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687FB5F8"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CD5D01">
        <w:rPr>
          <w:rFonts w:ascii="Arial" w:hAnsi="Arial" w:cs="Arial"/>
          <w:sz w:val="24"/>
          <w:szCs w:val="24"/>
        </w:rPr>
        <w:t>Page Avenue Mutual Water Corporation</w:t>
      </w:r>
    </w:p>
    <w:p w14:paraId="65A99AB1" w14:textId="2B1E30BB"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CD5D01">
        <w:rPr>
          <w:rFonts w:ascii="Arial" w:hAnsi="Arial" w:cs="Arial"/>
          <w:sz w:val="24"/>
          <w:szCs w:val="24"/>
        </w:rPr>
        <w:t>05/23/2023</w:t>
      </w:r>
    </w:p>
    <w:p w14:paraId="21C05768" w14:textId="6340CDBC"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CD5D01">
        <w:rPr>
          <w:rFonts w:ascii="Arial" w:hAnsi="Arial" w:cs="Arial"/>
          <w:sz w:val="24"/>
          <w:szCs w:val="24"/>
        </w:rPr>
        <w:t>Groundwater</w:t>
      </w:r>
    </w:p>
    <w:p w14:paraId="6AE5ED8C" w14:textId="35E2EDC3"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CD5D01">
        <w:rPr>
          <w:rFonts w:ascii="Arial" w:hAnsi="Arial" w:cs="Arial"/>
          <w:sz w:val="24"/>
          <w:szCs w:val="24"/>
        </w:rPr>
        <w:t>Well, Page Avenue District</w:t>
      </w:r>
    </w:p>
    <w:p w14:paraId="11D6F99D" w14:textId="44CC6301"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CD5D01">
        <w:rPr>
          <w:rFonts w:ascii="Arial" w:hAnsi="Arial" w:cs="Arial"/>
          <w:sz w:val="24"/>
          <w:szCs w:val="24"/>
        </w:rPr>
        <w:t xml:space="preserve">An assessment of the drinking water source of Page Avenue Mutual Water was completed in </w:t>
      </w:r>
      <w:proofErr w:type="gramStart"/>
      <w:r w:rsidR="00CD5D01">
        <w:rPr>
          <w:rFonts w:ascii="Arial" w:hAnsi="Arial" w:cs="Arial"/>
          <w:sz w:val="24"/>
          <w:szCs w:val="24"/>
        </w:rPr>
        <w:t>September,</w:t>
      </w:r>
      <w:proofErr w:type="gramEnd"/>
      <w:r w:rsidR="00CD5D01">
        <w:rPr>
          <w:rFonts w:ascii="Arial" w:hAnsi="Arial" w:cs="Arial"/>
          <w:sz w:val="24"/>
          <w:szCs w:val="24"/>
        </w:rPr>
        <w:t xml:space="preserve"> 2002. The source </w:t>
      </w:r>
      <w:proofErr w:type="gramStart"/>
      <w:r w:rsidR="00CD5D01">
        <w:rPr>
          <w:rFonts w:ascii="Arial" w:hAnsi="Arial" w:cs="Arial"/>
          <w:sz w:val="24"/>
          <w:szCs w:val="24"/>
        </w:rPr>
        <w:t>is considered to be</w:t>
      </w:r>
      <w:proofErr w:type="gramEnd"/>
      <w:r w:rsidR="00CD5D01">
        <w:rPr>
          <w:rFonts w:ascii="Arial" w:hAnsi="Arial" w:cs="Arial"/>
          <w:sz w:val="24"/>
          <w:szCs w:val="24"/>
        </w:rPr>
        <w:t xml:space="preserve"> most vulnerable to the following activities not associated with any detected contaminants, automobile gas stations and historic gas stations. A copy of the assessment can be sent to you by contacting Connie Richardson at 714-879-3442.</w:t>
      </w:r>
    </w:p>
    <w:p w14:paraId="55CC3D7E" w14:textId="189E9D5B"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w:t>
      </w:r>
      <w:r w:rsidR="00CD5D01">
        <w:rPr>
          <w:rFonts w:ascii="Arial" w:hAnsi="Arial" w:cs="Arial"/>
          <w:sz w:val="24"/>
          <w:szCs w:val="24"/>
        </w:rPr>
        <w:t>. Regularly scheduled board meetings are held on an as required basis. Every water user is availed of this information.</w:t>
      </w:r>
    </w:p>
    <w:p w14:paraId="175FE9EF" w14:textId="3F45D0D3"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CD5D01">
        <w:rPr>
          <w:rFonts w:ascii="Arial" w:hAnsi="Arial" w:cs="Arial"/>
          <w:sz w:val="24"/>
          <w:szCs w:val="24"/>
        </w:rPr>
        <w:t>James Konopisos at 714-879-3442</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w:t>
      </w:r>
      <w:proofErr w:type="gramStart"/>
      <w:r w:rsidR="00BA6254" w:rsidRPr="005162DE">
        <w:rPr>
          <w:rFonts w:ascii="Arial" w:eastAsia="PMingLiU" w:hAnsi="Arial" w:cs="Arial"/>
          <w:sz w:val="24"/>
          <w:szCs w:val="24"/>
        </w:rPr>
        <w:t>Name]</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lastRenderedPageBreak/>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lastRenderedPageBreak/>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w:t>
      </w:r>
      <w:r w:rsidRPr="005162DE">
        <w:rPr>
          <w:rFonts w:ascii="Arial" w:hAnsi="Arial" w:cs="Arial"/>
          <w:sz w:val="24"/>
          <w:szCs w:val="24"/>
        </w:rPr>
        <w:lastRenderedPageBreak/>
        <w:t xml:space="preserve">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62433A6" w:rsidR="00095AAC" w:rsidRPr="005162DE" w:rsidRDefault="00095AAC" w:rsidP="0073000F">
            <w:pPr>
              <w:spacing w:before="40" w:after="40"/>
              <w:rPr>
                <w:rFonts w:ascii="Arial" w:hAnsi="Arial" w:cs="Arial"/>
                <w:sz w:val="24"/>
                <w:szCs w:val="24"/>
              </w:rPr>
            </w:pPr>
          </w:p>
        </w:tc>
        <w:tc>
          <w:tcPr>
            <w:tcW w:w="1617" w:type="dxa"/>
          </w:tcPr>
          <w:p w14:paraId="4A18E97C" w14:textId="7ADD7574" w:rsidR="008572DA" w:rsidRPr="005162DE" w:rsidRDefault="008572DA" w:rsidP="00E7212A">
            <w:pPr>
              <w:spacing w:before="40" w:after="40"/>
              <w:rPr>
                <w:rFonts w:ascii="Arial" w:hAnsi="Arial" w:cs="Arial"/>
                <w:sz w:val="24"/>
                <w:szCs w:val="24"/>
              </w:rPr>
            </w:pPr>
          </w:p>
        </w:tc>
        <w:tc>
          <w:tcPr>
            <w:tcW w:w="1443" w:type="dxa"/>
          </w:tcPr>
          <w:p w14:paraId="38C21B9B" w14:textId="39E5CA9F" w:rsidR="00095AAC" w:rsidRPr="005162DE" w:rsidRDefault="00095AAC" w:rsidP="00E7212A">
            <w:pPr>
              <w:spacing w:before="40" w:after="40"/>
              <w:rPr>
                <w:rFonts w:ascii="Arial" w:hAnsi="Arial" w:cs="Arial"/>
                <w:sz w:val="24"/>
                <w:szCs w:val="24"/>
              </w:rPr>
            </w:pPr>
          </w:p>
        </w:tc>
        <w:tc>
          <w:tcPr>
            <w:tcW w:w="2610" w:type="dxa"/>
          </w:tcPr>
          <w:p w14:paraId="09A9CFD2" w14:textId="34BE8A0F" w:rsidR="00095AAC" w:rsidRPr="005162DE" w:rsidRDefault="00095AAC" w:rsidP="00827994">
            <w:pPr>
              <w:spacing w:before="40" w:after="40"/>
              <w:jc w:val="center"/>
              <w:rPr>
                <w:rFonts w:ascii="Arial" w:hAnsi="Arial" w:cs="Arial"/>
                <w:sz w:val="24"/>
                <w:szCs w:val="24"/>
              </w:rPr>
            </w:pPr>
          </w:p>
        </w:tc>
        <w:tc>
          <w:tcPr>
            <w:tcW w:w="990" w:type="dxa"/>
          </w:tcPr>
          <w:p w14:paraId="52965BD7" w14:textId="0CC342C9" w:rsidR="00095AAC" w:rsidRPr="005162DE" w:rsidRDefault="00095AAC" w:rsidP="00E7212A">
            <w:pPr>
              <w:spacing w:before="40" w:after="40"/>
              <w:rPr>
                <w:rFonts w:ascii="Arial" w:hAnsi="Arial" w:cs="Arial"/>
                <w:sz w:val="24"/>
                <w:szCs w:val="24"/>
              </w:rPr>
            </w:pP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2405DE25" w:rsidR="00D73637" w:rsidRPr="005162DE" w:rsidRDefault="00E7212A" w:rsidP="00960466">
            <w:pPr>
              <w:spacing w:before="40" w:after="40"/>
              <w:jc w:val="center"/>
              <w:rPr>
                <w:rFonts w:ascii="Arial" w:hAnsi="Arial" w:cs="Arial"/>
                <w:sz w:val="24"/>
                <w:szCs w:val="24"/>
              </w:rPr>
            </w:pPr>
            <w:r>
              <w:rPr>
                <w:rFonts w:ascii="Arial" w:hAnsi="Arial" w:cs="Arial"/>
                <w:sz w:val="24"/>
                <w:szCs w:val="24"/>
              </w:rPr>
              <w:t>6/15/2021</w:t>
            </w:r>
          </w:p>
        </w:tc>
        <w:tc>
          <w:tcPr>
            <w:tcW w:w="1021" w:type="dxa"/>
            <w:tcMar>
              <w:left w:w="86" w:type="dxa"/>
              <w:right w:w="86" w:type="dxa"/>
            </w:tcMar>
          </w:tcPr>
          <w:p w14:paraId="102D5A02" w14:textId="674928BD" w:rsidR="00D73637" w:rsidRPr="005162DE" w:rsidRDefault="00E7212A"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45CE9556" w:rsidR="00D73637" w:rsidRPr="005162DE" w:rsidRDefault="00E7212A" w:rsidP="00960466">
            <w:pPr>
              <w:spacing w:before="40" w:after="40"/>
              <w:jc w:val="center"/>
              <w:rPr>
                <w:rFonts w:ascii="Arial" w:hAnsi="Arial" w:cs="Arial"/>
                <w:sz w:val="24"/>
                <w:szCs w:val="24"/>
              </w:rPr>
            </w:pPr>
            <w:r>
              <w:rPr>
                <w:rFonts w:ascii="Arial" w:hAnsi="Arial" w:cs="Arial"/>
                <w:sz w:val="24"/>
                <w:szCs w:val="24"/>
              </w:rPr>
              <w:t>1.25</w:t>
            </w:r>
          </w:p>
        </w:tc>
        <w:tc>
          <w:tcPr>
            <w:tcW w:w="1021" w:type="dxa"/>
            <w:tcMar>
              <w:left w:w="86" w:type="dxa"/>
              <w:right w:w="86" w:type="dxa"/>
            </w:tcMar>
          </w:tcPr>
          <w:p w14:paraId="308535F4" w14:textId="4294C9D8" w:rsidR="00D73637" w:rsidRPr="005162DE" w:rsidRDefault="00E7212A"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0F16EF65" w:rsidR="00D73637" w:rsidRPr="005162DE" w:rsidRDefault="00E7212A" w:rsidP="00FC33C4">
            <w:pPr>
              <w:spacing w:before="40" w:after="40"/>
              <w:jc w:val="center"/>
              <w:rPr>
                <w:rFonts w:ascii="Arial" w:hAnsi="Arial" w:cs="Arial"/>
                <w:sz w:val="24"/>
                <w:szCs w:val="24"/>
              </w:rPr>
            </w:pPr>
            <w:r>
              <w:rPr>
                <w:rFonts w:ascii="Arial" w:hAnsi="Arial" w:cs="Arial"/>
                <w:sz w:val="24"/>
                <w:szCs w:val="24"/>
              </w:rPr>
              <w:t>6/15/2021</w:t>
            </w:r>
          </w:p>
        </w:tc>
        <w:tc>
          <w:tcPr>
            <w:tcW w:w="1021" w:type="dxa"/>
            <w:tcMar>
              <w:left w:w="86" w:type="dxa"/>
              <w:right w:w="86" w:type="dxa"/>
            </w:tcMar>
          </w:tcPr>
          <w:p w14:paraId="42CEE2F3" w14:textId="30A1CEB0" w:rsidR="00D73637" w:rsidRPr="005162DE" w:rsidRDefault="00E7212A"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7A282C95" w:rsidR="00D73637" w:rsidRPr="005162DE" w:rsidRDefault="00E7212A" w:rsidP="00FC33C4">
            <w:pPr>
              <w:spacing w:before="40" w:after="40"/>
              <w:jc w:val="center"/>
              <w:rPr>
                <w:rFonts w:ascii="Arial" w:hAnsi="Arial" w:cs="Arial"/>
                <w:sz w:val="24"/>
                <w:szCs w:val="24"/>
              </w:rPr>
            </w:pPr>
            <w:r>
              <w:rPr>
                <w:rFonts w:ascii="Arial" w:hAnsi="Arial" w:cs="Arial"/>
                <w:sz w:val="24"/>
                <w:szCs w:val="24"/>
              </w:rPr>
              <w:t>0.6155</w:t>
            </w:r>
          </w:p>
        </w:tc>
        <w:tc>
          <w:tcPr>
            <w:tcW w:w="1021" w:type="dxa"/>
            <w:tcMar>
              <w:left w:w="86" w:type="dxa"/>
              <w:right w:w="86" w:type="dxa"/>
            </w:tcMar>
          </w:tcPr>
          <w:p w14:paraId="1AE57BBF" w14:textId="1D42299F" w:rsidR="00D73637" w:rsidRPr="005162DE" w:rsidRDefault="00E7212A"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7DDD34E3" w:rsidR="00684C7E" w:rsidRPr="005162DE" w:rsidRDefault="0019100C" w:rsidP="0019100C">
            <w:pPr>
              <w:spacing w:before="40" w:after="40"/>
              <w:rPr>
                <w:rFonts w:ascii="Arial" w:hAnsi="Arial" w:cs="Arial"/>
                <w:sz w:val="24"/>
                <w:szCs w:val="24"/>
              </w:rPr>
            </w:pPr>
            <w:r>
              <w:rPr>
                <w:rFonts w:ascii="Arial" w:hAnsi="Arial" w:cs="Arial"/>
                <w:sz w:val="24"/>
                <w:szCs w:val="24"/>
              </w:rPr>
              <w:t>2020</w:t>
            </w:r>
            <w:r w:rsidR="00684C7E" w:rsidRPr="005162DE">
              <w:rPr>
                <w:rFonts w:ascii="Arial" w:hAnsi="Arial" w:cs="Arial"/>
                <w:sz w:val="24"/>
                <w:szCs w:val="24"/>
              </w:rPr>
              <w:t>]</w:t>
            </w:r>
          </w:p>
        </w:tc>
        <w:tc>
          <w:tcPr>
            <w:tcW w:w="1260" w:type="dxa"/>
            <w:tcMar>
              <w:left w:w="58" w:type="dxa"/>
              <w:right w:w="58" w:type="dxa"/>
            </w:tcMar>
          </w:tcPr>
          <w:p w14:paraId="690B0D1C" w14:textId="7E91DEB6" w:rsidR="00684C7E" w:rsidRPr="005162DE" w:rsidRDefault="0019100C" w:rsidP="00684C7E">
            <w:pPr>
              <w:spacing w:before="40" w:after="40"/>
              <w:jc w:val="center"/>
              <w:rPr>
                <w:rFonts w:ascii="Arial" w:hAnsi="Arial" w:cs="Arial"/>
                <w:sz w:val="24"/>
                <w:szCs w:val="24"/>
              </w:rPr>
            </w:pPr>
            <w:r>
              <w:rPr>
                <w:rFonts w:ascii="Arial" w:hAnsi="Arial" w:cs="Arial"/>
                <w:sz w:val="24"/>
                <w:szCs w:val="24"/>
              </w:rPr>
              <w:t>63</w:t>
            </w:r>
          </w:p>
        </w:tc>
        <w:tc>
          <w:tcPr>
            <w:tcW w:w="1530" w:type="dxa"/>
            <w:tcMar>
              <w:left w:w="58" w:type="dxa"/>
              <w:right w:w="58" w:type="dxa"/>
            </w:tcMar>
          </w:tcPr>
          <w:p w14:paraId="6802CC34" w14:textId="4BC195B2" w:rsidR="00684C7E" w:rsidRPr="005162DE" w:rsidRDefault="0019100C" w:rsidP="00684C7E">
            <w:pPr>
              <w:spacing w:before="40" w:after="40"/>
              <w:jc w:val="center"/>
              <w:rPr>
                <w:rFonts w:ascii="Arial" w:hAnsi="Arial" w:cs="Arial"/>
                <w:sz w:val="24"/>
                <w:szCs w:val="24"/>
              </w:rPr>
            </w:pPr>
            <w:r>
              <w:rPr>
                <w:rFonts w:ascii="Arial" w:hAnsi="Arial" w:cs="Arial"/>
                <w:sz w:val="24"/>
                <w:szCs w:val="24"/>
              </w:rPr>
              <w:t>63</w:t>
            </w:r>
            <w:r w:rsidR="00684C7E" w:rsidRPr="005162DE">
              <w:rPr>
                <w:rFonts w:ascii="Arial" w:hAnsi="Arial" w:cs="Arial"/>
                <w:sz w:val="24"/>
                <w:szCs w:val="24"/>
              </w:rPr>
              <w:t>]</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lastRenderedPageBreak/>
              <w:t>Hardness (ppm)</w:t>
            </w:r>
          </w:p>
        </w:tc>
        <w:tc>
          <w:tcPr>
            <w:tcW w:w="1345" w:type="dxa"/>
            <w:tcMar>
              <w:left w:w="58" w:type="dxa"/>
              <w:right w:w="58" w:type="dxa"/>
            </w:tcMar>
          </w:tcPr>
          <w:p w14:paraId="7A81C45D" w14:textId="1B130338" w:rsidR="00684C7E" w:rsidRPr="005162DE" w:rsidRDefault="0019100C" w:rsidP="00684C7E">
            <w:pPr>
              <w:spacing w:before="40" w:after="40"/>
              <w:jc w:val="center"/>
              <w:rPr>
                <w:rFonts w:ascii="Arial" w:hAnsi="Arial" w:cs="Arial"/>
                <w:sz w:val="24"/>
                <w:szCs w:val="24"/>
              </w:rPr>
            </w:pPr>
            <w:r>
              <w:rPr>
                <w:rFonts w:ascii="Arial" w:hAnsi="Arial" w:cs="Arial"/>
                <w:sz w:val="24"/>
                <w:szCs w:val="24"/>
              </w:rPr>
              <w:t>2020</w:t>
            </w:r>
          </w:p>
        </w:tc>
        <w:tc>
          <w:tcPr>
            <w:tcW w:w="1260" w:type="dxa"/>
            <w:tcMar>
              <w:left w:w="58" w:type="dxa"/>
              <w:right w:w="58" w:type="dxa"/>
            </w:tcMar>
          </w:tcPr>
          <w:p w14:paraId="5F571C45" w14:textId="585E6D60" w:rsidR="00684C7E" w:rsidRPr="005162DE" w:rsidRDefault="0019100C" w:rsidP="00684C7E">
            <w:pPr>
              <w:spacing w:before="40" w:after="40"/>
              <w:jc w:val="center"/>
              <w:rPr>
                <w:rFonts w:ascii="Arial" w:hAnsi="Arial" w:cs="Arial"/>
                <w:sz w:val="24"/>
                <w:szCs w:val="24"/>
              </w:rPr>
            </w:pPr>
            <w:r>
              <w:rPr>
                <w:rFonts w:ascii="Arial" w:hAnsi="Arial" w:cs="Arial"/>
                <w:sz w:val="24"/>
                <w:szCs w:val="24"/>
              </w:rPr>
              <w:t>548</w:t>
            </w:r>
          </w:p>
        </w:tc>
        <w:tc>
          <w:tcPr>
            <w:tcW w:w="1530" w:type="dxa"/>
            <w:tcMar>
              <w:left w:w="58" w:type="dxa"/>
              <w:right w:w="58" w:type="dxa"/>
            </w:tcMar>
          </w:tcPr>
          <w:p w14:paraId="2BE476FB" w14:textId="0F8FE0F8" w:rsidR="00684C7E" w:rsidRPr="005162DE" w:rsidRDefault="0019100C" w:rsidP="00684C7E">
            <w:pPr>
              <w:spacing w:before="40" w:after="40"/>
              <w:jc w:val="center"/>
              <w:rPr>
                <w:rFonts w:ascii="Arial" w:hAnsi="Arial" w:cs="Arial"/>
                <w:sz w:val="24"/>
                <w:szCs w:val="24"/>
              </w:rPr>
            </w:pPr>
            <w:r>
              <w:rPr>
                <w:rFonts w:ascii="Arial" w:hAnsi="Arial" w:cs="Arial"/>
                <w:sz w:val="24"/>
                <w:szCs w:val="24"/>
              </w:rPr>
              <w:t>548</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0C1A35" w:rsidRDefault="005D3708" w:rsidP="002A5101">
            <w:pPr>
              <w:keepNext/>
              <w:keepLines/>
              <w:jc w:val="center"/>
              <w:rPr>
                <w:rFonts w:ascii="Arial" w:hAnsi="Arial" w:cs="Arial"/>
                <w:b/>
                <w:sz w:val="22"/>
                <w:szCs w:val="22"/>
              </w:rPr>
            </w:pPr>
            <w:r w:rsidRPr="000C1A35">
              <w:rPr>
                <w:rFonts w:ascii="Arial" w:hAnsi="Arial" w:cs="Arial"/>
                <w:b/>
                <w:sz w:val="22"/>
                <w:szCs w:val="22"/>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34E7E84E" w:rsidR="00512D8C" w:rsidRPr="005162DE" w:rsidRDefault="0019100C" w:rsidP="0019100C">
            <w:pPr>
              <w:keepNext/>
              <w:keepLines/>
              <w:spacing w:before="40" w:after="40"/>
              <w:jc w:val="both"/>
              <w:rPr>
                <w:rFonts w:ascii="Arial" w:hAnsi="Arial" w:cs="Arial"/>
                <w:sz w:val="24"/>
                <w:szCs w:val="24"/>
              </w:rPr>
            </w:pPr>
            <w:r>
              <w:rPr>
                <w:rFonts w:ascii="Arial" w:hAnsi="Arial" w:cs="Arial"/>
                <w:sz w:val="24"/>
                <w:szCs w:val="24"/>
              </w:rPr>
              <w:t>Barium (Ba) ug/L</w:t>
            </w:r>
          </w:p>
        </w:tc>
        <w:tc>
          <w:tcPr>
            <w:tcW w:w="1440" w:type="dxa"/>
          </w:tcPr>
          <w:p w14:paraId="21F7006B" w14:textId="0F9EC5EA" w:rsidR="00512D8C" w:rsidRPr="005162DE" w:rsidRDefault="0019100C" w:rsidP="00512D8C">
            <w:pPr>
              <w:keepNext/>
              <w:keepLines/>
              <w:spacing w:before="40" w:after="40"/>
              <w:jc w:val="center"/>
              <w:rPr>
                <w:rFonts w:ascii="Arial" w:hAnsi="Arial" w:cs="Arial"/>
                <w:sz w:val="24"/>
                <w:szCs w:val="24"/>
              </w:rPr>
            </w:pPr>
            <w:r>
              <w:rPr>
                <w:rFonts w:ascii="Arial" w:hAnsi="Arial" w:cs="Arial"/>
                <w:sz w:val="24"/>
                <w:szCs w:val="24"/>
              </w:rPr>
              <w:t>2020</w:t>
            </w:r>
          </w:p>
        </w:tc>
        <w:tc>
          <w:tcPr>
            <w:tcW w:w="1260" w:type="dxa"/>
          </w:tcPr>
          <w:p w14:paraId="1BD7CABC" w14:textId="02DA4BE4" w:rsidR="00512D8C" w:rsidRPr="005162DE" w:rsidRDefault="0019100C" w:rsidP="00512D8C">
            <w:pPr>
              <w:keepNext/>
              <w:keepLines/>
              <w:spacing w:before="40" w:after="40"/>
              <w:jc w:val="center"/>
              <w:rPr>
                <w:rFonts w:ascii="Arial" w:hAnsi="Arial" w:cs="Arial"/>
                <w:sz w:val="24"/>
                <w:szCs w:val="24"/>
              </w:rPr>
            </w:pPr>
            <w:r>
              <w:rPr>
                <w:rFonts w:ascii="Arial" w:hAnsi="Arial" w:cs="Arial"/>
                <w:sz w:val="24"/>
                <w:szCs w:val="24"/>
              </w:rPr>
              <w:t>123</w:t>
            </w:r>
          </w:p>
        </w:tc>
        <w:tc>
          <w:tcPr>
            <w:tcW w:w="1530" w:type="dxa"/>
          </w:tcPr>
          <w:p w14:paraId="40895B2C" w14:textId="3F79C704" w:rsidR="00512D8C" w:rsidRPr="005162DE" w:rsidRDefault="0019100C" w:rsidP="00512D8C">
            <w:pPr>
              <w:keepNext/>
              <w:keepLines/>
              <w:spacing w:before="40" w:after="40"/>
              <w:jc w:val="center"/>
              <w:rPr>
                <w:rFonts w:ascii="Arial" w:hAnsi="Arial" w:cs="Arial"/>
                <w:sz w:val="24"/>
                <w:szCs w:val="24"/>
              </w:rPr>
            </w:pPr>
            <w:r>
              <w:rPr>
                <w:rFonts w:ascii="Arial" w:hAnsi="Arial" w:cs="Arial"/>
                <w:sz w:val="24"/>
                <w:szCs w:val="24"/>
              </w:rPr>
              <w:t>123</w:t>
            </w:r>
          </w:p>
        </w:tc>
        <w:tc>
          <w:tcPr>
            <w:tcW w:w="1170" w:type="dxa"/>
          </w:tcPr>
          <w:p w14:paraId="707B8EC2" w14:textId="0681FC50" w:rsidR="00512D8C" w:rsidRPr="005162DE" w:rsidRDefault="0019100C" w:rsidP="00512D8C">
            <w:pPr>
              <w:keepNext/>
              <w:keepLines/>
              <w:spacing w:before="40" w:after="40"/>
              <w:jc w:val="center"/>
              <w:rPr>
                <w:rFonts w:ascii="Arial" w:hAnsi="Arial" w:cs="Arial"/>
                <w:sz w:val="24"/>
                <w:szCs w:val="24"/>
              </w:rPr>
            </w:pPr>
            <w:r>
              <w:rPr>
                <w:rFonts w:ascii="Arial" w:hAnsi="Arial" w:cs="Arial"/>
                <w:sz w:val="24"/>
                <w:szCs w:val="24"/>
              </w:rPr>
              <w:t>1000</w:t>
            </w:r>
          </w:p>
        </w:tc>
        <w:tc>
          <w:tcPr>
            <w:tcW w:w="1260" w:type="dxa"/>
          </w:tcPr>
          <w:p w14:paraId="4F209845" w14:textId="472F1DDB" w:rsidR="00512D8C" w:rsidRPr="005162DE" w:rsidRDefault="0019100C" w:rsidP="00512D8C">
            <w:pPr>
              <w:keepNext/>
              <w:keepLines/>
              <w:spacing w:before="40" w:after="40"/>
              <w:jc w:val="center"/>
              <w:rPr>
                <w:rFonts w:ascii="Arial" w:hAnsi="Arial" w:cs="Arial"/>
                <w:sz w:val="24"/>
                <w:szCs w:val="24"/>
              </w:rPr>
            </w:pPr>
            <w:r>
              <w:rPr>
                <w:rFonts w:ascii="Arial" w:hAnsi="Arial" w:cs="Arial"/>
                <w:sz w:val="24"/>
                <w:szCs w:val="24"/>
              </w:rPr>
              <w:t>2000</w:t>
            </w:r>
          </w:p>
        </w:tc>
        <w:tc>
          <w:tcPr>
            <w:tcW w:w="1931" w:type="dxa"/>
          </w:tcPr>
          <w:p w14:paraId="307E6935" w14:textId="31276A90" w:rsidR="00512D8C" w:rsidRPr="005162DE" w:rsidRDefault="0019100C" w:rsidP="00512D8C">
            <w:pPr>
              <w:keepNext/>
              <w:keepLines/>
              <w:spacing w:before="40" w:after="40"/>
              <w:jc w:val="center"/>
              <w:rPr>
                <w:rFonts w:ascii="Arial" w:hAnsi="Arial" w:cs="Arial"/>
                <w:sz w:val="24"/>
                <w:szCs w:val="24"/>
              </w:rPr>
            </w:pPr>
            <w:r>
              <w:rPr>
                <w:rFonts w:ascii="Arial" w:hAnsi="Arial" w:cs="Arial"/>
                <w:sz w:val="24"/>
                <w:szCs w:val="24"/>
              </w:rPr>
              <w:t>Discharge of oil drilling wastes and metal refineries erosion of natural deposits</w:t>
            </w:r>
          </w:p>
        </w:tc>
      </w:tr>
      <w:tr w:rsidR="005162DE" w:rsidRPr="005162DE" w14:paraId="7E778FAF" w14:textId="77777777" w:rsidTr="002D3FB5">
        <w:trPr>
          <w:trHeight w:val="432"/>
        </w:trPr>
        <w:tc>
          <w:tcPr>
            <w:tcW w:w="2245" w:type="dxa"/>
            <w:tcMar>
              <w:left w:w="58" w:type="dxa"/>
              <w:right w:w="58" w:type="dxa"/>
            </w:tcMar>
          </w:tcPr>
          <w:p w14:paraId="2BC454A4" w14:textId="49C05D4F" w:rsidR="00244938" w:rsidRPr="005162DE" w:rsidRDefault="0088178E" w:rsidP="00244938">
            <w:pPr>
              <w:spacing w:before="40" w:after="40"/>
              <w:ind w:left="30"/>
              <w:jc w:val="both"/>
              <w:rPr>
                <w:rFonts w:ascii="Arial" w:hAnsi="Arial" w:cs="Arial"/>
                <w:sz w:val="24"/>
                <w:szCs w:val="24"/>
              </w:rPr>
            </w:pPr>
            <w:proofErr w:type="spellStart"/>
            <w:r>
              <w:rPr>
                <w:rFonts w:ascii="Arial" w:hAnsi="Arial" w:cs="Arial"/>
                <w:sz w:val="24"/>
                <w:szCs w:val="24"/>
              </w:rPr>
              <w:t>Flouride</w:t>
            </w:r>
            <w:proofErr w:type="spellEnd"/>
            <w:r>
              <w:rPr>
                <w:rFonts w:ascii="Arial" w:hAnsi="Arial" w:cs="Arial"/>
                <w:sz w:val="24"/>
                <w:szCs w:val="24"/>
              </w:rPr>
              <w:t xml:space="preserve"> (F)</w:t>
            </w:r>
          </w:p>
        </w:tc>
        <w:tc>
          <w:tcPr>
            <w:tcW w:w="1440" w:type="dxa"/>
          </w:tcPr>
          <w:p w14:paraId="25EFD446" w14:textId="08BDEA5A" w:rsidR="00244938" w:rsidRPr="005162DE" w:rsidRDefault="0088178E" w:rsidP="00244938">
            <w:pPr>
              <w:spacing w:before="40" w:after="40"/>
              <w:jc w:val="center"/>
              <w:rPr>
                <w:rFonts w:ascii="Arial" w:hAnsi="Arial" w:cs="Arial"/>
                <w:sz w:val="24"/>
                <w:szCs w:val="24"/>
              </w:rPr>
            </w:pPr>
            <w:r>
              <w:rPr>
                <w:rFonts w:ascii="Arial" w:hAnsi="Arial" w:cs="Arial"/>
                <w:sz w:val="24"/>
                <w:szCs w:val="24"/>
              </w:rPr>
              <w:t>2020</w:t>
            </w:r>
          </w:p>
        </w:tc>
        <w:tc>
          <w:tcPr>
            <w:tcW w:w="1260" w:type="dxa"/>
          </w:tcPr>
          <w:p w14:paraId="7CAF39D9" w14:textId="1E0292FD" w:rsidR="00244938" w:rsidRPr="005162DE" w:rsidRDefault="0088178E" w:rsidP="00244938">
            <w:pPr>
              <w:spacing w:before="40" w:after="40"/>
              <w:jc w:val="center"/>
              <w:rPr>
                <w:rFonts w:ascii="Arial" w:hAnsi="Arial" w:cs="Arial"/>
                <w:sz w:val="24"/>
                <w:szCs w:val="24"/>
              </w:rPr>
            </w:pPr>
            <w:r>
              <w:rPr>
                <w:rFonts w:ascii="Arial" w:hAnsi="Arial" w:cs="Arial"/>
                <w:sz w:val="24"/>
                <w:szCs w:val="24"/>
              </w:rPr>
              <w:t>0.41</w:t>
            </w:r>
          </w:p>
        </w:tc>
        <w:tc>
          <w:tcPr>
            <w:tcW w:w="1530" w:type="dxa"/>
          </w:tcPr>
          <w:p w14:paraId="694B316A" w14:textId="602634F7" w:rsidR="00244938" w:rsidRPr="005162DE" w:rsidRDefault="0088178E" w:rsidP="00244938">
            <w:pPr>
              <w:spacing w:before="40" w:after="40"/>
              <w:jc w:val="center"/>
              <w:rPr>
                <w:rFonts w:ascii="Arial" w:hAnsi="Arial" w:cs="Arial"/>
                <w:sz w:val="24"/>
                <w:szCs w:val="24"/>
              </w:rPr>
            </w:pPr>
            <w:r>
              <w:rPr>
                <w:rFonts w:ascii="Arial" w:hAnsi="Arial" w:cs="Arial"/>
                <w:sz w:val="24"/>
                <w:szCs w:val="24"/>
              </w:rPr>
              <w:t>0.41</w:t>
            </w:r>
          </w:p>
        </w:tc>
        <w:tc>
          <w:tcPr>
            <w:tcW w:w="1170" w:type="dxa"/>
          </w:tcPr>
          <w:p w14:paraId="04B3ABD1" w14:textId="620C08BA" w:rsidR="00244938" w:rsidRPr="005162DE" w:rsidRDefault="0088178E" w:rsidP="00244938">
            <w:pPr>
              <w:spacing w:before="40" w:after="40"/>
              <w:jc w:val="center"/>
              <w:rPr>
                <w:rFonts w:ascii="Arial" w:hAnsi="Arial" w:cs="Arial"/>
                <w:sz w:val="24"/>
                <w:szCs w:val="24"/>
              </w:rPr>
            </w:pPr>
            <w:r>
              <w:rPr>
                <w:rFonts w:ascii="Arial" w:hAnsi="Arial" w:cs="Arial"/>
                <w:sz w:val="24"/>
                <w:szCs w:val="24"/>
              </w:rPr>
              <w:t>2</w:t>
            </w:r>
          </w:p>
        </w:tc>
        <w:tc>
          <w:tcPr>
            <w:tcW w:w="1260" w:type="dxa"/>
          </w:tcPr>
          <w:p w14:paraId="7BD33183" w14:textId="5ACBFE66" w:rsidR="00244938" w:rsidRPr="005162DE" w:rsidRDefault="0088178E" w:rsidP="00244938">
            <w:pPr>
              <w:spacing w:before="40" w:after="40"/>
              <w:jc w:val="center"/>
              <w:rPr>
                <w:rFonts w:ascii="Arial" w:hAnsi="Arial" w:cs="Arial"/>
                <w:sz w:val="24"/>
                <w:szCs w:val="24"/>
              </w:rPr>
            </w:pPr>
            <w:r>
              <w:rPr>
                <w:rFonts w:ascii="Arial" w:hAnsi="Arial" w:cs="Arial"/>
                <w:sz w:val="24"/>
                <w:szCs w:val="24"/>
              </w:rPr>
              <w:t>1</w:t>
            </w:r>
          </w:p>
        </w:tc>
        <w:tc>
          <w:tcPr>
            <w:tcW w:w="1931" w:type="dxa"/>
          </w:tcPr>
          <w:p w14:paraId="701F5E75" w14:textId="57B84F0D" w:rsidR="00244938" w:rsidRPr="005162DE" w:rsidRDefault="0088178E" w:rsidP="00244938">
            <w:pPr>
              <w:spacing w:before="40" w:after="40"/>
              <w:jc w:val="center"/>
              <w:rPr>
                <w:rFonts w:ascii="Arial" w:hAnsi="Arial" w:cs="Arial"/>
                <w:sz w:val="24"/>
                <w:szCs w:val="24"/>
              </w:rPr>
            </w:pPr>
            <w:r>
              <w:rPr>
                <w:rFonts w:ascii="Arial" w:hAnsi="Arial" w:cs="Arial"/>
                <w:sz w:val="24"/>
                <w:szCs w:val="24"/>
              </w:rPr>
              <w:t>Erosion of natural deposits, water additive, discharge from fertilizer</w:t>
            </w:r>
          </w:p>
        </w:tc>
      </w:tr>
      <w:tr w:rsidR="005162DE" w:rsidRPr="005162DE" w14:paraId="5A2E4EDA" w14:textId="77777777" w:rsidTr="002D3FB5">
        <w:trPr>
          <w:trHeight w:val="432"/>
        </w:trPr>
        <w:tc>
          <w:tcPr>
            <w:tcW w:w="2245" w:type="dxa"/>
            <w:tcMar>
              <w:left w:w="58" w:type="dxa"/>
              <w:right w:w="58" w:type="dxa"/>
            </w:tcMar>
          </w:tcPr>
          <w:p w14:paraId="490802B3" w14:textId="7433CFD9" w:rsidR="001F7181" w:rsidRPr="005162DE" w:rsidRDefault="0088178E" w:rsidP="0088178E">
            <w:pPr>
              <w:spacing w:before="40" w:after="40"/>
              <w:jc w:val="both"/>
              <w:rPr>
                <w:rFonts w:ascii="Arial" w:hAnsi="Arial" w:cs="Arial"/>
                <w:sz w:val="24"/>
                <w:szCs w:val="24"/>
              </w:rPr>
            </w:pPr>
            <w:proofErr w:type="spellStart"/>
            <w:r>
              <w:rPr>
                <w:rFonts w:ascii="Arial" w:hAnsi="Arial" w:cs="Arial"/>
                <w:sz w:val="24"/>
                <w:szCs w:val="24"/>
              </w:rPr>
              <w:t>Nitrate+Nitrite</w:t>
            </w:r>
            <w:proofErr w:type="spellEnd"/>
            <w:r>
              <w:rPr>
                <w:rFonts w:ascii="Arial" w:hAnsi="Arial" w:cs="Arial"/>
                <w:sz w:val="24"/>
                <w:szCs w:val="24"/>
              </w:rPr>
              <w:t xml:space="preserve"> Nitrogen (N03N02-N), mg/L</w:t>
            </w:r>
          </w:p>
        </w:tc>
        <w:tc>
          <w:tcPr>
            <w:tcW w:w="1440" w:type="dxa"/>
          </w:tcPr>
          <w:p w14:paraId="535C6478" w14:textId="71150F0B" w:rsidR="001F7181" w:rsidRPr="005162DE" w:rsidRDefault="00325EC5" w:rsidP="00325EC5">
            <w:pPr>
              <w:spacing w:before="40" w:after="40"/>
              <w:rPr>
                <w:rFonts w:ascii="Arial" w:hAnsi="Arial" w:cs="Arial"/>
                <w:sz w:val="24"/>
                <w:szCs w:val="24"/>
              </w:rPr>
            </w:pPr>
            <w:r>
              <w:rPr>
                <w:rFonts w:ascii="Arial" w:hAnsi="Arial" w:cs="Arial"/>
                <w:sz w:val="24"/>
                <w:szCs w:val="24"/>
              </w:rPr>
              <w:t>2022</w:t>
            </w:r>
          </w:p>
        </w:tc>
        <w:tc>
          <w:tcPr>
            <w:tcW w:w="1260" w:type="dxa"/>
          </w:tcPr>
          <w:p w14:paraId="1A872876" w14:textId="7648D980" w:rsidR="001F7181" w:rsidRPr="005162DE" w:rsidRDefault="00325EC5" w:rsidP="001F7181">
            <w:pPr>
              <w:spacing w:before="40" w:after="40"/>
              <w:jc w:val="center"/>
              <w:rPr>
                <w:rFonts w:ascii="Arial" w:hAnsi="Arial" w:cs="Arial"/>
                <w:sz w:val="24"/>
                <w:szCs w:val="24"/>
              </w:rPr>
            </w:pPr>
            <w:r>
              <w:rPr>
                <w:rFonts w:ascii="Arial" w:hAnsi="Arial" w:cs="Arial"/>
                <w:sz w:val="24"/>
                <w:szCs w:val="24"/>
              </w:rPr>
              <w:t>6.48</w:t>
            </w:r>
          </w:p>
        </w:tc>
        <w:tc>
          <w:tcPr>
            <w:tcW w:w="1530" w:type="dxa"/>
          </w:tcPr>
          <w:p w14:paraId="4E27FAAD" w14:textId="1C6A4FA0" w:rsidR="001F7181" w:rsidRPr="005162DE" w:rsidRDefault="00325EC5" w:rsidP="001F7181">
            <w:pPr>
              <w:spacing w:before="40" w:after="40"/>
              <w:jc w:val="center"/>
              <w:rPr>
                <w:rFonts w:ascii="Arial" w:hAnsi="Arial" w:cs="Arial"/>
                <w:sz w:val="24"/>
                <w:szCs w:val="24"/>
              </w:rPr>
            </w:pPr>
            <w:r>
              <w:rPr>
                <w:rFonts w:ascii="Arial" w:hAnsi="Arial" w:cs="Arial"/>
                <w:sz w:val="24"/>
                <w:szCs w:val="24"/>
              </w:rPr>
              <w:t>6.41-6.52</w:t>
            </w:r>
          </w:p>
        </w:tc>
        <w:tc>
          <w:tcPr>
            <w:tcW w:w="1170" w:type="dxa"/>
          </w:tcPr>
          <w:p w14:paraId="6EC8A772" w14:textId="66D81526" w:rsidR="001F7181" w:rsidRPr="005162DE" w:rsidRDefault="00325EC5" w:rsidP="001F7181">
            <w:pPr>
              <w:spacing w:before="40" w:after="40"/>
              <w:jc w:val="center"/>
              <w:rPr>
                <w:rFonts w:ascii="Arial" w:hAnsi="Arial" w:cs="Arial"/>
                <w:sz w:val="24"/>
                <w:szCs w:val="24"/>
              </w:rPr>
            </w:pPr>
            <w:r>
              <w:rPr>
                <w:rFonts w:ascii="Arial" w:hAnsi="Arial" w:cs="Arial"/>
                <w:sz w:val="24"/>
                <w:szCs w:val="24"/>
              </w:rPr>
              <w:t>10</w:t>
            </w:r>
            <w:r w:rsidR="001F7181" w:rsidRPr="005162DE">
              <w:rPr>
                <w:rFonts w:ascii="Arial" w:hAnsi="Arial" w:cs="Arial"/>
                <w:sz w:val="24"/>
                <w:szCs w:val="24"/>
              </w:rPr>
              <w:t>.]</w:t>
            </w:r>
          </w:p>
        </w:tc>
        <w:tc>
          <w:tcPr>
            <w:tcW w:w="1260" w:type="dxa"/>
          </w:tcPr>
          <w:p w14:paraId="22CCB022" w14:textId="68A0AC8D" w:rsidR="001F7181" w:rsidRPr="005162DE" w:rsidRDefault="00325EC5" w:rsidP="001F7181">
            <w:pPr>
              <w:spacing w:before="40" w:after="40"/>
              <w:jc w:val="center"/>
              <w:rPr>
                <w:rFonts w:ascii="Arial" w:hAnsi="Arial" w:cs="Arial"/>
                <w:sz w:val="24"/>
                <w:szCs w:val="24"/>
              </w:rPr>
            </w:pPr>
            <w:r>
              <w:rPr>
                <w:rFonts w:ascii="Arial" w:hAnsi="Arial" w:cs="Arial"/>
                <w:sz w:val="24"/>
                <w:szCs w:val="24"/>
              </w:rPr>
              <w:t>10</w:t>
            </w:r>
          </w:p>
        </w:tc>
        <w:tc>
          <w:tcPr>
            <w:tcW w:w="1931" w:type="dxa"/>
          </w:tcPr>
          <w:p w14:paraId="218DDB99" w14:textId="00853551" w:rsidR="001F7181" w:rsidRPr="005162DE" w:rsidRDefault="00325EC5" w:rsidP="001F7181">
            <w:pPr>
              <w:spacing w:before="40" w:after="40"/>
              <w:jc w:val="center"/>
              <w:rPr>
                <w:rFonts w:ascii="Arial" w:hAnsi="Arial" w:cs="Arial"/>
                <w:sz w:val="24"/>
                <w:szCs w:val="24"/>
              </w:rPr>
            </w:pPr>
            <w:r>
              <w:rPr>
                <w:rFonts w:ascii="Arial" w:hAnsi="Arial" w:cs="Arial"/>
                <w:sz w:val="24"/>
                <w:szCs w:val="24"/>
              </w:rPr>
              <w:t>Runoff and leaching from fertilizer use, leaching from septic tanks and sewage erosion of natural deposits.</w:t>
            </w:r>
          </w:p>
        </w:tc>
      </w:tr>
      <w:tr w:rsidR="000C1A35" w:rsidRPr="005162DE" w14:paraId="029E58B3" w14:textId="77777777" w:rsidTr="002D3FB5">
        <w:trPr>
          <w:trHeight w:val="432"/>
        </w:trPr>
        <w:tc>
          <w:tcPr>
            <w:tcW w:w="2245" w:type="dxa"/>
            <w:tcMar>
              <w:left w:w="58" w:type="dxa"/>
              <w:right w:w="58" w:type="dxa"/>
            </w:tcMar>
          </w:tcPr>
          <w:p w14:paraId="429594A9" w14:textId="06CD2D15" w:rsidR="000C1A35" w:rsidRDefault="000C1A35" w:rsidP="000C1A35">
            <w:pPr>
              <w:spacing w:before="40" w:after="40"/>
              <w:jc w:val="both"/>
              <w:rPr>
                <w:rFonts w:ascii="Arial" w:hAnsi="Arial" w:cs="Arial"/>
                <w:sz w:val="24"/>
                <w:szCs w:val="24"/>
              </w:rPr>
            </w:pPr>
            <w:r>
              <w:rPr>
                <w:rFonts w:ascii="Arial" w:hAnsi="Arial" w:cs="Arial"/>
                <w:color w:val="000000" w:themeColor="text1"/>
                <w:sz w:val="24"/>
                <w:szCs w:val="24"/>
              </w:rPr>
              <w:t>Perchlorate (ug/L)</w:t>
            </w:r>
          </w:p>
        </w:tc>
        <w:tc>
          <w:tcPr>
            <w:tcW w:w="1440" w:type="dxa"/>
          </w:tcPr>
          <w:p w14:paraId="7F74E6AA" w14:textId="6B12C183" w:rsidR="000C1A35" w:rsidRDefault="001A6190" w:rsidP="000C1A35">
            <w:pPr>
              <w:spacing w:before="40" w:after="40"/>
              <w:rPr>
                <w:rFonts w:ascii="Arial" w:hAnsi="Arial" w:cs="Arial"/>
                <w:sz w:val="24"/>
                <w:szCs w:val="24"/>
              </w:rPr>
            </w:pPr>
            <w:r>
              <w:rPr>
                <w:rFonts w:ascii="Arial" w:hAnsi="Arial" w:cs="Arial"/>
                <w:color w:val="000000" w:themeColor="text1"/>
                <w:sz w:val="24"/>
                <w:szCs w:val="24"/>
              </w:rPr>
              <w:t>2022</w:t>
            </w:r>
          </w:p>
        </w:tc>
        <w:tc>
          <w:tcPr>
            <w:tcW w:w="1260" w:type="dxa"/>
          </w:tcPr>
          <w:p w14:paraId="42C20EB4" w14:textId="32459B91" w:rsidR="000C1A35" w:rsidRDefault="000C1A35" w:rsidP="000C1A35">
            <w:pPr>
              <w:spacing w:before="40" w:after="40"/>
              <w:jc w:val="center"/>
              <w:rPr>
                <w:rFonts w:ascii="Arial" w:hAnsi="Arial" w:cs="Arial"/>
                <w:sz w:val="24"/>
                <w:szCs w:val="24"/>
              </w:rPr>
            </w:pPr>
            <w:r>
              <w:rPr>
                <w:rFonts w:ascii="Arial" w:hAnsi="Arial" w:cs="Arial"/>
                <w:color w:val="000000" w:themeColor="text1"/>
                <w:sz w:val="24"/>
                <w:szCs w:val="24"/>
              </w:rPr>
              <w:t>4.</w:t>
            </w:r>
            <w:r w:rsidR="001A6190">
              <w:rPr>
                <w:rFonts w:ascii="Arial" w:hAnsi="Arial" w:cs="Arial"/>
                <w:color w:val="000000" w:themeColor="text1"/>
                <w:sz w:val="24"/>
                <w:szCs w:val="24"/>
              </w:rPr>
              <w:t>4</w:t>
            </w:r>
          </w:p>
        </w:tc>
        <w:tc>
          <w:tcPr>
            <w:tcW w:w="1530" w:type="dxa"/>
          </w:tcPr>
          <w:p w14:paraId="29BAEE7A" w14:textId="034C2F31" w:rsidR="000C1A35" w:rsidRDefault="000C1A35" w:rsidP="000C1A35">
            <w:pPr>
              <w:spacing w:before="40" w:after="40"/>
              <w:jc w:val="center"/>
              <w:rPr>
                <w:rFonts w:ascii="Arial" w:hAnsi="Arial" w:cs="Arial"/>
                <w:sz w:val="24"/>
                <w:szCs w:val="24"/>
              </w:rPr>
            </w:pPr>
            <w:r>
              <w:rPr>
                <w:rFonts w:ascii="Arial" w:hAnsi="Arial" w:cs="Arial"/>
                <w:color w:val="000000" w:themeColor="text1"/>
                <w:sz w:val="24"/>
                <w:szCs w:val="24"/>
              </w:rPr>
              <w:t>4.</w:t>
            </w:r>
            <w:r w:rsidR="001A6190">
              <w:rPr>
                <w:rFonts w:ascii="Arial" w:hAnsi="Arial" w:cs="Arial"/>
                <w:color w:val="000000" w:themeColor="text1"/>
                <w:sz w:val="24"/>
                <w:szCs w:val="24"/>
              </w:rPr>
              <w:t>1</w:t>
            </w:r>
            <w:r>
              <w:rPr>
                <w:rFonts w:ascii="Arial" w:hAnsi="Arial" w:cs="Arial"/>
                <w:color w:val="000000" w:themeColor="text1"/>
                <w:sz w:val="24"/>
                <w:szCs w:val="24"/>
              </w:rPr>
              <w:t xml:space="preserve"> - 4.</w:t>
            </w:r>
            <w:r w:rsidR="001A6190">
              <w:rPr>
                <w:rFonts w:ascii="Arial" w:hAnsi="Arial" w:cs="Arial"/>
                <w:color w:val="000000" w:themeColor="text1"/>
                <w:sz w:val="24"/>
                <w:szCs w:val="24"/>
              </w:rPr>
              <w:t>7</w:t>
            </w:r>
          </w:p>
        </w:tc>
        <w:tc>
          <w:tcPr>
            <w:tcW w:w="1170" w:type="dxa"/>
          </w:tcPr>
          <w:p w14:paraId="035B850F" w14:textId="00CAEB4B" w:rsidR="000C1A35" w:rsidRDefault="000C1A35" w:rsidP="000C1A35">
            <w:pPr>
              <w:spacing w:before="40" w:after="40"/>
              <w:jc w:val="center"/>
              <w:rPr>
                <w:rFonts w:ascii="Arial" w:hAnsi="Arial" w:cs="Arial"/>
                <w:sz w:val="24"/>
                <w:szCs w:val="24"/>
              </w:rPr>
            </w:pPr>
            <w:r>
              <w:rPr>
                <w:rFonts w:ascii="Arial" w:hAnsi="Arial" w:cs="Arial"/>
                <w:color w:val="000000" w:themeColor="text1"/>
                <w:sz w:val="24"/>
                <w:szCs w:val="24"/>
              </w:rPr>
              <w:t>6</w:t>
            </w:r>
          </w:p>
        </w:tc>
        <w:tc>
          <w:tcPr>
            <w:tcW w:w="1260" w:type="dxa"/>
          </w:tcPr>
          <w:p w14:paraId="690C2F8B" w14:textId="03B14C94" w:rsidR="000C1A35" w:rsidRDefault="000C1A35" w:rsidP="000C1A35">
            <w:pPr>
              <w:spacing w:before="40" w:after="40"/>
              <w:jc w:val="center"/>
              <w:rPr>
                <w:rFonts w:ascii="Arial" w:hAnsi="Arial" w:cs="Arial"/>
                <w:sz w:val="24"/>
                <w:szCs w:val="24"/>
              </w:rPr>
            </w:pPr>
            <w:r>
              <w:rPr>
                <w:rFonts w:ascii="Arial" w:hAnsi="Arial" w:cs="Arial"/>
                <w:color w:val="000000" w:themeColor="text1"/>
                <w:sz w:val="24"/>
                <w:szCs w:val="24"/>
              </w:rPr>
              <w:t>1</w:t>
            </w:r>
          </w:p>
        </w:tc>
        <w:tc>
          <w:tcPr>
            <w:tcW w:w="1931" w:type="dxa"/>
          </w:tcPr>
          <w:p w14:paraId="1388CFF3" w14:textId="43D38350" w:rsidR="000C1A35" w:rsidRDefault="000C1A35" w:rsidP="000C1A35">
            <w:pPr>
              <w:spacing w:before="40" w:after="40"/>
              <w:jc w:val="center"/>
              <w:rPr>
                <w:rFonts w:ascii="Arial" w:hAnsi="Arial" w:cs="Arial"/>
                <w:sz w:val="24"/>
                <w:szCs w:val="24"/>
              </w:rPr>
            </w:pPr>
            <w:r>
              <w:rPr>
                <w:rFonts w:ascii="Arial" w:hAnsi="Arial" w:cs="Arial"/>
                <w:color w:val="000000" w:themeColor="text1"/>
                <w:sz w:val="24"/>
                <w:szCs w:val="24"/>
              </w:rPr>
              <w:t>Environmental contamination from historic aerospace or other industrial operations that used or use, storage or disposal of perchlorate and its salts.</w:t>
            </w:r>
          </w:p>
        </w:tc>
      </w:tr>
      <w:tr w:rsidR="000C1A35" w14:paraId="272ACE76" w14:textId="77777777" w:rsidTr="00A200A3">
        <w:tblPrEx>
          <w:tblLook w:val="0020" w:firstRow="1" w:lastRow="0" w:firstColumn="0" w:lastColumn="0" w:noHBand="0" w:noVBand="0"/>
        </w:tblPrEx>
        <w:trPr>
          <w:trHeight w:val="58"/>
        </w:trPr>
        <w:tc>
          <w:tcPr>
            <w:tcW w:w="2245" w:type="dxa"/>
            <w:tcMar>
              <w:left w:w="58" w:type="dxa"/>
              <w:right w:w="58" w:type="dxa"/>
            </w:tcMar>
          </w:tcPr>
          <w:p w14:paraId="1DA56D3C" w14:textId="77777777" w:rsidR="000C1A35" w:rsidRDefault="000C1A35" w:rsidP="00A200A3">
            <w:pPr>
              <w:spacing w:before="40" w:after="40"/>
              <w:jc w:val="both"/>
              <w:rPr>
                <w:rFonts w:ascii="Arial" w:hAnsi="Arial" w:cs="Arial"/>
                <w:color w:val="000000" w:themeColor="text1"/>
                <w:sz w:val="24"/>
                <w:szCs w:val="24"/>
              </w:rPr>
            </w:pPr>
            <w:r>
              <w:rPr>
                <w:rFonts w:ascii="Arial" w:hAnsi="Arial" w:cs="Arial"/>
                <w:color w:val="000000" w:themeColor="text1"/>
                <w:sz w:val="24"/>
                <w:szCs w:val="24"/>
              </w:rPr>
              <w:lastRenderedPageBreak/>
              <w:t>Selenium (ug/L)</w:t>
            </w:r>
          </w:p>
        </w:tc>
        <w:tc>
          <w:tcPr>
            <w:tcW w:w="1440" w:type="dxa"/>
          </w:tcPr>
          <w:p w14:paraId="6E5C5C67" w14:textId="77777777" w:rsidR="000C1A35" w:rsidRDefault="000C1A35" w:rsidP="00A200A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6851D1CD" w14:textId="77777777" w:rsidR="000C1A35" w:rsidRDefault="000C1A35" w:rsidP="00A200A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7.5</w:t>
            </w:r>
          </w:p>
        </w:tc>
        <w:tc>
          <w:tcPr>
            <w:tcW w:w="1530" w:type="dxa"/>
          </w:tcPr>
          <w:p w14:paraId="25EAA561" w14:textId="77777777" w:rsidR="000C1A35" w:rsidRDefault="000C1A35" w:rsidP="00A200A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7.5</w:t>
            </w:r>
          </w:p>
        </w:tc>
        <w:tc>
          <w:tcPr>
            <w:tcW w:w="1170" w:type="dxa"/>
          </w:tcPr>
          <w:p w14:paraId="35D7300A" w14:textId="77777777" w:rsidR="000C1A35" w:rsidRDefault="000C1A35" w:rsidP="00A200A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260" w:type="dxa"/>
          </w:tcPr>
          <w:p w14:paraId="1B5AB325" w14:textId="77777777" w:rsidR="000C1A35" w:rsidRDefault="000C1A35" w:rsidP="00A200A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30</w:t>
            </w:r>
          </w:p>
        </w:tc>
        <w:tc>
          <w:tcPr>
            <w:tcW w:w="1931" w:type="dxa"/>
          </w:tcPr>
          <w:p w14:paraId="01975F2C" w14:textId="77777777" w:rsidR="000C1A35" w:rsidRDefault="000C1A35" w:rsidP="00A200A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Discharge from petroleum, glass and metal refineries, erosion of natural deposits, discharge from mines and chemical manufacturers.</w:t>
            </w:r>
          </w:p>
        </w:tc>
      </w:tr>
      <w:tr w:rsidR="000C1A35" w:rsidRPr="005162DE" w14:paraId="19670344" w14:textId="77777777" w:rsidTr="002D3FB5">
        <w:trPr>
          <w:trHeight w:val="432"/>
        </w:trPr>
        <w:tc>
          <w:tcPr>
            <w:tcW w:w="2245" w:type="dxa"/>
            <w:tcMar>
              <w:left w:w="58" w:type="dxa"/>
              <w:right w:w="58" w:type="dxa"/>
            </w:tcMar>
          </w:tcPr>
          <w:p w14:paraId="32B4B7A2" w14:textId="1D792602" w:rsidR="000C1A35" w:rsidRDefault="000C1A35" w:rsidP="000C1A35">
            <w:pPr>
              <w:spacing w:before="40" w:after="40"/>
              <w:jc w:val="both"/>
              <w:rPr>
                <w:rFonts w:ascii="Arial" w:hAnsi="Arial" w:cs="Arial"/>
                <w:sz w:val="24"/>
                <w:szCs w:val="24"/>
              </w:rPr>
            </w:pPr>
            <w:r>
              <w:rPr>
                <w:rFonts w:ascii="Arial" w:hAnsi="Arial" w:cs="Arial"/>
                <w:color w:val="000000" w:themeColor="text1"/>
                <w:sz w:val="24"/>
                <w:szCs w:val="24"/>
              </w:rPr>
              <w:t>1, 1-Dichloroethene (11DCE), ug/L</w:t>
            </w:r>
          </w:p>
        </w:tc>
        <w:tc>
          <w:tcPr>
            <w:tcW w:w="1440" w:type="dxa"/>
          </w:tcPr>
          <w:p w14:paraId="59F59732" w14:textId="51575D89" w:rsidR="000C1A35" w:rsidRDefault="000C1A35" w:rsidP="000C1A35">
            <w:pPr>
              <w:spacing w:before="40" w:after="40"/>
              <w:rPr>
                <w:rFonts w:ascii="Arial" w:hAnsi="Arial" w:cs="Arial"/>
                <w:sz w:val="24"/>
                <w:szCs w:val="24"/>
              </w:rPr>
            </w:pPr>
            <w:r>
              <w:rPr>
                <w:rFonts w:ascii="Arial" w:hAnsi="Arial" w:cs="Arial"/>
                <w:color w:val="000000" w:themeColor="text1"/>
                <w:sz w:val="24"/>
                <w:szCs w:val="24"/>
              </w:rPr>
              <w:t>202</w:t>
            </w:r>
            <w:r w:rsidR="001A6190">
              <w:rPr>
                <w:rFonts w:ascii="Arial" w:hAnsi="Arial" w:cs="Arial"/>
                <w:color w:val="000000" w:themeColor="text1"/>
                <w:sz w:val="24"/>
                <w:szCs w:val="24"/>
              </w:rPr>
              <w:t>2</w:t>
            </w:r>
          </w:p>
        </w:tc>
        <w:tc>
          <w:tcPr>
            <w:tcW w:w="1260" w:type="dxa"/>
          </w:tcPr>
          <w:p w14:paraId="3DB62EBC" w14:textId="6A35207B" w:rsidR="000C1A35" w:rsidRDefault="000C1A35" w:rsidP="000C1A35">
            <w:pPr>
              <w:spacing w:before="40" w:after="40"/>
              <w:jc w:val="center"/>
              <w:rPr>
                <w:rFonts w:ascii="Arial" w:hAnsi="Arial" w:cs="Arial"/>
                <w:sz w:val="24"/>
                <w:szCs w:val="24"/>
              </w:rPr>
            </w:pPr>
            <w:r>
              <w:rPr>
                <w:rFonts w:ascii="Arial" w:hAnsi="Arial" w:cs="Arial"/>
                <w:color w:val="000000" w:themeColor="text1"/>
                <w:sz w:val="24"/>
                <w:szCs w:val="24"/>
              </w:rPr>
              <w:t>3.</w:t>
            </w:r>
            <w:r w:rsidR="001A6190">
              <w:rPr>
                <w:rFonts w:ascii="Arial" w:hAnsi="Arial" w:cs="Arial"/>
                <w:color w:val="000000" w:themeColor="text1"/>
                <w:sz w:val="24"/>
                <w:szCs w:val="24"/>
              </w:rPr>
              <w:t>37</w:t>
            </w:r>
          </w:p>
        </w:tc>
        <w:tc>
          <w:tcPr>
            <w:tcW w:w="1530" w:type="dxa"/>
          </w:tcPr>
          <w:p w14:paraId="112BA669" w14:textId="21D06ECA" w:rsidR="000C1A35" w:rsidRDefault="001A6190" w:rsidP="000C1A35">
            <w:pPr>
              <w:spacing w:before="40" w:after="40"/>
              <w:jc w:val="center"/>
              <w:rPr>
                <w:rFonts w:ascii="Arial" w:hAnsi="Arial" w:cs="Arial"/>
                <w:sz w:val="24"/>
                <w:szCs w:val="24"/>
              </w:rPr>
            </w:pPr>
            <w:r>
              <w:rPr>
                <w:rFonts w:ascii="Arial" w:hAnsi="Arial" w:cs="Arial"/>
                <w:color w:val="000000" w:themeColor="text1"/>
                <w:sz w:val="24"/>
                <w:szCs w:val="24"/>
              </w:rPr>
              <w:t>2.6</w:t>
            </w:r>
            <w:r w:rsidR="000C1A35">
              <w:rPr>
                <w:rFonts w:ascii="Arial" w:hAnsi="Arial" w:cs="Arial"/>
                <w:color w:val="000000" w:themeColor="text1"/>
                <w:sz w:val="24"/>
                <w:szCs w:val="24"/>
              </w:rPr>
              <w:t xml:space="preserve"> – 4.</w:t>
            </w:r>
          </w:p>
        </w:tc>
        <w:tc>
          <w:tcPr>
            <w:tcW w:w="1170" w:type="dxa"/>
          </w:tcPr>
          <w:p w14:paraId="529BC1E4" w14:textId="7A29A5F3" w:rsidR="000C1A35" w:rsidRDefault="000C1A35" w:rsidP="000C1A35">
            <w:pPr>
              <w:spacing w:before="40" w:after="40"/>
              <w:jc w:val="center"/>
              <w:rPr>
                <w:rFonts w:ascii="Arial" w:hAnsi="Arial" w:cs="Arial"/>
                <w:sz w:val="24"/>
                <w:szCs w:val="24"/>
              </w:rPr>
            </w:pPr>
            <w:r>
              <w:rPr>
                <w:rFonts w:ascii="Arial" w:hAnsi="Arial" w:cs="Arial"/>
                <w:color w:val="000000" w:themeColor="text1"/>
                <w:sz w:val="24"/>
                <w:szCs w:val="24"/>
              </w:rPr>
              <w:t>6</w:t>
            </w:r>
          </w:p>
        </w:tc>
        <w:tc>
          <w:tcPr>
            <w:tcW w:w="1260" w:type="dxa"/>
          </w:tcPr>
          <w:p w14:paraId="3C6A2710" w14:textId="2AD057E2" w:rsidR="000C1A35" w:rsidRDefault="000C1A35" w:rsidP="000C1A35">
            <w:pPr>
              <w:spacing w:before="40" w:after="40"/>
              <w:jc w:val="center"/>
              <w:rPr>
                <w:rFonts w:ascii="Arial" w:hAnsi="Arial" w:cs="Arial"/>
                <w:sz w:val="24"/>
                <w:szCs w:val="24"/>
              </w:rPr>
            </w:pPr>
            <w:r>
              <w:rPr>
                <w:rFonts w:ascii="Arial" w:hAnsi="Arial" w:cs="Arial"/>
                <w:color w:val="000000" w:themeColor="text1"/>
                <w:sz w:val="24"/>
                <w:szCs w:val="24"/>
              </w:rPr>
              <w:t>10</w:t>
            </w:r>
          </w:p>
        </w:tc>
        <w:tc>
          <w:tcPr>
            <w:tcW w:w="1931" w:type="dxa"/>
          </w:tcPr>
          <w:p w14:paraId="4F69657B" w14:textId="15C855A4" w:rsidR="000C1A35" w:rsidRDefault="000C1A35" w:rsidP="000C1A35">
            <w:pPr>
              <w:spacing w:before="40" w:after="40"/>
              <w:jc w:val="center"/>
              <w:rPr>
                <w:rFonts w:ascii="Arial" w:hAnsi="Arial" w:cs="Arial"/>
                <w:sz w:val="24"/>
                <w:szCs w:val="24"/>
              </w:rPr>
            </w:pPr>
            <w:r>
              <w:rPr>
                <w:rFonts w:ascii="Arial" w:hAnsi="Arial" w:cs="Arial"/>
                <w:color w:val="000000" w:themeColor="text1"/>
                <w:sz w:val="24"/>
                <w:szCs w:val="24"/>
              </w:rPr>
              <w:t xml:space="preserve">Extraction and degreasing solvent used in the manufacture of pharmaceutical, stone, </w:t>
            </w:r>
            <w:proofErr w:type="gramStart"/>
            <w:r>
              <w:rPr>
                <w:rFonts w:ascii="Arial" w:hAnsi="Arial" w:cs="Arial"/>
                <w:color w:val="000000" w:themeColor="text1"/>
                <w:sz w:val="24"/>
                <w:szCs w:val="24"/>
              </w:rPr>
              <w:t>clay</w:t>
            </w:r>
            <w:proofErr w:type="gramEnd"/>
            <w:r>
              <w:rPr>
                <w:rFonts w:ascii="Arial" w:hAnsi="Arial" w:cs="Arial"/>
                <w:color w:val="000000" w:themeColor="text1"/>
                <w:sz w:val="24"/>
                <w:szCs w:val="24"/>
              </w:rPr>
              <w:t xml:space="preserve"> and glass products; fumigant</w:t>
            </w:r>
          </w:p>
        </w:tc>
      </w:tr>
      <w:tr w:rsidR="000C1A35" w:rsidRPr="005162DE" w14:paraId="69E0A609" w14:textId="77777777" w:rsidTr="002D3FB5">
        <w:trPr>
          <w:trHeight w:val="432"/>
        </w:trPr>
        <w:tc>
          <w:tcPr>
            <w:tcW w:w="2245" w:type="dxa"/>
            <w:tcMar>
              <w:left w:w="58" w:type="dxa"/>
              <w:right w:w="58" w:type="dxa"/>
            </w:tcMar>
          </w:tcPr>
          <w:p w14:paraId="12C82AF5" w14:textId="00D40DAD" w:rsidR="000C1A35" w:rsidRDefault="000C1A35" w:rsidP="000C1A35">
            <w:pPr>
              <w:spacing w:before="40" w:after="40"/>
              <w:jc w:val="both"/>
              <w:rPr>
                <w:rFonts w:ascii="Arial" w:hAnsi="Arial" w:cs="Arial"/>
                <w:sz w:val="24"/>
                <w:szCs w:val="24"/>
              </w:rPr>
            </w:pPr>
            <w:r>
              <w:rPr>
                <w:rFonts w:ascii="Arial" w:hAnsi="Arial" w:cs="Arial"/>
                <w:color w:val="000000" w:themeColor="text1"/>
                <w:sz w:val="24"/>
                <w:szCs w:val="24"/>
              </w:rPr>
              <w:t>Total Trihalomethanes (TTHMs), ug/L</w:t>
            </w:r>
          </w:p>
        </w:tc>
        <w:tc>
          <w:tcPr>
            <w:tcW w:w="1440" w:type="dxa"/>
          </w:tcPr>
          <w:p w14:paraId="2424B70C" w14:textId="5A707FDA" w:rsidR="000C1A35" w:rsidRDefault="000C1A35" w:rsidP="000C1A35">
            <w:pPr>
              <w:spacing w:before="40" w:after="40"/>
              <w:rPr>
                <w:rFonts w:ascii="Arial" w:hAnsi="Arial" w:cs="Arial"/>
                <w:sz w:val="24"/>
                <w:szCs w:val="24"/>
              </w:rPr>
            </w:pPr>
            <w:r>
              <w:rPr>
                <w:rFonts w:ascii="Arial" w:hAnsi="Arial" w:cs="Arial"/>
                <w:color w:val="000000" w:themeColor="text1"/>
                <w:sz w:val="24"/>
                <w:szCs w:val="24"/>
              </w:rPr>
              <w:t>202</w:t>
            </w:r>
            <w:r w:rsidR="001A6190">
              <w:rPr>
                <w:rFonts w:ascii="Arial" w:hAnsi="Arial" w:cs="Arial"/>
                <w:color w:val="000000" w:themeColor="text1"/>
                <w:sz w:val="24"/>
                <w:szCs w:val="24"/>
              </w:rPr>
              <w:t>2</w:t>
            </w:r>
          </w:p>
        </w:tc>
        <w:tc>
          <w:tcPr>
            <w:tcW w:w="1260" w:type="dxa"/>
          </w:tcPr>
          <w:p w14:paraId="2F8F0A1F" w14:textId="505C20DD" w:rsidR="000C1A35" w:rsidRDefault="000C1A35" w:rsidP="000C1A35">
            <w:pPr>
              <w:spacing w:before="40" w:after="40"/>
              <w:jc w:val="center"/>
              <w:rPr>
                <w:rFonts w:ascii="Arial" w:hAnsi="Arial" w:cs="Arial"/>
                <w:sz w:val="24"/>
                <w:szCs w:val="24"/>
              </w:rPr>
            </w:pPr>
            <w:r>
              <w:rPr>
                <w:rFonts w:ascii="Arial" w:hAnsi="Arial" w:cs="Arial"/>
                <w:color w:val="000000" w:themeColor="text1"/>
                <w:sz w:val="24"/>
                <w:szCs w:val="24"/>
              </w:rPr>
              <w:t>0.</w:t>
            </w:r>
            <w:r w:rsidR="001A6190">
              <w:rPr>
                <w:rFonts w:ascii="Arial" w:hAnsi="Arial" w:cs="Arial"/>
                <w:color w:val="000000" w:themeColor="text1"/>
                <w:sz w:val="24"/>
                <w:szCs w:val="24"/>
              </w:rPr>
              <w:t>08</w:t>
            </w:r>
          </w:p>
        </w:tc>
        <w:tc>
          <w:tcPr>
            <w:tcW w:w="1530" w:type="dxa"/>
          </w:tcPr>
          <w:p w14:paraId="1D841B09" w14:textId="42176EE9" w:rsidR="000C1A35" w:rsidRDefault="000C1A35" w:rsidP="000C1A35">
            <w:pPr>
              <w:spacing w:before="40" w:after="40"/>
              <w:jc w:val="center"/>
              <w:rPr>
                <w:rFonts w:ascii="Arial" w:hAnsi="Arial" w:cs="Arial"/>
                <w:sz w:val="24"/>
                <w:szCs w:val="24"/>
              </w:rPr>
            </w:pPr>
            <w:r>
              <w:rPr>
                <w:rFonts w:ascii="Arial" w:hAnsi="Arial" w:cs="Arial"/>
                <w:color w:val="000000" w:themeColor="text1"/>
                <w:sz w:val="24"/>
                <w:szCs w:val="24"/>
              </w:rPr>
              <w:t>ND – 0.5</w:t>
            </w:r>
          </w:p>
        </w:tc>
        <w:tc>
          <w:tcPr>
            <w:tcW w:w="1170" w:type="dxa"/>
          </w:tcPr>
          <w:p w14:paraId="700DDE97" w14:textId="1806AD00" w:rsidR="000C1A35" w:rsidRDefault="000C1A35" w:rsidP="000C1A35">
            <w:pPr>
              <w:spacing w:before="40" w:after="40"/>
              <w:jc w:val="center"/>
              <w:rPr>
                <w:rFonts w:ascii="Arial" w:hAnsi="Arial" w:cs="Arial"/>
                <w:sz w:val="24"/>
                <w:szCs w:val="24"/>
              </w:rPr>
            </w:pPr>
            <w:r>
              <w:rPr>
                <w:rFonts w:ascii="Arial" w:hAnsi="Arial" w:cs="Arial"/>
                <w:color w:val="000000" w:themeColor="text1"/>
                <w:sz w:val="24"/>
                <w:szCs w:val="24"/>
              </w:rPr>
              <w:t>80</w:t>
            </w:r>
          </w:p>
        </w:tc>
        <w:tc>
          <w:tcPr>
            <w:tcW w:w="1260" w:type="dxa"/>
          </w:tcPr>
          <w:p w14:paraId="5F213B25" w14:textId="77777777" w:rsidR="000C1A35" w:rsidRDefault="000C1A35" w:rsidP="000C1A35">
            <w:pPr>
              <w:spacing w:before="40" w:after="40"/>
              <w:jc w:val="center"/>
              <w:rPr>
                <w:rFonts w:ascii="Arial" w:hAnsi="Arial" w:cs="Arial"/>
                <w:sz w:val="24"/>
                <w:szCs w:val="24"/>
              </w:rPr>
            </w:pPr>
          </w:p>
        </w:tc>
        <w:tc>
          <w:tcPr>
            <w:tcW w:w="1931" w:type="dxa"/>
          </w:tcPr>
          <w:p w14:paraId="18E6D0B0" w14:textId="53278FFF" w:rsidR="000C1A35" w:rsidRDefault="000C1A35" w:rsidP="000C1A35">
            <w:pPr>
              <w:spacing w:before="40" w:after="40"/>
              <w:jc w:val="center"/>
              <w:rPr>
                <w:rFonts w:ascii="Arial" w:hAnsi="Arial" w:cs="Arial"/>
                <w:sz w:val="24"/>
                <w:szCs w:val="24"/>
              </w:rPr>
            </w:pPr>
            <w:r>
              <w:rPr>
                <w:rFonts w:ascii="Arial" w:hAnsi="Arial" w:cs="Arial"/>
                <w:color w:val="000000" w:themeColor="text1"/>
                <w:sz w:val="24"/>
                <w:szCs w:val="24"/>
              </w:rPr>
              <w:t>Discharge from metal degreasing sites and other factories</w:t>
            </w:r>
          </w:p>
        </w:tc>
      </w:tr>
      <w:tr w:rsidR="000C1A35" w:rsidRPr="005162DE" w14:paraId="47316172" w14:textId="77777777" w:rsidTr="002D3FB5">
        <w:trPr>
          <w:trHeight w:val="432"/>
        </w:trPr>
        <w:tc>
          <w:tcPr>
            <w:tcW w:w="2245" w:type="dxa"/>
            <w:tcMar>
              <w:left w:w="58" w:type="dxa"/>
              <w:right w:w="58" w:type="dxa"/>
            </w:tcMar>
          </w:tcPr>
          <w:p w14:paraId="6A4E86A7" w14:textId="1D29A950" w:rsidR="000C1A35" w:rsidRDefault="000C1A35" w:rsidP="000C1A35">
            <w:pPr>
              <w:spacing w:before="40" w:after="40"/>
              <w:jc w:val="both"/>
              <w:rPr>
                <w:rFonts w:ascii="Arial" w:hAnsi="Arial" w:cs="Arial"/>
                <w:sz w:val="24"/>
                <w:szCs w:val="24"/>
              </w:rPr>
            </w:pPr>
            <w:r>
              <w:rPr>
                <w:rFonts w:ascii="Arial" w:hAnsi="Arial" w:cs="Arial"/>
                <w:color w:val="000000" w:themeColor="text1"/>
                <w:sz w:val="24"/>
                <w:szCs w:val="24"/>
              </w:rPr>
              <w:t>Trichloroethene, ug/L</w:t>
            </w:r>
          </w:p>
        </w:tc>
        <w:tc>
          <w:tcPr>
            <w:tcW w:w="1440" w:type="dxa"/>
          </w:tcPr>
          <w:p w14:paraId="61909746" w14:textId="4A084F9B" w:rsidR="000C1A35" w:rsidRDefault="000C1A35" w:rsidP="000C1A35">
            <w:pPr>
              <w:spacing w:before="40" w:after="40"/>
              <w:rPr>
                <w:rFonts w:ascii="Arial" w:hAnsi="Arial" w:cs="Arial"/>
                <w:sz w:val="24"/>
                <w:szCs w:val="24"/>
              </w:rPr>
            </w:pPr>
            <w:r>
              <w:rPr>
                <w:rFonts w:ascii="Arial" w:hAnsi="Arial" w:cs="Arial"/>
                <w:color w:val="000000" w:themeColor="text1"/>
                <w:sz w:val="24"/>
                <w:szCs w:val="24"/>
              </w:rPr>
              <w:t>202</w:t>
            </w:r>
            <w:r w:rsidR="001A6190">
              <w:rPr>
                <w:rFonts w:ascii="Arial" w:hAnsi="Arial" w:cs="Arial"/>
                <w:color w:val="000000" w:themeColor="text1"/>
                <w:sz w:val="24"/>
                <w:szCs w:val="24"/>
              </w:rPr>
              <w:t>2</w:t>
            </w:r>
          </w:p>
        </w:tc>
        <w:tc>
          <w:tcPr>
            <w:tcW w:w="1260" w:type="dxa"/>
          </w:tcPr>
          <w:p w14:paraId="030833C5" w14:textId="5A0D6AEB" w:rsidR="000C1A35" w:rsidRDefault="000C1A35" w:rsidP="000C1A35">
            <w:pPr>
              <w:spacing w:before="40" w:after="40"/>
              <w:jc w:val="center"/>
              <w:rPr>
                <w:rFonts w:ascii="Arial" w:hAnsi="Arial" w:cs="Arial"/>
                <w:sz w:val="24"/>
                <w:szCs w:val="24"/>
              </w:rPr>
            </w:pPr>
            <w:r>
              <w:rPr>
                <w:rFonts w:ascii="Arial" w:hAnsi="Arial" w:cs="Arial"/>
                <w:color w:val="000000" w:themeColor="text1"/>
                <w:sz w:val="24"/>
                <w:szCs w:val="24"/>
              </w:rPr>
              <w:t>2.</w:t>
            </w:r>
            <w:r w:rsidR="001A6190">
              <w:rPr>
                <w:rFonts w:ascii="Arial" w:hAnsi="Arial" w:cs="Arial"/>
                <w:color w:val="000000" w:themeColor="text1"/>
                <w:sz w:val="24"/>
                <w:szCs w:val="24"/>
              </w:rPr>
              <w:t>73</w:t>
            </w:r>
          </w:p>
        </w:tc>
        <w:tc>
          <w:tcPr>
            <w:tcW w:w="1530" w:type="dxa"/>
          </w:tcPr>
          <w:p w14:paraId="6CB6D026" w14:textId="65E107D6" w:rsidR="000C1A35" w:rsidRDefault="001A6190" w:rsidP="000C1A35">
            <w:pPr>
              <w:spacing w:before="40" w:after="40"/>
              <w:jc w:val="center"/>
              <w:rPr>
                <w:rFonts w:ascii="Arial" w:hAnsi="Arial" w:cs="Arial"/>
                <w:sz w:val="24"/>
                <w:szCs w:val="24"/>
              </w:rPr>
            </w:pPr>
            <w:r>
              <w:rPr>
                <w:rFonts w:ascii="Arial" w:hAnsi="Arial" w:cs="Arial"/>
                <w:color w:val="000000" w:themeColor="text1"/>
                <w:sz w:val="24"/>
                <w:szCs w:val="24"/>
              </w:rPr>
              <w:t>2.3</w:t>
            </w:r>
            <w:r w:rsidR="000C1A35">
              <w:rPr>
                <w:rFonts w:ascii="Arial" w:hAnsi="Arial" w:cs="Arial"/>
                <w:color w:val="000000" w:themeColor="text1"/>
                <w:sz w:val="24"/>
                <w:szCs w:val="24"/>
              </w:rPr>
              <w:t xml:space="preserve"> – </w:t>
            </w:r>
            <w:r>
              <w:rPr>
                <w:rFonts w:ascii="Arial" w:hAnsi="Arial" w:cs="Arial"/>
                <w:color w:val="000000" w:themeColor="text1"/>
                <w:sz w:val="24"/>
                <w:szCs w:val="24"/>
              </w:rPr>
              <w:t>3.2</w:t>
            </w:r>
          </w:p>
        </w:tc>
        <w:tc>
          <w:tcPr>
            <w:tcW w:w="1170" w:type="dxa"/>
          </w:tcPr>
          <w:p w14:paraId="3C5C3BDE" w14:textId="277DBB6D" w:rsidR="000C1A35" w:rsidRDefault="000C1A35" w:rsidP="000C1A35">
            <w:pPr>
              <w:spacing w:before="40" w:after="40"/>
              <w:jc w:val="center"/>
              <w:rPr>
                <w:rFonts w:ascii="Arial" w:hAnsi="Arial" w:cs="Arial"/>
                <w:sz w:val="24"/>
                <w:szCs w:val="24"/>
              </w:rPr>
            </w:pPr>
            <w:r>
              <w:rPr>
                <w:rFonts w:ascii="Arial" w:hAnsi="Arial" w:cs="Arial"/>
                <w:color w:val="000000" w:themeColor="text1"/>
                <w:sz w:val="24"/>
                <w:szCs w:val="24"/>
              </w:rPr>
              <w:t>5</w:t>
            </w:r>
          </w:p>
        </w:tc>
        <w:tc>
          <w:tcPr>
            <w:tcW w:w="1260" w:type="dxa"/>
          </w:tcPr>
          <w:p w14:paraId="39717A02" w14:textId="1D8C1659" w:rsidR="000C1A35" w:rsidRDefault="000C1A35" w:rsidP="000C1A35">
            <w:pPr>
              <w:spacing w:before="40" w:after="40"/>
              <w:jc w:val="center"/>
              <w:rPr>
                <w:rFonts w:ascii="Arial" w:hAnsi="Arial" w:cs="Arial"/>
                <w:sz w:val="24"/>
                <w:szCs w:val="24"/>
              </w:rPr>
            </w:pPr>
            <w:r>
              <w:rPr>
                <w:rFonts w:ascii="Arial" w:hAnsi="Arial" w:cs="Arial"/>
                <w:color w:val="000000" w:themeColor="text1"/>
                <w:sz w:val="24"/>
                <w:szCs w:val="24"/>
              </w:rPr>
              <w:t>1.7</w:t>
            </w:r>
          </w:p>
        </w:tc>
        <w:tc>
          <w:tcPr>
            <w:tcW w:w="1931" w:type="dxa"/>
          </w:tcPr>
          <w:p w14:paraId="516267B5" w14:textId="77777777" w:rsidR="000C1A35" w:rsidRDefault="000C1A35" w:rsidP="000C1A35">
            <w:pPr>
              <w:spacing w:before="40" w:after="40"/>
              <w:jc w:val="center"/>
              <w:rPr>
                <w:rFonts w:ascii="Arial" w:hAnsi="Arial" w:cs="Arial"/>
                <w:sz w:val="24"/>
                <w:szCs w:val="24"/>
              </w:rPr>
            </w:pP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0C1A35" w:rsidRPr="005162DE" w14:paraId="27E12E87" w14:textId="77777777" w:rsidTr="002D3FB5">
        <w:tc>
          <w:tcPr>
            <w:tcW w:w="2245" w:type="dxa"/>
            <w:tcMar>
              <w:left w:w="58" w:type="dxa"/>
              <w:right w:w="58" w:type="dxa"/>
            </w:tcMar>
            <w:vAlign w:val="center"/>
          </w:tcPr>
          <w:p w14:paraId="0D40CD83" w14:textId="48E2531B" w:rsidR="000C1A35" w:rsidRPr="005162DE" w:rsidRDefault="000C1A35" w:rsidP="000C1A35">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 (and reporting units)</w:t>
            </w:r>
          </w:p>
        </w:tc>
        <w:tc>
          <w:tcPr>
            <w:tcW w:w="1440" w:type="dxa"/>
            <w:tcMar>
              <w:left w:w="58" w:type="dxa"/>
              <w:right w:w="58" w:type="dxa"/>
            </w:tcMar>
            <w:vAlign w:val="center"/>
          </w:tcPr>
          <w:p w14:paraId="0A18D8EF" w14:textId="32FB8E8D" w:rsidR="000C1A35" w:rsidRPr="005162DE" w:rsidRDefault="000C1A35" w:rsidP="000C1A35">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32584C1E" w:rsidR="000C1A35" w:rsidRPr="005162DE" w:rsidRDefault="000C1A35" w:rsidP="000C1A35">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6B18F4D1" w:rsidR="000C1A35" w:rsidRPr="005162DE" w:rsidRDefault="000C1A35" w:rsidP="000C1A35">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1CBCF128" w:rsidR="000C1A35" w:rsidRPr="005162DE" w:rsidRDefault="000C1A35" w:rsidP="000C1A35">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16A38938" w:rsidR="000C1A35" w:rsidRPr="005162DE" w:rsidRDefault="000C1A35" w:rsidP="000C1A35">
            <w:pPr>
              <w:keepNext/>
              <w:keepLines/>
              <w:spacing w:after="60"/>
              <w:jc w:val="center"/>
              <w:rPr>
                <w:rFonts w:ascii="Arial" w:hAnsi="Arial" w:cs="Arial"/>
                <w:b/>
                <w:sz w:val="24"/>
                <w:szCs w:val="24"/>
              </w:rPr>
            </w:pPr>
            <w:r w:rsidRPr="005F082E">
              <w:rPr>
                <w:rFonts w:ascii="Arial" w:hAnsi="Arial" w:cs="Arial"/>
                <w:b/>
                <w:sz w:val="24"/>
                <w:szCs w:val="24"/>
              </w:rPr>
              <w:t>PHG (MCLG)</w:t>
            </w:r>
          </w:p>
        </w:tc>
        <w:tc>
          <w:tcPr>
            <w:tcW w:w="2291" w:type="dxa"/>
            <w:tcMar>
              <w:left w:w="58" w:type="dxa"/>
              <w:right w:w="58" w:type="dxa"/>
            </w:tcMar>
            <w:vAlign w:val="center"/>
          </w:tcPr>
          <w:p w14:paraId="4C389C8E" w14:textId="77777777" w:rsidR="000C1A35" w:rsidRPr="005F082E" w:rsidRDefault="000C1A35" w:rsidP="000C1A35">
            <w:pPr>
              <w:jc w:val="center"/>
              <w:rPr>
                <w:rFonts w:ascii="Arial" w:hAnsi="Arial" w:cs="Arial"/>
                <w:b/>
                <w:sz w:val="24"/>
                <w:szCs w:val="24"/>
              </w:rPr>
            </w:pPr>
            <w:r w:rsidRPr="005F082E">
              <w:rPr>
                <w:rFonts w:ascii="Arial" w:hAnsi="Arial" w:cs="Arial"/>
                <w:b/>
                <w:sz w:val="24"/>
                <w:szCs w:val="24"/>
              </w:rPr>
              <w:t>Typical Source</w:t>
            </w:r>
          </w:p>
          <w:p w14:paraId="32DADF55" w14:textId="77777777" w:rsidR="000C1A35" w:rsidRPr="005F082E" w:rsidRDefault="000C1A35" w:rsidP="000C1A35">
            <w:pPr>
              <w:jc w:val="center"/>
              <w:rPr>
                <w:rFonts w:ascii="Arial" w:hAnsi="Arial" w:cs="Arial"/>
                <w:b/>
                <w:sz w:val="24"/>
                <w:szCs w:val="24"/>
              </w:rPr>
            </w:pPr>
            <w:r w:rsidRPr="005F082E">
              <w:rPr>
                <w:rFonts w:ascii="Arial" w:hAnsi="Arial" w:cs="Arial"/>
                <w:b/>
                <w:sz w:val="24"/>
                <w:szCs w:val="24"/>
              </w:rPr>
              <w:t>of</w:t>
            </w:r>
          </w:p>
          <w:p w14:paraId="2CADF01C" w14:textId="11B6A15D" w:rsidR="000C1A35" w:rsidRPr="005162DE" w:rsidRDefault="000C1A35" w:rsidP="000C1A35">
            <w:pPr>
              <w:spacing w:after="60"/>
              <w:jc w:val="center"/>
              <w:rPr>
                <w:rFonts w:ascii="Arial" w:hAnsi="Arial" w:cs="Arial"/>
                <w:b/>
                <w:sz w:val="24"/>
                <w:szCs w:val="24"/>
              </w:rPr>
            </w:pPr>
            <w:r w:rsidRPr="005F082E">
              <w:rPr>
                <w:rFonts w:ascii="Arial" w:hAnsi="Arial" w:cs="Arial"/>
                <w:b/>
                <w:sz w:val="24"/>
                <w:szCs w:val="24"/>
              </w:rPr>
              <w:t>Contaminant</w:t>
            </w:r>
          </w:p>
        </w:tc>
      </w:tr>
      <w:tr w:rsidR="000C1A35" w:rsidRPr="005162DE" w14:paraId="029A4A7D" w14:textId="77777777" w:rsidTr="002D3FB5">
        <w:trPr>
          <w:trHeight w:val="432"/>
        </w:trPr>
        <w:tc>
          <w:tcPr>
            <w:tcW w:w="2245" w:type="dxa"/>
          </w:tcPr>
          <w:p w14:paraId="04C2A80B" w14:textId="46064731" w:rsidR="000C1A35" w:rsidRPr="005162DE" w:rsidRDefault="000C1A35" w:rsidP="000C1A35">
            <w:pPr>
              <w:spacing w:before="40" w:after="40"/>
              <w:ind w:left="187"/>
              <w:rPr>
                <w:rFonts w:ascii="Arial" w:hAnsi="Arial" w:cs="Arial"/>
                <w:sz w:val="24"/>
                <w:szCs w:val="24"/>
              </w:rPr>
            </w:pPr>
            <w:r>
              <w:rPr>
                <w:rFonts w:ascii="Arial" w:hAnsi="Arial" w:cs="Arial"/>
                <w:color w:val="000000" w:themeColor="text1"/>
                <w:sz w:val="24"/>
                <w:szCs w:val="24"/>
              </w:rPr>
              <w:t>Chloride (mg/L)</w:t>
            </w:r>
          </w:p>
        </w:tc>
        <w:tc>
          <w:tcPr>
            <w:tcW w:w="1440" w:type="dxa"/>
          </w:tcPr>
          <w:p w14:paraId="3AB56DE9" w14:textId="0556A58F" w:rsidR="000C1A35" w:rsidRPr="005162DE" w:rsidRDefault="000C1A35" w:rsidP="000C1A35">
            <w:pPr>
              <w:spacing w:before="40" w:after="40"/>
              <w:jc w:val="center"/>
              <w:rPr>
                <w:rFonts w:ascii="Arial" w:hAnsi="Arial" w:cs="Arial"/>
                <w:sz w:val="24"/>
                <w:szCs w:val="24"/>
              </w:rPr>
            </w:pPr>
            <w:r>
              <w:rPr>
                <w:rFonts w:ascii="Arial" w:hAnsi="Arial" w:cs="Arial"/>
                <w:color w:val="000000" w:themeColor="text1"/>
                <w:sz w:val="24"/>
                <w:szCs w:val="24"/>
              </w:rPr>
              <w:t>2020</w:t>
            </w:r>
          </w:p>
        </w:tc>
        <w:tc>
          <w:tcPr>
            <w:tcW w:w="1260" w:type="dxa"/>
          </w:tcPr>
          <w:p w14:paraId="5D465B29" w14:textId="4A6CFAD7" w:rsidR="000C1A35" w:rsidRPr="005162DE" w:rsidRDefault="000C1A35" w:rsidP="000C1A35">
            <w:pPr>
              <w:spacing w:before="40" w:after="40"/>
              <w:jc w:val="center"/>
              <w:rPr>
                <w:rFonts w:ascii="Arial" w:hAnsi="Arial" w:cs="Arial"/>
                <w:sz w:val="24"/>
                <w:szCs w:val="24"/>
              </w:rPr>
            </w:pPr>
            <w:r>
              <w:rPr>
                <w:rFonts w:ascii="Arial" w:hAnsi="Arial" w:cs="Arial"/>
                <w:color w:val="000000" w:themeColor="text1"/>
                <w:sz w:val="24"/>
                <w:szCs w:val="24"/>
              </w:rPr>
              <w:t>123</w:t>
            </w:r>
          </w:p>
        </w:tc>
        <w:tc>
          <w:tcPr>
            <w:tcW w:w="1530" w:type="dxa"/>
          </w:tcPr>
          <w:p w14:paraId="6F2413BA" w14:textId="14DC90BA" w:rsidR="000C1A35" w:rsidRPr="005162DE" w:rsidRDefault="000C1A35" w:rsidP="000C1A35">
            <w:pPr>
              <w:spacing w:before="40" w:after="40"/>
              <w:jc w:val="center"/>
              <w:rPr>
                <w:rFonts w:ascii="Arial" w:hAnsi="Arial" w:cs="Arial"/>
                <w:sz w:val="24"/>
                <w:szCs w:val="24"/>
              </w:rPr>
            </w:pPr>
            <w:r>
              <w:rPr>
                <w:rFonts w:ascii="Arial" w:hAnsi="Arial" w:cs="Arial"/>
                <w:color w:val="000000" w:themeColor="text1"/>
                <w:sz w:val="24"/>
                <w:szCs w:val="24"/>
              </w:rPr>
              <w:t>123</w:t>
            </w:r>
          </w:p>
        </w:tc>
        <w:tc>
          <w:tcPr>
            <w:tcW w:w="900" w:type="dxa"/>
          </w:tcPr>
          <w:p w14:paraId="5615AC9F" w14:textId="288DB8D7" w:rsidR="000C1A35" w:rsidRPr="005162DE" w:rsidRDefault="000C1A35" w:rsidP="000C1A35">
            <w:pPr>
              <w:spacing w:before="40" w:after="40"/>
              <w:jc w:val="center"/>
              <w:rPr>
                <w:rFonts w:ascii="Arial" w:hAnsi="Arial" w:cs="Arial"/>
                <w:sz w:val="24"/>
                <w:szCs w:val="24"/>
              </w:rPr>
            </w:pPr>
            <w:r>
              <w:rPr>
                <w:rFonts w:ascii="Arial" w:hAnsi="Arial" w:cs="Arial"/>
                <w:color w:val="000000" w:themeColor="text1"/>
                <w:sz w:val="24"/>
                <w:szCs w:val="24"/>
              </w:rPr>
              <w:t>500</w:t>
            </w:r>
          </w:p>
        </w:tc>
        <w:tc>
          <w:tcPr>
            <w:tcW w:w="1170" w:type="dxa"/>
          </w:tcPr>
          <w:p w14:paraId="188C38E4" w14:textId="5FF8D975" w:rsidR="000C1A35" w:rsidRPr="005162DE" w:rsidRDefault="000C1A35" w:rsidP="000C1A35">
            <w:pPr>
              <w:spacing w:before="40" w:after="40"/>
              <w:jc w:val="center"/>
              <w:rPr>
                <w:rFonts w:ascii="Arial" w:hAnsi="Arial" w:cs="Arial"/>
                <w:sz w:val="24"/>
                <w:szCs w:val="24"/>
              </w:rPr>
            </w:pPr>
          </w:p>
        </w:tc>
        <w:tc>
          <w:tcPr>
            <w:tcW w:w="2291" w:type="dxa"/>
          </w:tcPr>
          <w:p w14:paraId="566F303C" w14:textId="7606E5EF" w:rsidR="000C1A35" w:rsidRPr="005162DE" w:rsidRDefault="000C1A35" w:rsidP="000C1A35">
            <w:pPr>
              <w:spacing w:before="40" w:after="40"/>
              <w:rPr>
                <w:rFonts w:ascii="Arial" w:hAnsi="Arial" w:cs="Arial"/>
                <w:sz w:val="24"/>
                <w:szCs w:val="24"/>
              </w:rPr>
            </w:pPr>
            <w:r>
              <w:rPr>
                <w:rFonts w:ascii="Arial" w:hAnsi="Arial" w:cs="Arial"/>
                <w:color w:val="000000" w:themeColor="text1"/>
                <w:sz w:val="24"/>
                <w:szCs w:val="24"/>
              </w:rPr>
              <w:t>Runoff/leaching from natural deposits, seawater influence</w:t>
            </w:r>
          </w:p>
        </w:tc>
      </w:tr>
      <w:tr w:rsidR="000C1A35" w:rsidRPr="005162DE" w14:paraId="43BA6B8D" w14:textId="77777777" w:rsidTr="002D3FB5">
        <w:trPr>
          <w:trHeight w:val="432"/>
        </w:trPr>
        <w:tc>
          <w:tcPr>
            <w:tcW w:w="2245" w:type="dxa"/>
          </w:tcPr>
          <w:p w14:paraId="581AB298" w14:textId="55B29617" w:rsidR="000C1A35" w:rsidRPr="005162DE" w:rsidRDefault="000C1A35" w:rsidP="000C1A35">
            <w:pPr>
              <w:spacing w:before="40" w:after="40"/>
              <w:ind w:left="187"/>
              <w:rPr>
                <w:rFonts w:ascii="Arial" w:hAnsi="Arial" w:cs="Arial"/>
                <w:sz w:val="24"/>
                <w:szCs w:val="24"/>
              </w:rPr>
            </w:pPr>
            <w:r>
              <w:rPr>
                <w:rFonts w:ascii="Arial" w:hAnsi="Arial" w:cs="Arial"/>
                <w:color w:val="000000" w:themeColor="text1"/>
                <w:sz w:val="24"/>
                <w:szCs w:val="24"/>
              </w:rPr>
              <w:t>Electrical Conductivity (EC</w:t>
            </w:r>
            <w:proofErr w:type="gramStart"/>
            <w:r>
              <w:rPr>
                <w:rFonts w:ascii="Arial" w:hAnsi="Arial" w:cs="Arial"/>
                <w:color w:val="000000" w:themeColor="text1"/>
                <w:sz w:val="24"/>
                <w:szCs w:val="24"/>
              </w:rPr>
              <w:t>),</w:t>
            </w:r>
            <w:proofErr w:type="spellStart"/>
            <w:r>
              <w:rPr>
                <w:rFonts w:ascii="Arial" w:hAnsi="Arial" w:cs="Arial"/>
                <w:color w:val="000000" w:themeColor="text1"/>
                <w:sz w:val="24"/>
                <w:szCs w:val="24"/>
              </w:rPr>
              <w:t>uS</w:t>
            </w:r>
            <w:proofErr w:type="spellEnd"/>
            <w:proofErr w:type="gramEnd"/>
            <w:r>
              <w:rPr>
                <w:rFonts w:ascii="Arial" w:hAnsi="Arial" w:cs="Arial"/>
                <w:color w:val="000000" w:themeColor="text1"/>
                <w:sz w:val="24"/>
                <w:szCs w:val="24"/>
              </w:rPr>
              <w:t>/cm</w:t>
            </w:r>
          </w:p>
        </w:tc>
        <w:tc>
          <w:tcPr>
            <w:tcW w:w="1440" w:type="dxa"/>
          </w:tcPr>
          <w:p w14:paraId="13425507" w14:textId="661B75E6" w:rsidR="000C1A35" w:rsidRPr="005162DE" w:rsidRDefault="000C1A35" w:rsidP="000C1A35">
            <w:pPr>
              <w:spacing w:before="40" w:after="40"/>
              <w:jc w:val="center"/>
              <w:rPr>
                <w:rFonts w:ascii="Arial" w:hAnsi="Arial" w:cs="Arial"/>
                <w:sz w:val="24"/>
                <w:szCs w:val="24"/>
              </w:rPr>
            </w:pPr>
            <w:r>
              <w:rPr>
                <w:rFonts w:ascii="Arial" w:hAnsi="Arial" w:cs="Arial"/>
                <w:color w:val="000000" w:themeColor="text1"/>
                <w:sz w:val="24"/>
                <w:szCs w:val="24"/>
              </w:rPr>
              <w:t>2020</w:t>
            </w:r>
          </w:p>
        </w:tc>
        <w:tc>
          <w:tcPr>
            <w:tcW w:w="1260" w:type="dxa"/>
          </w:tcPr>
          <w:p w14:paraId="72C49EEB" w14:textId="40B79688" w:rsidR="000C1A35" w:rsidRPr="005162DE" w:rsidRDefault="000C1A35" w:rsidP="000C1A35">
            <w:pPr>
              <w:spacing w:before="40" w:after="40"/>
              <w:jc w:val="center"/>
              <w:rPr>
                <w:rFonts w:ascii="Arial" w:hAnsi="Arial" w:cs="Arial"/>
                <w:sz w:val="24"/>
                <w:szCs w:val="24"/>
              </w:rPr>
            </w:pPr>
            <w:r>
              <w:rPr>
                <w:rFonts w:ascii="Arial" w:hAnsi="Arial" w:cs="Arial"/>
                <w:color w:val="000000" w:themeColor="text1"/>
                <w:sz w:val="24"/>
                <w:szCs w:val="24"/>
              </w:rPr>
              <w:t>1220</w:t>
            </w:r>
          </w:p>
        </w:tc>
        <w:tc>
          <w:tcPr>
            <w:tcW w:w="1530" w:type="dxa"/>
          </w:tcPr>
          <w:p w14:paraId="7C11921B" w14:textId="283DBE07" w:rsidR="000C1A35" w:rsidRPr="005162DE" w:rsidRDefault="000C1A35" w:rsidP="000C1A35">
            <w:pPr>
              <w:spacing w:before="40" w:after="40"/>
              <w:jc w:val="center"/>
              <w:rPr>
                <w:rFonts w:ascii="Arial" w:hAnsi="Arial" w:cs="Arial"/>
                <w:sz w:val="24"/>
                <w:szCs w:val="24"/>
              </w:rPr>
            </w:pPr>
            <w:r>
              <w:rPr>
                <w:rFonts w:ascii="Arial" w:hAnsi="Arial" w:cs="Arial"/>
                <w:color w:val="000000" w:themeColor="text1"/>
                <w:sz w:val="24"/>
                <w:szCs w:val="24"/>
              </w:rPr>
              <w:t>1220</w:t>
            </w:r>
          </w:p>
        </w:tc>
        <w:tc>
          <w:tcPr>
            <w:tcW w:w="900" w:type="dxa"/>
          </w:tcPr>
          <w:p w14:paraId="491F1603" w14:textId="6B5D67B1" w:rsidR="000C1A35" w:rsidRPr="005162DE" w:rsidRDefault="000C1A35" w:rsidP="000C1A35">
            <w:pPr>
              <w:spacing w:before="40" w:after="40"/>
              <w:jc w:val="center"/>
              <w:rPr>
                <w:rFonts w:ascii="Arial" w:hAnsi="Arial" w:cs="Arial"/>
                <w:sz w:val="24"/>
                <w:szCs w:val="24"/>
              </w:rPr>
            </w:pPr>
            <w:r>
              <w:rPr>
                <w:rFonts w:ascii="Arial" w:hAnsi="Arial" w:cs="Arial"/>
                <w:color w:val="000000" w:themeColor="text1"/>
                <w:sz w:val="24"/>
                <w:szCs w:val="24"/>
              </w:rPr>
              <w:t>1600</w:t>
            </w:r>
          </w:p>
        </w:tc>
        <w:tc>
          <w:tcPr>
            <w:tcW w:w="1170" w:type="dxa"/>
          </w:tcPr>
          <w:p w14:paraId="489C42D6" w14:textId="795FD3AE" w:rsidR="000C1A35" w:rsidRPr="005162DE" w:rsidRDefault="000C1A35" w:rsidP="000C1A35">
            <w:pPr>
              <w:spacing w:before="40" w:after="40"/>
              <w:jc w:val="center"/>
              <w:rPr>
                <w:rFonts w:ascii="Arial" w:hAnsi="Arial" w:cs="Arial"/>
                <w:sz w:val="24"/>
                <w:szCs w:val="24"/>
              </w:rPr>
            </w:pPr>
          </w:p>
        </w:tc>
        <w:tc>
          <w:tcPr>
            <w:tcW w:w="2291" w:type="dxa"/>
          </w:tcPr>
          <w:p w14:paraId="2DBCEC1A" w14:textId="3A3EA79F" w:rsidR="000C1A35" w:rsidRPr="005162DE" w:rsidRDefault="000C1A35" w:rsidP="000C1A35">
            <w:pPr>
              <w:spacing w:before="40" w:after="40"/>
              <w:rPr>
                <w:rFonts w:ascii="Arial" w:hAnsi="Arial" w:cs="Arial"/>
                <w:sz w:val="24"/>
                <w:szCs w:val="24"/>
              </w:rPr>
            </w:pPr>
            <w:r>
              <w:rPr>
                <w:rFonts w:ascii="Arial" w:hAnsi="Arial" w:cs="Arial"/>
                <w:color w:val="000000" w:themeColor="text1"/>
                <w:sz w:val="24"/>
                <w:szCs w:val="24"/>
              </w:rPr>
              <w:t>Substances that form ions when in water, seawater influences</w:t>
            </w:r>
          </w:p>
        </w:tc>
      </w:tr>
      <w:tr w:rsidR="000C1A35" w:rsidRPr="005162DE" w14:paraId="18FA2C38" w14:textId="77777777" w:rsidTr="002D3FB5">
        <w:trPr>
          <w:trHeight w:val="432"/>
        </w:trPr>
        <w:tc>
          <w:tcPr>
            <w:tcW w:w="2245" w:type="dxa"/>
          </w:tcPr>
          <w:p w14:paraId="39D2E538" w14:textId="7DFA251D" w:rsidR="000C1A35" w:rsidRPr="005162DE" w:rsidRDefault="000C1A35" w:rsidP="000C1A35">
            <w:pPr>
              <w:spacing w:before="40" w:after="40"/>
              <w:ind w:left="187"/>
              <w:rPr>
                <w:rFonts w:ascii="Arial" w:hAnsi="Arial" w:cs="Arial"/>
                <w:sz w:val="24"/>
                <w:szCs w:val="24"/>
              </w:rPr>
            </w:pPr>
            <w:r>
              <w:rPr>
                <w:rFonts w:ascii="Arial" w:hAnsi="Arial" w:cs="Arial"/>
                <w:color w:val="000000" w:themeColor="text1"/>
                <w:sz w:val="24"/>
                <w:szCs w:val="24"/>
              </w:rPr>
              <w:t>Sulfate (SO4), mg/L</w:t>
            </w:r>
          </w:p>
        </w:tc>
        <w:tc>
          <w:tcPr>
            <w:tcW w:w="1440" w:type="dxa"/>
          </w:tcPr>
          <w:p w14:paraId="6AB05BED" w14:textId="36801AEC" w:rsidR="000C1A35" w:rsidRPr="005162DE" w:rsidRDefault="000C1A35" w:rsidP="000C1A35">
            <w:pPr>
              <w:spacing w:before="40" w:after="40"/>
              <w:jc w:val="center"/>
              <w:rPr>
                <w:rFonts w:ascii="Arial" w:hAnsi="Arial" w:cs="Arial"/>
                <w:sz w:val="24"/>
                <w:szCs w:val="24"/>
              </w:rPr>
            </w:pPr>
            <w:r>
              <w:rPr>
                <w:rFonts w:ascii="Arial" w:hAnsi="Arial" w:cs="Arial"/>
                <w:color w:val="000000" w:themeColor="text1"/>
                <w:sz w:val="24"/>
                <w:szCs w:val="24"/>
              </w:rPr>
              <w:t>2020</w:t>
            </w:r>
          </w:p>
        </w:tc>
        <w:tc>
          <w:tcPr>
            <w:tcW w:w="1260" w:type="dxa"/>
          </w:tcPr>
          <w:p w14:paraId="0AC370FD" w14:textId="6863605B" w:rsidR="000C1A35" w:rsidRPr="005162DE" w:rsidRDefault="000C1A35" w:rsidP="000C1A35">
            <w:pPr>
              <w:spacing w:before="40" w:after="40"/>
              <w:jc w:val="center"/>
              <w:rPr>
                <w:rFonts w:ascii="Arial" w:hAnsi="Arial" w:cs="Arial"/>
                <w:sz w:val="24"/>
                <w:szCs w:val="24"/>
              </w:rPr>
            </w:pPr>
            <w:r>
              <w:rPr>
                <w:rFonts w:ascii="Arial" w:hAnsi="Arial" w:cs="Arial"/>
                <w:color w:val="000000" w:themeColor="text1"/>
                <w:sz w:val="24"/>
                <w:szCs w:val="24"/>
              </w:rPr>
              <w:t>206</w:t>
            </w:r>
          </w:p>
        </w:tc>
        <w:tc>
          <w:tcPr>
            <w:tcW w:w="1530" w:type="dxa"/>
          </w:tcPr>
          <w:p w14:paraId="06D23DE1" w14:textId="5702AAE1" w:rsidR="000C1A35" w:rsidRPr="005162DE" w:rsidRDefault="000C1A35" w:rsidP="000C1A35">
            <w:pPr>
              <w:spacing w:before="40" w:after="40"/>
              <w:jc w:val="center"/>
              <w:rPr>
                <w:rFonts w:ascii="Arial" w:hAnsi="Arial" w:cs="Arial"/>
                <w:sz w:val="24"/>
                <w:szCs w:val="24"/>
              </w:rPr>
            </w:pPr>
            <w:r>
              <w:rPr>
                <w:rFonts w:ascii="Arial" w:hAnsi="Arial" w:cs="Arial"/>
                <w:color w:val="000000" w:themeColor="text1"/>
                <w:sz w:val="24"/>
                <w:szCs w:val="24"/>
              </w:rPr>
              <w:t>206</w:t>
            </w:r>
          </w:p>
        </w:tc>
        <w:tc>
          <w:tcPr>
            <w:tcW w:w="900" w:type="dxa"/>
          </w:tcPr>
          <w:p w14:paraId="4A9C9B68" w14:textId="0571CC51" w:rsidR="000C1A35" w:rsidRPr="005162DE" w:rsidRDefault="000C1A35" w:rsidP="000C1A35">
            <w:pPr>
              <w:spacing w:before="40" w:after="40"/>
              <w:jc w:val="center"/>
              <w:rPr>
                <w:rFonts w:ascii="Arial" w:hAnsi="Arial" w:cs="Arial"/>
                <w:sz w:val="24"/>
                <w:szCs w:val="24"/>
              </w:rPr>
            </w:pPr>
            <w:r>
              <w:rPr>
                <w:rFonts w:ascii="Arial" w:hAnsi="Arial" w:cs="Arial"/>
                <w:color w:val="000000" w:themeColor="text1"/>
                <w:sz w:val="24"/>
                <w:szCs w:val="24"/>
              </w:rPr>
              <w:t>500</w:t>
            </w:r>
          </w:p>
        </w:tc>
        <w:tc>
          <w:tcPr>
            <w:tcW w:w="1170" w:type="dxa"/>
          </w:tcPr>
          <w:p w14:paraId="7502C73C" w14:textId="79B7FDFD" w:rsidR="000C1A35" w:rsidRPr="005162DE" w:rsidRDefault="000C1A35" w:rsidP="000C1A35">
            <w:pPr>
              <w:spacing w:before="40" w:after="40"/>
              <w:jc w:val="center"/>
              <w:rPr>
                <w:rFonts w:ascii="Arial" w:hAnsi="Arial" w:cs="Arial"/>
                <w:sz w:val="24"/>
                <w:szCs w:val="24"/>
              </w:rPr>
            </w:pPr>
          </w:p>
        </w:tc>
        <w:tc>
          <w:tcPr>
            <w:tcW w:w="2291" w:type="dxa"/>
          </w:tcPr>
          <w:p w14:paraId="06A23C91" w14:textId="33A50737" w:rsidR="000C1A35" w:rsidRPr="005162DE" w:rsidRDefault="000C1A35" w:rsidP="000C1A35">
            <w:pPr>
              <w:spacing w:before="40" w:after="40"/>
              <w:rPr>
                <w:rFonts w:ascii="Arial" w:hAnsi="Arial" w:cs="Arial"/>
                <w:sz w:val="24"/>
                <w:szCs w:val="24"/>
              </w:rPr>
            </w:pPr>
            <w:r>
              <w:rPr>
                <w:rFonts w:ascii="Arial" w:hAnsi="Arial" w:cs="Arial"/>
                <w:color w:val="000000" w:themeColor="text1"/>
                <w:sz w:val="24"/>
                <w:szCs w:val="24"/>
              </w:rPr>
              <w:t>Runoff/leaching from natural deposits, industrial wastes</w:t>
            </w:r>
          </w:p>
        </w:tc>
      </w:tr>
    </w:tbl>
    <w:p w14:paraId="69D3A731" w14:textId="7ADAC1FE" w:rsidR="005D3708" w:rsidRPr="005162DE" w:rsidRDefault="005D3708" w:rsidP="00875407">
      <w:pPr>
        <w:pStyle w:val="Caption"/>
        <w:widowControl w:val="0"/>
      </w:pPr>
      <w:r w:rsidRPr="005162DE">
        <w:lastRenderedPageBreak/>
        <w:t xml:space="preserve">Table </w:t>
      </w:r>
      <w:fldSimple w:instr=" SEQ Table \* ARABIC ">
        <w:r w:rsidR="00883E1D">
          <w:rPr>
            <w:noProof/>
          </w:rPr>
          <w:t>6</w:t>
        </w:r>
      </w:fldSimple>
      <w:r w:rsidRPr="005162DE">
        <w:t>.  Detection of Unregulated Contaminants</w:t>
      </w:r>
    </w:p>
    <w:tbl>
      <w:tblPr>
        <w:tblStyle w:val="TableGrid"/>
        <w:tblW w:w="24306" w:type="dxa"/>
        <w:tblLayout w:type="fixed"/>
        <w:tblLook w:val="00A0" w:firstRow="1" w:lastRow="0" w:firstColumn="1" w:lastColumn="0" w:noHBand="0" w:noVBand="0"/>
      </w:tblPr>
      <w:tblGrid>
        <w:gridCol w:w="2245"/>
        <w:gridCol w:w="2245"/>
        <w:gridCol w:w="2245"/>
        <w:gridCol w:w="2245"/>
        <w:gridCol w:w="2245"/>
        <w:gridCol w:w="2245"/>
        <w:gridCol w:w="2245"/>
        <w:gridCol w:w="1440"/>
        <w:gridCol w:w="1350"/>
        <w:gridCol w:w="1530"/>
        <w:gridCol w:w="1800"/>
        <w:gridCol w:w="2471"/>
      </w:tblGrid>
      <w:tr w:rsidR="00EF650D" w:rsidRPr="005162DE" w14:paraId="4516D550" w14:textId="77777777" w:rsidTr="00D66BC1">
        <w:trPr>
          <w:trHeight w:val="440"/>
        </w:trPr>
        <w:tc>
          <w:tcPr>
            <w:tcW w:w="2245" w:type="dxa"/>
            <w:vAlign w:val="center"/>
          </w:tcPr>
          <w:p w14:paraId="6B5FF75D" w14:textId="296D3C45" w:rsidR="00EF650D" w:rsidRPr="005162DE" w:rsidRDefault="00EF650D" w:rsidP="00EF650D">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2245" w:type="dxa"/>
            <w:vAlign w:val="center"/>
          </w:tcPr>
          <w:p w14:paraId="5BA1AA03" w14:textId="5EADEB39" w:rsidR="00EF650D" w:rsidRPr="005162DE" w:rsidRDefault="00EF650D" w:rsidP="00EF650D">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2245" w:type="dxa"/>
            <w:vAlign w:val="center"/>
          </w:tcPr>
          <w:p w14:paraId="64041F69" w14:textId="5125C079" w:rsidR="00EF650D" w:rsidRPr="005162DE" w:rsidRDefault="00EF650D" w:rsidP="00EF650D">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2245" w:type="dxa"/>
            <w:vAlign w:val="center"/>
          </w:tcPr>
          <w:p w14:paraId="0D35F5AF" w14:textId="3055C8D6" w:rsidR="00EF650D" w:rsidRPr="005162DE" w:rsidRDefault="00EF650D" w:rsidP="00EF650D">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2245" w:type="dxa"/>
            <w:vAlign w:val="center"/>
          </w:tcPr>
          <w:p w14:paraId="6A1EFBAF" w14:textId="66067C47" w:rsidR="00EF650D" w:rsidRPr="005162DE" w:rsidRDefault="00EF650D" w:rsidP="00EF650D">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245" w:type="dxa"/>
            <w:vAlign w:val="center"/>
          </w:tcPr>
          <w:p w14:paraId="41AA62DB" w14:textId="21DA9506" w:rsidR="00EF650D" w:rsidRPr="005162DE" w:rsidRDefault="00EF650D" w:rsidP="00EF650D">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c>
          <w:tcPr>
            <w:tcW w:w="2245" w:type="dxa"/>
          </w:tcPr>
          <w:p w14:paraId="2B82F8E8" w14:textId="086A26D2" w:rsidR="00EF650D" w:rsidRPr="005162DE" w:rsidRDefault="00EF650D" w:rsidP="00EF650D">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440" w:type="dxa"/>
            <w:vAlign w:val="center"/>
          </w:tcPr>
          <w:p w14:paraId="5A93A988" w14:textId="77777777" w:rsidR="00EF650D" w:rsidRPr="005162DE" w:rsidRDefault="00EF650D" w:rsidP="00EF650D">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EF650D" w:rsidRPr="005162DE" w:rsidRDefault="00EF650D" w:rsidP="00EF650D">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EF650D" w:rsidRPr="005162DE" w:rsidRDefault="00EF650D" w:rsidP="00EF650D">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EF650D" w:rsidRPr="005162DE" w:rsidRDefault="00EF650D" w:rsidP="00EF650D">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EF650D" w:rsidRPr="005162DE" w:rsidRDefault="00EF650D" w:rsidP="00EF650D">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EF650D" w:rsidRPr="005162DE" w14:paraId="09116D09" w14:textId="77777777" w:rsidTr="00EF650D">
        <w:trPr>
          <w:trHeight w:val="432"/>
        </w:trPr>
        <w:tc>
          <w:tcPr>
            <w:tcW w:w="2245" w:type="dxa"/>
          </w:tcPr>
          <w:p w14:paraId="3BBA0EC2" w14:textId="5993C9DD" w:rsidR="00EF650D" w:rsidRPr="005162DE" w:rsidRDefault="00EF650D" w:rsidP="00EF650D">
            <w:pPr>
              <w:spacing w:before="40" w:after="40"/>
              <w:rPr>
                <w:rFonts w:ascii="Arial" w:hAnsi="Arial" w:cs="Arial"/>
                <w:sz w:val="24"/>
                <w:szCs w:val="24"/>
              </w:rPr>
            </w:pPr>
            <w:r>
              <w:rPr>
                <w:rFonts w:ascii="Arial" w:hAnsi="Arial" w:cs="Arial"/>
                <w:color w:val="000000" w:themeColor="text1"/>
                <w:sz w:val="24"/>
                <w:szCs w:val="24"/>
              </w:rPr>
              <w:t>Bicarbonate (as HCO3) (mg/L)</w:t>
            </w:r>
          </w:p>
        </w:tc>
        <w:tc>
          <w:tcPr>
            <w:tcW w:w="2245" w:type="dxa"/>
          </w:tcPr>
          <w:p w14:paraId="6BD4FF77" w14:textId="03770706" w:rsidR="00EF650D" w:rsidRPr="005162DE" w:rsidRDefault="00EF650D" w:rsidP="00EF650D">
            <w:pPr>
              <w:spacing w:before="40" w:after="40"/>
              <w:rPr>
                <w:rFonts w:ascii="Arial" w:hAnsi="Arial" w:cs="Arial"/>
                <w:sz w:val="24"/>
                <w:szCs w:val="24"/>
              </w:rPr>
            </w:pPr>
            <w:r>
              <w:rPr>
                <w:rFonts w:ascii="Arial" w:hAnsi="Arial" w:cs="Arial"/>
                <w:color w:val="000000" w:themeColor="text1"/>
                <w:sz w:val="24"/>
                <w:szCs w:val="24"/>
              </w:rPr>
              <w:t>202</w:t>
            </w:r>
            <w:r w:rsidR="001A6190">
              <w:rPr>
                <w:rFonts w:ascii="Arial" w:hAnsi="Arial" w:cs="Arial"/>
                <w:color w:val="000000" w:themeColor="text1"/>
                <w:sz w:val="24"/>
                <w:szCs w:val="24"/>
              </w:rPr>
              <w:t>2</w:t>
            </w:r>
          </w:p>
        </w:tc>
        <w:tc>
          <w:tcPr>
            <w:tcW w:w="2245" w:type="dxa"/>
          </w:tcPr>
          <w:p w14:paraId="65597403" w14:textId="0073F51D" w:rsidR="00EF650D" w:rsidRPr="005162DE" w:rsidRDefault="001A6190" w:rsidP="00EF650D">
            <w:pPr>
              <w:spacing w:before="40" w:after="40"/>
              <w:rPr>
                <w:rFonts w:ascii="Arial" w:hAnsi="Arial" w:cs="Arial"/>
                <w:sz w:val="24"/>
                <w:szCs w:val="24"/>
              </w:rPr>
            </w:pPr>
            <w:r>
              <w:rPr>
                <w:rFonts w:ascii="Arial" w:hAnsi="Arial" w:cs="Arial"/>
                <w:color w:val="000000" w:themeColor="text1"/>
                <w:sz w:val="24"/>
                <w:szCs w:val="24"/>
              </w:rPr>
              <w:t>284.65</w:t>
            </w:r>
          </w:p>
        </w:tc>
        <w:tc>
          <w:tcPr>
            <w:tcW w:w="2245" w:type="dxa"/>
          </w:tcPr>
          <w:p w14:paraId="33C473A1" w14:textId="4B59E364" w:rsidR="00EF650D" w:rsidRPr="005162DE" w:rsidRDefault="00173A7D" w:rsidP="00EF650D">
            <w:pPr>
              <w:spacing w:before="40" w:after="40"/>
              <w:rPr>
                <w:rFonts w:ascii="Arial" w:hAnsi="Arial" w:cs="Arial"/>
                <w:sz w:val="24"/>
                <w:szCs w:val="24"/>
              </w:rPr>
            </w:pPr>
            <w:r>
              <w:rPr>
                <w:rFonts w:ascii="Arial" w:hAnsi="Arial" w:cs="Arial"/>
                <w:color w:val="000000" w:themeColor="text1"/>
                <w:sz w:val="24"/>
                <w:szCs w:val="24"/>
              </w:rPr>
              <w:t>282.8-286.5</w:t>
            </w:r>
          </w:p>
        </w:tc>
        <w:tc>
          <w:tcPr>
            <w:tcW w:w="2245" w:type="dxa"/>
          </w:tcPr>
          <w:p w14:paraId="1294A77B" w14:textId="77777777" w:rsidR="00EF650D" w:rsidRPr="005162DE" w:rsidRDefault="00EF650D" w:rsidP="00EF650D">
            <w:pPr>
              <w:spacing w:before="40" w:after="40"/>
              <w:rPr>
                <w:rFonts w:ascii="Arial" w:hAnsi="Arial" w:cs="Arial"/>
                <w:sz w:val="24"/>
                <w:szCs w:val="24"/>
              </w:rPr>
            </w:pPr>
          </w:p>
        </w:tc>
        <w:tc>
          <w:tcPr>
            <w:tcW w:w="2245" w:type="dxa"/>
          </w:tcPr>
          <w:p w14:paraId="6BE9D1CD" w14:textId="77777777" w:rsidR="00EF650D" w:rsidRPr="005162DE" w:rsidRDefault="00EF650D" w:rsidP="00EF650D">
            <w:pPr>
              <w:spacing w:before="40" w:after="40"/>
              <w:rPr>
                <w:rFonts w:ascii="Arial" w:hAnsi="Arial" w:cs="Arial"/>
                <w:sz w:val="24"/>
                <w:szCs w:val="24"/>
              </w:rPr>
            </w:pPr>
          </w:p>
        </w:tc>
        <w:tc>
          <w:tcPr>
            <w:tcW w:w="2245" w:type="dxa"/>
          </w:tcPr>
          <w:p w14:paraId="18023788" w14:textId="409F562F" w:rsidR="00EF650D" w:rsidRPr="005162DE" w:rsidRDefault="00EF650D" w:rsidP="00EF650D">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28190B3D" w14:textId="3371DD31" w:rsidR="00EF650D" w:rsidRPr="005162DE" w:rsidRDefault="00EF650D" w:rsidP="00EF650D">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63D0EACA" w14:textId="323F5FF7" w:rsidR="00EF650D" w:rsidRPr="005162DE" w:rsidRDefault="00EF650D" w:rsidP="00EF650D">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60CC3A19" w14:textId="4451654A" w:rsidR="00EF650D" w:rsidRPr="005162DE" w:rsidRDefault="00EF650D" w:rsidP="00EF650D">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15DDAE72" w14:textId="1847389F" w:rsidR="00EF650D" w:rsidRPr="005162DE" w:rsidRDefault="00EF650D" w:rsidP="00EF650D">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47A0B53" w14:textId="5173EFA4" w:rsidR="00EF650D" w:rsidRPr="005162DE" w:rsidRDefault="00EF650D" w:rsidP="00EF650D">
            <w:pPr>
              <w:spacing w:before="40" w:after="40"/>
              <w:rPr>
                <w:rFonts w:ascii="Arial" w:hAnsi="Arial" w:cs="Arial"/>
                <w:sz w:val="24"/>
                <w:szCs w:val="24"/>
              </w:rPr>
            </w:pPr>
            <w:r w:rsidRPr="005162DE">
              <w:rPr>
                <w:rFonts w:ascii="Arial" w:hAnsi="Arial" w:cs="Arial"/>
                <w:sz w:val="24"/>
                <w:szCs w:val="24"/>
              </w:rPr>
              <w:t>[Enter Language]</w:t>
            </w:r>
          </w:p>
        </w:tc>
      </w:tr>
      <w:tr w:rsidR="00EF650D" w:rsidRPr="005162DE" w14:paraId="3DC1EC0D" w14:textId="77777777" w:rsidTr="00EF650D">
        <w:trPr>
          <w:trHeight w:val="432"/>
        </w:trPr>
        <w:tc>
          <w:tcPr>
            <w:tcW w:w="2245" w:type="dxa"/>
          </w:tcPr>
          <w:p w14:paraId="40828C49" w14:textId="5C9411C2" w:rsidR="00EF650D" w:rsidRPr="005162DE" w:rsidRDefault="00EF650D" w:rsidP="00EF650D">
            <w:pPr>
              <w:spacing w:before="40" w:after="40"/>
              <w:rPr>
                <w:rFonts w:ascii="Arial" w:hAnsi="Arial" w:cs="Arial"/>
                <w:sz w:val="24"/>
                <w:szCs w:val="24"/>
              </w:rPr>
            </w:pPr>
            <w:r>
              <w:rPr>
                <w:rFonts w:ascii="Arial" w:hAnsi="Arial" w:cs="Arial"/>
                <w:color w:val="000000" w:themeColor="text1"/>
                <w:sz w:val="24"/>
                <w:szCs w:val="24"/>
              </w:rPr>
              <w:t>Boron (mg/L)</w:t>
            </w:r>
          </w:p>
        </w:tc>
        <w:tc>
          <w:tcPr>
            <w:tcW w:w="2245" w:type="dxa"/>
          </w:tcPr>
          <w:p w14:paraId="6B4CB1F8" w14:textId="377A308B" w:rsidR="00EF650D" w:rsidRPr="005162DE" w:rsidRDefault="00EF650D" w:rsidP="00EF650D">
            <w:pPr>
              <w:spacing w:before="40" w:after="40"/>
              <w:rPr>
                <w:rFonts w:ascii="Arial" w:hAnsi="Arial" w:cs="Arial"/>
                <w:sz w:val="24"/>
                <w:szCs w:val="24"/>
              </w:rPr>
            </w:pPr>
            <w:r>
              <w:rPr>
                <w:rFonts w:ascii="Arial" w:hAnsi="Arial" w:cs="Arial"/>
                <w:color w:val="000000" w:themeColor="text1"/>
                <w:sz w:val="24"/>
                <w:szCs w:val="24"/>
              </w:rPr>
              <w:t>2020</w:t>
            </w:r>
          </w:p>
        </w:tc>
        <w:tc>
          <w:tcPr>
            <w:tcW w:w="2245" w:type="dxa"/>
          </w:tcPr>
          <w:p w14:paraId="7854750C" w14:textId="65A52201" w:rsidR="00EF650D" w:rsidRPr="005162DE" w:rsidRDefault="00EF650D" w:rsidP="00EF650D">
            <w:pPr>
              <w:spacing w:before="40" w:after="40"/>
              <w:rPr>
                <w:rFonts w:ascii="Arial" w:hAnsi="Arial" w:cs="Arial"/>
                <w:sz w:val="24"/>
                <w:szCs w:val="24"/>
              </w:rPr>
            </w:pPr>
            <w:r>
              <w:rPr>
                <w:rFonts w:ascii="Arial" w:hAnsi="Arial" w:cs="Arial"/>
                <w:color w:val="000000" w:themeColor="text1"/>
                <w:sz w:val="24"/>
                <w:szCs w:val="24"/>
              </w:rPr>
              <w:t>0.13</w:t>
            </w:r>
          </w:p>
        </w:tc>
        <w:tc>
          <w:tcPr>
            <w:tcW w:w="2245" w:type="dxa"/>
          </w:tcPr>
          <w:p w14:paraId="5B1B343C" w14:textId="0B167495" w:rsidR="00EF650D" w:rsidRPr="005162DE" w:rsidRDefault="00EF650D" w:rsidP="00EF650D">
            <w:pPr>
              <w:spacing w:before="40" w:after="40"/>
              <w:rPr>
                <w:rFonts w:ascii="Arial" w:hAnsi="Arial" w:cs="Arial"/>
                <w:sz w:val="24"/>
                <w:szCs w:val="24"/>
              </w:rPr>
            </w:pPr>
            <w:r>
              <w:rPr>
                <w:rFonts w:ascii="Arial" w:hAnsi="Arial" w:cs="Arial"/>
                <w:color w:val="000000" w:themeColor="text1"/>
                <w:sz w:val="24"/>
                <w:szCs w:val="24"/>
              </w:rPr>
              <w:t>3.2</w:t>
            </w:r>
          </w:p>
        </w:tc>
        <w:tc>
          <w:tcPr>
            <w:tcW w:w="2245" w:type="dxa"/>
          </w:tcPr>
          <w:p w14:paraId="3DAFCAC6" w14:textId="77832109" w:rsidR="00EF650D" w:rsidRPr="005162DE" w:rsidRDefault="00EF650D" w:rsidP="00EF650D">
            <w:pPr>
              <w:spacing w:before="40" w:after="40"/>
              <w:rPr>
                <w:rFonts w:ascii="Arial" w:hAnsi="Arial" w:cs="Arial"/>
                <w:sz w:val="24"/>
                <w:szCs w:val="24"/>
              </w:rPr>
            </w:pPr>
            <w:r w:rsidRPr="003F2F04">
              <w:rPr>
                <w:rFonts w:ascii="Arial" w:hAnsi="Arial" w:cs="Arial"/>
                <w:sz w:val="24"/>
                <w:szCs w:val="24"/>
              </w:rPr>
              <w:t>1</w:t>
            </w:r>
          </w:p>
        </w:tc>
        <w:tc>
          <w:tcPr>
            <w:tcW w:w="2245" w:type="dxa"/>
          </w:tcPr>
          <w:p w14:paraId="1C02D3C4" w14:textId="77777777" w:rsidR="00EF650D" w:rsidRPr="005162DE" w:rsidRDefault="00EF650D" w:rsidP="00EF650D">
            <w:pPr>
              <w:spacing w:before="40" w:after="40"/>
              <w:rPr>
                <w:rFonts w:ascii="Arial" w:hAnsi="Arial" w:cs="Arial"/>
                <w:sz w:val="24"/>
                <w:szCs w:val="24"/>
              </w:rPr>
            </w:pPr>
          </w:p>
        </w:tc>
        <w:tc>
          <w:tcPr>
            <w:tcW w:w="2245" w:type="dxa"/>
          </w:tcPr>
          <w:p w14:paraId="301C4362" w14:textId="0422A78D" w:rsidR="00EF650D" w:rsidRPr="005162DE" w:rsidRDefault="00EF650D" w:rsidP="00EF650D">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4751C8FD" w14:textId="6C25BD44" w:rsidR="00EF650D" w:rsidRPr="005162DE" w:rsidRDefault="00EF650D" w:rsidP="00EF650D">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27986934" w14:textId="7EDAD136" w:rsidR="00EF650D" w:rsidRPr="005162DE" w:rsidRDefault="00EF650D" w:rsidP="00EF650D">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1D08BAD2" w14:textId="2B98FA08" w:rsidR="00EF650D" w:rsidRPr="005162DE" w:rsidRDefault="00EF650D" w:rsidP="00EF650D">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72F3D657" w14:textId="26BCD0A9" w:rsidR="00EF650D" w:rsidRPr="005162DE" w:rsidRDefault="00EF650D" w:rsidP="00EF650D">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0F72AF76" w14:textId="205DB065" w:rsidR="00EF650D" w:rsidRPr="005162DE" w:rsidRDefault="00EF650D" w:rsidP="00EF650D">
            <w:pPr>
              <w:spacing w:before="40" w:after="40"/>
              <w:rPr>
                <w:rFonts w:ascii="Arial" w:hAnsi="Arial" w:cs="Arial"/>
                <w:sz w:val="24"/>
                <w:szCs w:val="24"/>
              </w:rPr>
            </w:pPr>
            <w:r w:rsidRPr="005162DE">
              <w:rPr>
                <w:rFonts w:ascii="Arial" w:hAnsi="Arial" w:cs="Arial"/>
                <w:sz w:val="24"/>
                <w:szCs w:val="24"/>
              </w:rPr>
              <w:t>[Enter Language]</w:t>
            </w:r>
          </w:p>
        </w:tc>
      </w:tr>
      <w:tr w:rsidR="00EF650D" w:rsidRPr="005162DE" w14:paraId="55C3320E" w14:textId="77777777" w:rsidTr="00EF650D">
        <w:trPr>
          <w:trHeight w:val="432"/>
        </w:trPr>
        <w:tc>
          <w:tcPr>
            <w:tcW w:w="2245" w:type="dxa"/>
          </w:tcPr>
          <w:p w14:paraId="3AC386BE" w14:textId="7C975D36" w:rsidR="00EF650D" w:rsidRPr="005162DE" w:rsidRDefault="00EF650D" w:rsidP="00EF650D">
            <w:pPr>
              <w:spacing w:before="40" w:after="40"/>
              <w:rPr>
                <w:rFonts w:ascii="Arial" w:hAnsi="Arial" w:cs="Arial"/>
                <w:sz w:val="24"/>
                <w:szCs w:val="24"/>
              </w:rPr>
            </w:pPr>
            <w:r>
              <w:rPr>
                <w:rFonts w:ascii="Arial" w:hAnsi="Arial" w:cs="Arial"/>
                <w:color w:val="000000" w:themeColor="text1"/>
                <w:sz w:val="24"/>
                <w:szCs w:val="24"/>
              </w:rPr>
              <w:t>Calcium (Ca) (mg/L)</w:t>
            </w:r>
          </w:p>
        </w:tc>
        <w:tc>
          <w:tcPr>
            <w:tcW w:w="2245" w:type="dxa"/>
          </w:tcPr>
          <w:p w14:paraId="7A15044E" w14:textId="7ABC29AB" w:rsidR="00EF650D" w:rsidRPr="005162DE" w:rsidRDefault="00EF650D" w:rsidP="00EF650D">
            <w:pPr>
              <w:spacing w:before="40" w:after="40"/>
              <w:rPr>
                <w:rFonts w:ascii="Arial" w:hAnsi="Arial" w:cs="Arial"/>
                <w:sz w:val="24"/>
                <w:szCs w:val="24"/>
              </w:rPr>
            </w:pPr>
            <w:r>
              <w:rPr>
                <w:rFonts w:ascii="Arial" w:hAnsi="Arial" w:cs="Arial"/>
                <w:color w:val="000000" w:themeColor="text1"/>
                <w:sz w:val="24"/>
                <w:szCs w:val="24"/>
              </w:rPr>
              <w:t>202</w:t>
            </w:r>
            <w:r w:rsidR="00173A7D">
              <w:rPr>
                <w:rFonts w:ascii="Arial" w:hAnsi="Arial" w:cs="Arial"/>
                <w:color w:val="000000" w:themeColor="text1"/>
                <w:sz w:val="24"/>
                <w:szCs w:val="24"/>
              </w:rPr>
              <w:t>2</w:t>
            </w:r>
          </w:p>
        </w:tc>
        <w:tc>
          <w:tcPr>
            <w:tcW w:w="2245" w:type="dxa"/>
          </w:tcPr>
          <w:p w14:paraId="13532A03" w14:textId="5EA6063B" w:rsidR="00EF650D" w:rsidRPr="005162DE" w:rsidRDefault="00EF650D" w:rsidP="00EF650D">
            <w:pPr>
              <w:spacing w:before="40" w:after="40"/>
              <w:rPr>
                <w:rFonts w:ascii="Arial" w:hAnsi="Arial" w:cs="Arial"/>
                <w:sz w:val="24"/>
                <w:szCs w:val="24"/>
              </w:rPr>
            </w:pPr>
            <w:r>
              <w:rPr>
                <w:rFonts w:ascii="Arial" w:hAnsi="Arial" w:cs="Arial"/>
                <w:color w:val="000000" w:themeColor="text1"/>
                <w:sz w:val="24"/>
                <w:szCs w:val="24"/>
              </w:rPr>
              <w:t>1</w:t>
            </w:r>
            <w:r w:rsidR="00173A7D">
              <w:rPr>
                <w:rFonts w:ascii="Arial" w:hAnsi="Arial" w:cs="Arial"/>
                <w:color w:val="000000" w:themeColor="text1"/>
                <w:sz w:val="24"/>
                <w:szCs w:val="24"/>
              </w:rPr>
              <w:t>53</w:t>
            </w:r>
          </w:p>
        </w:tc>
        <w:tc>
          <w:tcPr>
            <w:tcW w:w="2245" w:type="dxa"/>
          </w:tcPr>
          <w:p w14:paraId="787F6A5C" w14:textId="0A633E9B" w:rsidR="00EF650D" w:rsidRPr="005162DE" w:rsidRDefault="00173A7D" w:rsidP="00EF650D">
            <w:pPr>
              <w:spacing w:before="40" w:after="40"/>
              <w:rPr>
                <w:rFonts w:ascii="Arial" w:hAnsi="Arial" w:cs="Arial"/>
                <w:sz w:val="24"/>
                <w:szCs w:val="24"/>
              </w:rPr>
            </w:pPr>
            <w:r>
              <w:rPr>
                <w:rFonts w:ascii="Arial" w:hAnsi="Arial" w:cs="Arial"/>
                <w:color w:val="000000" w:themeColor="text1"/>
                <w:sz w:val="24"/>
                <w:szCs w:val="24"/>
              </w:rPr>
              <w:t>150-156</w:t>
            </w:r>
          </w:p>
        </w:tc>
        <w:tc>
          <w:tcPr>
            <w:tcW w:w="2245" w:type="dxa"/>
          </w:tcPr>
          <w:p w14:paraId="4B20513E" w14:textId="77777777" w:rsidR="00EF650D" w:rsidRPr="005162DE" w:rsidRDefault="00EF650D" w:rsidP="00EF650D">
            <w:pPr>
              <w:spacing w:before="40" w:after="40"/>
              <w:rPr>
                <w:rFonts w:ascii="Arial" w:hAnsi="Arial" w:cs="Arial"/>
                <w:sz w:val="24"/>
                <w:szCs w:val="24"/>
              </w:rPr>
            </w:pPr>
          </w:p>
        </w:tc>
        <w:tc>
          <w:tcPr>
            <w:tcW w:w="2245" w:type="dxa"/>
          </w:tcPr>
          <w:p w14:paraId="31D9A140" w14:textId="77777777" w:rsidR="00EF650D" w:rsidRPr="005162DE" w:rsidRDefault="00EF650D" w:rsidP="00EF650D">
            <w:pPr>
              <w:spacing w:before="40" w:after="40"/>
              <w:rPr>
                <w:rFonts w:ascii="Arial" w:hAnsi="Arial" w:cs="Arial"/>
                <w:sz w:val="24"/>
                <w:szCs w:val="24"/>
              </w:rPr>
            </w:pPr>
          </w:p>
        </w:tc>
        <w:tc>
          <w:tcPr>
            <w:tcW w:w="2245" w:type="dxa"/>
          </w:tcPr>
          <w:p w14:paraId="7A16F9AE" w14:textId="3382C4C5" w:rsidR="00EF650D" w:rsidRPr="005162DE" w:rsidRDefault="00EF650D" w:rsidP="00EF650D">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5E75790D" w14:textId="307F147C" w:rsidR="00EF650D" w:rsidRPr="005162DE" w:rsidRDefault="00EF650D" w:rsidP="00EF650D">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5BB1D6D7" w14:textId="1641B6B6" w:rsidR="00EF650D" w:rsidRPr="005162DE" w:rsidRDefault="00EF650D" w:rsidP="00EF650D">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508BDE41" w14:textId="720B198A" w:rsidR="00EF650D" w:rsidRPr="005162DE" w:rsidRDefault="00EF650D" w:rsidP="00EF650D">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20DA4FE3" w14:textId="2EDFB088" w:rsidR="00EF650D" w:rsidRPr="005162DE" w:rsidRDefault="00EF650D" w:rsidP="00EF650D">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2377CFF" w14:textId="22DB96D8" w:rsidR="00EF650D" w:rsidRPr="005162DE" w:rsidRDefault="00EF650D" w:rsidP="00EF650D">
            <w:pPr>
              <w:spacing w:before="40" w:after="40"/>
              <w:rPr>
                <w:rFonts w:ascii="Arial" w:hAnsi="Arial" w:cs="Arial"/>
                <w:sz w:val="24"/>
                <w:szCs w:val="24"/>
              </w:rPr>
            </w:pPr>
            <w:r w:rsidRPr="005162DE">
              <w:rPr>
                <w:rFonts w:ascii="Arial" w:hAnsi="Arial" w:cs="Arial"/>
                <w:sz w:val="24"/>
                <w:szCs w:val="24"/>
              </w:rPr>
              <w:t>[Enter Language]</w:t>
            </w:r>
          </w:p>
        </w:tc>
      </w:tr>
      <w:tr w:rsidR="00EF650D" w:rsidRPr="005162DE" w14:paraId="7506E94F" w14:textId="77777777" w:rsidTr="00EF650D">
        <w:trPr>
          <w:trHeight w:val="432"/>
        </w:trPr>
        <w:tc>
          <w:tcPr>
            <w:tcW w:w="2245" w:type="dxa"/>
          </w:tcPr>
          <w:p w14:paraId="4F51785D" w14:textId="253176A9" w:rsidR="00EF650D" w:rsidRDefault="00EF650D" w:rsidP="00EF650D">
            <w:pPr>
              <w:spacing w:before="40" w:after="40"/>
              <w:rPr>
                <w:rFonts w:ascii="Arial" w:hAnsi="Arial" w:cs="Arial"/>
                <w:color w:val="000000" w:themeColor="text1"/>
                <w:sz w:val="24"/>
                <w:szCs w:val="24"/>
              </w:rPr>
            </w:pPr>
            <w:r>
              <w:rPr>
                <w:rFonts w:ascii="Arial" w:hAnsi="Arial" w:cs="Arial"/>
                <w:color w:val="000000" w:themeColor="text1"/>
                <w:sz w:val="24"/>
                <w:szCs w:val="24"/>
              </w:rPr>
              <w:t>Hexavalent Chromium (ug/L)</w:t>
            </w:r>
          </w:p>
        </w:tc>
        <w:tc>
          <w:tcPr>
            <w:tcW w:w="2245" w:type="dxa"/>
          </w:tcPr>
          <w:p w14:paraId="03836C0B" w14:textId="75A1E7B7" w:rsidR="00EF650D" w:rsidRDefault="00EF650D" w:rsidP="00EF650D">
            <w:pPr>
              <w:spacing w:before="40" w:after="40"/>
              <w:rPr>
                <w:rFonts w:ascii="Arial" w:hAnsi="Arial" w:cs="Arial"/>
                <w:color w:val="000000" w:themeColor="text1"/>
                <w:sz w:val="24"/>
                <w:szCs w:val="24"/>
              </w:rPr>
            </w:pPr>
            <w:r>
              <w:rPr>
                <w:rFonts w:ascii="Arial" w:hAnsi="Arial" w:cs="Arial"/>
                <w:color w:val="000000" w:themeColor="text1"/>
                <w:sz w:val="24"/>
                <w:szCs w:val="24"/>
              </w:rPr>
              <w:t>2020</w:t>
            </w:r>
          </w:p>
        </w:tc>
        <w:tc>
          <w:tcPr>
            <w:tcW w:w="2245" w:type="dxa"/>
          </w:tcPr>
          <w:p w14:paraId="63D496D2" w14:textId="5F434BC5" w:rsidR="00EF650D" w:rsidRDefault="00EF650D" w:rsidP="00EF650D">
            <w:pPr>
              <w:spacing w:before="40" w:after="40"/>
              <w:rPr>
                <w:rFonts w:ascii="Arial" w:hAnsi="Arial" w:cs="Arial"/>
                <w:color w:val="000000" w:themeColor="text1"/>
                <w:sz w:val="24"/>
                <w:szCs w:val="24"/>
              </w:rPr>
            </w:pPr>
            <w:r>
              <w:rPr>
                <w:rFonts w:ascii="Arial" w:hAnsi="Arial" w:cs="Arial"/>
                <w:color w:val="000000" w:themeColor="text1"/>
                <w:sz w:val="24"/>
                <w:szCs w:val="24"/>
              </w:rPr>
              <w:t>2.69</w:t>
            </w:r>
          </w:p>
        </w:tc>
        <w:tc>
          <w:tcPr>
            <w:tcW w:w="2245" w:type="dxa"/>
          </w:tcPr>
          <w:p w14:paraId="6DAAD24C" w14:textId="33BE9ACF" w:rsidR="00EF650D" w:rsidRDefault="00EF650D" w:rsidP="00EF650D">
            <w:pPr>
              <w:spacing w:before="40" w:after="40"/>
              <w:rPr>
                <w:rFonts w:ascii="Arial" w:hAnsi="Arial" w:cs="Arial"/>
                <w:color w:val="000000" w:themeColor="text1"/>
                <w:sz w:val="24"/>
                <w:szCs w:val="24"/>
              </w:rPr>
            </w:pPr>
            <w:r>
              <w:rPr>
                <w:rFonts w:ascii="Arial" w:hAnsi="Arial" w:cs="Arial"/>
                <w:color w:val="000000" w:themeColor="text1"/>
                <w:sz w:val="24"/>
                <w:szCs w:val="24"/>
              </w:rPr>
              <w:t>2.69</w:t>
            </w:r>
          </w:p>
        </w:tc>
        <w:tc>
          <w:tcPr>
            <w:tcW w:w="2245" w:type="dxa"/>
          </w:tcPr>
          <w:p w14:paraId="4D52AFE9" w14:textId="77777777" w:rsidR="00EF650D" w:rsidRPr="005162DE" w:rsidRDefault="00EF650D" w:rsidP="00EF650D">
            <w:pPr>
              <w:spacing w:before="40" w:after="40"/>
              <w:rPr>
                <w:rFonts w:ascii="Arial" w:hAnsi="Arial" w:cs="Arial"/>
                <w:sz w:val="24"/>
                <w:szCs w:val="24"/>
              </w:rPr>
            </w:pPr>
          </w:p>
        </w:tc>
        <w:tc>
          <w:tcPr>
            <w:tcW w:w="2245" w:type="dxa"/>
          </w:tcPr>
          <w:p w14:paraId="783352AF" w14:textId="77777777" w:rsidR="00EF650D" w:rsidRPr="005162DE" w:rsidRDefault="00EF650D" w:rsidP="00EF650D">
            <w:pPr>
              <w:spacing w:before="40" w:after="40"/>
              <w:rPr>
                <w:rFonts w:ascii="Arial" w:hAnsi="Arial" w:cs="Arial"/>
                <w:sz w:val="24"/>
                <w:szCs w:val="24"/>
              </w:rPr>
            </w:pPr>
          </w:p>
        </w:tc>
        <w:tc>
          <w:tcPr>
            <w:tcW w:w="2245" w:type="dxa"/>
          </w:tcPr>
          <w:p w14:paraId="63F809FE" w14:textId="77777777" w:rsidR="00EF650D" w:rsidRPr="005162DE" w:rsidRDefault="00EF650D" w:rsidP="00EF650D">
            <w:pPr>
              <w:spacing w:before="40" w:after="40"/>
              <w:rPr>
                <w:rFonts w:ascii="Arial" w:hAnsi="Arial" w:cs="Arial"/>
                <w:sz w:val="24"/>
                <w:szCs w:val="24"/>
              </w:rPr>
            </w:pPr>
          </w:p>
        </w:tc>
        <w:tc>
          <w:tcPr>
            <w:tcW w:w="1440" w:type="dxa"/>
          </w:tcPr>
          <w:p w14:paraId="3DA45062" w14:textId="77777777" w:rsidR="00EF650D" w:rsidRPr="005162DE" w:rsidRDefault="00EF650D" w:rsidP="00EF650D">
            <w:pPr>
              <w:spacing w:before="40" w:after="40"/>
              <w:jc w:val="center"/>
              <w:rPr>
                <w:rFonts w:ascii="Arial" w:hAnsi="Arial" w:cs="Arial"/>
                <w:sz w:val="24"/>
                <w:szCs w:val="24"/>
              </w:rPr>
            </w:pPr>
          </w:p>
        </w:tc>
        <w:tc>
          <w:tcPr>
            <w:tcW w:w="1350" w:type="dxa"/>
          </w:tcPr>
          <w:p w14:paraId="63AC83C9" w14:textId="77777777" w:rsidR="00EF650D" w:rsidRPr="005162DE" w:rsidRDefault="00EF650D" w:rsidP="00EF650D">
            <w:pPr>
              <w:spacing w:before="40" w:after="40"/>
              <w:rPr>
                <w:rFonts w:ascii="Arial" w:hAnsi="Arial" w:cs="Arial"/>
                <w:sz w:val="24"/>
                <w:szCs w:val="24"/>
              </w:rPr>
            </w:pPr>
          </w:p>
        </w:tc>
        <w:tc>
          <w:tcPr>
            <w:tcW w:w="1530" w:type="dxa"/>
          </w:tcPr>
          <w:p w14:paraId="6C489B18" w14:textId="77777777" w:rsidR="00EF650D" w:rsidRPr="005162DE" w:rsidRDefault="00EF650D" w:rsidP="00EF650D">
            <w:pPr>
              <w:spacing w:before="40" w:after="40"/>
              <w:jc w:val="center"/>
              <w:rPr>
                <w:rFonts w:ascii="Arial" w:hAnsi="Arial" w:cs="Arial"/>
                <w:sz w:val="24"/>
                <w:szCs w:val="24"/>
              </w:rPr>
            </w:pPr>
          </w:p>
        </w:tc>
        <w:tc>
          <w:tcPr>
            <w:tcW w:w="1800" w:type="dxa"/>
          </w:tcPr>
          <w:p w14:paraId="3872E932" w14:textId="77777777" w:rsidR="00EF650D" w:rsidRPr="005162DE" w:rsidRDefault="00EF650D" w:rsidP="00EF650D">
            <w:pPr>
              <w:spacing w:before="40" w:after="40"/>
              <w:jc w:val="center"/>
              <w:rPr>
                <w:rFonts w:ascii="Arial" w:hAnsi="Arial" w:cs="Arial"/>
                <w:sz w:val="24"/>
                <w:szCs w:val="24"/>
              </w:rPr>
            </w:pPr>
          </w:p>
        </w:tc>
        <w:tc>
          <w:tcPr>
            <w:tcW w:w="2471" w:type="dxa"/>
          </w:tcPr>
          <w:p w14:paraId="2B68F836" w14:textId="77777777" w:rsidR="00EF650D" w:rsidRPr="005162DE" w:rsidRDefault="00EF650D" w:rsidP="00EF650D">
            <w:pPr>
              <w:spacing w:before="40" w:after="40"/>
              <w:rPr>
                <w:rFonts w:ascii="Arial" w:hAnsi="Arial" w:cs="Arial"/>
                <w:sz w:val="24"/>
                <w:szCs w:val="24"/>
              </w:rPr>
            </w:pPr>
          </w:p>
        </w:tc>
      </w:tr>
      <w:tr w:rsidR="00EF650D" w:rsidRPr="005162DE" w14:paraId="2E7C47AD" w14:textId="77777777" w:rsidTr="00EF650D">
        <w:trPr>
          <w:trHeight w:val="432"/>
        </w:trPr>
        <w:tc>
          <w:tcPr>
            <w:tcW w:w="2245" w:type="dxa"/>
          </w:tcPr>
          <w:p w14:paraId="78A3357F" w14:textId="70D695BB" w:rsidR="00EF650D" w:rsidRDefault="00EF650D" w:rsidP="00EF650D">
            <w:pPr>
              <w:spacing w:before="40" w:after="40"/>
              <w:rPr>
                <w:rFonts w:ascii="Arial" w:hAnsi="Arial" w:cs="Arial"/>
                <w:color w:val="000000" w:themeColor="text1"/>
                <w:sz w:val="24"/>
                <w:szCs w:val="24"/>
              </w:rPr>
            </w:pPr>
            <w:r>
              <w:rPr>
                <w:rFonts w:ascii="Arial" w:hAnsi="Arial" w:cs="Arial"/>
                <w:color w:val="000000" w:themeColor="text1"/>
                <w:sz w:val="24"/>
                <w:szCs w:val="24"/>
              </w:rPr>
              <w:t>Magnesium (mg/L)</w:t>
            </w:r>
          </w:p>
        </w:tc>
        <w:tc>
          <w:tcPr>
            <w:tcW w:w="2245" w:type="dxa"/>
          </w:tcPr>
          <w:p w14:paraId="28484D63" w14:textId="733B179F" w:rsidR="00EF650D" w:rsidRDefault="00EF650D" w:rsidP="00EF650D">
            <w:pPr>
              <w:spacing w:before="40" w:after="40"/>
              <w:rPr>
                <w:rFonts w:ascii="Arial" w:hAnsi="Arial" w:cs="Arial"/>
                <w:color w:val="000000" w:themeColor="text1"/>
                <w:sz w:val="24"/>
                <w:szCs w:val="24"/>
              </w:rPr>
            </w:pPr>
            <w:r>
              <w:rPr>
                <w:rFonts w:ascii="Arial" w:hAnsi="Arial" w:cs="Arial"/>
                <w:color w:val="000000" w:themeColor="text1"/>
                <w:sz w:val="24"/>
                <w:szCs w:val="24"/>
              </w:rPr>
              <w:t>2020</w:t>
            </w:r>
          </w:p>
        </w:tc>
        <w:tc>
          <w:tcPr>
            <w:tcW w:w="2245" w:type="dxa"/>
          </w:tcPr>
          <w:p w14:paraId="78CD995E" w14:textId="3D063628" w:rsidR="00EF650D" w:rsidRDefault="00EF650D" w:rsidP="00EF650D">
            <w:pPr>
              <w:spacing w:before="40" w:after="40"/>
              <w:rPr>
                <w:rFonts w:ascii="Arial" w:hAnsi="Arial" w:cs="Arial"/>
                <w:color w:val="000000" w:themeColor="text1"/>
                <w:sz w:val="24"/>
                <w:szCs w:val="24"/>
              </w:rPr>
            </w:pPr>
            <w:r>
              <w:rPr>
                <w:rFonts w:ascii="Arial" w:hAnsi="Arial" w:cs="Arial"/>
                <w:color w:val="000000" w:themeColor="text1"/>
                <w:sz w:val="24"/>
                <w:szCs w:val="24"/>
              </w:rPr>
              <w:t>31.2</w:t>
            </w:r>
          </w:p>
        </w:tc>
        <w:tc>
          <w:tcPr>
            <w:tcW w:w="2245" w:type="dxa"/>
          </w:tcPr>
          <w:p w14:paraId="02819327" w14:textId="32587F10" w:rsidR="00EF650D" w:rsidRDefault="00EF650D" w:rsidP="00EF650D">
            <w:pPr>
              <w:spacing w:before="40" w:after="40"/>
              <w:rPr>
                <w:rFonts w:ascii="Arial" w:hAnsi="Arial" w:cs="Arial"/>
                <w:color w:val="000000" w:themeColor="text1"/>
                <w:sz w:val="24"/>
                <w:szCs w:val="24"/>
              </w:rPr>
            </w:pPr>
            <w:r>
              <w:rPr>
                <w:rFonts w:ascii="Arial" w:hAnsi="Arial" w:cs="Arial"/>
                <w:color w:val="000000" w:themeColor="text1"/>
                <w:sz w:val="24"/>
                <w:szCs w:val="24"/>
              </w:rPr>
              <w:t>31.2</w:t>
            </w:r>
          </w:p>
        </w:tc>
        <w:tc>
          <w:tcPr>
            <w:tcW w:w="2245" w:type="dxa"/>
          </w:tcPr>
          <w:p w14:paraId="3FF6F724" w14:textId="77777777" w:rsidR="00EF650D" w:rsidRPr="005162DE" w:rsidRDefault="00EF650D" w:rsidP="00EF650D">
            <w:pPr>
              <w:spacing w:before="40" w:after="40"/>
              <w:rPr>
                <w:rFonts w:ascii="Arial" w:hAnsi="Arial" w:cs="Arial"/>
                <w:sz w:val="24"/>
                <w:szCs w:val="24"/>
              </w:rPr>
            </w:pPr>
          </w:p>
        </w:tc>
        <w:tc>
          <w:tcPr>
            <w:tcW w:w="2245" w:type="dxa"/>
          </w:tcPr>
          <w:p w14:paraId="0073EDDC" w14:textId="77777777" w:rsidR="00EF650D" w:rsidRPr="005162DE" w:rsidRDefault="00EF650D" w:rsidP="00EF650D">
            <w:pPr>
              <w:spacing w:before="40" w:after="40"/>
              <w:rPr>
                <w:rFonts w:ascii="Arial" w:hAnsi="Arial" w:cs="Arial"/>
                <w:sz w:val="24"/>
                <w:szCs w:val="24"/>
              </w:rPr>
            </w:pPr>
          </w:p>
        </w:tc>
        <w:tc>
          <w:tcPr>
            <w:tcW w:w="2245" w:type="dxa"/>
          </w:tcPr>
          <w:p w14:paraId="7A78C9DD" w14:textId="77777777" w:rsidR="00EF650D" w:rsidRPr="005162DE" w:rsidRDefault="00EF650D" w:rsidP="00EF650D">
            <w:pPr>
              <w:spacing w:before="40" w:after="40"/>
              <w:rPr>
                <w:rFonts w:ascii="Arial" w:hAnsi="Arial" w:cs="Arial"/>
                <w:sz w:val="24"/>
                <w:szCs w:val="24"/>
              </w:rPr>
            </w:pPr>
          </w:p>
        </w:tc>
        <w:tc>
          <w:tcPr>
            <w:tcW w:w="1440" w:type="dxa"/>
          </w:tcPr>
          <w:p w14:paraId="06E5254A" w14:textId="77777777" w:rsidR="00EF650D" w:rsidRPr="005162DE" w:rsidRDefault="00EF650D" w:rsidP="00EF650D">
            <w:pPr>
              <w:spacing w:before="40" w:after="40"/>
              <w:jc w:val="center"/>
              <w:rPr>
                <w:rFonts w:ascii="Arial" w:hAnsi="Arial" w:cs="Arial"/>
                <w:sz w:val="24"/>
                <w:szCs w:val="24"/>
              </w:rPr>
            </w:pPr>
          </w:p>
        </w:tc>
        <w:tc>
          <w:tcPr>
            <w:tcW w:w="1350" w:type="dxa"/>
          </w:tcPr>
          <w:p w14:paraId="1FD44C98" w14:textId="77777777" w:rsidR="00EF650D" w:rsidRPr="005162DE" w:rsidRDefault="00EF650D" w:rsidP="00EF650D">
            <w:pPr>
              <w:spacing w:before="40" w:after="40"/>
              <w:rPr>
                <w:rFonts w:ascii="Arial" w:hAnsi="Arial" w:cs="Arial"/>
                <w:sz w:val="24"/>
                <w:szCs w:val="24"/>
              </w:rPr>
            </w:pPr>
          </w:p>
        </w:tc>
        <w:tc>
          <w:tcPr>
            <w:tcW w:w="1530" w:type="dxa"/>
          </w:tcPr>
          <w:p w14:paraId="2E8B2C5A" w14:textId="77777777" w:rsidR="00EF650D" w:rsidRPr="005162DE" w:rsidRDefault="00EF650D" w:rsidP="00EF650D">
            <w:pPr>
              <w:spacing w:before="40" w:after="40"/>
              <w:jc w:val="center"/>
              <w:rPr>
                <w:rFonts w:ascii="Arial" w:hAnsi="Arial" w:cs="Arial"/>
                <w:sz w:val="24"/>
                <w:szCs w:val="24"/>
              </w:rPr>
            </w:pPr>
          </w:p>
        </w:tc>
        <w:tc>
          <w:tcPr>
            <w:tcW w:w="1800" w:type="dxa"/>
          </w:tcPr>
          <w:p w14:paraId="2C3136F6" w14:textId="77777777" w:rsidR="00EF650D" w:rsidRPr="005162DE" w:rsidRDefault="00EF650D" w:rsidP="00EF650D">
            <w:pPr>
              <w:spacing w:before="40" w:after="40"/>
              <w:jc w:val="center"/>
              <w:rPr>
                <w:rFonts w:ascii="Arial" w:hAnsi="Arial" w:cs="Arial"/>
                <w:sz w:val="24"/>
                <w:szCs w:val="24"/>
              </w:rPr>
            </w:pPr>
          </w:p>
        </w:tc>
        <w:tc>
          <w:tcPr>
            <w:tcW w:w="2471" w:type="dxa"/>
          </w:tcPr>
          <w:p w14:paraId="77165308" w14:textId="77777777" w:rsidR="00EF650D" w:rsidRPr="005162DE" w:rsidRDefault="00EF650D" w:rsidP="00EF650D">
            <w:pPr>
              <w:spacing w:before="40" w:after="40"/>
              <w:rPr>
                <w:rFonts w:ascii="Arial" w:hAnsi="Arial" w:cs="Arial"/>
                <w:sz w:val="24"/>
                <w:szCs w:val="24"/>
              </w:rPr>
            </w:pPr>
          </w:p>
        </w:tc>
      </w:tr>
      <w:tr w:rsidR="00EF650D" w:rsidRPr="005162DE" w14:paraId="31D5F916" w14:textId="77777777" w:rsidTr="00EF650D">
        <w:trPr>
          <w:trHeight w:val="432"/>
        </w:trPr>
        <w:tc>
          <w:tcPr>
            <w:tcW w:w="2245" w:type="dxa"/>
          </w:tcPr>
          <w:p w14:paraId="44AF7E19" w14:textId="78C18061" w:rsidR="00EF650D" w:rsidRDefault="00EF650D" w:rsidP="00EF650D">
            <w:pPr>
              <w:spacing w:before="40" w:after="40"/>
              <w:rPr>
                <w:rFonts w:ascii="Arial" w:hAnsi="Arial" w:cs="Arial"/>
                <w:color w:val="000000" w:themeColor="text1"/>
                <w:sz w:val="24"/>
                <w:szCs w:val="24"/>
              </w:rPr>
            </w:pPr>
            <w:r>
              <w:rPr>
                <w:rFonts w:ascii="Arial" w:hAnsi="Arial" w:cs="Arial"/>
                <w:color w:val="000000" w:themeColor="text1"/>
                <w:sz w:val="24"/>
                <w:szCs w:val="24"/>
              </w:rPr>
              <w:t>pH (units)</w:t>
            </w:r>
          </w:p>
        </w:tc>
        <w:tc>
          <w:tcPr>
            <w:tcW w:w="2245" w:type="dxa"/>
          </w:tcPr>
          <w:p w14:paraId="1B8551BC" w14:textId="7B84F2C6" w:rsidR="00EF650D" w:rsidRDefault="00EF650D" w:rsidP="00EF650D">
            <w:pPr>
              <w:spacing w:before="40" w:after="40"/>
              <w:rPr>
                <w:rFonts w:ascii="Arial" w:hAnsi="Arial" w:cs="Arial"/>
                <w:color w:val="000000" w:themeColor="text1"/>
                <w:sz w:val="24"/>
                <w:szCs w:val="24"/>
              </w:rPr>
            </w:pPr>
            <w:r>
              <w:rPr>
                <w:rFonts w:ascii="Arial" w:hAnsi="Arial" w:cs="Arial"/>
                <w:color w:val="000000" w:themeColor="text1"/>
                <w:sz w:val="24"/>
                <w:szCs w:val="24"/>
              </w:rPr>
              <w:t>202</w:t>
            </w:r>
            <w:r w:rsidR="00173A7D">
              <w:rPr>
                <w:rFonts w:ascii="Arial" w:hAnsi="Arial" w:cs="Arial"/>
                <w:color w:val="000000" w:themeColor="text1"/>
                <w:sz w:val="24"/>
                <w:szCs w:val="24"/>
              </w:rPr>
              <w:t>2</w:t>
            </w:r>
          </w:p>
        </w:tc>
        <w:tc>
          <w:tcPr>
            <w:tcW w:w="2245" w:type="dxa"/>
          </w:tcPr>
          <w:p w14:paraId="649D6C2A" w14:textId="7E9C6E4D" w:rsidR="00EF650D" w:rsidRDefault="00EF650D" w:rsidP="00EF650D">
            <w:pPr>
              <w:spacing w:before="40" w:after="40"/>
              <w:rPr>
                <w:rFonts w:ascii="Arial" w:hAnsi="Arial" w:cs="Arial"/>
                <w:color w:val="000000" w:themeColor="text1"/>
                <w:sz w:val="24"/>
                <w:szCs w:val="24"/>
              </w:rPr>
            </w:pPr>
            <w:r>
              <w:rPr>
                <w:rFonts w:ascii="Arial" w:hAnsi="Arial" w:cs="Arial"/>
                <w:color w:val="000000" w:themeColor="text1"/>
                <w:sz w:val="24"/>
                <w:szCs w:val="24"/>
              </w:rPr>
              <w:t>7.</w:t>
            </w:r>
            <w:r w:rsidR="00173A7D">
              <w:rPr>
                <w:rFonts w:ascii="Arial" w:hAnsi="Arial" w:cs="Arial"/>
                <w:color w:val="000000" w:themeColor="text1"/>
                <w:sz w:val="24"/>
                <w:szCs w:val="24"/>
              </w:rPr>
              <w:t>9</w:t>
            </w:r>
          </w:p>
        </w:tc>
        <w:tc>
          <w:tcPr>
            <w:tcW w:w="2245" w:type="dxa"/>
          </w:tcPr>
          <w:p w14:paraId="064B836B" w14:textId="11621A93" w:rsidR="00EF650D" w:rsidRDefault="00EF650D" w:rsidP="00EF650D">
            <w:pPr>
              <w:spacing w:before="40" w:after="40"/>
              <w:rPr>
                <w:rFonts w:ascii="Arial" w:hAnsi="Arial" w:cs="Arial"/>
                <w:color w:val="000000" w:themeColor="text1"/>
                <w:sz w:val="24"/>
                <w:szCs w:val="24"/>
              </w:rPr>
            </w:pPr>
            <w:r>
              <w:rPr>
                <w:rFonts w:ascii="Arial" w:hAnsi="Arial" w:cs="Arial"/>
                <w:color w:val="000000" w:themeColor="text1"/>
                <w:sz w:val="24"/>
                <w:szCs w:val="24"/>
              </w:rPr>
              <w:t>7.</w:t>
            </w:r>
            <w:r w:rsidR="00173A7D">
              <w:rPr>
                <w:rFonts w:ascii="Arial" w:hAnsi="Arial" w:cs="Arial"/>
                <w:color w:val="000000" w:themeColor="text1"/>
                <w:sz w:val="24"/>
                <w:szCs w:val="24"/>
              </w:rPr>
              <w:t>9</w:t>
            </w:r>
          </w:p>
        </w:tc>
        <w:tc>
          <w:tcPr>
            <w:tcW w:w="2245" w:type="dxa"/>
          </w:tcPr>
          <w:p w14:paraId="19FD5286" w14:textId="77777777" w:rsidR="00EF650D" w:rsidRPr="005162DE" w:rsidRDefault="00EF650D" w:rsidP="00EF650D">
            <w:pPr>
              <w:spacing w:before="40" w:after="40"/>
              <w:rPr>
                <w:rFonts w:ascii="Arial" w:hAnsi="Arial" w:cs="Arial"/>
                <w:sz w:val="24"/>
                <w:szCs w:val="24"/>
              </w:rPr>
            </w:pPr>
          </w:p>
        </w:tc>
        <w:tc>
          <w:tcPr>
            <w:tcW w:w="2245" w:type="dxa"/>
          </w:tcPr>
          <w:p w14:paraId="2653B06E" w14:textId="77777777" w:rsidR="00EF650D" w:rsidRPr="005162DE" w:rsidRDefault="00EF650D" w:rsidP="00EF650D">
            <w:pPr>
              <w:spacing w:before="40" w:after="40"/>
              <w:rPr>
                <w:rFonts w:ascii="Arial" w:hAnsi="Arial" w:cs="Arial"/>
                <w:sz w:val="24"/>
                <w:szCs w:val="24"/>
              </w:rPr>
            </w:pPr>
          </w:p>
        </w:tc>
        <w:tc>
          <w:tcPr>
            <w:tcW w:w="2245" w:type="dxa"/>
          </w:tcPr>
          <w:p w14:paraId="73A425F4" w14:textId="77777777" w:rsidR="00EF650D" w:rsidRPr="005162DE" w:rsidRDefault="00EF650D" w:rsidP="00EF650D">
            <w:pPr>
              <w:spacing w:before="40" w:after="40"/>
              <w:rPr>
                <w:rFonts w:ascii="Arial" w:hAnsi="Arial" w:cs="Arial"/>
                <w:sz w:val="24"/>
                <w:szCs w:val="24"/>
              </w:rPr>
            </w:pPr>
          </w:p>
        </w:tc>
        <w:tc>
          <w:tcPr>
            <w:tcW w:w="1440" w:type="dxa"/>
          </w:tcPr>
          <w:p w14:paraId="7B50F21B" w14:textId="77777777" w:rsidR="00EF650D" w:rsidRPr="005162DE" w:rsidRDefault="00EF650D" w:rsidP="00EF650D">
            <w:pPr>
              <w:spacing w:before="40" w:after="40"/>
              <w:jc w:val="center"/>
              <w:rPr>
                <w:rFonts w:ascii="Arial" w:hAnsi="Arial" w:cs="Arial"/>
                <w:sz w:val="24"/>
                <w:szCs w:val="24"/>
              </w:rPr>
            </w:pPr>
          </w:p>
        </w:tc>
        <w:tc>
          <w:tcPr>
            <w:tcW w:w="1350" w:type="dxa"/>
          </w:tcPr>
          <w:p w14:paraId="6B64E85F" w14:textId="77777777" w:rsidR="00EF650D" w:rsidRPr="005162DE" w:rsidRDefault="00EF650D" w:rsidP="00EF650D">
            <w:pPr>
              <w:spacing w:before="40" w:after="40"/>
              <w:rPr>
                <w:rFonts w:ascii="Arial" w:hAnsi="Arial" w:cs="Arial"/>
                <w:sz w:val="24"/>
                <w:szCs w:val="24"/>
              </w:rPr>
            </w:pPr>
          </w:p>
        </w:tc>
        <w:tc>
          <w:tcPr>
            <w:tcW w:w="1530" w:type="dxa"/>
          </w:tcPr>
          <w:p w14:paraId="19337A60" w14:textId="77777777" w:rsidR="00EF650D" w:rsidRPr="005162DE" w:rsidRDefault="00EF650D" w:rsidP="00EF650D">
            <w:pPr>
              <w:spacing w:before="40" w:after="40"/>
              <w:jc w:val="center"/>
              <w:rPr>
                <w:rFonts w:ascii="Arial" w:hAnsi="Arial" w:cs="Arial"/>
                <w:sz w:val="24"/>
                <w:szCs w:val="24"/>
              </w:rPr>
            </w:pPr>
          </w:p>
        </w:tc>
        <w:tc>
          <w:tcPr>
            <w:tcW w:w="1800" w:type="dxa"/>
          </w:tcPr>
          <w:p w14:paraId="66EA8412" w14:textId="77777777" w:rsidR="00EF650D" w:rsidRPr="005162DE" w:rsidRDefault="00EF650D" w:rsidP="00EF650D">
            <w:pPr>
              <w:spacing w:before="40" w:after="40"/>
              <w:jc w:val="center"/>
              <w:rPr>
                <w:rFonts w:ascii="Arial" w:hAnsi="Arial" w:cs="Arial"/>
                <w:sz w:val="24"/>
                <w:szCs w:val="24"/>
              </w:rPr>
            </w:pPr>
          </w:p>
        </w:tc>
        <w:tc>
          <w:tcPr>
            <w:tcW w:w="2471" w:type="dxa"/>
          </w:tcPr>
          <w:p w14:paraId="4DD9A684" w14:textId="77777777" w:rsidR="00EF650D" w:rsidRPr="005162DE" w:rsidRDefault="00EF650D" w:rsidP="00EF650D">
            <w:pPr>
              <w:spacing w:before="40" w:after="40"/>
              <w:rPr>
                <w:rFonts w:ascii="Arial" w:hAnsi="Arial" w:cs="Arial"/>
                <w:sz w:val="24"/>
                <w:szCs w:val="24"/>
              </w:rPr>
            </w:pPr>
          </w:p>
        </w:tc>
      </w:tr>
      <w:tr w:rsidR="00EF650D" w:rsidRPr="005162DE" w14:paraId="7119D958" w14:textId="77777777" w:rsidTr="00EF650D">
        <w:trPr>
          <w:trHeight w:val="432"/>
        </w:trPr>
        <w:tc>
          <w:tcPr>
            <w:tcW w:w="2245" w:type="dxa"/>
          </w:tcPr>
          <w:p w14:paraId="2FB234CF" w14:textId="07B3FD88" w:rsidR="00EF650D" w:rsidRDefault="00EF650D" w:rsidP="00EF650D">
            <w:pPr>
              <w:spacing w:before="40" w:after="40"/>
              <w:rPr>
                <w:rFonts w:ascii="Arial" w:hAnsi="Arial" w:cs="Arial"/>
                <w:color w:val="000000" w:themeColor="text1"/>
                <w:sz w:val="24"/>
                <w:szCs w:val="24"/>
              </w:rPr>
            </w:pPr>
            <w:r>
              <w:rPr>
                <w:rFonts w:ascii="Arial" w:hAnsi="Arial" w:cs="Arial"/>
                <w:color w:val="000000" w:themeColor="text1"/>
                <w:sz w:val="24"/>
                <w:szCs w:val="24"/>
              </w:rPr>
              <w:t>Potassium (mg/L)</w:t>
            </w:r>
          </w:p>
        </w:tc>
        <w:tc>
          <w:tcPr>
            <w:tcW w:w="2245" w:type="dxa"/>
          </w:tcPr>
          <w:p w14:paraId="62A0B9E5" w14:textId="1F1207ED" w:rsidR="00EF650D" w:rsidRDefault="00EF650D" w:rsidP="00EF650D">
            <w:pPr>
              <w:spacing w:before="40" w:after="40"/>
              <w:rPr>
                <w:rFonts w:ascii="Arial" w:hAnsi="Arial" w:cs="Arial"/>
                <w:color w:val="000000" w:themeColor="text1"/>
                <w:sz w:val="24"/>
                <w:szCs w:val="24"/>
              </w:rPr>
            </w:pPr>
            <w:r>
              <w:rPr>
                <w:rFonts w:ascii="Arial" w:hAnsi="Arial" w:cs="Arial"/>
                <w:color w:val="000000" w:themeColor="text1"/>
                <w:sz w:val="24"/>
                <w:szCs w:val="24"/>
              </w:rPr>
              <w:t>2020</w:t>
            </w:r>
          </w:p>
        </w:tc>
        <w:tc>
          <w:tcPr>
            <w:tcW w:w="2245" w:type="dxa"/>
          </w:tcPr>
          <w:p w14:paraId="4B087815" w14:textId="11C6C772" w:rsidR="00EF650D" w:rsidRDefault="00EF650D" w:rsidP="00EF650D">
            <w:pPr>
              <w:spacing w:before="40" w:after="40"/>
              <w:rPr>
                <w:rFonts w:ascii="Arial" w:hAnsi="Arial" w:cs="Arial"/>
                <w:color w:val="000000" w:themeColor="text1"/>
                <w:sz w:val="24"/>
                <w:szCs w:val="24"/>
              </w:rPr>
            </w:pPr>
            <w:r>
              <w:rPr>
                <w:rFonts w:ascii="Arial" w:hAnsi="Arial" w:cs="Arial"/>
                <w:color w:val="000000" w:themeColor="text1"/>
                <w:sz w:val="24"/>
                <w:szCs w:val="24"/>
              </w:rPr>
              <w:t>4.8</w:t>
            </w:r>
          </w:p>
        </w:tc>
        <w:tc>
          <w:tcPr>
            <w:tcW w:w="2245" w:type="dxa"/>
          </w:tcPr>
          <w:p w14:paraId="1EF39B11" w14:textId="11DE2AAC" w:rsidR="00EF650D" w:rsidRDefault="00EF650D" w:rsidP="00EF650D">
            <w:pPr>
              <w:spacing w:before="40" w:after="40"/>
              <w:rPr>
                <w:rFonts w:ascii="Arial" w:hAnsi="Arial" w:cs="Arial"/>
                <w:color w:val="000000" w:themeColor="text1"/>
                <w:sz w:val="24"/>
                <w:szCs w:val="24"/>
              </w:rPr>
            </w:pPr>
            <w:r>
              <w:rPr>
                <w:rFonts w:ascii="Arial" w:hAnsi="Arial" w:cs="Arial"/>
                <w:color w:val="000000" w:themeColor="text1"/>
                <w:sz w:val="24"/>
                <w:szCs w:val="24"/>
              </w:rPr>
              <w:t>4.8</w:t>
            </w:r>
          </w:p>
        </w:tc>
        <w:tc>
          <w:tcPr>
            <w:tcW w:w="2245" w:type="dxa"/>
          </w:tcPr>
          <w:p w14:paraId="0290A210" w14:textId="77777777" w:rsidR="00EF650D" w:rsidRPr="005162DE" w:rsidRDefault="00EF650D" w:rsidP="00EF650D">
            <w:pPr>
              <w:spacing w:before="40" w:after="40"/>
              <w:rPr>
                <w:rFonts w:ascii="Arial" w:hAnsi="Arial" w:cs="Arial"/>
                <w:sz w:val="24"/>
                <w:szCs w:val="24"/>
              </w:rPr>
            </w:pPr>
          </w:p>
        </w:tc>
        <w:tc>
          <w:tcPr>
            <w:tcW w:w="2245" w:type="dxa"/>
          </w:tcPr>
          <w:p w14:paraId="01A5ECD9" w14:textId="77777777" w:rsidR="00EF650D" w:rsidRPr="005162DE" w:rsidRDefault="00EF650D" w:rsidP="00EF650D">
            <w:pPr>
              <w:spacing w:before="40" w:after="40"/>
              <w:rPr>
                <w:rFonts w:ascii="Arial" w:hAnsi="Arial" w:cs="Arial"/>
                <w:sz w:val="24"/>
                <w:szCs w:val="24"/>
              </w:rPr>
            </w:pPr>
          </w:p>
        </w:tc>
        <w:tc>
          <w:tcPr>
            <w:tcW w:w="2245" w:type="dxa"/>
          </w:tcPr>
          <w:p w14:paraId="557BFAAE" w14:textId="77777777" w:rsidR="00EF650D" w:rsidRPr="005162DE" w:rsidRDefault="00EF650D" w:rsidP="00EF650D">
            <w:pPr>
              <w:spacing w:before="40" w:after="40"/>
              <w:rPr>
                <w:rFonts w:ascii="Arial" w:hAnsi="Arial" w:cs="Arial"/>
                <w:sz w:val="24"/>
                <w:szCs w:val="24"/>
              </w:rPr>
            </w:pPr>
          </w:p>
        </w:tc>
        <w:tc>
          <w:tcPr>
            <w:tcW w:w="1440" w:type="dxa"/>
          </w:tcPr>
          <w:p w14:paraId="104CB861" w14:textId="77777777" w:rsidR="00EF650D" w:rsidRPr="005162DE" w:rsidRDefault="00EF650D" w:rsidP="00EF650D">
            <w:pPr>
              <w:spacing w:before="40" w:after="40"/>
              <w:jc w:val="center"/>
              <w:rPr>
                <w:rFonts w:ascii="Arial" w:hAnsi="Arial" w:cs="Arial"/>
                <w:sz w:val="24"/>
                <w:szCs w:val="24"/>
              </w:rPr>
            </w:pPr>
          </w:p>
        </w:tc>
        <w:tc>
          <w:tcPr>
            <w:tcW w:w="1350" w:type="dxa"/>
          </w:tcPr>
          <w:p w14:paraId="6A4A196F" w14:textId="77777777" w:rsidR="00EF650D" w:rsidRPr="005162DE" w:rsidRDefault="00EF650D" w:rsidP="00EF650D">
            <w:pPr>
              <w:spacing w:before="40" w:after="40"/>
              <w:rPr>
                <w:rFonts w:ascii="Arial" w:hAnsi="Arial" w:cs="Arial"/>
                <w:sz w:val="24"/>
                <w:szCs w:val="24"/>
              </w:rPr>
            </w:pPr>
          </w:p>
        </w:tc>
        <w:tc>
          <w:tcPr>
            <w:tcW w:w="1530" w:type="dxa"/>
          </w:tcPr>
          <w:p w14:paraId="37BE9A01" w14:textId="77777777" w:rsidR="00EF650D" w:rsidRPr="005162DE" w:rsidRDefault="00EF650D" w:rsidP="00EF650D">
            <w:pPr>
              <w:spacing w:before="40" w:after="40"/>
              <w:jc w:val="center"/>
              <w:rPr>
                <w:rFonts w:ascii="Arial" w:hAnsi="Arial" w:cs="Arial"/>
                <w:sz w:val="24"/>
                <w:szCs w:val="24"/>
              </w:rPr>
            </w:pPr>
          </w:p>
        </w:tc>
        <w:tc>
          <w:tcPr>
            <w:tcW w:w="1800" w:type="dxa"/>
          </w:tcPr>
          <w:p w14:paraId="2626FAAC" w14:textId="77777777" w:rsidR="00EF650D" w:rsidRPr="005162DE" w:rsidRDefault="00EF650D" w:rsidP="00EF650D">
            <w:pPr>
              <w:spacing w:before="40" w:after="40"/>
              <w:jc w:val="center"/>
              <w:rPr>
                <w:rFonts w:ascii="Arial" w:hAnsi="Arial" w:cs="Arial"/>
                <w:sz w:val="24"/>
                <w:szCs w:val="24"/>
              </w:rPr>
            </w:pPr>
          </w:p>
        </w:tc>
        <w:tc>
          <w:tcPr>
            <w:tcW w:w="2471" w:type="dxa"/>
          </w:tcPr>
          <w:p w14:paraId="406B57F3" w14:textId="77777777" w:rsidR="00EF650D" w:rsidRPr="005162DE" w:rsidRDefault="00EF650D" w:rsidP="00EF650D">
            <w:pPr>
              <w:spacing w:before="40" w:after="40"/>
              <w:rPr>
                <w:rFonts w:ascii="Arial" w:hAnsi="Arial" w:cs="Arial"/>
                <w:sz w:val="24"/>
                <w:szCs w:val="24"/>
              </w:rPr>
            </w:pPr>
          </w:p>
        </w:tc>
      </w:tr>
      <w:tr w:rsidR="00EF650D" w:rsidRPr="005162DE" w14:paraId="56B677D5" w14:textId="77777777" w:rsidTr="00EF650D">
        <w:trPr>
          <w:trHeight w:val="432"/>
        </w:trPr>
        <w:tc>
          <w:tcPr>
            <w:tcW w:w="2245" w:type="dxa"/>
          </w:tcPr>
          <w:p w14:paraId="0E024294" w14:textId="31200337" w:rsidR="00EF650D" w:rsidRDefault="00EF650D" w:rsidP="00EF650D">
            <w:pPr>
              <w:spacing w:before="40" w:after="40"/>
              <w:rPr>
                <w:rFonts w:ascii="Arial" w:hAnsi="Arial" w:cs="Arial"/>
                <w:color w:val="000000" w:themeColor="text1"/>
                <w:sz w:val="24"/>
                <w:szCs w:val="24"/>
              </w:rPr>
            </w:pPr>
            <w:r>
              <w:rPr>
                <w:rFonts w:ascii="Arial" w:hAnsi="Arial" w:cs="Arial"/>
                <w:color w:val="000000" w:themeColor="text1"/>
                <w:sz w:val="24"/>
                <w:szCs w:val="24"/>
              </w:rPr>
              <w:t>Total Alkalinity (as CaCO3, mg/L)</w:t>
            </w:r>
          </w:p>
        </w:tc>
        <w:tc>
          <w:tcPr>
            <w:tcW w:w="2245" w:type="dxa"/>
          </w:tcPr>
          <w:p w14:paraId="07C0EFB3" w14:textId="19FF0A20" w:rsidR="00EF650D" w:rsidRDefault="00EF650D" w:rsidP="00EF650D">
            <w:pPr>
              <w:spacing w:before="40" w:after="40"/>
              <w:rPr>
                <w:rFonts w:ascii="Arial" w:hAnsi="Arial" w:cs="Arial"/>
                <w:color w:val="000000" w:themeColor="text1"/>
                <w:sz w:val="24"/>
                <w:szCs w:val="24"/>
              </w:rPr>
            </w:pPr>
            <w:r>
              <w:rPr>
                <w:rFonts w:ascii="Arial" w:hAnsi="Arial" w:cs="Arial"/>
                <w:color w:val="000000" w:themeColor="text1"/>
                <w:sz w:val="24"/>
                <w:szCs w:val="24"/>
              </w:rPr>
              <w:t>202</w:t>
            </w:r>
            <w:r w:rsidR="00173A7D">
              <w:rPr>
                <w:rFonts w:ascii="Arial" w:hAnsi="Arial" w:cs="Arial"/>
                <w:color w:val="000000" w:themeColor="text1"/>
                <w:sz w:val="24"/>
                <w:szCs w:val="24"/>
              </w:rPr>
              <w:t>2</w:t>
            </w:r>
          </w:p>
        </w:tc>
        <w:tc>
          <w:tcPr>
            <w:tcW w:w="2245" w:type="dxa"/>
          </w:tcPr>
          <w:p w14:paraId="0FB867E5" w14:textId="29E9148C" w:rsidR="00EF650D" w:rsidRDefault="00EF650D" w:rsidP="00EF650D">
            <w:pPr>
              <w:spacing w:before="40" w:after="40"/>
              <w:rPr>
                <w:rFonts w:ascii="Arial" w:hAnsi="Arial" w:cs="Arial"/>
                <w:color w:val="000000" w:themeColor="text1"/>
                <w:sz w:val="24"/>
                <w:szCs w:val="24"/>
              </w:rPr>
            </w:pPr>
            <w:r>
              <w:rPr>
                <w:rFonts w:ascii="Arial" w:hAnsi="Arial" w:cs="Arial"/>
                <w:color w:val="000000" w:themeColor="text1"/>
                <w:sz w:val="24"/>
                <w:szCs w:val="24"/>
              </w:rPr>
              <w:t>2</w:t>
            </w:r>
            <w:r w:rsidR="00173A7D">
              <w:rPr>
                <w:rFonts w:ascii="Arial" w:hAnsi="Arial" w:cs="Arial"/>
                <w:color w:val="000000" w:themeColor="text1"/>
                <w:sz w:val="24"/>
                <w:szCs w:val="24"/>
              </w:rPr>
              <w:t>33.5</w:t>
            </w:r>
          </w:p>
        </w:tc>
        <w:tc>
          <w:tcPr>
            <w:tcW w:w="2245" w:type="dxa"/>
          </w:tcPr>
          <w:p w14:paraId="307662B5" w14:textId="710C48DF" w:rsidR="00EF650D" w:rsidRDefault="00173A7D" w:rsidP="00EF650D">
            <w:pPr>
              <w:spacing w:before="40" w:after="40"/>
              <w:rPr>
                <w:rFonts w:ascii="Arial" w:hAnsi="Arial" w:cs="Arial"/>
                <w:color w:val="000000" w:themeColor="text1"/>
                <w:sz w:val="24"/>
                <w:szCs w:val="24"/>
              </w:rPr>
            </w:pPr>
            <w:r>
              <w:rPr>
                <w:rFonts w:ascii="Arial" w:hAnsi="Arial" w:cs="Arial"/>
                <w:color w:val="000000" w:themeColor="text1"/>
                <w:sz w:val="24"/>
                <w:szCs w:val="24"/>
              </w:rPr>
              <w:t>232-235</w:t>
            </w:r>
          </w:p>
        </w:tc>
        <w:tc>
          <w:tcPr>
            <w:tcW w:w="2245" w:type="dxa"/>
          </w:tcPr>
          <w:p w14:paraId="48B57B2B" w14:textId="77777777" w:rsidR="00EF650D" w:rsidRPr="005162DE" w:rsidRDefault="00EF650D" w:rsidP="00EF650D">
            <w:pPr>
              <w:spacing w:before="40" w:after="40"/>
              <w:rPr>
                <w:rFonts w:ascii="Arial" w:hAnsi="Arial" w:cs="Arial"/>
                <w:sz w:val="24"/>
                <w:szCs w:val="24"/>
              </w:rPr>
            </w:pPr>
          </w:p>
        </w:tc>
        <w:tc>
          <w:tcPr>
            <w:tcW w:w="2245" w:type="dxa"/>
          </w:tcPr>
          <w:p w14:paraId="7542EA0C" w14:textId="77777777" w:rsidR="00EF650D" w:rsidRPr="005162DE" w:rsidRDefault="00EF650D" w:rsidP="00EF650D">
            <w:pPr>
              <w:spacing w:before="40" w:after="40"/>
              <w:rPr>
                <w:rFonts w:ascii="Arial" w:hAnsi="Arial" w:cs="Arial"/>
                <w:sz w:val="24"/>
                <w:szCs w:val="24"/>
              </w:rPr>
            </w:pPr>
          </w:p>
        </w:tc>
        <w:tc>
          <w:tcPr>
            <w:tcW w:w="2245" w:type="dxa"/>
          </w:tcPr>
          <w:p w14:paraId="2319CEDD" w14:textId="77777777" w:rsidR="00EF650D" w:rsidRPr="005162DE" w:rsidRDefault="00EF650D" w:rsidP="00EF650D">
            <w:pPr>
              <w:spacing w:before="40" w:after="40"/>
              <w:rPr>
                <w:rFonts w:ascii="Arial" w:hAnsi="Arial" w:cs="Arial"/>
                <w:sz w:val="24"/>
                <w:szCs w:val="24"/>
              </w:rPr>
            </w:pPr>
          </w:p>
        </w:tc>
        <w:tc>
          <w:tcPr>
            <w:tcW w:w="1440" w:type="dxa"/>
          </w:tcPr>
          <w:p w14:paraId="3021BB8B" w14:textId="77777777" w:rsidR="00EF650D" w:rsidRPr="005162DE" w:rsidRDefault="00EF650D" w:rsidP="00EF650D">
            <w:pPr>
              <w:spacing w:before="40" w:after="40"/>
              <w:jc w:val="center"/>
              <w:rPr>
                <w:rFonts w:ascii="Arial" w:hAnsi="Arial" w:cs="Arial"/>
                <w:sz w:val="24"/>
                <w:szCs w:val="24"/>
              </w:rPr>
            </w:pPr>
          </w:p>
        </w:tc>
        <w:tc>
          <w:tcPr>
            <w:tcW w:w="1350" w:type="dxa"/>
          </w:tcPr>
          <w:p w14:paraId="1924935F" w14:textId="77777777" w:rsidR="00EF650D" w:rsidRPr="005162DE" w:rsidRDefault="00EF650D" w:rsidP="00EF650D">
            <w:pPr>
              <w:spacing w:before="40" w:after="40"/>
              <w:rPr>
                <w:rFonts w:ascii="Arial" w:hAnsi="Arial" w:cs="Arial"/>
                <w:sz w:val="24"/>
                <w:szCs w:val="24"/>
              </w:rPr>
            </w:pPr>
          </w:p>
        </w:tc>
        <w:tc>
          <w:tcPr>
            <w:tcW w:w="1530" w:type="dxa"/>
          </w:tcPr>
          <w:p w14:paraId="2B366F1E" w14:textId="77777777" w:rsidR="00EF650D" w:rsidRPr="005162DE" w:rsidRDefault="00EF650D" w:rsidP="00EF650D">
            <w:pPr>
              <w:spacing w:before="40" w:after="40"/>
              <w:jc w:val="center"/>
              <w:rPr>
                <w:rFonts w:ascii="Arial" w:hAnsi="Arial" w:cs="Arial"/>
                <w:sz w:val="24"/>
                <w:szCs w:val="24"/>
              </w:rPr>
            </w:pPr>
          </w:p>
        </w:tc>
        <w:tc>
          <w:tcPr>
            <w:tcW w:w="1800" w:type="dxa"/>
          </w:tcPr>
          <w:p w14:paraId="62518FF0" w14:textId="77777777" w:rsidR="00EF650D" w:rsidRPr="005162DE" w:rsidRDefault="00EF650D" w:rsidP="00EF650D">
            <w:pPr>
              <w:spacing w:before="40" w:after="40"/>
              <w:jc w:val="center"/>
              <w:rPr>
                <w:rFonts w:ascii="Arial" w:hAnsi="Arial" w:cs="Arial"/>
                <w:sz w:val="24"/>
                <w:szCs w:val="24"/>
              </w:rPr>
            </w:pPr>
          </w:p>
        </w:tc>
        <w:tc>
          <w:tcPr>
            <w:tcW w:w="2471" w:type="dxa"/>
          </w:tcPr>
          <w:p w14:paraId="6E0BD34F" w14:textId="77777777" w:rsidR="00EF650D" w:rsidRPr="005162DE" w:rsidRDefault="00EF650D" w:rsidP="00EF650D">
            <w:pPr>
              <w:spacing w:before="40" w:after="40"/>
              <w:rPr>
                <w:rFonts w:ascii="Arial" w:hAnsi="Arial" w:cs="Arial"/>
                <w:sz w:val="24"/>
                <w:szCs w:val="24"/>
              </w:rPr>
            </w:pPr>
          </w:p>
        </w:tc>
      </w:tr>
      <w:tr w:rsidR="00EF650D" w:rsidRPr="005162DE" w14:paraId="387FAB56" w14:textId="77777777" w:rsidTr="00EF650D">
        <w:trPr>
          <w:trHeight w:val="432"/>
        </w:trPr>
        <w:tc>
          <w:tcPr>
            <w:tcW w:w="2245" w:type="dxa"/>
          </w:tcPr>
          <w:p w14:paraId="14BB85DE" w14:textId="14DCE706" w:rsidR="00EF650D" w:rsidRDefault="00EF650D" w:rsidP="00EF650D">
            <w:pPr>
              <w:spacing w:before="40" w:after="40"/>
              <w:rPr>
                <w:rFonts w:ascii="Arial" w:hAnsi="Arial" w:cs="Arial"/>
                <w:color w:val="000000" w:themeColor="text1"/>
                <w:sz w:val="24"/>
                <w:szCs w:val="24"/>
              </w:rPr>
            </w:pPr>
            <w:r>
              <w:rPr>
                <w:rFonts w:ascii="Arial" w:hAnsi="Arial" w:cs="Arial"/>
                <w:color w:val="000000" w:themeColor="text1"/>
                <w:sz w:val="24"/>
                <w:szCs w:val="24"/>
              </w:rPr>
              <w:t>Total Organic Carbon (mg/L)</w:t>
            </w:r>
          </w:p>
        </w:tc>
        <w:tc>
          <w:tcPr>
            <w:tcW w:w="2245" w:type="dxa"/>
          </w:tcPr>
          <w:p w14:paraId="790B50C4" w14:textId="7997906A" w:rsidR="00EF650D" w:rsidRDefault="00EF650D" w:rsidP="00EF650D">
            <w:pPr>
              <w:spacing w:before="40" w:after="40"/>
              <w:rPr>
                <w:rFonts w:ascii="Arial" w:hAnsi="Arial" w:cs="Arial"/>
                <w:color w:val="000000" w:themeColor="text1"/>
                <w:sz w:val="24"/>
                <w:szCs w:val="24"/>
              </w:rPr>
            </w:pPr>
            <w:r>
              <w:rPr>
                <w:rFonts w:ascii="Arial" w:hAnsi="Arial" w:cs="Arial"/>
                <w:color w:val="000000" w:themeColor="text1"/>
                <w:sz w:val="24"/>
                <w:szCs w:val="24"/>
              </w:rPr>
              <w:t>2020</w:t>
            </w:r>
          </w:p>
        </w:tc>
        <w:tc>
          <w:tcPr>
            <w:tcW w:w="2245" w:type="dxa"/>
          </w:tcPr>
          <w:p w14:paraId="4226551B" w14:textId="468C3E66" w:rsidR="00EF650D" w:rsidRDefault="00EF650D" w:rsidP="00EF650D">
            <w:pPr>
              <w:spacing w:before="40" w:after="40"/>
              <w:rPr>
                <w:rFonts w:ascii="Arial" w:hAnsi="Arial" w:cs="Arial"/>
                <w:color w:val="000000" w:themeColor="text1"/>
                <w:sz w:val="24"/>
                <w:szCs w:val="24"/>
              </w:rPr>
            </w:pPr>
            <w:r>
              <w:rPr>
                <w:rFonts w:ascii="Arial" w:hAnsi="Arial" w:cs="Arial"/>
                <w:color w:val="000000" w:themeColor="text1"/>
                <w:sz w:val="24"/>
                <w:szCs w:val="24"/>
              </w:rPr>
              <w:t>0.45</w:t>
            </w:r>
          </w:p>
        </w:tc>
        <w:tc>
          <w:tcPr>
            <w:tcW w:w="2245" w:type="dxa"/>
          </w:tcPr>
          <w:p w14:paraId="539BC7D8" w14:textId="0D42ADB1" w:rsidR="00EF650D" w:rsidRDefault="00EF650D" w:rsidP="00EF650D">
            <w:pPr>
              <w:spacing w:before="40" w:after="40"/>
              <w:rPr>
                <w:rFonts w:ascii="Arial" w:hAnsi="Arial" w:cs="Arial"/>
                <w:color w:val="000000" w:themeColor="text1"/>
                <w:sz w:val="24"/>
                <w:szCs w:val="24"/>
              </w:rPr>
            </w:pPr>
            <w:r>
              <w:rPr>
                <w:rFonts w:ascii="Arial" w:hAnsi="Arial" w:cs="Arial"/>
                <w:color w:val="000000" w:themeColor="text1"/>
                <w:sz w:val="24"/>
                <w:szCs w:val="24"/>
              </w:rPr>
              <w:t>0.45</w:t>
            </w:r>
          </w:p>
        </w:tc>
        <w:tc>
          <w:tcPr>
            <w:tcW w:w="2245" w:type="dxa"/>
          </w:tcPr>
          <w:p w14:paraId="1A4E9DE9" w14:textId="77777777" w:rsidR="00EF650D" w:rsidRPr="005162DE" w:rsidRDefault="00EF650D" w:rsidP="00EF650D">
            <w:pPr>
              <w:spacing w:before="40" w:after="40"/>
              <w:rPr>
                <w:rFonts w:ascii="Arial" w:hAnsi="Arial" w:cs="Arial"/>
                <w:sz w:val="24"/>
                <w:szCs w:val="24"/>
              </w:rPr>
            </w:pPr>
          </w:p>
        </w:tc>
        <w:tc>
          <w:tcPr>
            <w:tcW w:w="2245" w:type="dxa"/>
          </w:tcPr>
          <w:p w14:paraId="550CB176" w14:textId="77777777" w:rsidR="00EF650D" w:rsidRPr="005162DE" w:rsidRDefault="00EF650D" w:rsidP="00EF650D">
            <w:pPr>
              <w:spacing w:before="40" w:after="40"/>
              <w:rPr>
                <w:rFonts w:ascii="Arial" w:hAnsi="Arial" w:cs="Arial"/>
                <w:sz w:val="24"/>
                <w:szCs w:val="24"/>
              </w:rPr>
            </w:pPr>
          </w:p>
        </w:tc>
        <w:tc>
          <w:tcPr>
            <w:tcW w:w="2245" w:type="dxa"/>
          </w:tcPr>
          <w:p w14:paraId="6300D016" w14:textId="77777777" w:rsidR="00EF650D" w:rsidRPr="005162DE" w:rsidRDefault="00EF650D" w:rsidP="00EF650D">
            <w:pPr>
              <w:spacing w:before="40" w:after="40"/>
              <w:rPr>
                <w:rFonts w:ascii="Arial" w:hAnsi="Arial" w:cs="Arial"/>
                <w:sz w:val="24"/>
                <w:szCs w:val="24"/>
              </w:rPr>
            </w:pPr>
          </w:p>
        </w:tc>
        <w:tc>
          <w:tcPr>
            <w:tcW w:w="1440" w:type="dxa"/>
          </w:tcPr>
          <w:p w14:paraId="313BBC20" w14:textId="77777777" w:rsidR="00EF650D" w:rsidRPr="005162DE" w:rsidRDefault="00EF650D" w:rsidP="00EF650D">
            <w:pPr>
              <w:spacing w:before="40" w:after="40"/>
              <w:jc w:val="center"/>
              <w:rPr>
                <w:rFonts w:ascii="Arial" w:hAnsi="Arial" w:cs="Arial"/>
                <w:sz w:val="24"/>
                <w:szCs w:val="24"/>
              </w:rPr>
            </w:pPr>
          </w:p>
        </w:tc>
        <w:tc>
          <w:tcPr>
            <w:tcW w:w="1350" w:type="dxa"/>
          </w:tcPr>
          <w:p w14:paraId="5BACF330" w14:textId="77777777" w:rsidR="00EF650D" w:rsidRPr="005162DE" w:rsidRDefault="00EF650D" w:rsidP="00EF650D">
            <w:pPr>
              <w:spacing w:before="40" w:after="40"/>
              <w:rPr>
                <w:rFonts w:ascii="Arial" w:hAnsi="Arial" w:cs="Arial"/>
                <w:sz w:val="24"/>
                <w:szCs w:val="24"/>
              </w:rPr>
            </w:pPr>
          </w:p>
        </w:tc>
        <w:tc>
          <w:tcPr>
            <w:tcW w:w="1530" w:type="dxa"/>
          </w:tcPr>
          <w:p w14:paraId="14FA50EE" w14:textId="77777777" w:rsidR="00EF650D" w:rsidRPr="005162DE" w:rsidRDefault="00EF650D" w:rsidP="00EF650D">
            <w:pPr>
              <w:spacing w:before="40" w:after="40"/>
              <w:jc w:val="center"/>
              <w:rPr>
                <w:rFonts w:ascii="Arial" w:hAnsi="Arial" w:cs="Arial"/>
                <w:sz w:val="24"/>
                <w:szCs w:val="24"/>
              </w:rPr>
            </w:pPr>
          </w:p>
        </w:tc>
        <w:tc>
          <w:tcPr>
            <w:tcW w:w="1800" w:type="dxa"/>
          </w:tcPr>
          <w:p w14:paraId="61FF81CA" w14:textId="77777777" w:rsidR="00EF650D" w:rsidRPr="005162DE" w:rsidRDefault="00EF650D" w:rsidP="00EF650D">
            <w:pPr>
              <w:spacing w:before="40" w:after="40"/>
              <w:jc w:val="center"/>
              <w:rPr>
                <w:rFonts w:ascii="Arial" w:hAnsi="Arial" w:cs="Arial"/>
                <w:sz w:val="24"/>
                <w:szCs w:val="24"/>
              </w:rPr>
            </w:pPr>
          </w:p>
        </w:tc>
        <w:tc>
          <w:tcPr>
            <w:tcW w:w="2471" w:type="dxa"/>
          </w:tcPr>
          <w:p w14:paraId="22231F97" w14:textId="77777777" w:rsidR="00EF650D" w:rsidRPr="005162DE" w:rsidRDefault="00EF650D" w:rsidP="00EF650D">
            <w:pPr>
              <w:spacing w:before="40" w:after="40"/>
              <w:rPr>
                <w:rFonts w:ascii="Arial" w:hAnsi="Arial" w:cs="Arial"/>
                <w:sz w:val="24"/>
                <w:szCs w:val="24"/>
              </w:rPr>
            </w:pPr>
          </w:p>
        </w:tc>
      </w:tr>
      <w:tr w:rsidR="00EF650D" w:rsidRPr="005162DE" w14:paraId="21B63060" w14:textId="77777777" w:rsidTr="00EF650D">
        <w:trPr>
          <w:trHeight w:val="432"/>
        </w:trPr>
        <w:tc>
          <w:tcPr>
            <w:tcW w:w="2245" w:type="dxa"/>
          </w:tcPr>
          <w:p w14:paraId="17B0D261" w14:textId="656AA4B2" w:rsidR="00EF650D" w:rsidRDefault="00EF650D" w:rsidP="00EF650D">
            <w:pPr>
              <w:spacing w:before="40" w:after="40"/>
              <w:rPr>
                <w:rFonts w:ascii="Arial" w:hAnsi="Arial" w:cs="Arial"/>
                <w:color w:val="000000" w:themeColor="text1"/>
                <w:sz w:val="24"/>
                <w:szCs w:val="24"/>
              </w:rPr>
            </w:pPr>
            <w:r>
              <w:rPr>
                <w:rFonts w:ascii="Arial" w:hAnsi="Arial" w:cs="Arial"/>
                <w:color w:val="000000" w:themeColor="text1"/>
                <w:sz w:val="24"/>
                <w:szCs w:val="24"/>
              </w:rPr>
              <w:t>1.4-Dioxane (ug/L)</w:t>
            </w:r>
          </w:p>
        </w:tc>
        <w:tc>
          <w:tcPr>
            <w:tcW w:w="2245" w:type="dxa"/>
          </w:tcPr>
          <w:p w14:paraId="7583807E" w14:textId="473D27FD" w:rsidR="00EF650D" w:rsidRDefault="00EF650D" w:rsidP="00EF650D">
            <w:pPr>
              <w:spacing w:before="40" w:after="40"/>
              <w:rPr>
                <w:rFonts w:ascii="Arial" w:hAnsi="Arial" w:cs="Arial"/>
                <w:color w:val="000000" w:themeColor="text1"/>
                <w:sz w:val="24"/>
                <w:szCs w:val="24"/>
              </w:rPr>
            </w:pPr>
            <w:r>
              <w:rPr>
                <w:rFonts w:ascii="Arial" w:hAnsi="Arial" w:cs="Arial"/>
                <w:color w:val="000000" w:themeColor="text1"/>
                <w:sz w:val="24"/>
                <w:szCs w:val="24"/>
              </w:rPr>
              <w:t>2021</w:t>
            </w:r>
          </w:p>
        </w:tc>
        <w:tc>
          <w:tcPr>
            <w:tcW w:w="2245" w:type="dxa"/>
          </w:tcPr>
          <w:p w14:paraId="50E556E3" w14:textId="10340142" w:rsidR="00EF650D" w:rsidRDefault="00EF650D" w:rsidP="00EF650D">
            <w:pPr>
              <w:spacing w:before="40" w:after="40"/>
              <w:rPr>
                <w:rFonts w:ascii="Arial" w:hAnsi="Arial" w:cs="Arial"/>
                <w:color w:val="000000" w:themeColor="text1"/>
                <w:sz w:val="24"/>
                <w:szCs w:val="24"/>
              </w:rPr>
            </w:pPr>
            <w:r>
              <w:rPr>
                <w:rFonts w:ascii="Arial" w:hAnsi="Arial" w:cs="Arial"/>
                <w:color w:val="000000" w:themeColor="text1"/>
                <w:sz w:val="24"/>
                <w:szCs w:val="24"/>
              </w:rPr>
              <w:t>1.7</w:t>
            </w:r>
          </w:p>
        </w:tc>
        <w:tc>
          <w:tcPr>
            <w:tcW w:w="2245" w:type="dxa"/>
          </w:tcPr>
          <w:p w14:paraId="094318B6" w14:textId="36210D7B" w:rsidR="00EF650D" w:rsidRDefault="00EF650D" w:rsidP="00EF650D">
            <w:pPr>
              <w:spacing w:before="40" w:after="40"/>
              <w:rPr>
                <w:rFonts w:ascii="Arial" w:hAnsi="Arial" w:cs="Arial"/>
                <w:color w:val="000000" w:themeColor="text1"/>
                <w:sz w:val="24"/>
                <w:szCs w:val="24"/>
              </w:rPr>
            </w:pPr>
            <w:r>
              <w:rPr>
                <w:rFonts w:ascii="Arial" w:hAnsi="Arial" w:cs="Arial"/>
                <w:color w:val="000000" w:themeColor="text1"/>
                <w:sz w:val="24"/>
                <w:szCs w:val="24"/>
              </w:rPr>
              <w:t>1.6 – 1.9</w:t>
            </w:r>
          </w:p>
        </w:tc>
        <w:tc>
          <w:tcPr>
            <w:tcW w:w="2245" w:type="dxa"/>
          </w:tcPr>
          <w:p w14:paraId="6E17B437" w14:textId="2D0EEC9E" w:rsidR="00EF650D" w:rsidRPr="005162DE" w:rsidRDefault="00EF650D" w:rsidP="00EF650D">
            <w:pPr>
              <w:spacing w:before="40" w:after="40"/>
              <w:rPr>
                <w:rFonts w:ascii="Arial" w:hAnsi="Arial" w:cs="Arial"/>
                <w:sz w:val="24"/>
                <w:szCs w:val="24"/>
              </w:rPr>
            </w:pPr>
            <w:r>
              <w:rPr>
                <w:rFonts w:ascii="Arial" w:hAnsi="Arial" w:cs="Arial"/>
                <w:sz w:val="24"/>
                <w:szCs w:val="24"/>
              </w:rPr>
              <w:t>1</w:t>
            </w:r>
          </w:p>
        </w:tc>
        <w:tc>
          <w:tcPr>
            <w:tcW w:w="2245" w:type="dxa"/>
          </w:tcPr>
          <w:p w14:paraId="1E69815E" w14:textId="77777777" w:rsidR="00EF650D" w:rsidRPr="005162DE" w:rsidRDefault="00EF650D" w:rsidP="00EF650D">
            <w:pPr>
              <w:spacing w:before="40" w:after="40"/>
              <w:rPr>
                <w:rFonts w:ascii="Arial" w:hAnsi="Arial" w:cs="Arial"/>
                <w:sz w:val="24"/>
                <w:szCs w:val="24"/>
              </w:rPr>
            </w:pPr>
          </w:p>
        </w:tc>
        <w:tc>
          <w:tcPr>
            <w:tcW w:w="2245" w:type="dxa"/>
          </w:tcPr>
          <w:p w14:paraId="5094AF77" w14:textId="77777777" w:rsidR="00EF650D" w:rsidRPr="005162DE" w:rsidRDefault="00EF650D" w:rsidP="00EF650D">
            <w:pPr>
              <w:spacing w:before="40" w:after="40"/>
              <w:rPr>
                <w:rFonts w:ascii="Arial" w:hAnsi="Arial" w:cs="Arial"/>
                <w:sz w:val="24"/>
                <w:szCs w:val="24"/>
              </w:rPr>
            </w:pPr>
          </w:p>
        </w:tc>
        <w:tc>
          <w:tcPr>
            <w:tcW w:w="1440" w:type="dxa"/>
          </w:tcPr>
          <w:p w14:paraId="731C4A89" w14:textId="77777777" w:rsidR="00EF650D" w:rsidRPr="005162DE" w:rsidRDefault="00EF650D" w:rsidP="00EF650D">
            <w:pPr>
              <w:spacing w:before="40" w:after="40"/>
              <w:jc w:val="center"/>
              <w:rPr>
                <w:rFonts w:ascii="Arial" w:hAnsi="Arial" w:cs="Arial"/>
                <w:sz w:val="24"/>
                <w:szCs w:val="24"/>
              </w:rPr>
            </w:pPr>
          </w:p>
        </w:tc>
        <w:tc>
          <w:tcPr>
            <w:tcW w:w="1350" w:type="dxa"/>
          </w:tcPr>
          <w:p w14:paraId="1F644F99" w14:textId="77777777" w:rsidR="00EF650D" w:rsidRPr="005162DE" w:rsidRDefault="00EF650D" w:rsidP="00EF650D">
            <w:pPr>
              <w:spacing w:before="40" w:after="40"/>
              <w:rPr>
                <w:rFonts w:ascii="Arial" w:hAnsi="Arial" w:cs="Arial"/>
                <w:sz w:val="24"/>
                <w:szCs w:val="24"/>
              </w:rPr>
            </w:pPr>
          </w:p>
        </w:tc>
        <w:tc>
          <w:tcPr>
            <w:tcW w:w="1530" w:type="dxa"/>
          </w:tcPr>
          <w:p w14:paraId="664E74B9" w14:textId="77777777" w:rsidR="00EF650D" w:rsidRPr="005162DE" w:rsidRDefault="00EF650D" w:rsidP="00EF650D">
            <w:pPr>
              <w:spacing w:before="40" w:after="40"/>
              <w:jc w:val="center"/>
              <w:rPr>
                <w:rFonts w:ascii="Arial" w:hAnsi="Arial" w:cs="Arial"/>
                <w:sz w:val="24"/>
                <w:szCs w:val="24"/>
              </w:rPr>
            </w:pPr>
          </w:p>
        </w:tc>
        <w:tc>
          <w:tcPr>
            <w:tcW w:w="1800" w:type="dxa"/>
          </w:tcPr>
          <w:p w14:paraId="6AE0DCBC" w14:textId="77777777" w:rsidR="00EF650D" w:rsidRPr="005162DE" w:rsidRDefault="00EF650D" w:rsidP="00EF650D">
            <w:pPr>
              <w:spacing w:before="40" w:after="40"/>
              <w:jc w:val="center"/>
              <w:rPr>
                <w:rFonts w:ascii="Arial" w:hAnsi="Arial" w:cs="Arial"/>
                <w:sz w:val="24"/>
                <w:szCs w:val="24"/>
              </w:rPr>
            </w:pPr>
          </w:p>
        </w:tc>
        <w:tc>
          <w:tcPr>
            <w:tcW w:w="2471" w:type="dxa"/>
          </w:tcPr>
          <w:p w14:paraId="4F80F7FB" w14:textId="77777777" w:rsidR="00EF650D" w:rsidRPr="005162DE" w:rsidRDefault="00EF650D" w:rsidP="00EF650D">
            <w:pPr>
              <w:spacing w:before="40" w:after="40"/>
              <w:rPr>
                <w:rFonts w:ascii="Arial" w:hAnsi="Arial" w:cs="Arial"/>
                <w:sz w:val="24"/>
                <w:szCs w:val="24"/>
              </w:rPr>
            </w:pPr>
          </w:p>
        </w:tc>
      </w:tr>
      <w:tr w:rsidR="00EF650D" w:rsidRPr="005162DE" w14:paraId="183D8813" w14:textId="77777777" w:rsidTr="00EF650D">
        <w:trPr>
          <w:trHeight w:val="432"/>
        </w:trPr>
        <w:tc>
          <w:tcPr>
            <w:tcW w:w="2245" w:type="dxa"/>
          </w:tcPr>
          <w:p w14:paraId="745EAEC1" w14:textId="0B99FF9F" w:rsidR="00EF650D" w:rsidRDefault="00EF650D" w:rsidP="00EF650D">
            <w:pPr>
              <w:spacing w:before="40" w:after="40"/>
              <w:rPr>
                <w:rFonts w:ascii="Arial" w:hAnsi="Arial" w:cs="Arial"/>
                <w:color w:val="000000" w:themeColor="text1"/>
                <w:sz w:val="24"/>
                <w:szCs w:val="24"/>
              </w:rPr>
            </w:pPr>
            <w:r>
              <w:rPr>
                <w:rFonts w:ascii="Arial" w:hAnsi="Arial" w:cs="Arial"/>
                <w:color w:val="000000" w:themeColor="text1"/>
                <w:sz w:val="24"/>
                <w:szCs w:val="24"/>
              </w:rPr>
              <w:t>Vanadium (V) (ug/L)</w:t>
            </w:r>
          </w:p>
        </w:tc>
        <w:tc>
          <w:tcPr>
            <w:tcW w:w="2245" w:type="dxa"/>
          </w:tcPr>
          <w:p w14:paraId="6F6327A2" w14:textId="2DF02B83" w:rsidR="00EF650D" w:rsidRDefault="00EF650D" w:rsidP="00EF650D">
            <w:pPr>
              <w:spacing w:before="40" w:after="40"/>
              <w:rPr>
                <w:rFonts w:ascii="Arial" w:hAnsi="Arial" w:cs="Arial"/>
                <w:color w:val="000000" w:themeColor="text1"/>
                <w:sz w:val="24"/>
                <w:szCs w:val="24"/>
              </w:rPr>
            </w:pPr>
            <w:r>
              <w:rPr>
                <w:rFonts w:ascii="Arial" w:hAnsi="Arial" w:cs="Arial"/>
                <w:color w:val="000000" w:themeColor="text1"/>
                <w:sz w:val="24"/>
                <w:szCs w:val="24"/>
              </w:rPr>
              <w:t>2020</w:t>
            </w:r>
          </w:p>
        </w:tc>
        <w:tc>
          <w:tcPr>
            <w:tcW w:w="2245" w:type="dxa"/>
          </w:tcPr>
          <w:p w14:paraId="49F46611" w14:textId="71C215A1" w:rsidR="00EF650D" w:rsidRDefault="00EF650D" w:rsidP="00EF650D">
            <w:pPr>
              <w:spacing w:before="40" w:after="40"/>
              <w:rPr>
                <w:rFonts w:ascii="Arial" w:hAnsi="Arial" w:cs="Arial"/>
                <w:color w:val="000000" w:themeColor="text1"/>
                <w:sz w:val="24"/>
                <w:szCs w:val="24"/>
              </w:rPr>
            </w:pPr>
            <w:r>
              <w:rPr>
                <w:rFonts w:ascii="Arial" w:hAnsi="Arial" w:cs="Arial"/>
                <w:color w:val="000000" w:themeColor="text1"/>
                <w:sz w:val="24"/>
                <w:szCs w:val="24"/>
              </w:rPr>
              <w:t>3.2</w:t>
            </w:r>
          </w:p>
        </w:tc>
        <w:tc>
          <w:tcPr>
            <w:tcW w:w="2245" w:type="dxa"/>
          </w:tcPr>
          <w:p w14:paraId="3FFC6986" w14:textId="3DC4C7E9" w:rsidR="00EF650D" w:rsidRDefault="00EF650D" w:rsidP="00EF650D">
            <w:pPr>
              <w:spacing w:before="40" w:after="40"/>
              <w:rPr>
                <w:rFonts w:ascii="Arial" w:hAnsi="Arial" w:cs="Arial"/>
                <w:color w:val="000000" w:themeColor="text1"/>
                <w:sz w:val="24"/>
                <w:szCs w:val="24"/>
              </w:rPr>
            </w:pPr>
            <w:r>
              <w:rPr>
                <w:rFonts w:ascii="Arial" w:hAnsi="Arial" w:cs="Arial"/>
                <w:color w:val="000000" w:themeColor="text1"/>
                <w:sz w:val="24"/>
                <w:szCs w:val="24"/>
              </w:rPr>
              <w:t>3.2</w:t>
            </w:r>
          </w:p>
        </w:tc>
        <w:tc>
          <w:tcPr>
            <w:tcW w:w="2245" w:type="dxa"/>
          </w:tcPr>
          <w:p w14:paraId="5169213B" w14:textId="41360A64" w:rsidR="00EF650D" w:rsidRDefault="00EF650D" w:rsidP="00EF650D">
            <w:pPr>
              <w:spacing w:before="40" w:after="40"/>
              <w:rPr>
                <w:rFonts w:ascii="Arial" w:hAnsi="Arial" w:cs="Arial"/>
                <w:sz w:val="24"/>
                <w:szCs w:val="24"/>
              </w:rPr>
            </w:pPr>
            <w:r w:rsidRPr="00785984">
              <w:rPr>
                <w:rFonts w:ascii="Arial" w:hAnsi="Arial" w:cs="Arial"/>
                <w:sz w:val="24"/>
                <w:szCs w:val="24"/>
              </w:rPr>
              <w:t>50</w:t>
            </w:r>
          </w:p>
        </w:tc>
        <w:tc>
          <w:tcPr>
            <w:tcW w:w="2245" w:type="dxa"/>
          </w:tcPr>
          <w:p w14:paraId="492CAF52" w14:textId="77777777" w:rsidR="00EF650D" w:rsidRPr="005162DE" w:rsidRDefault="00EF650D" w:rsidP="00EF650D">
            <w:pPr>
              <w:spacing w:before="40" w:after="40"/>
              <w:rPr>
                <w:rFonts w:ascii="Arial" w:hAnsi="Arial" w:cs="Arial"/>
                <w:sz w:val="24"/>
                <w:szCs w:val="24"/>
              </w:rPr>
            </w:pPr>
          </w:p>
        </w:tc>
        <w:tc>
          <w:tcPr>
            <w:tcW w:w="2245" w:type="dxa"/>
          </w:tcPr>
          <w:p w14:paraId="524EC34A" w14:textId="77777777" w:rsidR="00EF650D" w:rsidRPr="005162DE" w:rsidRDefault="00EF650D" w:rsidP="00EF650D">
            <w:pPr>
              <w:spacing w:before="40" w:after="40"/>
              <w:rPr>
                <w:rFonts w:ascii="Arial" w:hAnsi="Arial" w:cs="Arial"/>
                <w:sz w:val="24"/>
                <w:szCs w:val="24"/>
              </w:rPr>
            </w:pPr>
          </w:p>
        </w:tc>
        <w:tc>
          <w:tcPr>
            <w:tcW w:w="1440" w:type="dxa"/>
          </w:tcPr>
          <w:p w14:paraId="32A6DA4E" w14:textId="77777777" w:rsidR="00EF650D" w:rsidRPr="005162DE" w:rsidRDefault="00EF650D" w:rsidP="00EF650D">
            <w:pPr>
              <w:spacing w:before="40" w:after="40"/>
              <w:jc w:val="center"/>
              <w:rPr>
                <w:rFonts w:ascii="Arial" w:hAnsi="Arial" w:cs="Arial"/>
                <w:sz w:val="24"/>
                <w:szCs w:val="24"/>
              </w:rPr>
            </w:pPr>
          </w:p>
        </w:tc>
        <w:tc>
          <w:tcPr>
            <w:tcW w:w="1350" w:type="dxa"/>
          </w:tcPr>
          <w:p w14:paraId="4611B5CE" w14:textId="77777777" w:rsidR="00EF650D" w:rsidRPr="005162DE" w:rsidRDefault="00EF650D" w:rsidP="00EF650D">
            <w:pPr>
              <w:spacing w:before="40" w:after="40"/>
              <w:rPr>
                <w:rFonts w:ascii="Arial" w:hAnsi="Arial" w:cs="Arial"/>
                <w:sz w:val="24"/>
                <w:szCs w:val="24"/>
              </w:rPr>
            </w:pPr>
          </w:p>
        </w:tc>
        <w:tc>
          <w:tcPr>
            <w:tcW w:w="1530" w:type="dxa"/>
          </w:tcPr>
          <w:p w14:paraId="30788703" w14:textId="77777777" w:rsidR="00EF650D" w:rsidRPr="005162DE" w:rsidRDefault="00EF650D" w:rsidP="00EF650D">
            <w:pPr>
              <w:spacing w:before="40" w:after="40"/>
              <w:jc w:val="center"/>
              <w:rPr>
                <w:rFonts w:ascii="Arial" w:hAnsi="Arial" w:cs="Arial"/>
                <w:sz w:val="24"/>
                <w:szCs w:val="24"/>
              </w:rPr>
            </w:pPr>
          </w:p>
        </w:tc>
        <w:tc>
          <w:tcPr>
            <w:tcW w:w="1800" w:type="dxa"/>
          </w:tcPr>
          <w:p w14:paraId="1AE05C81" w14:textId="77777777" w:rsidR="00EF650D" w:rsidRPr="005162DE" w:rsidRDefault="00EF650D" w:rsidP="00EF650D">
            <w:pPr>
              <w:spacing w:before="40" w:after="40"/>
              <w:jc w:val="center"/>
              <w:rPr>
                <w:rFonts w:ascii="Arial" w:hAnsi="Arial" w:cs="Arial"/>
                <w:sz w:val="24"/>
                <w:szCs w:val="24"/>
              </w:rPr>
            </w:pPr>
          </w:p>
        </w:tc>
        <w:tc>
          <w:tcPr>
            <w:tcW w:w="2471" w:type="dxa"/>
          </w:tcPr>
          <w:p w14:paraId="2C496F3F" w14:textId="77777777" w:rsidR="00EF650D" w:rsidRPr="005162DE" w:rsidRDefault="00EF650D" w:rsidP="00EF650D">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w:t>
      </w:r>
      <w:r w:rsidRPr="005162DE">
        <w:rPr>
          <w:rFonts w:ascii="Arial" w:hAnsi="Arial" w:cs="Arial"/>
          <w:bCs/>
          <w:sz w:val="24"/>
          <w:szCs w:val="24"/>
        </w:rPr>
        <w:lastRenderedPageBreak/>
        <w:t>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5D36996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14D9A9B3" w14:textId="4CD0824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7D4FE25C" w14:textId="34275A1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CABD54F" w14:textId="64B894E0"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67233B7F" w14:textId="2565DE4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r w:rsidR="002D3FB5" w:rsidRPr="005162DE" w14:paraId="2E9938F8" w14:textId="77777777" w:rsidTr="002D3FB5">
        <w:trPr>
          <w:trHeight w:val="449"/>
        </w:trPr>
        <w:tc>
          <w:tcPr>
            <w:tcW w:w="1975" w:type="dxa"/>
            <w:tcMar>
              <w:left w:w="58" w:type="dxa"/>
              <w:right w:w="58" w:type="dxa"/>
            </w:tcMar>
          </w:tcPr>
          <w:p w14:paraId="3650B6DE" w14:textId="500C4A5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51843EBC" w14:textId="1D310C1D"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59679533" w14:textId="6DAA9625"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5D3BCBC" w14:textId="444EF1BE"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56FC7820" w14:textId="56D45578"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2454980C"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63C1391F" w14:textId="5C59C000"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7A27B050"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306D2908"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lastRenderedPageBreak/>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8F79EB5"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lastRenderedPageBreak/>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year we failed to conduct </w:t>
      </w:r>
      <w:proofErr w:type="gramStart"/>
      <w:r w:rsidRPr="005162DE">
        <w:rPr>
          <w:rFonts w:ascii="Arial" w:hAnsi="Arial" w:cs="Arial"/>
          <w:sz w:val="24"/>
          <w:szCs w:val="24"/>
        </w:rPr>
        <w:t>all of</w:t>
      </w:r>
      <w:proofErr w:type="gramEnd"/>
      <w:r w:rsidRPr="005162DE">
        <w:rPr>
          <w:rFonts w:ascii="Arial" w:hAnsi="Arial" w:cs="Arial"/>
          <w:sz w:val="24"/>
          <w:szCs w:val="24"/>
        </w:rPr>
        <w:t xml:space="preserve">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t>
      </w:r>
      <w:proofErr w:type="gramStart"/>
      <w:r w:rsidRPr="005162DE">
        <w:rPr>
          <w:rFonts w:ascii="Arial" w:hAnsi="Arial" w:cs="Arial"/>
          <w:sz w:val="24"/>
          <w:szCs w:val="24"/>
        </w:rPr>
        <w:t>wastes</w:t>
      </w:r>
      <w:proofErr w:type="gramEnd"/>
      <w:r w:rsidRPr="005162DE">
        <w:rPr>
          <w:rFonts w:ascii="Arial" w:hAnsi="Arial" w:cs="Arial"/>
          <w:sz w:val="24"/>
          <w:szCs w:val="24"/>
        </w:rPr>
        <w:t>.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BD4EAE">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2C025" w14:textId="77777777" w:rsidR="009B6646" w:rsidRDefault="009B6646">
      <w:r>
        <w:separator/>
      </w:r>
    </w:p>
    <w:p w14:paraId="02322030" w14:textId="77777777" w:rsidR="009B6646" w:rsidRDefault="009B6646"/>
  </w:endnote>
  <w:endnote w:type="continuationSeparator" w:id="0">
    <w:p w14:paraId="02BDD9D9" w14:textId="77777777" w:rsidR="009B6646" w:rsidRDefault="009B6646">
      <w:r>
        <w:continuationSeparator/>
      </w:r>
    </w:p>
    <w:p w14:paraId="485AFF39" w14:textId="77777777" w:rsidR="009B6646" w:rsidRDefault="009B6646"/>
  </w:endnote>
  <w:endnote w:type="continuationNotice" w:id="1">
    <w:p w14:paraId="5B60A675" w14:textId="77777777" w:rsidR="009B6646" w:rsidRDefault="009B66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B33D5" w14:textId="77777777" w:rsidR="009B6646" w:rsidRDefault="009B6646">
      <w:r>
        <w:separator/>
      </w:r>
    </w:p>
    <w:p w14:paraId="5E306192" w14:textId="77777777" w:rsidR="009B6646" w:rsidRDefault="009B6646"/>
  </w:footnote>
  <w:footnote w:type="continuationSeparator" w:id="0">
    <w:p w14:paraId="2C319FAF" w14:textId="77777777" w:rsidR="009B6646" w:rsidRDefault="009B6646">
      <w:r>
        <w:continuationSeparator/>
      </w:r>
    </w:p>
    <w:p w14:paraId="06C7C27D" w14:textId="77777777" w:rsidR="009B6646" w:rsidRDefault="009B6646"/>
  </w:footnote>
  <w:footnote w:type="continuationNotice" w:id="1">
    <w:p w14:paraId="29AD5D56" w14:textId="77777777" w:rsidR="009B6646" w:rsidRDefault="009B66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7E918C16"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35"/>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3A7D"/>
    <w:rsid w:val="00174975"/>
    <w:rsid w:val="00177EDD"/>
    <w:rsid w:val="00181292"/>
    <w:rsid w:val="00181B2D"/>
    <w:rsid w:val="00181F3E"/>
    <w:rsid w:val="001909F2"/>
    <w:rsid w:val="0019100C"/>
    <w:rsid w:val="0019131E"/>
    <w:rsid w:val="0019364C"/>
    <w:rsid w:val="001A0005"/>
    <w:rsid w:val="001A05BF"/>
    <w:rsid w:val="001A2BEE"/>
    <w:rsid w:val="001A47B7"/>
    <w:rsid w:val="001A6190"/>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25EC5"/>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78E"/>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3DF7"/>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B6646"/>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661D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4EAE"/>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5D01"/>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12A"/>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650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3445</Words>
  <Characters>19641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Connie Konopisos</cp:lastModifiedBy>
  <cp:revision>2</cp:revision>
  <cp:lastPrinted>2022-01-19T18:53:00Z</cp:lastPrinted>
  <dcterms:created xsi:type="dcterms:W3CDTF">2023-06-11T13:43:00Z</dcterms:created>
  <dcterms:modified xsi:type="dcterms:W3CDTF">2023-06-11T13:43:00Z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