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2728EAB9" w:rsidR="002F0C78" w:rsidRPr="00A93A21" w:rsidRDefault="00C001FA" w:rsidP="005D57AB">
            <w:pPr>
              <w:pStyle w:val="BodyText3"/>
              <w:pBdr>
                <w:top w:val="none" w:sz="0" w:space="0" w:color="auto"/>
                <w:left w:val="none" w:sz="0" w:space="0" w:color="auto"/>
                <w:bottom w:val="none" w:sz="0" w:space="0" w:color="auto"/>
                <w:right w:val="none" w:sz="0" w:space="0" w:color="auto"/>
              </w:pBdr>
              <w:jc w:val="left"/>
              <w:rPr>
                <w:b/>
              </w:rPr>
            </w:pPr>
            <w:r>
              <w:rPr>
                <w:b/>
              </w:rPr>
              <w:t>Milton Road Water Company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5B0D33BA"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C001FA">
              <w:rPr>
                <w:sz w:val="22"/>
              </w:rPr>
              <w:t>29</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12696296"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C001FA">
        <w:rPr>
          <w:b/>
          <w:bCs/>
          <w:sz w:val="21"/>
          <w:szCs w:val="21"/>
          <w:lang w:val="es-MX"/>
        </w:rPr>
        <w:t>Milton Road Water Company</w:t>
      </w:r>
      <w:r w:rsidRPr="00442D66">
        <w:rPr>
          <w:b/>
          <w:bCs/>
          <w:sz w:val="21"/>
          <w:szCs w:val="21"/>
          <w:lang w:val="es-MX"/>
        </w:rPr>
        <w:t xml:space="preserve"> a </w:t>
      </w:r>
      <w:r>
        <w:rPr>
          <w:b/>
          <w:bCs/>
          <w:sz w:val="21"/>
          <w:szCs w:val="21"/>
          <w:lang w:val="es-MX"/>
        </w:rPr>
        <w:t>1</w:t>
      </w:r>
      <w:r w:rsidR="00A74924">
        <w:rPr>
          <w:b/>
          <w:bCs/>
          <w:sz w:val="21"/>
          <w:szCs w:val="21"/>
          <w:lang w:val="es-MX"/>
        </w:rPr>
        <w:t>440 Milton Road</w:t>
      </w:r>
      <w:r>
        <w:rPr>
          <w:b/>
          <w:bCs/>
          <w:sz w:val="21"/>
          <w:szCs w:val="21"/>
          <w:lang w:val="es-MX"/>
        </w:rPr>
        <w:t>, Napa, CA 94559 707-2</w:t>
      </w:r>
      <w:r w:rsidR="007D01FB">
        <w:rPr>
          <w:b/>
          <w:bCs/>
          <w:sz w:val="21"/>
          <w:szCs w:val="21"/>
          <w:lang w:val="es-MX"/>
        </w:rPr>
        <w:t>5</w:t>
      </w:r>
      <w:r w:rsidR="00A74924">
        <w:rPr>
          <w:b/>
          <w:bCs/>
          <w:sz w:val="21"/>
          <w:szCs w:val="21"/>
          <w:lang w:val="es-MX"/>
        </w:rPr>
        <w:t>5</w:t>
      </w:r>
      <w:r>
        <w:rPr>
          <w:b/>
          <w:bCs/>
          <w:sz w:val="21"/>
          <w:szCs w:val="21"/>
          <w:lang w:val="es-MX"/>
        </w:rPr>
        <w:t>-</w:t>
      </w:r>
      <w:r w:rsidR="00A74924">
        <w:rPr>
          <w:b/>
          <w:bCs/>
          <w:sz w:val="21"/>
          <w:szCs w:val="21"/>
          <w:lang w:val="es-MX"/>
        </w:rPr>
        <w:t>3052</w:t>
      </w:r>
      <w:r w:rsidRPr="00442D66">
        <w:rPr>
          <w:b/>
          <w:bCs/>
          <w:sz w:val="21"/>
          <w:szCs w:val="21"/>
          <w:lang w:val="es-MX"/>
        </w:rPr>
        <w:t xml:space="preserve"> para asistirlo en español.</w:t>
      </w:r>
    </w:p>
    <w:p w14:paraId="1547EB82" w14:textId="1A3E8D2C"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C001FA">
        <w:rPr>
          <w:b/>
          <w:bCs/>
          <w:sz w:val="21"/>
          <w:szCs w:val="21"/>
          <w:lang w:val="es-MX"/>
        </w:rPr>
        <w:t>Milton Road Water Company</w:t>
      </w:r>
      <w:r>
        <w:rPr>
          <w:b/>
          <w:bCs/>
          <w:sz w:val="21"/>
          <w:szCs w:val="21"/>
          <w:lang w:val="es-MX"/>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4940CF">
        <w:rPr>
          <w:b/>
          <w:bCs/>
          <w:sz w:val="21"/>
          <w:szCs w:val="21"/>
          <w:lang w:val="es-MX"/>
        </w:rPr>
        <w:t>1440 Milton Road, Napa, CA 94559 707-255-3052</w:t>
      </w:r>
    </w:p>
    <w:p w14:paraId="03229E0A" w14:textId="6DF678E9"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C001FA">
        <w:rPr>
          <w:b/>
          <w:bCs/>
          <w:sz w:val="21"/>
          <w:szCs w:val="21"/>
          <w:lang w:val="es-MX"/>
        </w:rPr>
        <w:t>Milton Road Water Company</w:t>
      </w:r>
      <w:r>
        <w:rPr>
          <w:b/>
          <w:bCs/>
          <w:sz w:val="21"/>
          <w:szCs w:val="21"/>
          <w:lang w:val="es-MX"/>
        </w:rPr>
        <w:t xml:space="preserve">, </w:t>
      </w:r>
      <w:r w:rsidR="004940CF">
        <w:rPr>
          <w:b/>
          <w:bCs/>
          <w:sz w:val="21"/>
          <w:szCs w:val="21"/>
          <w:lang w:val="es-MX"/>
        </w:rPr>
        <w:t xml:space="preserve">1440 Milton Road, Napa, CA 94559 </w:t>
      </w:r>
      <w:r w:rsidRPr="008A64D8">
        <w:rPr>
          <w:b/>
          <w:bCs/>
          <w:sz w:val="21"/>
          <w:szCs w:val="21"/>
          <w:lang w:val="es-ES"/>
        </w:rPr>
        <w:t xml:space="preserve">o tumawag sa </w:t>
      </w:r>
      <w:r w:rsidR="004940CF">
        <w:rPr>
          <w:b/>
          <w:bCs/>
          <w:sz w:val="21"/>
          <w:szCs w:val="21"/>
          <w:lang w:val="es-MX"/>
        </w:rPr>
        <w:t>707-255-3052</w:t>
      </w:r>
      <w:r w:rsidR="004940CF" w:rsidRPr="008A64D8">
        <w:rPr>
          <w:b/>
          <w:bCs/>
          <w:sz w:val="21"/>
          <w:szCs w:val="21"/>
          <w:lang w:val="es-ES"/>
        </w:rPr>
        <w:t xml:space="preserve"> </w:t>
      </w:r>
      <w:r w:rsidRPr="008A64D8">
        <w:rPr>
          <w:b/>
          <w:bCs/>
          <w:sz w:val="21"/>
          <w:szCs w:val="21"/>
          <w:lang w:val="es-ES"/>
        </w:rPr>
        <w:t>para matulungan sa wikang Tagalog</w:t>
      </w:r>
      <w:r w:rsidRPr="00412B2F">
        <w:rPr>
          <w:b/>
          <w:bCs/>
          <w:sz w:val="21"/>
          <w:szCs w:val="21"/>
          <w:lang w:val="es-ES"/>
        </w:rPr>
        <w:t>.</w:t>
      </w:r>
    </w:p>
    <w:p w14:paraId="6215A7DE" w14:textId="4867D284"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C001FA">
        <w:rPr>
          <w:b/>
          <w:bCs/>
          <w:sz w:val="21"/>
          <w:szCs w:val="21"/>
          <w:lang w:val="es-MX"/>
        </w:rPr>
        <w:t>Milton Road Water Company</w:t>
      </w:r>
      <w:r>
        <w:rPr>
          <w:b/>
          <w:bCs/>
          <w:sz w:val="21"/>
          <w:szCs w:val="21"/>
          <w:lang w:val="es-MX"/>
        </w:rPr>
        <w:t xml:space="preserve"> </w:t>
      </w:r>
      <w:r w:rsidRPr="00412B2F">
        <w:rPr>
          <w:b/>
          <w:bCs/>
          <w:sz w:val="21"/>
          <w:szCs w:val="21"/>
          <w:lang w:val="es-ES"/>
        </w:rPr>
        <w:t xml:space="preserve">tại </w:t>
      </w:r>
      <w:r w:rsidR="004940CF">
        <w:rPr>
          <w:b/>
          <w:bCs/>
          <w:sz w:val="21"/>
          <w:szCs w:val="21"/>
          <w:lang w:val="es-MX"/>
        </w:rPr>
        <w:t>1440 Milton Road, Napa, CA 94559 707-255-3052</w:t>
      </w:r>
      <w:r>
        <w:rPr>
          <w:b/>
          <w:bCs/>
          <w:sz w:val="21"/>
          <w:szCs w:val="21"/>
          <w:lang w:val="es-MX"/>
        </w:rPr>
        <w:t xml:space="preserve"> </w:t>
      </w:r>
      <w:r w:rsidRPr="00412B2F">
        <w:rPr>
          <w:b/>
          <w:bCs/>
          <w:sz w:val="21"/>
          <w:szCs w:val="21"/>
          <w:lang w:val="es-ES"/>
        </w:rPr>
        <w:t>để được hỗ trợ giúp bằng tiếng Việt.</w:t>
      </w:r>
    </w:p>
    <w:p w14:paraId="73D5DF5E" w14:textId="79EFCE22"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C001FA">
        <w:rPr>
          <w:b/>
          <w:bCs/>
          <w:sz w:val="21"/>
          <w:szCs w:val="21"/>
          <w:lang w:val="es-MX"/>
        </w:rPr>
        <w:t>Milton Road Water Company</w:t>
      </w:r>
      <w:r w:rsidRPr="00412B2F">
        <w:rPr>
          <w:b/>
          <w:bCs/>
          <w:sz w:val="21"/>
          <w:szCs w:val="21"/>
          <w:lang w:val="es-ES"/>
        </w:rPr>
        <w:t xml:space="preserve"> ntawm </w:t>
      </w:r>
      <w:r w:rsidR="004940CF">
        <w:rPr>
          <w:b/>
          <w:bCs/>
          <w:sz w:val="21"/>
          <w:szCs w:val="21"/>
          <w:lang w:val="es-MX"/>
        </w:rPr>
        <w:t>1440 Milton Road, Napa, CA 94559 707-255-3052</w:t>
      </w:r>
      <w:r>
        <w:rPr>
          <w:b/>
          <w:bCs/>
          <w:sz w:val="21"/>
          <w:szCs w:val="21"/>
          <w:lang w:val="es-MX"/>
        </w:rPr>
        <w:t xml:space="preserve"> </w:t>
      </w:r>
      <w:r w:rsidRPr="00412B2F">
        <w:rPr>
          <w:b/>
          <w:bCs/>
          <w:sz w:val="21"/>
          <w:szCs w:val="21"/>
          <w:lang w:val="es-ES"/>
        </w:rPr>
        <w:t>rau kev pab hauv lus Askiv.</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6DC8BD00"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2AE6D44D" w:rsidR="002F0C78" w:rsidRPr="00A93A21" w:rsidRDefault="004940CF"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002</w:t>
            </w:r>
            <w:r w:rsidR="002F0C78">
              <w:rPr>
                <w:sz w:val="22"/>
              </w:rPr>
              <w:t xml:space="preserve"> </w:t>
            </w:r>
            <w:r>
              <w:rPr>
                <w:sz w:val="22"/>
              </w:rPr>
              <w:t>(-002)</w:t>
            </w:r>
            <w:r w:rsidR="00AF0DB5">
              <w:rPr>
                <w:sz w:val="22"/>
              </w:rPr>
              <w:t xml:space="preserve"> (1334 new well)</w:t>
            </w:r>
          </w:p>
        </w:tc>
      </w:tr>
      <w:tr w:rsidR="002F0C78" w:rsidRPr="00A93A21" w14:paraId="6A327374" w14:textId="77777777" w:rsidTr="005D57AB">
        <w:tc>
          <w:tcPr>
            <w:tcW w:w="10800" w:type="dxa"/>
            <w:gridSpan w:val="6"/>
            <w:tcBorders>
              <w:bottom w:val="single" w:sz="4" w:space="0" w:color="auto"/>
            </w:tcBorders>
          </w:tcPr>
          <w:p w14:paraId="1DF20EE7" w14:textId="46987A8F"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23885638" w:rsidR="002F0C78" w:rsidRPr="00A93A21" w:rsidRDefault="004940CF"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Frank Lagorio</w:t>
            </w:r>
            <w:r w:rsidR="00AF0DB5">
              <w:rPr>
                <w:sz w:val="22"/>
              </w:rPr>
              <w:t>,</w:t>
            </w:r>
            <w:r w:rsidR="002F0C78">
              <w:rPr>
                <w:sz w:val="22"/>
              </w:rPr>
              <w:t xml:space="preserve"> Heritage Systems, Inc.</w:t>
            </w:r>
            <w:r w:rsidR="00AF0DB5">
              <w:rPr>
                <w:sz w:val="22"/>
              </w:rPr>
              <w:t>,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3D8CEAE2" w:rsidR="003801C0" w:rsidRPr="00A93A21" w:rsidRDefault="003801C0"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Annual meetings are held on the first</w:t>
            </w:r>
          </w:p>
        </w:tc>
      </w:tr>
      <w:tr w:rsidR="002F0C78" w:rsidRPr="00A93A21" w14:paraId="181FA9E4" w14:textId="77777777" w:rsidTr="005D57AB">
        <w:tc>
          <w:tcPr>
            <w:tcW w:w="10800" w:type="dxa"/>
            <w:gridSpan w:val="6"/>
            <w:tcBorders>
              <w:bottom w:val="single" w:sz="4" w:space="0" w:color="auto"/>
            </w:tcBorders>
          </w:tcPr>
          <w:p w14:paraId="798C582D" w14:textId="1FD049A7" w:rsidR="002F0C78" w:rsidRPr="00A93A21" w:rsidRDefault="003801C0"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Sunday in October</w:t>
            </w: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03F629D9" w:rsidR="002F0C78" w:rsidRPr="00A93A21" w:rsidRDefault="00AF0DB5"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Frank Lagorio</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6DE72FE0" w:rsidR="002F0C78" w:rsidRPr="00A93A21" w:rsidRDefault="003801C0"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707-246-0704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AE30A2A" w:rsidR="00B44817" w:rsidRPr="00F41F91" w:rsidRDefault="002F0C78" w:rsidP="00D057C3">
            <w:pPr>
              <w:jc w:val="center"/>
              <w:rPr>
                <w:sz w:val="18"/>
              </w:rPr>
            </w:pPr>
            <w:r w:rsidRPr="002F0C78">
              <w:rPr>
                <w:sz w:val="16"/>
                <w:szCs w:val="18"/>
              </w:rPr>
              <w:t>0</w:t>
            </w:r>
            <w:r w:rsidR="00AF0DB5">
              <w:rPr>
                <w:sz w:val="16"/>
                <w:szCs w:val="18"/>
              </w:rPr>
              <w:t>8</w:t>
            </w:r>
            <w:r w:rsidRPr="002F0C78">
              <w:rPr>
                <w:sz w:val="16"/>
                <w:szCs w:val="18"/>
              </w:rPr>
              <w:t>/</w:t>
            </w:r>
            <w:r w:rsidR="00AF0DB5">
              <w:rPr>
                <w:sz w:val="16"/>
                <w:szCs w:val="18"/>
              </w:rPr>
              <w:t>21</w:t>
            </w:r>
            <w:r w:rsidRPr="002F0C78">
              <w:rPr>
                <w:sz w:val="16"/>
                <w:szCs w:val="18"/>
              </w:rPr>
              <w:t>/</w:t>
            </w:r>
            <w:r>
              <w:rPr>
                <w:sz w:val="16"/>
                <w:szCs w:val="18"/>
              </w:rPr>
              <w:t>1</w:t>
            </w:r>
            <w:r w:rsidR="00AF0DB5">
              <w:rPr>
                <w:sz w:val="16"/>
                <w:szCs w:val="18"/>
              </w:rPr>
              <w:t>8</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7DEDA571" w:rsidR="00B44817" w:rsidRPr="00F41F91" w:rsidRDefault="00AF0DB5" w:rsidP="00D057C3">
            <w:pPr>
              <w:jc w:val="center"/>
              <w:rPr>
                <w:sz w:val="18"/>
              </w:rPr>
            </w:pPr>
            <w:r>
              <w:rPr>
                <w:sz w:val="18"/>
              </w:rPr>
              <w:t>.0021</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FE4446A" w:rsidR="00B44817" w:rsidRPr="00F41F91" w:rsidRDefault="0050136B" w:rsidP="00D057C3">
            <w:pPr>
              <w:jc w:val="center"/>
              <w:rPr>
                <w:sz w:val="18"/>
              </w:rPr>
            </w:pPr>
            <w:r>
              <w:rPr>
                <w:sz w:val="18"/>
              </w:rPr>
              <w:t>08/21/18</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7183EB0A" w:rsidR="00B44817" w:rsidRPr="00F41F91" w:rsidRDefault="0050136B" w:rsidP="00D057C3">
            <w:pPr>
              <w:jc w:val="center"/>
              <w:rPr>
                <w:sz w:val="18"/>
              </w:rPr>
            </w:pPr>
            <w:r>
              <w:rPr>
                <w:sz w:val="18"/>
              </w:rPr>
              <w:t>.024</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B1F30F9" w:rsidR="00B3023D" w:rsidRPr="00F41F91" w:rsidRDefault="002F0C78" w:rsidP="009C6436">
            <w:pPr>
              <w:jc w:val="center"/>
              <w:rPr>
                <w:sz w:val="18"/>
              </w:rPr>
            </w:pPr>
            <w:r>
              <w:rPr>
                <w:sz w:val="18"/>
              </w:rPr>
              <w:t>0</w:t>
            </w:r>
            <w:r w:rsidR="0050136B">
              <w:rPr>
                <w:sz w:val="18"/>
              </w:rPr>
              <w:t>6/19/19</w:t>
            </w:r>
          </w:p>
        </w:tc>
        <w:tc>
          <w:tcPr>
            <w:tcW w:w="1350" w:type="dxa"/>
            <w:tcBorders>
              <w:top w:val="nil"/>
              <w:bottom w:val="single" w:sz="4" w:space="0" w:color="auto"/>
            </w:tcBorders>
          </w:tcPr>
          <w:p w14:paraId="690B0D1C" w14:textId="5389D172" w:rsidR="00B3023D" w:rsidRPr="00F41F91" w:rsidRDefault="0050136B" w:rsidP="009C6436">
            <w:pPr>
              <w:jc w:val="center"/>
              <w:rPr>
                <w:sz w:val="18"/>
              </w:rPr>
            </w:pPr>
            <w:r>
              <w:rPr>
                <w:sz w:val="18"/>
              </w:rPr>
              <w:t>330</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5429AAF" w:rsidR="00B3023D" w:rsidRPr="00F41F91" w:rsidRDefault="0050136B" w:rsidP="009C6436">
            <w:pPr>
              <w:jc w:val="center"/>
              <w:rPr>
                <w:sz w:val="18"/>
              </w:rPr>
            </w:pPr>
            <w:r>
              <w:rPr>
                <w:sz w:val="18"/>
              </w:rPr>
              <w:t>08/21/18</w:t>
            </w:r>
          </w:p>
        </w:tc>
        <w:tc>
          <w:tcPr>
            <w:tcW w:w="1350" w:type="dxa"/>
            <w:tcBorders>
              <w:bottom w:val="single" w:sz="18" w:space="0" w:color="auto"/>
            </w:tcBorders>
          </w:tcPr>
          <w:p w14:paraId="5F571C45" w14:textId="5C891566" w:rsidR="00B3023D" w:rsidRPr="00F41F91" w:rsidRDefault="0050136B" w:rsidP="009C6436">
            <w:pPr>
              <w:jc w:val="center"/>
              <w:rPr>
                <w:sz w:val="18"/>
              </w:rPr>
            </w:pPr>
            <w:r>
              <w:rPr>
                <w:sz w:val="18"/>
              </w:rPr>
              <w:t>950</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77777777" w:rsidR="002F0C78" w:rsidRDefault="002F0C78" w:rsidP="00505C69">
            <w:pPr>
              <w:rPr>
                <w:sz w:val="18"/>
              </w:rPr>
            </w:pPr>
            <w:r>
              <w:rPr>
                <w:sz w:val="18"/>
              </w:rPr>
              <w:t>Turbidity</w:t>
            </w:r>
            <w:r w:rsidR="00505C69">
              <w:rPr>
                <w:sz w:val="18"/>
              </w:rPr>
              <w:t xml:space="preserve">              Well 2</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63526C8F" w:rsidR="002F0C78" w:rsidRPr="00F41F91" w:rsidRDefault="0050136B" w:rsidP="00D057C3">
            <w:pPr>
              <w:jc w:val="center"/>
              <w:rPr>
                <w:sz w:val="18"/>
              </w:rPr>
            </w:pPr>
            <w:r>
              <w:rPr>
                <w:sz w:val="18"/>
              </w:rPr>
              <w:t>10/05/18</w:t>
            </w:r>
          </w:p>
        </w:tc>
        <w:tc>
          <w:tcPr>
            <w:tcW w:w="1350" w:type="dxa"/>
            <w:tcBorders>
              <w:top w:val="nil"/>
            </w:tcBorders>
          </w:tcPr>
          <w:p w14:paraId="03ADC7BE" w14:textId="6FB21B7C" w:rsidR="002F0C78" w:rsidRPr="00F41F91" w:rsidRDefault="0050136B" w:rsidP="00D057C3">
            <w:pPr>
              <w:jc w:val="center"/>
              <w:rPr>
                <w:sz w:val="18"/>
              </w:rPr>
            </w:pPr>
            <w:r>
              <w:rPr>
                <w:sz w:val="18"/>
              </w:rPr>
              <w:t>.15</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0B953897" w:rsidR="002F0C78" w:rsidRDefault="002F0C78" w:rsidP="00505C69">
            <w:pPr>
              <w:rPr>
                <w:sz w:val="18"/>
              </w:rPr>
            </w:pPr>
            <w:r>
              <w:rPr>
                <w:sz w:val="18"/>
              </w:rPr>
              <w:t>Gross Alpha</w:t>
            </w:r>
            <w:r w:rsidR="00505C69">
              <w:rPr>
                <w:sz w:val="18"/>
              </w:rPr>
              <w:t xml:space="preserve">         </w:t>
            </w:r>
            <w:r>
              <w:rPr>
                <w:sz w:val="18"/>
              </w:rPr>
              <w:t xml:space="preserve">Well </w:t>
            </w:r>
            <w:r w:rsidR="0050136B">
              <w:rPr>
                <w:sz w:val="18"/>
              </w:rPr>
              <w:t>2</w:t>
            </w:r>
          </w:p>
          <w:p w14:paraId="594AA3B0" w14:textId="50A24DB3" w:rsidR="002F0C78" w:rsidRPr="00F41F91" w:rsidRDefault="00505C69" w:rsidP="00505C69">
            <w:pPr>
              <w:rPr>
                <w:sz w:val="18"/>
              </w:rPr>
            </w:pPr>
            <w:r>
              <w:rPr>
                <w:sz w:val="18"/>
              </w:rPr>
              <w:t>(</w:t>
            </w:r>
            <w:r>
              <w:t>pCi/L)</w:t>
            </w:r>
            <w:r>
              <w:rPr>
                <w:sz w:val="18"/>
              </w:rPr>
              <w:t xml:space="preserve"> </w:t>
            </w:r>
            <w:r w:rsidR="002F0C78">
              <w:rPr>
                <w:sz w:val="18"/>
              </w:rPr>
              <w:t xml:space="preserve">               </w:t>
            </w:r>
          </w:p>
        </w:tc>
        <w:tc>
          <w:tcPr>
            <w:tcW w:w="990" w:type="dxa"/>
            <w:tcBorders>
              <w:top w:val="nil"/>
            </w:tcBorders>
          </w:tcPr>
          <w:p w14:paraId="1F767A98" w14:textId="557D8EF0" w:rsidR="002F0C78" w:rsidRPr="00F41F91" w:rsidRDefault="0050136B" w:rsidP="00D057C3">
            <w:pPr>
              <w:jc w:val="center"/>
              <w:rPr>
                <w:sz w:val="18"/>
              </w:rPr>
            </w:pPr>
            <w:r>
              <w:rPr>
                <w:sz w:val="18"/>
              </w:rPr>
              <w:t>10/16/15</w:t>
            </w:r>
          </w:p>
        </w:tc>
        <w:tc>
          <w:tcPr>
            <w:tcW w:w="1350" w:type="dxa"/>
            <w:tcBorders>
              <w:top w:val="nil"/>
            </w:tcBorders>
          </w:tcPr>
          <w:p w14:paraId="1F49E307" w14:textId="2A5090A8" w:rsidR="002F0C78" w:rsidRPr="00F41F91" w:rsidRDefault="008551BC" w:rsidP="00D057C3">
            <w:pPr>
              <w:jc w:val="center"/>
              <w:rPr>
                <w:sz w:val="18"/>
              </w:rPr>
            </w:pPr>
            <w:r>
              <w:rPr>
                <w:sz w:val="18"/>
              </w:rPr>
              <w:t>1.86</w:t>
            </w:r>
          </w:p>
        </w:tc>
        <w:tc>
          <w:tcPr>
            <w:tcW w:w="1440" w:type="dxa"/>
            <w:tcBorders>
              <w:top w:val="nil"/>
            </w:tcBorders>
          </w:tcPr>
          <w:p w14:paraId="709733CB" w14:textId="46D5C7F5" w:rsidR="002F0C78" w:rsidRPr="00F41F91" w:rsidRDefault="008551BC" w:rsidP="00D057C3">
            <w:pPr>
              <w:jc w:val="center"/>
              <w:rPr>
                <w:sz w:val="18"/>
              </w:rPr>
            </w:pPr>
            <w:r>
              <w:rPr>
                <w:sz w:val="18"/>
              </w:rPr>
              <w:t>NA</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42386F" w:rsidRPr="001F3468" w14:paraId="3958D8AD" w14:textId="77777777" w:rsidTr="002F1DD3">
        <w:trPr>
          <w:trHeight w:val="432"/>
          <w:jc w:val="center"/>
        </w:trPr>
        <w:tc>
          <w:tcPr>
            <w:tcW w:w="2268" w:type="dxa"/>
            <w:gridSpan w:val="2"/>
            <w:tcBorders>
              <w:top w:val="nil"/>
              <w:left w:val="single" w:sz="6" w:space="0" w:color="auto"/>
            </w:tcBorders>
          </w:tcPr>
          <w:p w14:paraId="775A0292" w14:textId="0E69AD4F" w:rsidR="0042386F" w:rsidRDefault="0042386F" w:rsidP="0042386F">
            <w:pPr>
              <w:rPr>
                <w:sz w:val="18"/>
              </w:rPr>
            </w:pPr>
            <w:r>
              <w:rPr>
                <w:sz w:val="18"/>
              </w:rPr>
              <w:t>Radium 228         Well 2</w:t>
            </w:r>
          </w:p>
          <w:p w14:paraId="15EE6F80" w14:textId="5321940C" w:rsidR="0042386F" w:rsidRPr="00F41F91" w:rsidRDefault="0042386F" w:rsidP="0042386F">
            <w:pPr>
              <w:rPr>
                <w:sz w:val="18"/>
              </w:rPr>
            </w:pPr>
            <w:r>
              <w:rPr>
                <w:sz w:val="18"/>
              </w:rPr>
              <w:t>(</w:t>
            </w:r>
            <w:r>
              <w:t>pCi/L)</w:t>
            </w:r>
            <w:r>
              <w:rPr>
                <w:sz w:val="18"/>
              </w:rPr>
              <w:t xml:space="preserve">                </w:t>
            </w:r>
          </w:p>
        </w:tc>
        <w:tc>
          <w:tcPr>
            <w:tcW w:w="990" w:type="dxa"/>
            <w:tcBorders>
              <w:top w:val="nil"/>
            </w:tcBorders>
          </w:tcPr>
          <w:p w14:paraId="773836EC" w14:textId="770951BD" w:rsidR="0042386F" w:rsidRPr="00F41F91" w:rsidRDefault="0042386F" w:rsidP="0042386F">
            <w:pPr>
              <w:jc w:val="center"/>
              <w:rPr>
                <w:sz w:val="18"/>
              </w:rPr>
            </w:pPr>
            <w:r>
              <w:rPr>
                <w:sz w:val="18"/>
              </w:rPr>
              <w:t>10/16/15</w:t>
            </w:r>
          </w:p>
        </w:tc>
        <w:tc>
          <w:tcPr>
            <w:tcW w:w="1350" w:type="dxa"/>
            <w:tcBorders>
              <w:top w:val="nil"/>
            </w:tcBorders>
          </w:tcPr>
          <w:p w14:paraId="429FE921" w14:textId="2618D565" w:rsidR="0042386F" w:rsidRPr="00F41F91" w:rsidRDefault="0042386F" w:rsidP="0042386F">
            <w:pPr>
              <w:jc w:val="center"/>
              <w:rPr>
                <w:sz w:val="18"/>
              </w:rPr>
            </w:pPr>
            <w:r>
              <w:rPr>
                <w:sz w:val="18"/>
              </w:rPr>
              <w:t>1.38</w:t>
            </w:r>
          </w:p>
        </w:tc>
        <w:tc>
          <w:tcPr>
            <w:tcW w:w="1440" w:type="dxa"/>
            <w:tcBorders>
              <w:top w:val="nil"/>
            </w:tcBorders>
          </w:tcPr>
          <w:p w14:paraId="0BBF7853" w14:textId="27C956C5" w:rsidR="0042386F" w:rsidRPr="00F41F91" w:rsidRDefault="0042386F" w:rsidP="0042386F">
            <w:pPr>
              <w:jc w:val="center"/>
              <w:rPr>
                <w:sz w:val="18"/>
              </w:rPr>
            </w:pPr>
            <w:r>
              <w:rPr>
                <w:sz w:val="18"/>
              </w:rPr>
              <w:t>NA</w:t>
            </w:r>
          </w:p>
        </w:tc>
        <w:tc>
          <w:tcPr>
            <w:tcW w:w="900" w:type="dxa"/>
            <w:tcBorders>
              <w:top w:val="nil"/>
            </w:tcBorders>
          </w:tcPr>
          <w:p w14:paraId="4B77B9C1" w14:textId="48D38241" w:rsidR="0042386F" w:rsidRPr="00F41F91" w:rsidRDefault="0042386F" w:rsidP="0042386F">
            <w:pPr>
              <w:jc w:val="center"/>
              <w:rPr>
                <w:sz w:val="18"/>
              </w:rPr>
            </w:pPr>
            <w:r>
              <w:rPr>
                <w:sz w:val="18"/>
              </w:rPr>
              <w:t>5</w:t>
            </w:r>
          </w:p>
        </w:tc>
        <w:tc>
          <w:tcPr>
            <w:tcW w:w="1080" w:type="dxa"/>
            <w:tcBorders>
              <w:top w:val="nil"/>
            </w:tcBorders>
          </w:tcPr>
          <w:p w14:paraId="4B1E0465" w14:textId="639DDF20" w:rsidR="0042386F" w:rsidRPr="0042386F" w:rsidRDefault="0042386F" w:rsidP="0042386F">
            <w:pPr>
              <w:jc w:val="center"/>
              <w:rPr>
                <w:sz w:val="18"/>
                <w:vertAlign w:val="superscript"/>
              </w:rPr>
            </w:pPr>
            <w:r>
              <w:rPr>
                <w:sz w:val="18"/>
              </w:rPr>
              <w:t>(0)</w:t>
            </w:r>
            <w:r>
              <w:rPr>
                <w:sz w:val="18"/>
                <w:vertAlign w:val="superscript"/>
              </w:rPr>
              <w:t>3</w:t>
            </w:r>
          </w:p>
        </w:tc>
        <w:tc>
          <w:tcPr>
            <w:tcW w:w="2808" w:type="dxa"/>
            <w:tcBorders>
              <w:top w:val="nil"/>
              <w:right w:val="single" w:sz="6" w:space="0" w:color="auto"/>
            </w:tcBorders>
          </w:tcPr>
          <w:p w14:paraId="4A566E5B" w14:textId="77777777" w:rsidR="0042386F" w:rsidRDefault="0042386F" w:rsidP="0042386F">
            <w:r>
              <w:t>Erosion of natural deposits</w:t>
            </w:r>
          </w:p>
          <w:p w14:paraId="599B6404" w14:textId="7324156A" w:rsidR="0042386F" w:rsidRPr="00F41F91" w:rsidRDefault="0042386F" w:rsidP="0042386F">
            <w:pPr>
              <w:rPr>
                <w:sz w:val="18"/>
              </w:rPr>
            </w:pPr>
          </w:p>
        </w:tc>
      </w:tr>
      <w:tr w:rsidR="0042386F" w:rsidRPr="001F3468" w14:paraId="6ADC481D" w14:textId="77777777" w:rsidTr="002F1DD3">
        <w:trPr>
          <w:trHeight w:val="432"/>
          <w:jc w:val="center"/>
        </w:trPr>
        <w:tc>
          <w:tcPr>
            <w:tcW w:w="2268" w:type="dxa"/>
            <w:gridSpan w:val="2"/>
            <w:tcBorders>
              <w:top w:val="nil"/>
              <w:left w:val="single" w:sz="6" w:space="0" w:color="auto"/>
            </w:tcBorders>
          </w:tcPr>
          <w:p w14:paraId="69EC9FB3" w14:textId="1B30527B" w:rsidR="0042386F" w:rsidRDefault="0042386F" w:rsidP="0042386F">
            <w:pPr>
              <w:rPr>
                <w:sz w:val="18"/>
              </w:rPr>
            </w:pPr>
            <w:r>
              <w:rPr>
                <w:sz w:val="18"/>
              </w:rPr>
              <w:t>Arsenic                  Well 2</w:t>
            </w:r>
          </w:p>
          <w:p w14:paraId="7901E496" w14:textId="0C2EF2A9" w:rsidR="0042386F" w:rsidRPr="00F41F91" w:rsidRDefault="0042386F" w:rsidP="0042386F">
            <w:pPr>
              <w:rPr>
                <w:sz w:val="18"/>
              </w:rPr>
            </w:pPr>
            <w:r>
              <w:rPr>
                <w:sz w:val="18"/>
              </w:rPr>
              <w:t xml:space="preserve">(ug/L)                    </w:t>
            </w:r>
          </w:p>
          <w:p w14:paraId="60E01ABE" w14:textId="4F500EF0" w:rsidR="0042386F" w:rsidRPr="00F41F91" w:rsidRDefault="0042386F" w:rsidP="0042386F">
            <w:pPr>
              <w:rPr>
                <w:sz w:val="18"/>
              </w:rPr>
            </w:pPr>
          </w:p>
        </w:tc>
        <w:tc>
          <w:tcPr>
            <w:tcW w:w="990" w:type="dxa"/>
            <w:tcBorders>
              <w:top w:val="nil"/>
            </w:tcBorders>
          </w:tcPr>
          <w:p w14:paraId="106EDF2A" w14:textId="6F59374F" w:rsidR="0042386F" w:rsidRPr="00F41F91" w:rsidRDefault="0042386F" w:rsidP="0042386F">
            <w:pPr>
              <w:jc w:val="center"/>
              <w:rPr>
                <w:sz w:val="18"/>
              </w:rPr>
            </w:pPr>
            <w:r>
              <w:rPr>
                <w:sz w:val="18"/>
              </w:rPr>
              <w:t>10/05/18</w:t>
            </w:r>
          </w:p>
        </w:tc>
        <w:tc>
          <w:tcPr>
            <w:tcW w:w="1350" w:type="dxa"/>
            <w:tcBorders>
              <w:top w:val="nil"/>
            </w:tcBorders>
          </w:tcPr>
          <w:p w14:paraId="08741691" w14:textId="038C3D61" w:rsidR="0042386F" w:rsidRPr="00F41F91" w:rsidRDefault="0042386F" w:rsidP="0042386F">
            <w:pPr>
              <w:jc w:val="center"/>
              <w:rPr>
                <w:sz w:val="18"/>
              </w:rPr>
            </w:pPr>
            <w:r>
              <w:rPr>
                <w:sz w:val="18"/>
              </w:rPr>
              <w:t>5.1</w:t>
            </w:r>
          </w:p>
        </w:tc>
        <w:tc>
          <w:tcPr>
            <w:tcW w:w="1440" w:type="dxa"/>
            <w:tcBorders>
              <w:top w:val="nil"/>
            </w:tcBorders>
          </w:tcPr>
          <w:p w14:paraId="68927704" w14:textId="58B18F0A" w:rsidR="0042386F" w:rsidRPr="00F41F91" w:rsidRDefault="0042386F" w:rsidP="0042386F">
            <w:pPr>
              <w:jc w:val="center"/>
              <w:rPr>
                <w:sz w:val="18"/>
              </w:rPr>
            </w:pPr>
            <w:r>
              <w:rPr>
                <w:sz w:val="18"/>
              </w:rPr>
              <w:t>NA</w:t>
            </w:r>
          </w:p>
        </w:tc>
        <w:tc>
          <w:tcPr>
            <w:tcW w:w="900" w:type="dxa"/>
            <w:tcBorders>
              <w:top w:val="nil"/>
            </w:tcBorders>
          </w:tcPr>
          <w:p w14:paraId="55ECB316" w14:textId="12F82E23" w:rsidR="0042386F" w:rsidRPr="00F41F91" w:rsidRDefault="0042386F" w:rsidP="0042386F">
            <w:pPr>
              <w:jc w:val="center"/>
              <w:rPr>
                <w:sz w:val="18"/>
              </w:rPr>
            </w:pPr>
            <w:r>
              <w:rPr>
                <w:sz w:val="18"/>
              </w:rPr>
              <w:t>10</w:t>
            </w:r>
          </w:p>
        </w:tc>
        <w:tc>
          <w:tcPr>
            <w:tcW w:w="1080" w:type="dxa"/>
            <w:tcBorders>
              <w:top w:val="nil"/>
            </w:tcBorders>
          </w:tcPr>
          <w:p w14:paraId="749F3CA3" w14:textId="06065F29" w:rsidR="0042386F" w:rsidRPr="00F41F91" w:rsidRDefault="0042386F" w:rsidP="0042386F">
            <w:pPr>
              <w:jc w:val="center"/>
              <w:rPr>
                <w:sz w:val="18"/>
              </w:rPr>
            </w:pPr>
            <w:r>
              <w:rPr>
                <w:sz w:val="18"/>
              </w:rPr>
              <w:t>.004</w:t>
            </w:r>
          </w:p>
        </w:tc>
        <w:tc>
          <w:tcPr>
            <w:tcW w:w="2808" w:type="dxa"/>
            <w:tcBorders>
              <w:top w:val="nil"/>
              <w:right w:val="single" w:sz="6" w:space="0" w:color="auto"/>
            </w:tcBorders>
          </w:tcPr>
          <w:p w14:paraId="1BE63DC4" w14:textId="4C712597" w:rsidR="0042386F" w:rsidRPr="00F41F91" w:rsidRDefault="0042386F" w:rsidP="0042386F">
            <w:pPr>
              <w:rPr>
                <w:sz w:val="18"/>
              </w:rPr>
            </w:pPr>
            <w:r w:rsidRPr="007626F5">
              <w:rPr>
                <w:sz w:val="18"/>
                <w:szCs w:val="18"/>
              </w:rPr>
              <w:t>Erosion of natural deposits; runoff from orchards; glass and electronics production wastes</w:t>
            </w:r>
          </w:p>
        </w:tc>
      </w:tr>
      <w:tr w:rsidR="0042386F" w:rsidRPr="001F3468" w14:paraId="142B67DF" w14:textId="77777777" w:rsidTr="002F1DD3">
        <w:trPr>
          <w:trHeight w:val="432"/>
          <w:jc w:val="center"/>
        </w:trPr>
        <w:tc>
          <w:tcPr>
            <w:tcW w:w="2268" w:type="dxa"/>
            <w:gridSpan w:val="2"/>
            <w:tcBorders>
              <w:top w:val="nil"/>
              <w:left w:val="single" w:sz="6" w:space="0" w:color="auto"/>
            </w:tcBorders>
          </w:tcPr>
          <w:p w14:paraId="424F600B" w14:textId="0A1937BF" w:rsidR="0042386F" w:rsidRDefault="0042386F" w:rsidP="0042386F">
            <w:r>
              <w:t>Barium             Well 2</w:t>
            </w:r>
          </w:p>
          <w:p w14:paraId="36E5CEC6" w14:textId="2EC957DD" w:rsidR="0042386F" w:rsidRPr="00F41F91" w:rsidRDefault="0042386F" w:rsidP="0042386F">
            <w:pPr>
              <w:rPr>
                <w:sz w:val="18"/>
              </w:rPr>
            </w:pPr>
            <w:r>
              <w:t xml:space="preserve">(mg/L)              </w:t>
            </w:r>
          </w:p>
        </w:tc>
        <w:tc>
          <w:tcPr>
            <w:tcW w:w="990" w:type="dxa"/>
            <w:tcBorders>
              <w:top w:val="nil"/>
            </w:tcBorders>
          </w:tcPr>
          <w:p w14:paraId="293A490A" w14:textId="08D201F0" w:rsidR="0042386F" w:rsidRPr="00F41F91" w:rsidRDefault="0042386F" w:rsidP="0042386F">
            <w:pPr>
              <w:jc w:val="center"/>
              <w:rPr>
                <w:sz w:val="18"/>
              </w:rPr>
            </w:pPr>
            <w:r>
              <w:rPr>
                <w:sz w:val="18"/>
              </w:rPr>
              <w:t>12/16/19</w:t>
            </w:r>
          </w:p>
        </w:tc>
        <w:tc>
          <w:tcPr>
            <w:tcW w:w="1350" w:type="dxa"/>
            <w:tcBorders>
              <w:top w:val="nil"/>
            </w:tcBorders>
          </w:tcPr>
          <w:p w14:paraId="3C10C692" w14:textId="39E9238F" w:rsidR="0042386F" w:rsidRPr="00F41F91" w:rsidRDefault="0042386F" w:rsidP="0042386F">
            <w:pPr>
              <w:jc w:val="center"/>
              <w:rPr>
                <w:sz w:val="18"/>
              </w:rPr>
            </w:pPr>
            <w:r>
              <w:rPr>
                <w:sz w:val="18"/>
              </w:rPr>
              <w:t>.820</w:t>
            </w:r>
          </w:p>
        </w:tc>
        <w:tc>
          <w:tcPr>
            <w:tcW w:w="1440" w:type="dxa"/>
            <w:tcBorders>
              <w:top w:val="nil"/>
            </w:tcBorders>
          </w:tcPr>
          <w:p w14:paraId="6A9EA2E2" w14:textId="42110BD3" w:rsidR="0042386F" w:rsidRPr="00F41F91" w:rsidRDefault="0042386F" w:rsidP="0042386F">
            <w:pPr>
              <w:jc w:val="center"/>
              <w:rPr>
                <w:sz w:val="18"/>
              </w:rPr>
            </w:pPr>
            <w:r>
              <w:rPr>
                <w:sz w:val="18"/>
              </w:rPr>
              <w:t>NA</w:t>
            </w:r>
          </w:p>
        </w:tc>
        <w:tc>
          <w:tcPr>
            <w:tcW w:w="900" w:type="dxa"/>
            <w:tcBorders>
              <w:top w:val="nil"/>
            </w:tcBorders>
          </w:tcPr>
          <w:p w14:paraId="62DB9BC1" w14:textId="092172A0" w:rsidR="0042386F" w:rsidRPr="00F41F91" w:rsidRDefault="0042386F" w:rsidP="0042386F">
            <w:pPr>
              <w:jc w:val="center"/>
              <w:rPr>
                <w:sz w:val="18"/>
              </w:rPr>
            </w:pPr>
            <w:r>
              <w:rPr>
                <w:sz w:val="18"/>
              </w:rPr>
              <w:t>1</w:t>
            </w:r>
          </w:p>
        </w:tc>
        <w:tc>
          <w:tcPr>
            <w:tcW w:w="1080" w:type="dxa"/>
            <w:tcBorders>
              <w:top w:val="nil"/>
            </w:tcBorders>
          </w:tcPr>
          <w:p w14:paraId="1DF32B49" w14:textId="63371DD1" w:rsidR="0042386F" w:rsidRPr="00F41F91" w:rsidRDefault="0042386F" w:rsidP="0042386F">
            <w:pPr>
              <w:jc w:val="center"/>
              <w:rPr>
                <w:sz w:val="18"/>
              </w:rPr>
            </w:pPr>
            <w:r>
              <w:rPr>
                <w:sz w:val="18"/>
              </w:rPr>
              <w:t>2</w:t>
            </w:r>
          </w:p>
        </w:tc>
        <w:tc>
          <w:tcPr>
            <w:tcW w:w="2808" w:type="dxa"/>
            <w:tcBorders>
              <w:top w:val="nil"/>
              <w:right w:val="single" w:sz="6" w:space="0" w:color="auto"/>
            </w:tcBorders>
          </w:tcPr>
          <w:p w14:paraId="14D03FC7" w14:textId="6874091D" w:rsidR="0042386F" w:rsidRPr="00F41F91" w:rsidRDefault="0042386F" w:rsidP="0042386F">
            <w:pPr>
              <w:rPr>
                <w:sz w:val="18"/>
              </w:rPr>
            </w:pPr>
            <w:r>
              <w:t>Discharge of oil drilling wastes and from metal refineries; erosion of natural deposits</w:t>
            </w:r>
          </w:p>
        </w:tc>
      </w:tr>
      <w:tr w:rsidR="0042386F" w:rsidRPr="001F3468" w14:paraId="184841D7" w14:textId="77777777" w:rsidTr="002F1DD3">
        <w:trPr>
          <w:trHeight w:val="432"/>
          <w:jc w:val="center"/>
        </w:trPr>
        <w:tc>
          <w:tcPr>
            <w:tcW w:w="2268" w:type="dxa"/>
            <w:gridSpan w:val="2"/>
            <w:tcBorders>
              <w:top w:val="nil"/>
              <w:left w:val="single" w:sz="6" w:space="0" w:color="auto"/>
            </w:tcBorders>
          </w:tcPr>
          <w:p w14:paraId="00274B46" w14:textId="5B901C2F" w:rsidR="0042386F" w:rsidRDefault="0042386F" w:rsidP="0042386F">
            <w:pPr>
              <w:rPr>
                <w:sz w:val="18"/>
              </w:rPr>
            </w:pPr>
            <w:r>
              <w:rPr>
                <w:sz w:val="18"/>
              </w:rPr>
              <w:t>Nickel                   Well 2</w:t>
            </w:r>
          </w:p>
          <w:p w14:paraId="4CCBB974" w14:textId="3E7CEFD3" w:rsidR="0042386F" w:rsidRPr="00F41F91" w:rsidRDefault="0042386F" w:rsidP="0042386F">
            <w:pPr>
              <w:rPr>
                <w:sz w:val="18"/>
              </w:rPr>
            </w:pPr>
            <w:r>
              <w:rPr>
                <w:sz w:val="18"/>
              </w:rPr>
              <w:t xml:space="preserve">(ug/L)                   </w:t>
            </w:r>
          </w:p>
        </w:tc>
        <w:tc>
          <w:tcPr>
            <w:tcW w:w="990" w:type="dxa"/>
            <w:tcBorders>
              <w:top w:val="nil"/>
            </w:tcBorders>
          </w:tcPr>
          <w:p w14:paraId="3E967181" w14:textId="04781B21" w:rsidR="0042386F" w:rsidRPr="00F41F91" w:rsidRDefault="0042386F" w:rsidP="0042386F">
            <w:pPr>
              <w:jc w:val="center"/>
              <w:rPr>
                <w:sz w:val="18"/>
              </w:rPr>
            </w:pPr>
            <w:r>
              <w:rPr>
                <w:sz w:val="18"/>
              </w:rPr>
              <w:t>10/05/18</w:t>
            </w:r>
          </w:p>
        </w:tc>
        <w:tc>
          <w:tcPr>
            <w:tcW w:w="1350" w:type="dxa"/>
            <w:tcBorders>
              <w:top w:val="nil"/>
            </w:tcBorders>
          </w:tcPr>
          <w:p w14:paraId="2C8D3DF4" w14:textId="06B3B36C" w:rsidR="0042386F" w:rsidRPr="00F41F91" w:rsidRDefault="0042386F" w:rsidP="0042386F">
            <w:pPr>
              <w:jc w:val="center"/>
              <w:rPr>
                <w:sz w:val="18"/>
              </w:rPr>
            </w:pPr>
            <w:r>
              <w:rPr>
                <w:sz w:val="18"/>
              </w:rPr>
              <w:t>2.7</w:t>
            </w:r>
          </w:p>
        </w:tc>
        <w:tc>
          <w:tcPr>
            <w:tcW w:w="1440" w:type="dxa"/>
            <w:tcBorders>
              <w:top w:val="nil"/>
            </w:tcBorders>
          </w:tcPr>
          <w:p w14:paraId="418E762F" w14:textId="01FFC6BA" w:rsidR="0042386F" w:rsidRPr="00F41F91" w:rsidRDefault="0042386F" w:rsidP="0042386F">
            <w:pPr>
              <w:jc w:val="center"/>
              <w:rPr>
                <w:sz w:val="18"/>
              </w:rPr>
            </w:pPr>
            <w:r>
              <w:rPr>
                <w:sz w:val="18"/>
              </w:rPr>
              <w:t>NA</w:t>
            </w:r>
          </w:p>
        </w:tc>
        <w:tc>
          <w:tcPr>
            <w:tcW w:w="900" w:type="dxa"/>
            <w:tcBorders>
              <w:top w:val="nil"/>
            </w:tcBorders>
          </w:tcPr>
          <w:p w14:paraId="1158B9ED" w14:textId="6855A13D" w:rsidR="0042386F" w:rsidRPr="00F41F91" w:rsidRDefault="0042386F" w:rsidP="0042386F">
            <w:pPr>
              <w:jc w:val="center"/>
              <w:rPr>
                <w:sz w:val="18"/>
              </w:rPr>
            </w:pPr>
            <w:r>
              <w:rPr>
                <w:sz w:val="18"/>
              </w:rPr>
              <w:t>100</w:t>
            </w:r>
          </w:p>
        </w:tc>
        <w:tc>
          <w:tcPr>
            <w:tcW w:w="1080" w:type="dxa"/>
            <w:tcBorders>
              <w:top w:val="nil"/>
            </w:tcBorders>
          </w:tcPr>
          <w:p w14:paraId="13E16C34" w14:textId="792F7126" w:rsidR="0042386F" w:rsidRPr="00F41F91" w:rsidRDefault="0042386F" w:rsidP="0042386F">
            <w:pPr>
              <w:jc w:val="center"/>
              <w:rPr>
                <w:sz w:val="18"/>
              </w:rPr>
            </w:pPr>
            <w:r>
              <w:rPr>
                <w:sz w:val="18"/>
              </w:rPr>
              <w:t>12</w:t>
            </w:r>
          </w:p>
        </w:tc>
        <w:tc>
          <w:tcPr>
            <w:tcW w:w="2808" w:type="dxa"/>
            <w:tcBorders>
              <w:top w:val="nil"/>
              <w:right w:val="single" w:sz="6" w:space="0" w:color="auto"/>
            </w:tcBorders>
          </w:tcPr>
          <w:p w14:paraId="4A00B5B8" w14:textId="255CA770" w:rsidR="0042386F" w:rsidRPr="00F41F91" w:rsidRDefault="0042386F" w:rsidP="0042386F">
            <w:pPr>
              <w:rPr>
                <w:sz w:val="18"/>
              </w:rPr>
            </w:pPr>
            <w:r>
              <w:t>Erosion of natural deposits; discharge from metal factories</w:t>
            </w:r>
          </w:p>
        </w:tc>
      </w:tr>
      <w:tr w:rsidR="0042386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42386F" w:rsidRPr="00F41F91" w:rsidRDefault="0042386F" w:rsidP="0042386F">
            <w:pPr>
              <w:ind w:left="180"/>
              <w:rPr>
                <w:sz w:val="18"/>
              </w:rPr>
            </w:pPr>
          </w:p>
        </w:tc>
        <w:tc>
          <w:tcPr>
            <w:tcW w:w="990" w:type="dxa"/>
            <w:tcBorders>
              <w:bottom w:val="single" w:sz="18" w:space="0" w:color="auto"/>
            </w:tcBorders>
          </w:tcPr>
          <w:p w14:paraId="3CD1FB67" w14:textId="77777777" w:rsidR="0042386F" w:rsidRPr="00F41F91" w:rsidRDefault="0042386F" w:rsidP="0042386F">
            <w:pPr>
              <w:jc w:val="center"/>
              <w:rPr>
                <w:sz w:val="18"/>
              </w:rPr>
            </w:pPr>
          </w:p>
        </w:tc>
        <w:tc>
          <w:tcPr>
            <w:tcW w:w="1350" w:type="dxa"/>
            <w:tcBorders>
              <w:bottom w:val="single" w:sz="18" w:space="0" w:color="auto"/>
            </w:tcBorders>
          </w:tcPr>
          <w:p w14:paraId="5EA66A78" w14:textId="77777777" w:rsidR="0042386F" w:rsidRPr="00F41F91" w:rsidRDefault="0042386F" w:rsidP="0042386F">
            <w:pPr>
              <w:jc w:val="center"/>
              <w:rPr>
                <w:sz w:val="18"/>
              </w:rPr>
            </w:pPr>
          </w:p>
        </w:tc>
        <w:tc>
          <w:tcPr>
            <w:tcW w:w="1440" w:type="dxa"/>
            <w:tcBorders>
              <w:bottom w:val="single" w:sz="18" w:space="0" w:color="auto"/>
            </w:tcBorders>
          </w:tcPr>
          <w:p w14:paraId="314F6572" w14:textId="77777777" w:rsidR="0042386F" w:rsidRPr="00F41F91" w:rsidRDefault="0042386F" w:rsidP="0042386F">
            <w:pPr>
              <w:jc w:val="center"/>
              <w:rPr>
                <w:sz w:val="18"/>
              </w:rPr>
            </w:pPr>
          </w:p>
        </w:tc>
        <w:tc>
          <w:tcPr>
            <w:tcW w:w="900" w:type="dxa"/>
            <w:tcBorders>
              <w:bottom w:val="single" w:sz="18" w:space="0" w:color="auto"/>
            </w:tcBorders>
          </w:tcPr>
          <w:p w14:paraId="4DF396D0" w14:textId="77777777" w:rsidR="0042386F" w:rsidRPr="00F41F91" w:rsidRDefault="0042386F" w:rsidP="0042386F">
            <w:pPr>
              <w:jc w:val="center"/>
              <w:rPr>
                <w:sz w:val="18"/>
              </w:rPr>
            </w:pPr>
          </w:p>
        </w:tc>
        <w:tc>
          <w:tcPr>
            <w:tcW w:w="1080" w:type="dxa"/>
            <w:tcBorders>
              <w:bottom w:val="single" w:sz="18" w:space="0" w:color="auto"/>
            </w:tcBorders>
          </w:tcPr>
          <w:p w14:paraId="14ED7F95" w14:textId="77777777" w:rsidR="0042386F" w:rsidRPr="00F41F91" w:rsidRDefault="0042386F" w:rsidP="0042386F">
            <w:pPr>
              <w:jc w:val="center"/>
              <w:rPr>
                <w:sz w:val="18"/>
              </w:rPr>
            </w:pPr>
          </w:p>
        </w:tc>
        <w:tc>
          <w:tcPr>
            <w:tcW w:w="2808" w:type="dxa"/>
            <w:tcBorders>
              <w:bottom w:val="single" w:sz="18" w:space="0" w:color="auto"/>
              <w:right w:val="single" w:sz="6" w:space="0" w:color="auto"/>
            </w:tcBorders>
          </w:tcPr>
          <w:p w14:paraId="76443EAF" w14:textId="77777777" w:rsidR="0042386F" w:rsidRPr="00F41F91" w:rsidRDefault="0042386F" w:rsidP="0042386F">
            <w:pPr>
              <w:rPr>
                <w:sz w:val="18"/>
              </w:rPr>
            </w:pPr>
          </w:p>
        </w:tc>
      </w:tr>
      <w:tr w:rsidR="0042386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2386F" w:rsidRPr="00F41F91" w:rsidRDefault="0042386F" w:rsidP="0042386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2386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2386F" w:rsidRPr="00F41F91" w:rsidRDefault="0042386F" w:rsidP="0042386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2386F" w:rsidRPr="00F41F91" w:rsidRDefault="0042386F" w:rsidP="0042386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2386F" w:rsidRPr="00F41F91" w:rsidRDefault="0042386F" w:rsidP="0042386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2386F" w:rsidRPr="00F41F91" w:rsidRDefault="0042386F" w:rsidP="0042386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2386F" w:rsidRPr="00F41F91" w:rsidRDefault="0042386F" w:rsidP="0042386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2386F" w:rsidRPr="00F41F91" w:rsidRDefault="0042386F" w:rsidP="0042386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2386F" w:rsidRPr="00F41F91" w:rsidRDefault="0042386F" w:rsidP="0042386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2386F" w:rsidRPr="001F3468" w14:paraId="420CE5B9" w14:textId="77777777" w:rsidTr="002F1DD3">
        <w:trPr>
          <w:trHeight w:val="432"/>
          <w:jc w:val="center"/>
        </w:trPr>
        <w:tc>
          <w:tcPr>
            <w:tcW w:w="2268" w:type="dxa"/>
            <w:gridSpan w:val="2"/>
            <w:tcBorders>
              <w:left w:val="single" w:sz="6" w:space="0" w:color="auto"/>
            </w:tcBorders>
          </w:tcPr>
          <w:p w14:paraId="1EA68494" w14:textId="1E84C7B6" w:rsidR="0042386F" w:rsidRPr="005A1D1C" w:rsidRDefault="0042386F" w:rsidP="0042386F">
            <w:pPr>
              <w:rPr>
                <w:b/>
                <w:bCs/>
                <w:sz w:val="18"/>
              </w:rPr>
            </w:pPr>
            <w:r w:rsidRPr="005A1D1C">
              <w:rPr>
                <w:b/>
                <w:bCs/>
                <w:sz w:val="18"/>
              </w:rPr>
              <w:t xml:space="preserve">Manganese             Well </w:t>
            </w:r>
            <w:r>
              <w:rPr>
                <w:b/>
                <w:bCs/>
                <w:sz w:val="18"/>
              </w:rPr>
              <w:t>2</w:t>
            </w:r>
          </w:p>
          <w:p w14:paraId="377ABC2D" w14:textId="52AB64B3" w:rsidR="0042386F" w:rsidRPr="005A1D1C" w:rsidRDefault="0042386F" w:rsidP="0042386F">
            <w:pPr>
              <w:rPr>
                <w:b/>
                <w:bCs/>
                <w:sz w:val="18"/>
              </w:rPr>
            </w:pPr>
            <w:r w:rsidRPr="005A1D1C">
              <w:rPr>
                <w:b/>
                <w:bCs/>
                <w:sz w:val="18"/>
              </w:rPr>
              <w:t>(ug/L)</w:t>
            </w:r>
          </w:p>
        </w:tc>
        <w:tc>
          <w:tcPr>
            <w:tcW w:w="990" w:type="dxa"/>
          </w:tcPr>
          <w:p w14:paraId="7A91D798" w14:textId="12051E2B" w:rsidR="0042386F" w:rsidRPr="005A1D1C" w:rsidRDefault="0042386F" w:rsidP="0042386F">
            <w:pPr>
              <w:jc w:val="center"/>
              <w:rPr>
                <w:b/>
                <w:bCs/>
                <w:sz w:val="18"/>
              </w:rPr>
            </w:pPr>
            <w:r>
              <w:rPr>
                <w:b/>
                <w:bCs/>
                <w:sz w:val="18"/>
              </w:rPr>
              <w:t>12/16/19</w:t>
            </w:r>
          </w:p>
        </w:tc>
        <w:tc>
          <w:tcPr>
            <w:tcW w:w="1350" w:type="dxa"/>
          </w:tcPr>
          <w:p w14:paraId="4808ECD6" w14:textId="75FE141D" w:rsidR="0042386F" w:rsidRPr="005A1D1C" w:rsidRDefault="0042386F" w:rsidP="0042386F">
            <w:pPr>
              <w:jc w:val="center"/>
              <w:rPr>
                <w:b/>
                <w:bCs/>
                <w:sz w:val="18"/>
              </w:rPr>
            </w:pPr>
            <w:r w:rsidRPr="0042386F">
              <w:rPr>
                <w:b/>
                <w:bCs/>
                <w:sz w:val="18"/>
                <w:highlight w:val="yellow"/>
              </w:rPr>
              <w:t>3900</w:t>
            </w:r>
          </w:p>
        </w:tc>
        <w:tc>
          <w:tcPr>
            <w:tcW w:w="1440" w:type="dxa"/>
          </w:tcPr>
          <w:p w14:paraId="1972A915" w14:textId="0BE7006B" w:rsidR="0042386F" w:rsidRPr="005A1D1C" w:rsidRDefault="0042386F" w:rsidP="0042386F">
            <w:pPr>
              <w:jc w:val="center"/>
              <w:rPr>
                <w:b/>
                <w:bCs/>
                <w:sz w:val="18"/>
              </w:rPr>
            </w:pPr>
            <w:r w:rsidRPr="005A1D1C">
              <w:rPr>
                <w:b/>
                <w:bCs/>
                <w:sz w:val="18"/>
              </w:rPr>
              <w:t>NA</w:t>
            </w:r>
          </w:p>
        </w:tc>
        <w:tc>
          <w:tcPr>
            <w:tcW w:w="900" w:type="dxa"/>
          </w:tcPr>
          <w:p w14:paraId="5ECD4E36" w14:textId="516C60C3" w:rsidR="0042386F" w:rsidRPr="005A1D1C" w:rsidRDefault="0042386F" w:rsidP="0042386F">
            <w:pPr>
              <w:jc w:val="center"/>
              <w:rPr>
                <w:b/>
                <w:bCs/>
                <w:sz w:val="18"/>
              </w:rPr>
            </w:pPr>
            <w:r w:rsidRPr="005A1D1C">
              <w:rPr>
                <w:b/>
                <w:bCs/>
                <w:sz w:val="18"/>
              </w:rPr>
              <w:t>50</w:t>
            </w:r>
          </w:p>
        </w:tc>
        <w:tc>
          <w:tcPr>
            <w:tcW w:w="1080" w:type="dxa"/>
          </w:tcPr>
          <w:p w14:paraId="053E67AE" w14:textId="4A99BD4B" w:rsidR="0042386F" w:rsidRPr="005A1D1C" w:rsidRDefault="0042386F" w:rsidP="0042386F">
            <w:pPr>
              <w:jc w:val="center"/>
              <w:rPr>
                <w:b/>
                <w:bCs/>
                <w:sz w:val="18"/>
              </w:rPr>
            </w:pPr>
            <w:r w:rsidRPr="005A1D1C">
              <w:rPr>
                <w:b/>
                <w:bCs/>
                <w:sz w:val="18"/>
              </w:rPr>
              <w:t>NA</w:t>
            </w:r>
          </w:p>
        </w:tc>
        <w:tc>
          <w:tcPr>
            <w:tcW w:w="2808" w:type="dxa"/>
            <w:tcBorders>
              <w:right w:val="single" w:sz="6" w:space="0" w:color="auto"/>
            </w:tcBorders>
          </w:tcPr>
          <w:p w14:paraId="461C2D91" w14:textId="33327F29" w:rsidR="0042386F" w:rsidRPr="005A1D1C" w:rsidRDefault="0042386F" w:rsidP="0042386F">
            <w:pPr>
              <w:spacing w:before="40" w:after="40"/>
              <w:rPr>
                <w:b/>
                <w:bCs/>
                <w:sz w:val="22"/>
              </w:rPr>
            </w:pPr>
            <w:r w:rsidRPr="005A1D1C">
              <w:rPr>
                <w:b/>
                <w:bCs/>
                <w:sz w:val="22"/>
              </w:rPr>
              <w:t>Leaching from natural deposits</w:t>
            </w:r>
          </w:p>
        </w:tc>
      </w:tr>
      <w:tr w:rsidR="0042386F" w:rsidRPr="001F3468" w14:paraId="65F2F27D" w14:textId="77777777" w:rsidTr="002F1DD3">
        <w:trPr>
          <w:trHeight w:val="432"/>
          <w:jc w:val="center"/>
        </w:trPr>
        <w:tc>
          <w:tcPr>
            <w:tcW w:w="2268" w:type="dxa"/>
            <w:gridSpan w:val="2"/>
            <w:tcBorders>
              <w:left w:val="single" w:sz="6" w:space="0" w:color="auto"/>
            </w:tcBorders>
          </w:tcPr>
          <w:p w14:paraId="3A13B443" w14:textId="77777777" w:rsidR="0042386F" w:rsidRDefault="0042386F" w:rsidP="0042386F">
            <w:pPr>
              <w:rPr>
                <w:sz w:val="18"/>
              </w:rPr>
            </w:pPr>
            <w:r>
              <w:rPr>
                <w:sz w:val="18"/>
              </w:rPr>
              <w:t>Turbidity              Well 2</w:t>
            </w:r>
          </w:p>
          <w:p w14:paraId="0D871453" w14:textId="20F73C6B" w:rsidR="0042386F" w:rsidRPr="00F41F91" w:rsidRDefault="0042386F" w:rsidP="0042386F">
            <w:pPr>
              <w:rPr>
                <w:sz w:val="18"/>
              </w:rPr>
            </w:pPr>
            <w:r>
              <w:rPr>
                <w:sz w:val="18"/>
              </w:rPr>
              <w:t>(NTU)</w:t>
            </w:r>
          </w:p>
        </w:tc>
        <w:tc>
          <w:tcPr>
            <w:tcW w:w="990" w:type="dxa"/>
          </w:tcPr>
          <w:p w14:paraId="12237D8D" w14:textId="69210A5E" w:rsidR="0042386F" w:rsidRPr="00F41F91" w:rsidRDefault="0042386F" w:rsidP="0042386F">
            <w:pPr>
              <w:jc w:val="center"/>
              <w:rPr>
                <w:sz w:val="18"/>
              </w:rPr>
            </w:pPr>
            <w:r>
              <w:rPr>
                <w:sz w:val="18"/>
              </w:rPr>
              <w:t>10/05/18</w:t>
            </w:r>
          </w:p>
        </w:tc>
        <w:tc>
          <w:tcPr>
            <w:tcW w:w="1350" w:type="dxa"/>
          </w:tcPr>
          <w:p w14:paraId="769432D5" w14:textId="5CF89858" w:rsidR="0042386F" w:rsidRPr="00F41F91" w:rsidRDefault="0042386F" w:rsidP="0042386F">
            <w:pPr>
              <w:jc w:val="center"/>
              <w:rPr>
                <w:sz w:val="18"/>
              </w:rPr>
            </w:pPr>
            <w:r>
              <w:rPr>
                <w:sz w:val="18"/>
              </w:rPr>
              <w:t>.15</w:t>
            </w:r>
          </w:p>
        </w:tc>
        <w:tc>
          <w:tcPr>
            <w:tcW w:w="1440" w:type="dxa"/>
          </w:tcPr>
          <w:p w14:paraId="2E6F0074" w14:textId="3FE8992C" w:rsidR="0042386F" w:rsidRPr="00F41F91" w:rsidRDefault="0042386F" w:rsidP="0042386F">
            <w:pPr>
              <w:jc w:val="center"/>
              <w:rPr>
                <w:sz w:val="18"/>
              </w:rPr>
            </w:pPr>
            <w:r>
              <w:rPr>
                <w:sz w:val="18"/>
              </w:rPr>
              <w:t>NA</w:t>
            </w:r>
          </w:p>
        </w:tc>
        <w:tc>
          <w:tcPr>
            <w:tcW w:w="900" w:type="dxa"/>
          </w:tcPr>
          <w:p w14:paraId="73712B58" w14:textId="63D96454" w:rsidR="0042386F" w:rsidRPr="00F41F91" w:rsidRDefault="0042386F" w:rsidP="0042386F">
            <w:pPr>
              <w:jc w:val="center"/>
              <w:rPr>
                <w:sz w:val="18"/>
              </w:rPr>
            </w:pPr>
            <w:r>
              <w:rPr>
                <w:sz w:val="18"/>
              </w:rPr>
              <w:t>TT</w:t>
            </w:r>
          </w:p>
        </w:tc>
        <w:tc>
          <w:tcPr>
            <w:tcW w:w="1080" w:type="dxa"/>
          </w:tcPr>
          <w:p w14:paraId="5798BA91" w14:textId="3CC32E7A" w:rsidR="0042386F" w:rsidRPr="00F41F91" w:rsidRDefault="0042386F" w:rsidP="0042386F">
            <w:pPr>
              <w:jc w:val="center"/>
              <w:rPr>
                <w:sz w:val="18"/>
              </w:rPr>
            </w:pPr>
            <w:r>
              <w:rPr>
                <w:sz w:val="18"/>
              </w:rPr>
              <w:t>NA</w:t>
            </w:r>
          </w:p>
        </w:tc>
        <w:tc>
          <w:tcPr>
            <w:tcW w:w="2808" w:type="dxa"/>
            <w:tcBorders>
              <w:right w:val="single" w:sz="6" w:space="0" w:color="auto"/>
            </w:tcBorders>
          </w:tcPr>
          <w:p w14:paraId="193A2039" w14:textId="35AEC28A" w:rsidR="0042386F" w:rsidRPr="00F41F91" w:rsidRDefault="0042386F" w:rsidP="0042386F">
            <w:pPr>
              <w:rPr>
                <w:sz w:val="18"/>
              </w:rPr>
            </w:pPr>
            <w:r>
              <w:t>Soil runoff</w:t>
            </w:r>
          </w:p>
        </w:tc>
      </w:tr>
      <w:tr w:rsidR="0042386F" w:rsidRPr="001F3468" w14:paraId="478E59CD" w14:textId="77777777" w:rsidTr="002F1DD3">
        <w:trPr>
          <w:trHeight w:val="432"/>
          <w:jc w:val="center"/>
        </w:trPr>
        <w:tc>
          <w:tcPr>
            <w:tcW w:w="2268" w:type="dxa"/>
            <w:gridSpan w:val="2"/>
            <w:tcBorders>
              <w:left w:val="single" w:sz="6" w:space="0" w:color="auto"/>
            </w:tcBorders>
          </w:tcPr>
          <w:p w14:paraId="0F2D3CA3" w14:textId="59D79F42" w:rsidR="0042386F" w:rsidRPr="0042386F" w:rsidRDefault="0042386F" w:rsidP="0042386F">
            <w:pPr>
              <w:rPr>
                <w:b/>
                <w:bCs/>
                <w:sz w:val="18"/>
              </w:rPr>
            </w:pPr>
            <w:r w:rsidRPr="0042386F">
              <w:rPr>
                <w:b/>
                <w:bCs/>
                <w:sz w:val="18"/>
              </w:rPr>
              <w:t>TDS                      Well 2</w:t>
            </w:r>
          </w:p>
          <w:p w14:paraId="35495E39" w14:textId="274C6D69" w:rsidR="0042386F" w:rsidRPr="0042386F" w:rsidRDefault="0042386F" w:rsidP="0042386F">
            <w:pPr>
              <w:rPr>
                <w:b/>
                <w:bCs/>
                <w:sz w:val="18"/>
              </w:rPr>
            </w:pPr>
            <w:r w:rsidRPr="0042386F">
              <w:rPr>
                <w:b/>
                <w:bCs/>
                <w:sz w:val="18"/>
              </w:rPr>
              <w:t>(mg/L)</w:t>
            </w:r>
          </w:p>
        </w:tc>
        <w:tc>
          <w:tcPr>
            <w:tcW w:w="990" w:type="dxa"/>
          </w:tcPr>
          <w:p w14:paraId="5AB08F57" w14:textId="0FD5AD6D" w:rsidR="0042386F" w:rsidRPr="0042386F" w:rsidRDefault="0042386F" w:rsidP="0042386F">
            <w:pPr>
              <w:jc w:val="center"/>
              <w:rPr>
                <w:b/>
                <w:bCs/>
                <w:sz w:val="18"/>
              </w:rPr>
            </w:pPr>
            <w:r w:rsidRPr="0042386F">
              <w:rPr>
                <w:b/>
                <w:bCs/>
                <w:sz w:val="18"/>
              </w:rPr>
              <w:t>12/16/19</w:t>
            </w:r>
          </w:p>
        </w:tc>
        <w:tc>
          <w:tcPr>
            <w:tcW w:w="1350" w:type="dxa"/>
          </w:tcPr>
          <w:p w14:paraId="4277E641" w14:textId="2941FA78" w:rsidR="0042386F" w:rsidRPr="0042386F" w:rsidRDefault="0042386F" w:rsidP="0042386F">
            <w:pPr>
              <w:jc w:val="center"/>
              <w:rPr>
                <w:b/>
                <w:bCs/>
                <w:sz w:val="18"/>
              </w:rPr>
            </w:pPr>
            <w:r w:rsidRPr="0042386F">
              <w:rPr>
                <w:b/>
                <w:bCs/>
                <w:sz w:val="18"/>
                <w:highlight w:val="yellow"/>
              </w:rPr>
              <w:t>2,000</w:t>
            </w:r>
          </w:p>
        </w:tc>
        <w:tc>
          <w:tcPr>
            <w:tcW w:w="1440" w:type="dxa"/>
          </w:tcPr>
          <w:p w14:paraId="0CC929CD" w14:textId="6AFD6A9E" w:rsidR="0042386F" w:rsidRPr="0042386F" w:rsidRDefault="0042386F" w:rsidP="0042386F">
            <w:pPr>
              <w:jc w:val="center"/>
              <w:rPr>
                <w:b/>
                <w:bCs/>
                <w:sz w:val="18"/>
              </w:rPr>
            </w:pPr>
            <w:r w:rsidRPr="0042386F">
              <w:rPr>
                <w:b/>
                <w:bCs/>
                <w:sz w:val="18"/>
              </w:rPr>
              <w:t>NA</w:t>
            </w:r>
          </w:p>
        </w:tc>
        <w:tc>
          <w:tcPr>
            <w:tcW w:w="900" w:type="dxa"/>
          </w:tcPr>
          <w:p w14:paraId="1C555D50" w14:textId="117DF18E" w:rsidR="0042386F" w:rsidRPr="0042386F" w:rsidRDefault="0042386F" w:rsidP="0042386F">
            <w:pPr>
              <w:jc w:val="center"/>
              <w:rPr>
                <w:b/>
                <w:bCs/>
                <w:sz w:val="18"/>
              </w:rPr>
            </w:pPr>
            <w:r w:rsidRPr="0042386F">
              <w:rPr>
                <w:b/>
                <w:bCs/>
                <w:sz w:val="18"/>
              </w:rPr>
              <w:t>1,000</w:t>
            </w:r>
          </w:p>
        </w:tc>
        <w:tc>
          <w:tcPr>
            <w:tcW w:w="1080" w:type="dxa"/>
          </w:tcPr>
          <w:p w14:paraId="11E9969D" w14:textId="62147D12" w:rsidR="0042386F" w:rsidRPr="0042386F" w:rsidRDefault="0042386F" w:rsidP="0042386F">
            <w:pPr>
              <w:jc w:val="center"/>
              <w:rPr>
                <w:b/>
                <w:bCs/>
                <w:sz w:val="18"/>
              </w:rPr>
            </w:pPr>
            <w:r w:rsidRPr="0042386F">
              <w:rPr>
                <w:b/>
                <w:bCs/>
                <w:sz w:val="18"/>
              </w:rPr>
              <w:t>NA</w:t>
            </w:r>
          </w:p>
        </w:tc>
        <w:tc>
          <w:tcPr>
            <w:tcW w:w="2808" w:type="dxa"/>
            <w:tcBorders>
              <w:right w:val="single" w:sz="6" w:space="0" w:color="auto"/>
            </w:tcBorders>
          </w:tcPr>
          <w:p w14:paraId="4943C2A0" w14:textId="40E60E8B" w:rsidR="0042386F" w:rsidRPr="0042386F" w:rsidRDefault="0042386F" w:rsidP="0042386F">
            <w:pPr>
              <w:spacing w:before="40" w:after="40"/>
              <w:rPr>
                <w:b/>
                <w:bCs/>
                <w:sz w:val="22"/>
              </w:rPr>
            </w:pPr>
            <w:r w:rsidRPr="0042386F">
              <w:rPr>
                <w:b/>
                <w:bCs/>
                <w:sz w:val="22"/>
              </w:rPr>
              <w:t>Runoff/leaching from natural deposits</w:t>
            </w:r>
          </w:p>
        </w:tc>
      </w:tr>
      <w:tr w:rsidR="0042386F" w:rsidRPr="001F3468" w14:paraId="74DBDC80" w14:textId="77777777" w:rsidTr="002F1DD3">
        <w:trPr>
          <w:trHeight w:val="432"/>
          <w:jc w:val="center"/>
        </w:trPr>
        <w:tc>
          <w:tcPr>
            <w:tcW w:w="2268" w:type="dxa"/>
            <w:gridSpan w:val="2"/>
            <w:tcBorders>
              <w:left w:val="single" w:sz="6" w:space="0" w:color="auto"/>
            </w:tcBorders>
          </w:tcPr>
          <w:p w14:paraId="4961B6EE" w14:textId="78506405" w:rsidR="0042386F" w:rsidRPr="0042386F" w:rsidRDefault="0042386F" w:rsidP="0042386F">
            <w:pPr>
              <w:rPr>
                <w:b/>
                <w:bCs/>
                <w:sz w:val="18"/>
              </w:rPr>
            </w:pPr>
            <w:r w:rsidRPr="0042386F">
              <w:rPr>
                <w:b/>
                <w:bCs/>
                <w:sz w:val="18"/>
              </w:rPr>
              <w:t>Specific Cond       Well 2</w:t>
            </w:r>
          </w:p>
          <w:p w14:paraId="6CD0EFAD" w14:textId="178F893F" w:rsidR="0042386F" w:rsidRPr="0042386F" w:rsidRDefault="0042386F" w:rsidP="0042386F">
            <w:pPr>
              <w:rPr>
                <w:b/>
                <w:bCs/>
                <w:sz w:val="18"/>
              </w:rPr>
            </w:pPr>
            <w:r w:rsidRPr="0042386F">
              <w:rPr>
                <w:b/>
                <w:bCs/>
                <w:sz w:val="18"/>
              </w:rPr>
              <w:t>(uS/cm)</w:t>
            </w:r>
          </w:p>
        </w:tc>
        <w:tc>
          <w:tcPr>
            <w:tcW w:w="990" w:type="dxa"/>
          </w:tcPr>
          <w:p w14:paraId="2687A275" w14:textId="42A010EE" w:rsidR="0042386F" w:rsidRPr="0042386F" w:rsidRDefault="0042386F" w:rsidP="0042386F">
            <w:pPr>
              <w:jc w:val="center"/>
              <w:rPr>
                <w:b/>
                <w:bCs/>
                <w:sz w:val="18"/>
              </w:rPr>
            </w:pPr>
            <w:r w:rsidRPr="0042386F">
              <w:rPr>
                <w:b/>
                <w:bCs/>
                <w:sz w:val="18"/>
              </w:rPr>
              <w:t>12/16/19</w:t>
            </w:r>
          </w:p>
        </w:tc>
        <w:tc>
          <w:tcPr>
            <w:tcW w:w="1350" w:type="dxa"/>
          </w:tcPr>
          <w:p w14:paraId="311817C9" w14:textId="64D1A978" w:rsidR="0042386F" w:rsidRPr="0042386F" w:rsidRDefault="0042386F" w:rsidP="0042386F">
            <w:pPr>
              <w:jc w:val="center"/>
              <w:rPr>
                <w:b/>
                <w:bCs/>
                <w:sz w:val="18"/>
              </w:rPr>
            </w:pPr>
            <w:r w:rsidRPr="0042386F">
              <w:rPr>
                <w:b/>
                <w:bCs/>
                <w:sz w:val="18"/>
                <w:highlight w:val="yellow"/>
              </w:rPr>
              <w:t>3,500</w:t>
            </w:r>
          </w:p>
          <w:p w14:paraId="3C70177B" w14:textId="3F0EAD38" w:rsidR="0042386F" w:rsidRPr="0042386F" w:rsidRDefault="0042386F" w:rsidP="0042386F">
            <w:pPr>
              <w:rPr>
                <w:b/>
                <w:bCs/>
                <w:sz w:val="18"/>
              </w:rPr>
            </w:pPr>
          </w:p>
        </w:tc>
        <w:tc>
          <w:tcPr>
            <w:tcW w:w="1440" w:type="dxa"/>
          </w:tcPr>
          <w:p w14:paraId="33418D45" w14:textId="15650F75" w:rsidR="0042386F" w:rsidRPr="0042386F" w:rsidRDefault="0042386F" w:rsidP="0042386F">
            <w:pPr>
              <w:jc w:val="center"/>
              <w:rPr>
                <w:b/>
                <w:bCs/>
                <w:sz w:val="18"/>
              </w:rPr>
            </w:pPr>
            <w:r w:rsidRPr="0042386F">
              <w:rPr>
                <w:b/>
                <w:bCs/>
                <w:sz w:val="18"/>
              </w:rPr>
              <w:t>NA</w:t>
            </w:r>
          </w:p>
        </w:tc>
        <w:tc>
          <w:tcPr>
            <w:tcW w:w="900" w:type="dxa"/>
          </w:tcPr>
          <w:p w14:paraId="74D563C2" w14:textId="24A318CF" w:rsidR="0042386F" w:rsidRPr="0042386F" w:rsidRDefault="0042386F" w:rsidP="0042386F">
            <w:pPr>
              <w:jc w:val="center"/>
              <w:rPr>
                <w:b/>
                <w:bCs/>
                <w:sz w:val="18"/>
              </w:rPr>
            </w:pPr>
            <w:r w:rsidRPr="0042386F">
              <w:rPr>
                <w:b/>
                <w:bCs/>
                <w:sz w:val="18"/>
              </w:rPr>
              <w:t>1,600</w:t>
            </w:r>
          </w:p>
        </w:tc>
        <w:tc>
          <w:tcPr>
            <w:tcW w:w="1080" w:type="dxa"/>
          </w:tcPr>
          <w:p w14:paraId="3961058F" w14:textId="26BCBB52" w:rsidR="0042386F" w:rsidRPr="0042386F" w:rsidRDefault="0042386F" w:rsidP="0042386F">
            <w:pPr>
              <w:jc w:val="center"/>
              <w:rPr>
                <w:b/>
                <w:bCs/>
                <w:sz w:val="18"/>
              </w:rPr>
            </w:pPr>
            <w:r w:rsidRPr="0042386F">
              <w:rPr>
                <w:b/>
                <w:bCs/>
                <w:sz w:val="18"/>
              </w:rPr>
              <w:t>NA</w:t>
            </w:r>
          </w:p>
        </w:tc>
        <w:tc>
          <w:tcPr>
            <w:tcW w:w="2808" w:type="dxa"/>
            <w:tcBorders>
              <w:right w:val="single" w:sz="6" w:space="0" w:color="auto"/>
            </w:tcBorders>
          </w:tcPr>
          <w:p w14:paraId="5A1F10FF" w14:textId="33BFED86" w:rsidR="0042386F" w:rsidRPr="0042386F" w:rsidRDefault="0042386F" w:rsidP="0042386F">
            <w:pPr>
              <w:rPr>
                <w:b/>
                <w:bCs/>
                <w:sz w:val="18"/>
              </w:rPr>
            </w:pPr>
            <w:r w:rsidRPr="0042386F">
              <w:rPr>
                <w:b/>
                <w:bCs/>
                <w:sz w:val="22"/>
              </w:rPr>
              <w:t>Substances that form ions when in water; seawater influence</w:t>
            </w:r>
          </w:p>
        </w:tc>
      </w:tr>
      <w:tr w:rsidR="0042386F" w:rsidRPr="001F3468" w14:paraId="4819383A" w14:textId="77777777" w:rsidTr="002F1DD3">
        <w:trPr>
          <w:trHeight w:val="432"/>
          <w:jc w:val="center"/>
        </w:trPr>
        <w:tc>
          <w:tcPr>
            <w:tcW w:w="2268" w:type="dxa"/>
            <w:gridSpan w:val="2"/>
            <w:tcBorders>
              <w:left w:val="single" w:sz="6" w:space="0" w:color="auto"/>
            </w:tcBorders>
          </w:tcPr>
          <w:p w14:paraId="6AE2401E" w14:textId="1553E357" w:rsidR="0042386F" w:rsidRPr="0042386F" w:rsidRDefault="0042386F" w:rsidP="0042386F">
            <w:pPr>
              <w:rPr>
                <w:b/>
                <w:bCs/>
                <w:sz w:val="18"/>
              </w:rPr>
            </w:pPr>
            <w:r w:rsidRPr="0042386F">
              <w:rPr>
                <w:b/>
                <w:bCs/>
                <w:sz w:val="18"/>
              </w:rPr>
              <w:t>Chloride                Well 2</w:t>
            </w:r>
          </w:p>
          <w:p w14:paraId="3B78C047" w14:textId="11F9A0DA" w:rsidR="0042386F" w:rsidRPr="0042386F" w:rsidRDefault="0042386F" w:rsidP="0042386F">
            <w:pPr>
              <w:rPr>
                <w:b/>
                <w:bCs/>
                <w:sz w:val="18"/>
              </w:rPr>
            </w:pPr>
            <w:r w:rsidRPr="0042386F">
              <w:rPr>
                <w:b/>
                <w:bCs/>
                <w:sz w:val="18"/>
              </w:rPr>
              <w:t>(mg/L)</w:t>
            </w:r>
          </w:p>
        </w:tc>
        <w:tc>
          <w:tcPr>
            <w:tcW w:w="990" w:type="dxa"/>
          </w:tcPr>
          <w:p w14:paraId="227525BB" w14:textId="66D2CD02" w:rsidR="0042386F" w:rsidRPr="0042386F" w:rsidRDefault="0042386F" w:rsidP="0042386F">
            <w:pPr>
              <w:jc w:val="center"/>
              <w:rPr>
                <w:b/>
                <w:bCs/>
                <w:sz w:val="18"/>
              </w:rPr>
            </w:pPr>
            <w:r w:rsidRPr="0042386F">
              <w:rPr>
                <w:b/>
                <w:bCs/>
                <w:sz w:val="18"/>
              </w:rPr>
              <w:t>12/16/19</w:t>
            </w:r>
          </w:p>
        </w:tc>
        <w:tc>
          <w:tcPr>
            <w:tcW w:w="1350" w:type="dxa"/>
          </w:tcPr>
          <w:p w14:paraId="03354AC8" w14:textId="08F2F75F" w:rsidR="0042386F" w:rsidRPr="0042386F" w:rsidRDefault="0042386F" w:rsidP="0042386F">
            <w:pPr>
              <w:jc w:val="center"/>
              <w:rPr>
                <w:b/>
                <w:bCs/>
                <w:sz w:val="18"/>
              </w:rPr>
            </w:pPr>
            <w:r w:rsidRPr="0042386F">
              <w:rPr>
                <w:b/>
                <w:bCs/>
                <w:sz w:val="18"/>
                <w:highlight w:val="yellow"/>
              </w:rPr>
              <w:t>880</w:t>
            </w:r>
          </w:p>
        </w:tc>
        <w:tc>
          <w:tcPr>
            <w:tcW w:w="1440" w:type="dxa"/>
          </w:tcPr>
          <w:p w14:paraId="2E8297F3" w14:textId="0BCBBFD1" w:rsidR="0042386F" w:rsidRPr="0042386F" w:rsidRDefault="0042386F" w:rsidP="0042386F">
            <w:pPr>
              <w:jc w:val="center"/>
              <w:rPr>
                <w:b/>
                <w:bCs/>
                <w:sz w:val="18"/>
              </w:rPr>
            </w:pPr>
            <w:r w:rsidRPr="0042386F">
              <w:rPr>
                <w:b/>
                <w:bCs/>
                <w:sz w:val="18"/>
              </w:rPr>
              <w:t>NA</w:t>
            </w:r>
          </w:p>
        </w:tc>
        <w:tc>
          <w:tcPr>
            <w:tcW w:w="900" w:type="dxa"/>
          </w:tcPr>
          <w:p w14:paraId="630C0F15" w14:textId="5C42DF55" w:rsidR="0042386F" w:rsidRPr="0042386F" w:rsidRDefault="0042386F" w:rsidP="0042386F">
            <w:pPr>
              <w:jc w:val="center"/>
              <w:rPr>
                <w:b/>
                <w:bCs/>
                <w:sz w:val="18"/>
              </w:rPr>
            </w:pPr>
            <w:r w:rsidRPr="0042386F">
              <w:rPr>
                <w:b/>
                <w:bCs/>
                <w:sz w:val="18"/>
              </w:rPr>
              <w:t>500</w:t>
            </w:r>
          </w:p>
        </w:tc>
        <w:tc>
          <w:tcPr>
            <w:tcW w:w="1080" w:type="dxa"/>
          </w:tcPr>
          <w:p w14:paraId="60AB863F" w14:textId="733DC197" w:rsidR="0042386F" w:rsidRPr="0042386F" w:rsidRDefault="0042386F" w:rsidP="0042386F">
            <w:pPr>
              <w:jc w:val="center"/>
              <w:rPr>
                <w:b/>
                <w:bCs/>
                <w:sz w:val="18"/>
              </w:rPr>
            </w:pPr>
            <w:r w:rsidRPr="0042386F">
              <w:rPr>
                <w:b/>
                <w:bCs/>
                <w:sz w:val="18"/>
              </w:rPr>
              <w:t>NA</w:t>
            </w:r>
          </w:p>
        </w:tc>
        <w:tc>
          <w:tcPr>
            <w:tcW w:w="2808" w:type="dxa"/>
            <w:tcBorders>
              <w:right w:val="single" w:sz="6" w:space="0" w:color="auto"/>
            </w:tcBorders>
          </w:tcPr>
          <w:p w14:paraId="2F4A1520" w14:textId="09FD8C99" w:rsidR="0042386F" w:rsidRPr="0042386F" w:rsidRDefault="0042386F" w:rsidP="0042386F">
            <w:pPr>
              <w:rPr>
                <w:b/>
                <w:bCs/>
                <w:sz w:val="18"/>
              </w:rPr>
            </w:pPr>
            <w:r w:rsidRPr="0042386F">
              <w:rPr>
                <w:b/>
                <w:bCs/>
                <w:sz w:val="22"/>
              </w:rPr>
              <w:t>Runoff/leaching from natural deposits; seawater influence</w:t>
            </w:r>
          </w:p>
        </w:tc>
      </w:tr>
      <w:tr w:rsidR="0042386F" w:rsidRPr="001F3468" w14:paraId="145D5BA7" w14:textId="77777777" w:rsidTr="002F1DD3">
        <w:trPr>
          <w:trHeight w:val="432"/>
          <w:jc w:val="center"/>
        </w:trPr>
        <w:tc>
          <w:tcPr>
            <w:tcW w:w="2268" w:type="dxa"/>
            <w:gridSpan w:val="2"/>
            <w:tcBorders>
              <w:left w:val="single" w:sz="6" w:space="0" w:color="auto"/>
            </w:tcBorders>
          </w:tcPr>
          <w:p w14:paraId="7DA06A91" w14:textId="24D0AF5C" w:rsidR="0042386F" w:rsidRDefault="0042386F" w:rsidP="0042386F">
            <w:pPr>
              <w:rPr>
                <w:sz w:val="18"/>
              </w:rPr>
            </w:pPr>
            <w:r>
              <w:rPr>
                <w:sz w:val="18"/>
              </w:rPr>
              <w:t>Sulfate                   Well 2</w:t>
            </w:r>
          </w:p>
          <w:p w14:paraId="22B0C39E" w14:textId="649DA444" w:rsidR="0042386F" w:rsidRPr="00F41F91" w:rsidRDefault="0042386F" w:rsidP="0042386F">
            <w:pPr>
              <w:rPr>
                <w:sz w:val="18"/>
              </w:rPr>
            </w:pPr>
            <w:r>
              <w:rPr>
                <w:sz w:val="18"/>
              </w:rPr>
              <w:t>(mg/L)</w:t>
            </w:r>
          </w:p>
        </w:tc>
        <w:tc>
          <w:tcPr>
            <w:tcW w:w="990" w:type="dxa"/>
          </w:tcPr>
          <w:p w14:paraId="724D43DC" w14:textId="4C9DFF63" w:rsidR="0042386F" w:rsidRPr="00F41F91" w:rsidRDefault="0042386F" w:rsidP="0042386F">
            <w:pPr>
              <w:jc w:val="center"/>
              <w:rPr>
                <w:sz w:val="18"/>
              </w:rPr>
            </w:pPr>
            <w:r>
              <w:rPr>
                <w:sz w:val="18"/>
              </w:rPr>
              <w:t>10/05/18</w:t>
            </w:r>
          </w:p>
        </w:tc>
        <w:tc>
          <w:tcPr>
            <w:tcW w:w="1350" w:type="dxa"/>
          </w:tcPr>
          <w:p w14:paraId="1931495B" w14:textId="4577F10F" w:rsidR="0042386F" w:rsidRPr="00F41F91" w:rsidRDefault="0042386F" w:rsidP="0042386F">
            <w:pPr>
              <w:jc w:val="center"/>
              <w:rPr>
                <w:sz w:val="18"/>
              </w:rPr>
            </w:pPr>
            <w:r>
              <w:rPr>
                <w:sz w:val="18"/>
              </w:rPr>
              <w:t>46</w:t>
            </w:r>
          </w:p>
        </w:tc>
        <w:tc>
          <w:tcPr>
            <w:tcW w:w="1440" w:type="dxa"/>
          </w:tcPr>
          <w:p w14:paraId="12D7FA68" w14:textId="31ABF669" w:rsidR="0042386F" w:rsidRPr="00F41F91" w:rsidRDefault="0042386F" w:rsidP="0042386F">
            <w:pPr>
              <w:jc w:val="center"/>
              <w:rPr>
                <w:sz w:val="18"/>
              </w:rPr>
            </w:pPr>
            <w:r>
              <w:rPr>
                <w:sz w:val="18"/>
              </w:rPr>
              <w:t>NA</w:t>
            </w:r>
          </w:p>
        </w:tc>
        <w:tc>
          <w:tcPr>
            <w:tcW w:w="900" w:type="dxa"/>
          </w:tcPr>
          <w:p w14:paraId="02AE332A" w14:textId="19CF815A" w:rsidR="0042386F" w:rsidRPr="00F41F91" w:rsidRDefault="0042386F" w:rsidP="0042386F">
            <w:pPr>
              <w:jc w:val="center"/>
              <w:rPr>
                <w:sz w:val="18"/>
              </w:rPr>
            </w:pPr>
            <w:r>
              <w:rPr>
                <w:sz w:val="18"/>
              </w:rPr>
              <w:t>500</w:t>
            </w:r>
          </w:p>
        </w:tc>
        <w:tc>
          <w:tcPr>
            <w:tcW w:w="1080" w:type="dxa"/>
          </w:tcPr>
          <w:p w14:paraId="6FED7B64" w14:textId="5000384E" w:rsidR="0042386F" w:rsidRPr="00F41F91" w:rsidRDefault="0042386F" w:rsidP="0042386F">
            <w:pPr>
              <w:jc w:val="center"/>
              <w:rPr>
                <w:sz w:val="18"/>
              </w:rPr>
            </w:pPr>
            <w:r>
              <w:rPr>
                <w:sz w:val="18"/>
              </w:rPr>
              <w:t>NA</w:t>
            </w:r>
          </w:p>
        </w:tc>
        <w:tc>
          <w:tcPr>
            <w:tcW w:w="2808" w:type="dxa"/>
            <w:tcBorders>
              <w:right w:val="single" w:sz="6" w:space="0" w:color="auto"/>
            </w:tcBorders>
          </w:tcPr>
          <w:p w14:paraId="04A3A0D2" w14:textId="5753A196" w:rsidR="0042386F" w:rsidRPr="00F41F91" w:rsidRDefault="0042386F" w:rsidP="0042386F">
            <w:pPr>
              <w:rPr>
                <w:sz w:val="18"/>
              </w:rPr>
            </w:pPr>
            <w:r>
              <w:rPr>
                <w:sz w:val="22"/>
              </w:rPr>
              <w:t>Runoff/leaching from natural deposits; industrial wastes</w:t>
            </w:r>
          </w:p>
        </w:tc>
      </w:tr>
      <w:tr w:rsidR="0042386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42386F" w:rsidRPr="00F41F91" w:rsidRDefault="0042386F" w:rsidP="0042386F">
            <w:pPr>
              <w:ind w:left="187"/>
              <w:rPr>
                <w:sz w:val="18"/>
              </w:rPr>
            </w:pPr>
          </w:p>
        </w:tc>
        <w:tc>
          <w:tcPr>
            <w:tcW w:w="990" w:type="dxa"/>
            <w:tcBorders>
              <w:bottom w:val="single" w:sz="18" w:space="0" w:color="auto"/>
            </w:tcBorders>
          </w:tcPr>
          <w:p w14:paraId="741CA754" w14:textId="77777777" w:rsidR="0042386F" w:rsidRPr="00F41F91" w:rsidRDefault="0042386F" w:rsidP="0042386F">
            <w:pPr>
              <w:jc w:val="center"/>
              <w:rPr>
                <w:sz w:val="18"/>
              </w:rPr>
            </w:pPr>
          </w:p>
        </w:tc>
        <w:tc>
          <w:tcPr>
            <w:tcW w:w="1350" w:type="dxa"/>
            <w:tcBorders>
              <w:bottom w:val="single" w:sz="18" w:space="0" w:color="auto"/>
              <w:right w:val="single" w:sz="6" w:space="0" w:color="auto"/>
            </w:tcBorders>
          </w:tcPr>
          <w:p w14:paraId="0A4C2B05" w14:textId="77777777" w:rsidR="0042386F" w:rsidRPr="00F41F91" w:rsidRDefault="0042386F" w:rsidP="0042386F">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42386F" w:rsidRPr="00F41F91" w:rsidRDefault="0042386F" w:rsidP="0042386F">
            <w:pPr>
              <w:jc w:val="center"/>
              <w:rPr>
                <w:sz w:val="18"/>
              </w:rPr>
            </w:pPr>
          </w:p>
        </w:tc>
        <w:tc>
          <w:tcPr>
            <w:tcW w:w="900" w:type="dxa"/>
            <w:tcBorders>
              <w:left w:val="single" w:sz="6" w:space="0" w:color="auto"/>
              <w:bottom w:val="single" w:sz="18" w:space="0" w:color="auto"/>
            </w:tcBorders>
          </w:tcPr>
          <w:p w14:paraId="5329A979" w14:textId="77777777" w:rsidR="0042386F" w:rsidRPr="00F41F91" w:rsidRDefault="0042386F" w:rsidP="0042386F">
            <w:pPr>
              <w:jc w:val="center"/>
              <w:rPr>
                <w:sz w:val="18"/>
              </w:rPr>
            </w:pPr>
          </w:p>
        </w:tc>
        <w:tc>
          <w:tcPr>
            <w:tcW w:w="1080" w:type="dxa"/>
            <w:tcBorders>
              <w:bottom w:val="single" w:sz="18" w:space="0" w:color="auto"/>
            </w:tcBorders>
          </w:tcPr>
          <w:p w14:paraId="005756C3" w14:textId="77777777" w:rsidR="0042386F" w:rsidRPr="00F41F91" w:rsidRDefault="0042386F" w:rsidP="0042386F">
            <w:pPr>
              <w:jc w:val="center"/>
              <w:rPr>
                <w:sz w:val="18"/>
              </w:rPr>
            </w:pPr>
          </w:p>
        </w:tc>
        <w:tc>
          <w:tcPr>
            <w:tcW w:w="2808" w:type="dxa"/>
            <w:tcBorders>
              <w:bottom w:val="single" w:sz="18" w:space="0" w:color="auto"/>
              <w:right w:val="single" w:sz="6" w:space="0" w:color="auto"/>
            </w:tcBorders>
          </w:tcPr>
          <w:p w14:paraId="31A8151D" w14:textId="77777777" w:rsidR="0042386F" w:rsidRPr="00F41F91" w:rsidRDefault="0042386F" w:rsidP="0042386F">
            <w:pPr>
              <w:rPr>
                <w:sz w:val="18"/>
              </w:rPr>
            </w:pPr>
          </w:p>
        </w:tc>
      </w:tr>
      <w:tr w:rsidR="0042386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42386F" w:rsidRPr="00F41F91" w:rsidRDefault="0042386F" w:rsidP="0042386F">
            <w:pPr>
              <w:spacing w:before="20" w:after="20"/>
              <w:jc w:val="center"/>
              <w:rPr>
                <w:b/>
                <w:caps/>
              </w:rPr>
            </w:pPr>
            <w:r w:rsidRPr="00F41F91">
              <w:rPr>
                <w:b/>
                <w:caps/>
              </w:rPr>
              <w:t>TAble 6 – detection of UNREGULATED CONTAMINANTS</w:t>
            </w:r>
          </w:p>
        </w:tc>
      </w:tr>
      <w:tr w:rsidR="0042386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42386F" w:rsidRPr="00F41F91" w:rsidRDefault="0042386F" w:rsidP="0042386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42386F" w:rsidRPr="00F41F91" w:rsidRDefault="0042386F" w:rsidP="0042386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42386F" w:rsidRPr="00F41F91" w:rsidRDefault="0042386F" w:rsidP="0042386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42386F" w:rsidRPr="00F41F91" w:rsidRDefault="0042386F" w:rsidP="0042386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42386F" w:rsidRPr="00F41F91" w:rsidRDefault="0042386F" w:rsidP="0042386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42386F" w:rsidRPr="00F41F91" w:rsidRDefault="0042386F" w:rsidP="0042386F">
            <w:pPr>
              <w:spacing w:before="40" w:after="40"/>
              <w:jc w:val="center"/>
              <w:rPr>
                <w:b/>
                <w:bCs/>
                <w:sz w:val="18"/>
              </w:rPr>
            </w:pPr>
            <w:r w:rsidRPr="00F41F91">
              <w:rPr>
                <w:b/>
                <w:bCs/>
                <w:sz w:val="18"/>
              </w:rPr>
              <w:t>Health Effects Language</w:t>
            </w:r>
          </w:p>
        </w:tc>
      </w:tr>
      <w:tr w:rsidR="0042386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42386F" w:rsidRPr="00F41F91" w:rsidRDefault="0042386F" w:rsidP="0042386F">
            <w:pPr>
              <w:rPr>
                <w:sz w:val="18"/>
              </w:rPr>
            </w:pPr>
          </w:p>
        </w:tc>
        <w:tc>
          <w:tcPr>
            <w:tcW w:w="990" w:type="dxa"/>
            <w:tcBorders>
              <w:left w:val="single" w:sz="6" w:space="0" w:color="auto"/>
              <w:bottom w:val="single" w:sz="18" w:space="0" w:color="auto"/>
              <w:right w:val="single" w:sz="6" w:space="0" w:color="auto"/>
            </w:tcBorders>
          </w:tcPr>
          <w:p w14:paraId="29134B0A" w14:textId="77777777" w:rsidR="0042386F" w:rsidRPr="00F41F91" w:rsidRDefault="0042386F" w:rsidP="0042386F">
            <w:pPr>
              <w:rPr>
                <w:sz w:val="18"/>
              </w:rPr>
            </w:pPr>
          </w:p>
        </w:tc>
        <w:tc>
          <w:tcPr>
            <w:tcW w:w="1350" w:type="dxa"/>
            <w:tcBorders>
              <w:left w:val="single" w:sz="6" w:space="0" w:color="auto"/>
              <w:bottom w:val="single" w:sz="18" w:space="0" w:color="auto"/>
              <w:right w:val="single" w:sz="6" w:space="0" w:color="auto"/>
            </w:tcBorders>
          </w:tcPr>
          <w:p w14:paraId="6432953F" w14:textId="77777777" w:rsidR="0042386F" w:rsidRPr="00F41F91" w:rsidRDefault="0042386F" w:rsidP="0042386F">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42386F" w:rsidRPr="00F41F91" w:rsidRDefault="0042386F" w:rsidP="0042386F">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42386F" w:rsidRPr="00F41F91" w:rsidRDefault="0042386F" w:rsidP="0042386F">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42386F" w:rsidRPr="00F41F91" w:rsidRDefault="0042386F" w:rsidP="0042386F">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6D195B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F0DB5">
        <w:rPr>
          <w:rFonts w:ascii="Times New Roman" w:hAnsi="Times New Roman"/>
        </w:rPr>
        <w:t>Milton Road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15BE93B"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 xml:space="preserve">Manganese at well </w:t>
            </w:r>
            <w:r w:rsidR="0042386F">
              <w:rPr>
                <w:rFonts w:ascii="Times New Roman" w:hAnsi="Times New Roman"/>
                <w:b/>
                <w:sz w:val="20"/>
                <w:szCs w:val="14"/>
              </w:rPr>
              <w:t>2</w:t>
            </w:r>
          </w:p>
        </w:tc>
        <w:tc>
          <w:tcPr>
            <w:tcW w:w="2203" w:type="dxa"/>
            <w:tcBorders>
              <w:top w:val="double" w:sz="6" w:space="0" w:color="auto"/>
              <w:bottom w:val="single" w:sz="4" w:space="0" w:color="auto"/>
            </w:tcBorders>
            <w:shd w:val="clear" w:color="auto" w:fill="auto"/>
          </w:tcPr>
          <w:p w14:paraId="7E1A2D97" w14:textId="7657BA02" w:rsidR="005A1D1C" w:rsidRDefault="005A1D1C" w:rsidP="005A1D1C">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0042386F">
              <w:rPr>
                <w:rFonts w:ascii="Times New Roman" w:hAnsi="Times New Roman"/>
                <w:b/>
                <w:sz w:val="20"/>
                <w:szCs w:val="14"/>
              </w:rPr>
              <w:t>12/16/19</w:t>
            </w:r>
          </w:p>
          <w:p w14:paraId="0C6FD2A3" w14:textId="6ADBB4E2" w:rsidR="00803861" w:rsidRPr="005A1D1C" w:rsidRDefault="0042386F" w:rsidP="005A1D1C">
            <w:pPr>
              <w:pStyle w:val="BodyText"/>
              <w:spacing w:before="0"/>
              <w:jc w:val="left"/>
              <w:rPr>
                <w:rFonts w:ascii="Times New Roman" w:hAnsi="Times New Roman"/>
                <w:b/>
                <w:sz w:val="20"/>
                <w:szCs w:val="14"/>
              </w:rPr>
            </w:pPr>
            <w:r>
              <w:rPr>
                <w:rFonts w:ascii="Times New Roman" w:hAnsi="Times New Roman"/>
                <w:b/>
                <w:sz w:val="20"/>
                <w:szCs w:val="14"/>
              </w:rPr>
              <w:t>3900</w:t>
            </w:r>
            <w:r w:rsidR="005A1D1C">
              <w:rPr>
                <w:rFonts w:ascii="Times New Roman" w:hAnsi="Times New Roman"/>
                <w:b/>
                <w:sz w:val="20"/>
                <w:szCs w:val="14"/>
              </w:rPr>
              <w:t xml:space="preserve"> </w:t>
            </w:r>
            <w:r w:rsidR="00727B50">
              <w:rPr>
                <w:rFonts w:ascii="Times New Roman" w:hAnsi="Times New Roman"/>
                <w:b/>
                <w:sz w:val="20"/>
                <w:szCs w:val="14"/>
              </w:rPr>
              <w:t>u</w:t>
            </w:r>
            <w:r w:rsidR="005A1D1C" w:rsidRPr="005A1D1C">
              <w:rPr>
                <w:rFonts w:ascii="Times New Roman" w:hAnsi="Times New Roman"/>
                <w:b/>
                <w:sz w:val="20"/>
                <w:szCs w:val="14"/>
              </w:rPr>
              <w:t>g/L</w:t>
            </w:r>
          </w:p>
        </w:tc>
        <w:tc>
          <w:tcPr>
            <w:tcW w:w="2203" w:type="dxa"/>
            <w:tcBorders>
              <w:top w:val="double" w:sz="6" w:space="0" w:color="auto"/>
              <w:bottom w:val="single" w:sz="4" w:space="0" w:color="auto"/>
            </w:tcBorders>
            <w:shd w:val="clear" w:color="auto" w:fill="auto"/>
          </w:tcPr>
          <w:p w14:paraId="38F06260" w14:textId="095E40BA"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7C2B0A58" w:rsidR="00803861" w:rsidRPr="005A1D1C" w:rsidRDefault="0042386F" w:rsidP="005A1D1C">
            <w:pPr>
              <w:pStyle w:val="BodyText"/>
              <w:spacing w:before="0"/>
              <w:jc w:val="left"/>
              <w:rPr>
                <w:rFonts w:ascii="Times New Roman" w:hAnsi="Times New Roman"/>
                <w:b/>
                <w:sz w:val="20"/>
                <w:szCs w:val="14"/>
              </w:rPr>
            </w:pPr>
            <w:r>
              <w:rPr>
                <w:rFonts w:ascii="Times New Roman" w:hAnsi="Times New Roman"/>
                <w:b/>
                <w:sz w:val="20"/>
                <w:szCs w:val="14"/>
              </w:rPr>
              <w:t>None – currently working on getting a treatment system installed</w:t>
            </w:r>
          </w:p>
        </w:tc>
        <w:tc>
          <w:tcPr>
            <w:tcW w:w="2096" w:type="dxa"/>
            <w:tcBorders>
              <w:top w:val="double" w:sz="6" w:space="0" w:color="auto"/>
              <w:bottom w:val="single" w:sz="4" w:space="0" w:color="auto"/>
            </w:tcBorders>
            <w:shd w:val="clear" w:color="auto" w:fill="auto"/>
          </w:tcPr>
          <w:p w14:paraId="47E414FC" w14:textId="76BA2786" w:rsidR="00803861" w:rsidRPr="0042386F" w:rsidRDefault="005A1D1C" w:rsidP="005A1D1C">
            <w:pPr>
              <w:pStyle w:val="BodyText"/>
              <w:spacing w:before="0"/>
              <w:jc w:val="left"/>
              <w:rPr>
                <w:rFonts w:ascii="Times New Roman" w:hAnsi="Times New Roman"/>
                <w:b/>
                <w:bCs/>
                <w:sz w:val="20"/>
                <w:szCs w:val="14"/>
              </w:rPr>
            </w:pPr>
            <w:r w:rsidRPr="0042386F">
              <w:rPr>
                <w:b/>
                <w:bCs/>
                <w:sz w:val="20"/>
                <w:szCs w:val="14"/>
              </w:rPr>
              <w:t>Manganese exposures resulted in neurological effects.  High levels of manganese in people have been shown to result in adverse effects to the nervous system.</w:t>
            </w:r>
          </w:p>
        </w:tc>
      </w:tr>
      <w:tr w:rsidR="0042386F" w:rsidRPr="00F41F91" w14:paraId="28125CA4" w14:textId="77777777" w:rsidTr="0042386F">
        <w:trPr>
          <w:trHeight w:val="504"/>
        </w:trPr>
        <w:tc>
          <w:tcPr>
            <w:tcW w:w="2095" w:type="dxa"/>
            <w:shd w:val="clear" w:color="auto" w:fill="auto"/>
          </w:tcPr>
          <w:p w14:paraId="3E70FDFC" w14:textId="075818D5" w:rsidR="0042386F" w:rsidRPr="00F41F91" w:rsidRDefault="0042386F" w:rsidP="0042386F">
            <w:pPr>
              <w:pStyle w:val="BodyText"/>
              <w:spacing w:before="0"/>
              <w:jc w:val="left"/>
              <w:rPr>
                <w:rFonts w:ascii="Times New Roman" w:hAnsi="Times New Roman"/>
                <w:b/>
                <w:sz w:val="26"/>
              </w:rPr>
            </w:pPr>
            <w:r w:rsidRPr="0042386F">
              <w:rPr>
                <w:rFonts w:ascii="Times New Roman" w:hAnsi="Times New Roman"/>
                <w:b/>
                <w:sz w:val="20"/>
                <w:szCs w:val="14"/>
              </w:rPr>
              <w:t>TDS at well 2</w:t>
            </w:r>
          </w:p>
        </w:tc>
        <w:tc>
          <w:tcPr>
            <w:tcW w:w="2203" w:type="dxa"/>
            <w:shd w:val="clear" w:color="auto" w:fill="auto"/>
          </w:tcPr>
          <w:p w14:paraId="59BC36B3" w14:textId="77777777" w:rsidR="0042386F" w:rsidRDefault="0042386F" w:rsidP="0042386F">
            <w:pPr>
              <w:pStyle w:val="BodyText"/>
              <w:spacing w:before="0"/>
              <w:jc w:val="left"/>
              <w:rPr>
                <w:rFonts w:ascii="Times New Roman" w:hAnsi="Times New Roman"/>
                <w:b/>
                <w:sz w:val="20"/>
                <w:szCs w:val="14"/>
              </w:rPr>
            </w:pPr>
            <w:r>
              <w:rPr>
                <w:rFonts w:ascii="Times New Roman" w:hAnsi="Times New Roman"/>
                <w:b/>
                <w:sz w:val="20"/>
                <w:szCs w:val="14"/>
              </w:rPr>
              <w:t>SCM on 12/16/19</w:t>
            </w:r>
          </w:p>
          <w:p w14:paraId="0FCC880A" w14:textId="32C76833" w:rsidR="0042386F" w:rsidRPr="0042386F" w:rsidRDefault="0042386F" w:rsidP="0042386F">
            <w:pPr>
              <w:pStyle w:val="BodyText"/>
              <w:spacing w:before="0"/>
              <w:jc w:val="left"/>
              <w:rPr>
                <w:rFonts w:ascii="Times New Roman" w:hAnsi="Times New Roman"/>
                <w:b/>
                <w:sz w:val="20"/>
                <w:szCs w:val="14"/>
              </w:rPr>
            </w:pPr>
            <w:r>
              <w:rPr>
                <w:rFonts w:ascii="Times New Roman" w:hAnsi="Times New Roman"/>
                <w:b/>
                <w:sz w:val="20"/>
                <w:szCs w:val="14"/>
              </w:rPr>
              <w:t xml:space="preserve">2000 </w:t>
            </w:r>
            <w:r w:rsidRPr="005A1D1C">
              <w:rPr>
                <w:rFonts w:ascii="Times New Roman" w:hAnsi="Times New Roman"/>
                <w:b/>
                <w:sz w:val="20"/>
                <w:szCs w:val="14"/>
              </w:rPr>
              <w:t>mg/L</w:t>
            </w:r>
          </w:p>
        </w:tc>
        <w:tc>
          <w:tcPr>
            <w:tcW w:w="2203" w:type="dxa"/>
            <w:shd w:val="clear" w:color="auto" w:fill="auto"/>
          </w:tcPr>
          <w:p w14:paraId="348B92CB" w14:textId="66FC5F93" w:rsidR="0042386F" w:rsidRPr="00F41F91" w:rsidRDefault="0042386F" w:rsidP="0042386F">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shd w:val="clear" w:color="auto" w:fill="auto"/>
          </w:tcPr>
          <w:p w14:paraId="698B4132" w14:textId="1A162BC2" w:rsidR="0042386F" w:rsidRPr="00F41F91" w:rsidRDefault="0042386F" w:rsidP="0042386F">
            <w:pPr>
              <w:pStyle w:val="BodyText"/>
              <w:spacing w:before="0"/>
              <w:jc w:val="left"/>
              <w:rPr>
                <w:rFonts w:ascii="Times New Roman" w:hAnsi="Times New Roman"/>
                <w:b/>
                <w:sz w:val="26"/>
              </w:rPr>
            </w:pPr>
            <w:r>
              <w:rPr>
                <w:rFonts w:ascii="Times New Roman" w:hAnsi="Times New Roman"/>
                <w:b/>
                <w:sz w:val="20"/>
                <w:szCs w:val="14"/>
              </w:rPr>
              <w:t>None – currently working on getting a treatment system installed</w:t>
            </w:r>
          </w:p>
        </w:tc>
        <w:tc>
          <w:tcPr>
            <w:tcW w:w="2096" w:type="dxa"/>
            <w:shd w:val="clear" w:color="auto" w:fill="auto"/>
          </w:tcPr>
          <w:p w14:paraId="1E5117FF" w14:textId="23098D87" w:rsidR="0042386F" w:rsidRPr="00F41F91" w:rsidRDefault="00727B50" w:rsidP="0042386F">
            <w:pPr>
              <w:pStyle w:val="BodyText"/>
              <w:spacing w:before="0"/>
              <w:jc w:val="left"/>
              <w:rPr>
                <w:rFonts w:ascii="Times New Roman" w:hAnsi="Times New Roman"/>
                <w:b/>
                <w:sz w:val="26"/>
              </w:rPr>
            </w:pPr>
            <w:r w:rsidRPr="00727B50">
              <w:rPr>
                <w:rFonts w:ascii="Times New Roman" w:hAnsi="Times New Roman"/>
                <w:b/>
                <w:sz w:val="20"/>
                <w:szCs w:val="14"/>
              </w:rPr>
              <w:t>Aesthetic</w:t>
            </w:r>
            <w:r>
              <w:rPr>
                <w:rFonts w:ascii="Times New Roman" w:hAnsi="Times New Roman"/>
                <w:b/>
                <w:sz w:val="26"/>
              </w:rPr>
              <w:t xml:space="preserve"> </w:t>
            </w:r>
          </w:p>
        </w:tc>
      </w:tr>
      <w:tr w:rsidR="00727B50" w:rsidRPr="00F41F91" w14:paraId="2DEA4338" w14:textId="77777777" w:rsidTr="0042386F">
        <w:trPr>
          <w:trHeight w:val="504"/>
        </w:trPr>
        <w:tc>
          <w:tcPr>
            <w:tcW w:w="2095" w:type="dxa"/>
            <w:shd w:val="clear" w:color="auto" w:fill="auto"/>
          </w:tcPr>
          <w:p w14:paraId="62A72578" w14:textId="6841CFF0" w:rsidR="00727B50" w:rsidRPr="00F41F91" w:rsidRDefault="00727B50" w:rsidP="00727B50">
            <w:pPr>
              <w:pStyle w:val="BodyText"/>
              <w:spacing w:before="0"/>
              <w:jc w:val="left"/>
              <w:rPr>
                <w:rFonts w:ascii="Times New Roman" w:hAnsi="Times New Roman"/>
                <w:b/>
                <w:sz w:val="26"/>
              </w:rPr>
            </w:pPr>
            <w:r w:rsidRPr="00727B50">
              <w:rPr>
                <w:rFonts w:ascii="Times New Roman" w:hAnsi="Times New Roman"/>
                <w:b/>
                <w:sz w:val="20"/>
                <w:szCs w:val="14"/>
              </w:rPr>
              <w:t>Specific Conductance at well 2</w:t>
            </w:r>
          </w:p>
        </w:tc>
        <w:tc>
          <w:tcPr>
            <w:tcW w:w="2203" w:type="dxa"/>
            <w:shd w:val="clear" w:color="auto" w:fill="auto"/>
          </w:tcPr>
          <w:p w14:paraId="42071CBD" w14:textId="77777777" w:rsidR="00727B50" w:rsidRDefault="00727B50" w:rsidP="00727B50">
            <w:pPr>
              <w:pStyle w:val="BodyText"/>
              <w:spacing w:before="0"/>
              <w:jc w:val="left"/>
              <w:rPr>
                <w:rFonts w:ascii="Times New Roman" w:hAnsi="Times New Roman"/>
                <w:b/>
                <w:sz w:val="20"/>
                <w:szCs w:val="14"/>
              </w:rPr>
            </w:pPr>
            <w:r>
              <w:rPr>
                <w:rFonts w:ascii="Times New Roman" w:hAnsi="Times New Roman"/>
                <w:b/>
                <w:sz w:val="20"/>
                <w:szCs w:val="14"/>
              </w:rPr>
              <w:t>SCM on 12/16/19</w:t>
            </w:r>
          </w:p>
          <w:p w14:paraId="41554F0D" w14:textId="7EC6863E" w:rsidR="00727B50" w:rsidRPr="00F41F91" w:rsidRDefault="00727B50" w:rsidP="00727B50">
            <w:pPr>
              <w:pStyle w:val="BodyText"/>
              <w:spacing w:before="0"/>
              <w:jc w:val="left"/>
              <w:rPr>
                <w:rFonts w:ascii="Times New Roman" w:hAnsi="Times New Roman"/>
                <w:b/>
                <w:sz w:val="26"/>
              </w:rPr>
            </w:pPr>
            <w:r>
              <w:rPr>
                <w:rFonts w:ascii="Times New Roman" w:hAnsi="Times New Roman"/>
                <w:b/>
                <w:sz w:val="20"/>
                <w:szCs w:val="14"/>
              </w:rPr>
              <w:t>3500 uS/cm</w:t>
            </w:r>
          </w:p>
        </w:tc>
        <w:tc>
          <w:tcPr>
            <w:tcW w:w="2203" w:type="dxa"/>
            <w:shd w:val="clear" w:color="auto" w:fill="auto"/>
          </w:tcPr>
          <w:p w14:paraId="00C67321" w14:textId="0F06FEBE" w:rsidR="00727B50" w:rsidRPr="00F41F91" w:rsidRDefault="00727B50" w:rsidP="00727B50">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shd w:val="clear" w:color="auto" w:fill="auto"/>
          </w:tcPr>
          <w:p w14:paraId="583B5E74" w14:textId="0C52F92D" w:rsidR="00727B50" w:rsidRPr="00F41F91" w:rsidRDefault="00727B50" w:rsidP="00727B50">
            <w:pPr>
              <w:pStyle w:val="BodyText"/>
              <w:spacing w:before="0"/>
              <w:jc w:val="left"/>
              <w:rPr>
                <w:rFonts w:ascii="Times New Roman" w:hAnsi="Times New Roman"/>
                <w:b/>
                <w:sz w:val="26"/>
              </w:rPr>
            </w:pPr>
            <w:r>
              <w:rPr>
                <w:rFonts w:ascii="Times New Roman" w:hAnsi="Times New Roman"/>
                <w:b/>
                <w:sz w:val="20"/>
                <w:szCs w:val="14"/>
              </w:rPr>
              <w:t>None – currently working on getting a treatment system installed</w:t>
            </w:r>
          </w:p>
        </w:tc>
        <w:tc>
          <w:tcPr>
            <w:tcW w:w="2096" w:type="dxa"/>
            <w:shd w:val="clear" w:color="auto" w:fill="auto"/>
          </w:tcPr>
          <w:p w14:paraId="78A35B16" w14:textId="781C5697" w:rsidR="00727B50" w:rsidRPr="00F41F91" w:rsidRDefault="00727B50" w:rsidP="00727B50">
            <w:pPr>
              <w:pStyle w:val="BodyText"/>
              <w:spacing w:before="0"/>
              <w:jc w:val="left"/>
              <w:rPr>
                <w:rFonts w:ascii="Times New Roman" w:hAnsi="Times New Roman"/>
                <w:b/>
                <w:sz w:val="26"/>
              </w:rPr>
            </w:pPr>
            <w:r>
              <w:rPr>
                <w:rFonts w:ascii="Times New Roman" w:hAnsi="Times New Roman"/>
                <w:b/>
                <w:sz w:val="20"/>
                <w:szCs w:val="14"/>
              </w:rPr>
              <w:t xml:space="preserve">Depends on what is causing it, potentially harmful. </w:t>
            </w:r>
          </w:p>
        </w:tc>
      </w:tr>
      <w:tr w:rsidR="00727B50" w:rsidRPr="00F41F91" w14:paraId="7F0707E5" w14:textId="77777777" w:rsidTr="0042386F">
        <w:trPr>
          <w:trHeight w:val="504"/>
        </w:trPr>
        <w:tc>
          <w:tcPr>
            <w:tcW w:w="2095" w:type="dxa"/>
            <w:shd w:val="clear" w:color="auto" w:fill="auto"/>
          </w:tcPr>
          <w:p w14:paraId="53F77511" w14:textId="61CF5B2E" w:rsidR="00727B50" w:rsidRPr="00F41F91" w:rsidRDefault="00727B50" w:rsidP="00727B50">
            <w:pPr>
              <w:pStyle w:val="BodyText"/>
              <w:spacing w:before="0"/>
              <w:jc w:val="left"/>
              <w:rPr>
                <w:rFonts w:ascii="Times New Roman" w:hAnsi="Times New Roman"/>
                <w:b/>
                <w:sz w:val="26"/>
              </w:rPr>
            </w:pPr>
            <w:r>
              <w:rPr>
                <w:rFonts w:ascii="Times New Roman" w:hAnsi="Times New Roman"/>
                <w:b/>
                <w:sz w:val="20"/>
                <w:szCs w:val="14"/>
              </w:rPr>
              <w:t>Chloride</w:t>
            </w:r>
            <w:r w:rsidRPr="0042386F">
              <w:rPr>
                <w:rFonts w:ascii="Times New Roman" w:hAnsi="Times New Roman"/>
                <w:b/>
                <w:sz w:val="20"/>
                <w:szCs w:val="14"/>
              </w:rPr>
              <w:t xml:space="preserve"> at well 2</w:t>
            </w:r>
          </w:p>
        </w:tc>
        <w:tc>
          <w:tcPr>
            <w:tcW w:w="2203" w:type="dxa"/>
            <w:shd w:val="clear" w:color="auto" w:fill="auto"/>
          </w:tcPr>
          <w:p w14:paraId="5A69EAA2" w14:textId="77777777" w:rsidR="00727B50" w:rsidRDefault="00727B50" w:rsidP="00727B50">
            <w:pPr>
              <w:pStyle w:val="BodyText"/>
              <w:spacing w:before="0"/>
              <w:jc w:val="left"/>
              <w:rPr>
                <w:rFonts w:ascii="Times New Roman" w:hAnsi="Times New Roman"/>
                <w:b/>
                <w:sz w:val="20"/>
                <w:szCs w:val="14"/>
              </w:rPr>
            </w:pPr>
            <w:r>
              <w:rPr>
                <w:rFonts w:ascii="Times New Roman" w:hAnsi="Times New Roman"/>
                <w:b/>
                <w:sz w:val="20"/>
                <w:szCs w:val="14"/>
              </w:rPr>
              <w:t>SCM on 12/16/19</w:t>
            </w:r>
          </w:p>
          <w:p w14:paraId="5752F6D3" w14:textId="0853EB10" w:rsidR="00727B50" w:rsidRPr="00F41F91" w:rsidRDefault="00727B50" w:rsidP="00727B50">
            <w:pPr>
              <w:pStyle w:val="BodyText"/>
              <w:spacing w:before="0"/>
              <w:jc w:val="left"/>
              <w:rPr>
                <w:rFonts w:ascii="Times New Roman" w:hAnsi="Times New Roman"/>
                <w:b/>
                <w:sz w:val="26"/>
              </w:rPr>
            </w:pPr>
            <w:r>
              <w:rPr>
                <w:rFonts w:ascii="Times New Roman" w:hAnsi="Times New Roman"/>
                <w:b/>
                <w:sz w:val="20"/>
                <w:szCs w:val="14"/>
              </w:rPr>
              <w:t xml:space="preserve">880 </w:t>
            </w:r>
            <w:r w:rsidRPr="005A1D1C">
              <w:rPr>
                <w:rFonts w:ascii="Times New Roman" w:hAnsi="Times New Roman"/>
                <w:b/>
                <w:sz w:val="20"/>
                <w:szCs w:val="14"/>
              </w:rPr>
              <w:t>mg/L</w:t>
            </w:r>
          </w:p>
        </w:tc>
        <w:tc>
          <w:tcPr>
            <w:tcW w:w="2203" w:type="dxa"/>
            <w:shd w:val="clear" w:color="auto" w:fill="auto"/>
          </w:tcPr>
          <w:p w14:paraId="24D3DAD7" w14:textId="128B2101" w:rsidR="00727B50" w:rsidRPr="00F41F91" w:rsidRDefault="00727B50" w:rsidP="00727B50">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shd w:val="clear" w:color="auto" w:fill="auto"/>
          </w:tcPr>
          <w:p w14:paraId="6E7F29F1" w14:textId="63AC53D8" w:rsidR="00727B50" w:rsidRPr="00F41F91" w:rsidRDefault="00727B50" w:rsidP="00727B50">
            <w:pPr>
              <w:pStyle w:val="BodyText"/>
              <w:spacing w:before="0"/>
              <w:jc w:val="left"/>
              <w:rPr>
                <w:rFonts w:ascii="Times New Roman" w:hAnsi="Times New Roman"/>
                <w:b/>
                <w:sz w:val="26"/>
              </w:rPr>
            </w:pPr>
            <w:r>
              <w:rPr>
                <w:rFonts w:ascii="Times New Roman" w:hAnsi="Times New Roman"/>
                <w:b/>
                <w:sz w:val="20"/>
                <w:szCs w:val="14"/>
              </w:rPr>
              <w:t>None – currently working on getting a treatment system installed</w:t>
            </w:r>
          </w:p>
        </w:tc>
        <w:tc>
          <w:tcPr>
            <w:tcW w:w="2096" w:type="dxa"/>
            <w:shd w:val="clear" w:color="auto" w:fill="auto"/>
          </w:tcPr>
          <w:p w14:paraId="1F78F977" w14:textId="033FFEE6" w:rsidR="00727B50" w:rsidRPr="00F41F91" w:rsidRDefault="00727B50" w:rsidP="00727B50">
            <w:pPr>
              <w:pStyle w:val="BodyText"/>
              <w:spacing w:before="0"/>
              <w:jc w:val="left"/>
              <w:rPr>
                <w:rFonts w:ascii="Times New Roman" w:hAnsi="Times New Roman"/>
                <w:b/>
                <w:sz w:val="26"/>
              </w:rPr>
            </w:pPr>
            <w:r w:rsidRPr="00727B50">
              <w:rPr>
                <w:rFonts w:ascii="Times New Roman" w:hAnsi="Times New Roman"/>
                <w:b/>
                <w:sz w:val="20"/>
                <w:szCs w:val="14"/>
              </w:rPr>
              <w:t>Aesthetic</w:t>
            </w:r>
          </w:p>
        </w:tc>
      </w:tr>
      <w:tr w:rsidR="00727B50" w:rsidRPr="00F41F91" w14:paraId="1A5E40FB" w14:textId="77777777" w:rsidTr="00435A3F">
        <w:trPr>
          <w:trHeight w:val="504"/>
        </w:trPr>
        <w:tc>
          <w:tcPr>
            <w:tcW w:w="2095" w:type="dxa"/>
            <w:tcBorders>
              <w:bottom w:val="single" w:sz="18" w:space="0" w:color="auto"/>
            </w:tcBorders>
            <w:shd w:val="clear" w:color="auto" w:fill="auto"/>
          </w:tcPr>
          <w:p w14:paraId="3CF5A2AB" w14:textId="77777777" w:rsidR="00727B50" w:rsidRPr="00F41F91" w:rsidRDefault="00727B50" w:rsidP="00727B50">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66E3BAF" w14:textId="77777777" w:rsidR="00727B50" w:rsidRPr="00F41F91" w:rsidRDefault="00727B50" w:rsidP="00727B50">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DF47FF1" w14:textId="77777777" w:rsidR="00727B50" w:rsidRPr="00F41F91" w:rsidRDefault="00727B50" w:rsidP="00727B50">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7DD1272" w14:textId="77777777" w:rsidR="00727B50" w:rsidRPr="00F41F91" w:rsidRDefault="00727B50" w:rsidP="00727B50">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27198DB6" w14:textId="77777777" w:rsidR="00727B50" w:rsidRPr="00F41F91" w:rsidRDefault="00727B50" w:rsidP="00727B50">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4940CF" w:rsidRDefault="004940CF">
      <w:r>
        <w:separator/>
      </w:r>
    </w:p>
  </w:endnote>
  <w:endnote w:type="continuationSeparator" w:id="0">
    <w:p w14:paraId="701DBA4F" w14:textId="77777777" w:rsidR="004940CF" w:rsidRDefault="0049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4940CF" w:rsidRDefault="004940CF">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4940CF" w:rsidRDefault="004940CF">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4940CF" w:rsidRDefault="004940CF">
      <w:r>
        <w:separator/>
      </w:r>
    </w:p>
  </w:footnote>
  <w:footnote w:type="continuationSeparator" w:id="0">
    <w:p w14:paraId="35A7000F" w14:textId="77777777" w:rsidR="004940CF" w:rsidRDefault="0049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4940CF" w:rsidRDefault="004940C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4940CF" w:rsidRDefault="00494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4940CF" w:rsidRDefault="004940C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4940CF" w:rsidRPr="00E45705" w:rsidRDefault="004940C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1C0"/>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386F"/>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40CF"/>
    <w:rsid w:val="004A05D8"/>
    <w:rsid w:val="004A07B2"/>
    <w:rsid w:val="004A1ABC"/>
    <w:rsid w:val="004A2077"/>
    <w:rsid w:val="004B7187"/>
    <w:rsid w:val="004C5E5E"/>
    <w:rsid w:val="004D509C"/>
    <w:rsid w:val="004F3C5B"/>
    <w:rsid w:val="004F67E6"/>
    <w:rsid w:val="00501116"/>
    <w:rsid w:val="0050136B"/>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7B50"/>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51B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12C2"/>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4924"/>
    <w:rsid w:val="00A93A21"/>
    <w:rsid w:val="00A94D32"/>
    <w:rsid w:val="00A9766F"/>
    <w:rsid w:val="00AB01B0"/>
    <w:rsid w:val="00AB5E87"/>
    <w:rsid w:val="00AC41BE"/>
    <w:rsid w:val="00AC6D1E"/>
    <w:rsid w:val="00AD4876"/>
    <w:rsid w:val="00AF0445"/>
    <w:rsid w:val="00AF0DB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01FA"/>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2602</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4</cp:revision>
  <cp:lastPrinted>2018-12-11T18:58:00Z</cp:lastPrinted>
  <dcterms:created xsi:type="dcterms:W3CDTF">2020-05-29T15:45:00Z</dcterms:created>
  <dcterms:modified xsi:type="dcterms:W3CDTF">2020-06-01T15:30:00Z</dcterms:modified>
</cp:coreProperties>
</file>