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C6BFEE4" w:rsidR="00BC6327" w:rsidRPr="006354A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354AD">
        <w:rPr>
          <w:sz w:val="32"/>
          <w:u w:val="none"/>
        </w:rPr>
        <w:t>20</w:t>
      </w:r>
      <w:r w:rsidR="00891300">
        <w:rPr>
          <w:sz w:val="32"/>
          <w:u w:val="none"/>
        </w:rPr>
        <w:t>2</w:t>
      </w:r>
      <w:r w:rsidR="00607DF7">
        <w:rPr>
          <w:sz w:val="32"/>
          <w:u w:val="none"/>
        </w:rPr>
        <w:t>2</w:t>
      </w:r>
      <w:r w:rsidR="00B606D3" w:rsidRPr="006354AD">
        <w:rPr>
          <w:sz w:val="32"/>
          <w:u w:val="none"/>
        </w:rPr>
        <w:t xml:space="preserve"> </w:t>
      </w:r>
      <w:r w:rsidRPr="006354A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6354AD" w14:paraId="7CE913D2" w14:textId="77777777" w:rsidTr="008A5B6C">
        <w:trPr>
          <w:cantSplit/>
        </w:trPr>
        <w:tc>
          <w:tcPr>
            <w:tcW w:w="2047" w:type="dxa"/>
            <w:tcBorders>
              <w:top w:val="nil"/>
              <w:left w:val="nil"/>
              <w:bottom w:val="nil"/>
              <w:right w:val="nil"/>
            </w:tcBorders>
          </w:tcPr>
          <w:p w14:paraId="012BEE57" w14:textId="77777777" w:rsidR="00BC6327" w:rsidRPr="006354A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bookmarkStart w:id="0" w:name="_Hlk106883474"/>
            <w:r w:rsidRPr="006354AD">
              <w:rPr>
                <w:sz w:val="21"/>
                <w:szCs w:val="21"/>
              </w:rPr>
              <w:t>Water System Name:</w:t>
            </w:r>
          </w:p>
        </w:tc>
        <w:tc>
          <w:tcPr>
            <w:tcW w:w="4469" w:type="dxa"/>
            <w:tcBorders>
              <w:top w:val="nil"/>
              <w:left w:val="nil"/>
              <w:right w:val="nil"/>
            </w:tcBorders>
          </w:tcPr>
          <w:p w14:paraId="0D6334CF" w14:textId="7003795D" w:rsidR="00BC6327" w:rsidRPr="006354AD" w:rsidRDefault="00986A1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354AD">
              <w:rPr>
                <w:b/>
                <w:sz w:val="21"/>
                <w:szCs w:val="21"/>
              </w:rPr>
              <w:t>St. Helena Hospital #2800625</w:t>
            </w:r>
          </w:p>
        </w:tc>
        <w:tc>
          <w:tcPr>
            <w:tcW w:w="1314" w:type="dxa"/>
            <w:tcBorders>
              <w:top w:val="nil"/>
              <w:left w:val="nil"/>
              <w:bottom w:val="nil"/>
              <w:right w:val="nil"/>
            </w:tcBorders>
          </w:tcPr>
          <w:p w14:paraId="31ED9B54" w14:textId="77777777" w:rsidR="00BC6327" w:rsidRPr="006354A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6354AD">
              <w:rPr>
                <w:sz w:val="21"/>
                <w:szCs w:val="21"/>
              </w:rPr>
              <w:t>Report Date:</w:t>
            </w:r>
          </w:p>
        </w:tc>
        <w:tc>
          <w:tcPr>
            <w:tcW w:w="2970" w:type="dxa"/>
            <w:tcBorders>
              <w:top w:val="nil"/>
              <w:left w:val="nil"/>
              <w:right w:val="nil"/>
            </w:tcBorders>
          </w:tcPr>
          <w:p w14:paraId="036CB85A" w14:textId="35BD6A9A" w:rsidR="00BC6327" w:rsidRPr="006354AD" w:rsidRDefault="00986A1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6354AD">
              <w:rPr>
                <w:sz w:val="21"/>
                <w:szCs w:val="21"/>
              </w:rPr>
              <w:t>06/02/202</w:t>
            </w:r>
            <w:r w:rsidR="00082555">
              <w:rPr>
                <w:sz w:val="21"/>
                <w:szCs w:val="21"/>
              </w:rPr>
              <w:t>2</w:t>
            </w:r>
          </w:p>
        </w:tc>
      </w:tr>
    </w:tbl>
    <w:bookmarkEnd w:id="0"/>
    <w:p w14:paraId="14AA4D8D" w14:textId="68D6A0E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6354AD">
        <w:rPr>
          <w:i/>
          <w:sz w:val="21"/>
          <w:szCs w:val="21"/>
        </w:rPr>
        <w:t xml:space="preserve">We test the drinking water quality for many constituents as required by </w:t>
      </w:r>
      <w:r w:rsidR="004848BB" w:rsidRPr="006354AD">
        <w:rPr>
          <w:i/>
          <w:sz w:val="21"/>
          <w:szCs w:val="21"/>
        </w:rPr>
        <w:t>s</w:t>
      </w:r>
      <w:r w:rsidRPr="006354AD">
        <w:rPr>
          <w:i/>
          <w:sz w:val="21"/>
          <w:szCs w:val="21"/>
        </w:rPr>
        <w:t xml:space="preserve">tate and </w:t>
      </w:r>
      <w:r w:rsidR="004848BB" w:rsidRPr="006354AD">
        <w:rPr>
          <w:i/>
          <w:sz w:val="21"/>
          <w:szCs w:val="21"/>
        </w:rPr>
        <w:t>f</w:t>
      </w:r>
      <w:r w:rsidRPr="006354AD">
        <w:rPr>
          <w:i/>
          <w:sz w:val="21"/>
          <w:szCs w:val="21"/>
        </w:rPr>
        <w:t xml:space="preserve">ederal </w:t>
      </w:r>
      <w:r w:rsidR="004848BB" w:rsidRPr="006354AD">
        <w:rPr>
          <w:i/>
          <w:sz w:val="21"/>
          <w:szCs w:val="21"/>
        </w:rPr>
        <w:t>r</w:t>
      </w:r>
      <w:r w:rsidRPr="006354AD">
        <w:rPr>
          <w:i/>
          <w:sz w:val="21"/>
          <w:szCs w:val="21"/>
        </w:rPr>
        <w:t xml:space="preserve">egulations.  This report shows the results of our monitoring for the period of January 1 </w:t>
      </w:r>
      <w:r w:rsidR="003C2FCC" w:rsidRPr="006354AD">
        <w:rPr>
          <w:i/>
          <w:sz w:val="21"/>
          <w:szCs w:val="21"/>
        </w:rPr>
        <w:t>to</w:t>
      </w:r>
      <w:r w:rsidRPr="006354AD">
        <w:rPr>
          <w:i/>
          <w:sz w:val="21"/>
          <w:szCs w:val="21"/>
        </w:rPr>
        <w:t xml:space="preserve"> December 31, </w:t>
      </w:r>
      <w:proofErr w:type="gramStart"/>
      <w:r w:rsidRPr="006354AD">
        <w:rPr>
          <w:i/>
          <w:sz w:val="21"/>
          <w:szCs w:val="21"/>
        </w:rPr>
        <w:t>20</w:t>
      </w:r>
      <w:r w:rsidR="00891300">
        <w:rPr>
          <w:i/>
          <w:sz w:val="21"/>
          <w:szCs w:val="21"/>
        </w:rPr>
        <w:t>2</w:t>
      </w:r>
      <w:r w:rsidR="00082555">
        <w:rPr>
          <w:i/>
          <w:sz w:val="21"/>
          <w:szCs w:val="21"/>
        </w:rPr>
        <w:t>1</w:t>
      </w:r>
      <w:proofErr w:type="gramEnd"/>
      <w:r w:rsidR="00D37E1F" w:rsidRPr="00412B2F">
        <w:rPr>
          <w:i/>
          <w:sz w:val="21"/>
          <w:szCs w:val="21"/>
        </w:rPr>
        <w:t xml:space="preserve"> and may include earlier monitoring data</w:t>
      </w:r>
      <w:r w:rsidRPr="00412B2F">
        <w:rPr>
          <w:i/>
          <w:sz w:val="21"/>
          <w:szCs w:val="21"/>
        </w:rPr>
        <w:t>.</w:t>
      </w:r>
    </w:p>
    <w:p w14:paraId="76F47AA3" w14:textId="59582483"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bookmarkStart w:id="1" w:name="_Hlk106883513"/>
            <w:r w:rsidRPr="00412B2F">
              <w:rPr>
                <w:sz w:val="21"/>
                <w:szCs w:val="21"/>
              </w:rPr>
              <w:t xml:space="preserve">Type of water source(s) in use:  </w:t>
            </w:r>
          </w:p>
        </w:tc>
        <w:tc>
          <w:tcPr>
            <w:tcW w:w="7830" w:type="dxa"/>
            <w:gridSpan w:val="6"/>
            <w:tcBorders>
              <w:bottom w:val="single" w:sz="4" w:space="0" w:color="auto"/>
            </w:tcBorders>
          </w:tcPr>
          <w:p w14:paraId="5633B571" w14:textId="600E2A16" w:rsidR="00BC6327" w:rsidRPr="00412B2F" w:rsidRDefault="00986A1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D9B861A" w:rsidR="00BC6327" w:rsidRPr="00986A16" w:rsidRDefault="00986A1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spellStart"/>
            <w:r w:rsidRPr="00986A16">
              <w:rPr>
                <w:sz w:val="21"/>
                <w:szCs w:val="21"/>
              </w:rPr>
              <w:t>Liparita</w:t>
            </w:r>
            <w:proofErr w:type="spellEnd"/>
            <w:r w:rsidRPr="00986A16">
              <w:rPr>
                <w:sz w:val="21"/>
                <w:szCs w:val="21"/>
              </w:rPr>
              <w:t xml:space="preserve"> Well #1 &amp; </w:t>
            </w:r>
            <w:proofErr w:type="gramStart"/>
            <w:r w:rsidRPr="00986A16">
              <w:rPr>
                <w:sz w:val="21"/>
                <w:szCs w:val="21"/>
              </w:rPr>
              <w:t>2 :</w:t>
            </w:r>
            <w:proofErr w:type="gramEnd"/>
            <w:r w:rsidRPr="00986A16">
              <w:rPr>
                <w:sz w:val="21"/>
                <w:szCs w:val="21"/>
              </w:rPr>
              <w:t xml:space="preserve"> On SHH Land at the end of </w:t>
            </w:r>
            <w:proofErr w:type="spellStart"/>
            <w:r w:rsidRPr="00986A16">
              <w:rPr>
                <w:sz w:val="21"/>
                <w:szCs w:val="21"/>
              </w:rPr>
              <w:t>Liparita</w:t>
            </w:r>
            <w:proofErr w:type="spellEnd"/>
            <w:r w:rsidRPr="00986A16">
              <w:rPr>
                <w:sz w:val="21"/>
                <w:szCs w:val="21"/>
              </w:rPr>
              <w:t xml:space="preserve"> Rd, : Combine </w:t>
            </w:r>
          </w:p>
        </w:tc>
      </w:tr>
      <w:tr w:rsidR="00BC6327" w:rsidRPr="00412B2F" w14:paraId="07255395" w14:textId="77777777" w:rsidTr="008A5B6C">
        <w:tc>
          <w:tcPr>
            <w:tcW w:w="10800" w:type="dxa"/>
            <w:gridSpan w:val="8"/>
            <w:tcBorders>
              <w:bottom w:val="single" w:sz="4" w:space="0" w:color="auto"/>
            </w:tcBorders>
          </w:tcPr>
          <w:p w14:paraId="795D30C8" w14:textId="781ACC35" w:rsidR="00BC6327" w:rsidRPr="00986A16" w:rsidRDefault="00986A16"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986A16">
              <w:rPr>
                <w:sz w:val="21"/>
                <w:szCs w:val="21"/>
                <w:u w:val="single"/>
              </w:rPr>
              <w:t>Horizontal Wells: On SHH Land in Bell Canyon: Ballentine Well #3; 945 Deer Park Rd; Hillcrest Well #3; End of Hillcrest</w:t>
            </w:r>
            <w:r w:rsidRPr="00986A16">
              <w:rPr>
                <w:sz w:val="21"/>
                <w:szCs w:val="21"/>
              </w:rPr>
              <w:t xml:space="preserve"> on SHH Land</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86DE552" w:rsidR="00BC6327" w:rsidRPr="00412B2F" w:rsidRDefault="00986A1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Completed Sept. 2002</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558D2F8" w:rsidR="00BC6327" w:rsidRPr="00412B2F" w:rsidRDefault="00986A1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986A16">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bookmarkStart w:id="2" w:name="_Hlk106883719"/>
            <w:bookmarkStart w:id="3" w:name="_Hlk106883633"/>
            <w:r w:rsidRPr="00412B2F">
              <w:rPr>
                <w:sz w:val="21"/>
                <w:szCs w:val="21"/>
              </w:rPr>
              <w:t xml:space="preserve">For more information, contact: </w:t>
            </w:r>
          </w:p>
        </w:tc>
        <w:tc>
          <w:tcPr>
            <w:tcW w:w="4320" w:type="dxa"/>
            <w:gridSpan w:val="5"/>
          </w:tcPr>
          <w:p w14:paraId="666A69D2" w14:textId="172FB2E6" w:rsidR="00986A16" w:rsidRPr="00412B2F" w:rsidRDefault="00986A1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St Helena Hospital Water Department </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Pr>
          <w:p w14:paraId="63A1A286" w14:textId="09FA9B4C" w:rsidR="00986A16" w:rsidRPr="00412B2F" w:rsidRDefault="00986A16" w:rsidP="00986A1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(707) 967-5988</w:t>
            </w:r>
          </w:p>
        </w:tc>
      </w:tr>
      <w:bookmarkEnd w:id="2"/>
      <w:tr w:rsidR="00986A16" w:rsidRPr="00412B2F" w14:paraId="7E2DB80B" w14:textId="77777777" w:rsidTr="00896E02">
        <w:trPr>
          <w:cantSplit/>
        </w:trPr>
        <w:tc>
          <w:tcPr>
            <w:tcW w:w="2880" w:type="dxa"/>
          </w:tcPr>
          <w:p w14:paraId="6E388F04" w14:textId="4DDEAA00" w:rsidR="00986A16" w:rsidRPr="00412B2F" w:rsidRDefault="00986A16"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Pr>
                <w:sz w:val="21"/>
                <w:szCs w:val="21"/>
              </w:rPr>
              <w:t xml:space="preserve">         </w:t>
            </w:r>
          </w:p>
        </w:tc>
        <w:tc>
          <w:tcPr>
            <w:tcW w:w="4320" w:type="dxa"/>
            <w:gridSpan w:val="5"/>
            <w:tcBorders>
              <w:bottom w:val="single" w:sz="4" w:space="0" w:color="auto"/>
            </w:tcBorders>
          </w:tcPr>
          <w:p w14:paraId="0AD37282" w14:textId="148D9B97" w:rsidR="00986A16" w:rsidRDefault="00986A1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Billing: California Rural Water Association (CRWA)</w:t>
            </w:r>
          </w:p>
        </w:tc>
        <w:tc>
          <w:tcPr>
            <w:tcW w:w="810" w:type="dxa"/>
          </w:tcPr>
          <w:p w14:paraId="6CDCA7FC" w14:textId="77777777" w:rsidR="00986A16" w:rsidRPr="00412B2F" w:rsidRDefault="00986A16"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p>
        </w:tc>
        <w:tc>
          <w:tcPr>
            <w:tcW w:w="2790" w:type="dxa"/>
            <w:tcBorders>
              <w:bottom w:val="single" w:sz="4" w:space="0" w:color="auto"/>
            </w:tcBorders>
          </w:tcPr>
          <w:p w14:paraId="682568AE" w14:textId="09E305E3" w:rsidR="00986A16" w:rsidRDefault="00986A16" w:rsidP="00986A1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Phone: (800) 833-0322</w:t>
            </w:r>
          </w:p>
        </w:tc>
      </w:tr>
      <w:bookmarkEnd w:id="1"/>
      <w:bookmarkEnd w:id="3"/>
    </w:tbl>
    <w:p w14:paraId="205B0D27" w14:textId="1BEEF09B" w:rsidR="008E4080" w:rsidRDefault="008E4080">
      <w:pPr>
        <w:rPr>
          <w:sz w:val="12"/>
        </w:rPr>
      </w:pPr>
    </w:p>
    <w:tbl>
      <w:tblPr>
        <w:tblpPr w:leftFromText="180" w:rightFromText="180" w:vertAnchor="text" w:horzAnchor="margin" w:tblpY="33"/>
        <w:tblW w:w="108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C36B34" w:rsidRPr="001F3468" w14:paraId="40B61587" w14:textId="77777777" w:rsidTr="00C36B34">
        <w:tc>
          <w:tcPr>
            <w:tcW w:w="10800" w:type="dxa"/>
            <w:gridSpan w:val="2"/>
            <w:tcBorders>
              <w:top w:val="single" w:sz="18" w:space="0" w:color="auto"/>
              <w:bottom w:val="single" w:sz="18" w:space="0" w:color="auto"/>
            </w:tcBorders>
          </w:tcPr>
          <w:p w14:paraId="4503E006" w14:textId="77777777" w:rsidR="00C36B34" w:rsidRPr="001F3468" w:rsidRDefault="00C36B34" w:rsidP="00C36B34">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C36B34" w:rsidRPr="00A44246" w14:paraId="491E44A5" w14:textId="77777777" w:rsidTr="00C36B34">
        <w:tc>
          <w:tcPr>
            <w:tcW w:w="5130" w:type="dxa"/>
            <w:tcBorders>
              <w:top w:val="single" w:sz="18" w:space="0" w:color="auto"/>
              <w:bottom w:val="single" w:sz="18" w:space="0" w:color="auto"/>
            </w:tcBorders>
          </w:tcPr>
          <w:p w14:paraId="2464C399" w14:textId="77777777" w:rsidR="00C36B34" w:rsidRPr="0012764D" w:rsidRDefault="00C36B34" w:rsidP="00C36B34">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8B0791B" w14:textId="77777777" w:rsidR="00C36B34" w:rsidRPr="0012764D" w:rsidRDefault="00C36B34" w:rsidP="00C36B34">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3522E750" w14:textId="77777777" w:rsidR="00C36B34" w:rsidRPr="0012764D" w:rsidRDefault="00C36B34" w:rsidP="00C36B34">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1710AE20" w14:textId="77777777" w:rsidR="00C36B34" w:rsidRPr="0012764D" w:rsidRDefault="00C36B34" w:rsidP="00C36B34">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75F4AEBB" w14:textId="77777777" w:rsidR="00C36B34" w:rsidRPr="0012764D" w:rsidRDefault="00C36B34" w:rsidP="00C36B34">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46E0231C" w14:textId="77777777" w:rsidR="00C36B34" w:rsidRPr="0012764D" w:rsidRDefault="00C36B34" w:rsidP="00C36B34">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FAFC7A9" w14:textId="77777777" w:rsidR="00C36B34" w:rsidRPr="0012764D" w:rsidRDefault="00C36B34" w:rsidP="00C36B34">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58B53BF" w14:textId="77777777" w:rsidR="00C36B34" w:rsidRPr="0012764D" w:rsidRDefault="00C36B34" w:rsidP="00C36B34">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3D188673" w14:textId="77777777" w:rsidR="00C36B34" w:rsidRPr="0012764D" w:rsidRDefault="00C36B34" w:rsidP="00C36B34">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70EACF3A" w14:textId="77777777" w:rsidR="00C36B34" w:rsidRPr="0012764D" w:rsidRDefault="00C36B34" w:rsidP="00C36B34">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7B1CE206" w14:textId="77777777" w:rsidR="00C36B34" w:rsidRPr="0012764D" w:rsidRDefault="00C36B34" w:rsidP="00C36B34">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1E17E70F" w14:textId="77777777" w:rsidR="00C36B34" w:rsidRPr="0012764D" w:rsidRDefault="00C36B34" w:rsidP="00C36B34">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1607ED10" w14:textId="77777777" w:rsidR="00C36B34" w:rsidRPr="0012764D" w:rsidRDefault="00C36B34" w:rsidP="00C36B34">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389135FD" w14:textId="77777777" w:rsidR="00986A16" w:rsidRPr="008E4080" w:rsidRDefault="00986A16">
      <w:pPr>
        <w:rPr>
          <w:sz w:val="12"/>
        </w:rPr>
      </w:pPr>
    </w:p>
    <w:p w14:paraId="0738D7A4" w14:textId="77777777" w:rsidR="00900CB8" w:rsidRDefault="00900CB8">
      <w:pPr>
        <w:spacing w:before="120" w:after="120"/>
        <w:jc w:val="both"/>
        <w:rPr>
          <w:b/>
          <w:sz w:val="22"/>
        </w:rPr>
        <w:sectPr w:rsidR="00900CB8"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5E24D63" w14:textId="77777777" w:rsidR="00082555" w:rsidRDefault="00082555" w:rsidP="00891300">
            <w:pPr>
              <w:jc w:val="center"/>
              <w:rPr>
                <w:sz w:val="18"/>
                <w:szCs w:val="18"/>
              </w:rPr>
            </w:pPr>
            <w:r>
              <w:rPr>
                <w:sz w:val="18"/>
                <w:szCs w:val="18"/>
              </w:rPr>
              <w:t xml:space="preserve">Note #1 – </w:t>
            </w:r>
          </w:p>
          <w:p w14:paraId="61CE45C2" w14:textId="26F1D7B8" w:rsidR="00923BDD" w:rsidRPr="00891300" w:rsidRDefault="003F2670" w:rsidP="00891300">
            <w:pPr>
              <w:jc w:val="center"/>
              <w:rPr>
                <w:sz w:val="18"/>
                <w:szCs w:val="18"/>
              </w:rPr>
            </w:pPr>
            <w:r>
              <w:rPr>
                <w:sz w:val="18"/>
                <w:szCs w:val="18"/>
              </w:rPr>
              <w:t>6</w:t>
            </w:r>
          </w:p>
        </w:tc>
        <w:tc>
          <w:tcPr>
            <w:tcW w:w="1350" w:type="dxa"/>
            <w:gridSpan w:val="2"/>
            <w:tcBorders>
              <w:top w:val="nil"/>
              <w:bottom w:val="single" w:sz="4" w:space="0" w:color="auto"/>
            </w:tcBorders>
          </w:tcPr>
          <w:p w14:paraId="41570855" w14:textId="4D7E668E" w:rsidR="00BC6327" w:rsidRPr="00F41F91" w:rsidRDefault="00891300" w:rsidP="00383730">
            <w:pPr>
              <w:jc w:val="center"/>
              <w:rPr>
                <w:sz w:val="18"/>
                <w:szCs w:val="18"/>
              </w:rPr>
            </w:pPr>
            <w:r>
              <w:rPr>
                <w:sz w:val="18"/>
                <w:szCs w:val="18"/>
              </w:rPr>
              <w:t>N/A</w:t>
            </w:r>
          </w:p>
        </w:tc>
        <w:tc>
          <w:tcPr>
            <w:tcW w:w="2700" w:type="dxa"/>
            <w:gridSpan w:val="5"/>
            <w:tcBorders>
              <w:top w:val="nil"/>
              <w:bottom w:val="single" w:sz="4" w:space="0" w:color="auto"/>
            </w:tcBorders>
          </w:tcPr>
          <w:p w14:paraId="42E76B16" w14:textId="6EE01F4A" w:rsidR="00BC6327" w:rsidRPr="00F41F91" w:rsidRDefault="001E0F7C" w:rsidP="00383730">
            <w:pPr>
              <w:rPr>
                <w:sz w:val="18"/>
                <w:szCs w:val="18"/>
              </w:rPr>
            </w:pPr>
            <w:r>
              <w:rPr>
                <w:sz w:val="18"/>
                <w:szCs w:val="18"/>
              </w:rPr>
              <w:t>6 positive monthly samples</w:t>
            </w:r>
          </w:p>
        </w:tc>
        <w:tc>
          <w:tcPr>
            <w:tcW w:w="1170" w:type="dxa"/>
            <w:tcBorders>
              <w:top w:val="nil"/>
              <w:bottom w:val="single" w:sz="4" w:space="0" w:color="auto"/>
            </w:tcBorders>
          </w:tcPr>
          <w:p w14:paraId="43040C66" w14:textId="2B085254" w:rsidR="00BC6327" w:rsidRPr="00F41F91" w:rsidRDefault="001E0F7C" w:rsidP="00383730">
            <w:pPr>
              <w:jc w:val="center"/>
              <w:rPr>
                <w:sz w:val="18"/>
                <w:szCs w:val="18"/>
              </w:rPr>
            </w:pPr>
            <w:r>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6354AD" w:rsidRDefault="008F7660" w:rsidP="00383730">
            <w:pPr>
              <w:jc w:val="center"/>
              <w:rPr>
                <w:sz w:val="18"/>
                <w:szCs w:val="18"/>
              </w:rPr>
            </w:pPr>
            <w:r w:rsidRPr="006354AD">
              <w:rPr>
                <w:sz w:val="18"/>
                <w:szCs w:val="18"/>
              </w:rPr>
              <w:t xml:space="preserve">Fecal Coliform or </w:t>
            </w:r>
            <w:r w:rsidRPr="006354AD">
              <w:rPr>
                <w:i/>
                <w:sz w:val="18"/>
                <w:szCs w:val="18"/>
              </w:rPr>
              <w:t>E. coli</w:t>
            </w:r>
            <w:r w:rsidR="00F87E2C" w:rsidRPr="006354AD">
              <w:rPr>
                <w:i/>
                <w:sz w:val="18"/>
                <w:szCs w:val="18"/>
              </w:rPr>
              <w:br/>
            </w:r>
            <w:r w:rsidRPr="006354AD">
              <w:rPr>
                <w:sz w:val="18"/>
                <w:szCs w:val="18"/>
              </w:rPr>
              <w:t>(state Total Coliform Rule)</w:t>
            </w:r>
          </w:p>
        </w:tc>
        <w:tc>
          <w:tcPr>
            <w:tcW w:w="1253" w:type="dxa"/>
            <w:gridSpan w:val="2"/>
            <w:tcBorders>
              <w:top w:val="single" w:sz="4" w:space="0" w:color="auto"/>
              <w:bottom w:val="single" w:sz="4" w:space="0" w:color="auto"/>
            </w:tcBorders>
          </w:tcPr>
          <w:p w14:paraId="2AF94050" w14:textId="77777777" w:rsidR="003F2670" w:rsidRDefault="003F2670" w:rsidP="00383730">
            <w:pPr>
              <w:jc w:val="center"/>
              <w:rPr>
                <w:sz w:val="18"/>
                <w:szCs w:val="18"/>
              </w:rPr>
            </w:pPr>
          </w:p>
          <w:p w14:paraId="0F22EBDD" w14:textId="3645B338" w:rsidR="00D94A44" w:rsidRPr="006354AD" w:rsidRDefault="003F267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DD19982" w:rsidR="00082555" w:rsidRPr="006354AD" w:rsidRDefault="00082555" w:rsidP="00383730">
            <w:pPr>
              <w:jc w:val="center"/>
              <w:rPr>
                <w:sz w:val="18"/>
                <w:szCs w:val="18"/>
              </w:rPr>
            </w:pPr>
            <w:r>
              <w:rPr>
                <w:sz w:val="18"/>
                <w:szCs w:val="18"/>
              </w:rPr>
              <w:t>N/A</w:t>
            </w:r>
          </w:p>
        </w:tc>
        <w:tc>
          <w:tcPr>
            <w:tcW w:w="2700" w:type="dxa"/>
            <w:gridSpan w:val="5"/>
            <w:tcBorders>
              <w:top w:val="single" w:sz="4" w:space="0" w:color="auto"/>
              <w:bottom w:val="single" w:sz="4" w:space="0" w:color="auto"/>
            </w:tcBorders>
          </w:tcPr>
          <w:p w14:paraId="48FD60A5" w14:textId="77777777" w:rsidR="008F7660" w:rsidRPr="006354AD" w:rsidRDefault="005540D9" w:rsidP="00383730">
            <w:pPr>
              <w:rPr>
                <w:sz w:val="18"/>
                <w:szCs w:val="18"/>
              </w:rPr>
            </w:pPr>
            <w:r w:rsidRPr="006354AD">
              <w:rPr>
                <w:sz w:val="18"/>
                <w:szCs w:val="18"/>
              </w:rPr>
              <w:t xml:space="preserve">A routine sample and a repeat sample are total coliform positive, and one of these is also fecal coliform or </w:t>
            </w:r>
            <w:r w:rsidRPr="006354AD">
              <w:rPr>
                <w:i/>
                <w:sz w:val="18"/>
                <w:szCs w:val="18"/>
              </w:rPr>
              <w:t>E. coli</w:t>
            </w:r>
            <w:r w:rsidRPr="006354AD">
              <w:rPr>
                <w:sz w:val="18"/>
                <w:szCs w:val="18"/>
              </w:rPr>
              <w:t xml:space="preserve"> positive</w:t>
            </w:r>
          </w:p>
        </w:tc>
        <w:tc>
          <w:tcPr>
            <w:tcW w:w="1170" w:type="dxa"/>
            <w:tcBorders>
              <w:top w:val="single" w:sz="4" w:space="0" w:color="auto"/>
              <w:bottom w:val="single" w:sz="4" w:space="0" w:color="auto"/>
            </w:tcBorders>
          </w:tcPr>
          <w:p w14:paraId="3B71871D" w14:textId="480772CE" w:rsidR="008F7660" w:rsidRPr="006354AD" w:rsidRDefault="001E0F7C"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6354AD" w:rsidRDefault="005540D9" w:rsidP="00383730">
            <w:pPr>
              <w:rPr>
                <w:sz w:val="18"/>
                <w:szCs w:val="18"/>
              </w:rPr>
            </w:pPr>
            <w:r w:rsidRPr="006354AD">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6354AD" w:rsidRDefault="005540D9" w:rsidP="00383730">
            <w:pPr>
              <w:jc w:val="center"/>
              <w:rPr>
                <w:i/>
                <w:sz w:val="18"/>
                <w:szCs w:val="18"/>
              </w:rPr>
            </w:pPr>
            <w:r w:rsidRPr="006354AD">
              <w:rPr>
                <w:i/>
                <w:sz w:val="18"/>
                <w:szCs w:val="18"/>
              </w:rPr>
              <w:t>E. coli</w:t>
            </w:r>
          </w:p>
          <w:p w14:paraId="18A25A2F" w14:textId="77777777" w:rsidR="005540D9" w:rsidRPr="006354AD" w:rsidRDefault="005540D9" w:rsidP="00383730">
            <w:pPr>
              <w:jc w:val="center"/>
              <w:rPr>
                <w:sz w:val="18"/>
                <w:szCs w:val="18"/>
              </w:rPr>
            </w:pPr>
            <w:r w:rsidRPr="006354AD">
              <w:rPr>
                <w:sz w:val="18"/>
                <w:szCs w:val="18"/>
              </w:rPr>
              <w:t>(</w:t>
            </w:r>
            <w:proofErr w:type="gramStart"/>
            <w:r w:rsidRPr="006354AD">
              <w:rPr>
                <w:sz w:val="18"/>
                <w:szCs w:val="18"/>
              </w:rPr>
              <w:t>federal</w:t>
            </w:r>
            <w:proofErr w:type="gramEnd"/>
            <w:r w:rsidRPr="006354AD">
              <w:rPr>
                <w:sz w:val="18"/>
                <w:szCs w:val="18"/>
              </w:rPr>
              <w:t xml:space="preserve"> Revised Total Coliform Rule)</w:t>
            </w:r>
          </w:p>
        </w:tc>
        <w:tc>
          <w:tcPr>
            <w:tcW w:w="1253" w:type="dxa"/>
            <w:gridSpan w:val="2"/>
            <w:tcBorders>
              <w:top w:val="single" w:sz="4" w:space="0" w:color="auto"/>
              <w:bottom w:val="single" w:sz="4" w:space="0" w:color="auto"/>
            </w:tcBorders>
          </w:tcPr>
          <w:p w14:paraId="66B41B60" w14:textId="77777777" w:rsidR="002F6EC9" w:rsidRPr="006354AD" w:rsidRDefault="005540D9" w:rsidP="00383730">
            <w:pPr>
              <w:jc w:val="center"/>
              <w:rPr>
                <w:sz w:val="18"/>
                <w:szCs w:val="18"/>
              </w:rPr>
            </w:pPr>
            <w:r w:rsidRPr="006354AD">
              <w:rPr>
                <w:sz w:val="18"/>
                <w:szCs w:val="18"/>
              </w:rPr>
              <w:t>(</w:t>
            </w:r>
            <w:r w:rsidR="003E7032" w:rsidRPr="006354AD">
              <w:rPr>
                <w:sz w:val="18"/>
                <w:szCs w:val="18"/>
              </w:rPr>
              <w:t>In the year</w:t>
            </w:r>
            <w:r w:rsidR="002F6EC9" w:rsidRPr="006354AD">
              <w:rPr>
                <w:sz w:val="18"/>
                <w:szCs w:val="18"/>
              </w:rPr>
              <w:t>)</w:t>
            </w:r>
          </w:p>
          <w:p w14:paraId="276A7306" w14:textId="268B1AB4" w:rsidR="00D94A44" w:rsidRPr="006354AD" w:rsidRDefault="00D94A44" w:rsidP="00383730">
            <w:pPr>
              <w:jc w:val="center"/>
              <w:rPr>
                <w:sz w:val="18"/>
                <w:szCs w:val="18"/>
              </w:rPr>
            </w:pPr>
            <w:r w:rsidRPr="006354AD">
              <w:rPr>
                <w:sz w:val="18"/>
                <w:szCs w:val="18"/>
              </w:rPr>
              <w:t>0</w:t>
            </w:r>
          </w:p>
        </w:tc>
        <w:tc>
          <w:tcPr>
            <w:tcW w:w="1350" w:type="dxa"/>
            <w:gridSpan w:val="2"/>
            <w:tcBorders>
              <w:top w:val="single" w:sz="4" w:space="0" w:color="auto"/>
              <w:bottom w:val="single" w:sz="4" w:space="0" w:color="auto"/>
            </w:tcBorders>
          </w:tcPr>
          <w:p w14:paraId="24CFAEE3" w14:textId="77777777" w:rsidR="003F2670" w:rsidRDefault="003F2670" w:rsidP="00383730">
            <w:pPr>
              <w:jc w:val="center"/>
              <w:rPr>
                <w:sz w:val="18"/>
                <w:szCs w:val="18"/>
              </w:rPr>
            </w:pPr>
          </w:p>
          <w:p w14:paraId="39CB7EA1" w14:textId="37251627" w:rsidR="005540D9" w:rsidRPr="006354AD" w:rsidRDefault="008D3EE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77350415" w14:textId="77777777" w:rsidR="003F2670" w:rsidRDefault="003F2670" w:rsidP="008D3EE8">
            <w:pPr>
              <w:pStyle w:val="ListParagraph"/>
              <w:rPr>
                <w:sz w:val="18"/>
                <w:szCs w:val="18"/>
              </w:rPr>
            </w:pPr>
          </w:p>
          <w:p w14:paraId="4EC5AAF9" w14:textId="4E74F056" w:rsidR="005540D9" w:rsidRPr="008D3EE8" w:rsidRDefault="008D3EE8" w:rsidP="008D3EE8">
            <w:pPr>
              <w:pStyle w:val="ListParagraph"/>
              <w:rPr>
                <w:sz w:val="18"/>
                <w:szCs w:val="18"/>
              </w:rPr>
            </w:pPr>
            <w:r w:rsidRPr="008D3EE8">
              <w:rPr>
                <w:sz w:val="18"/>
                <w:szCs w:val="18"/>
              </w:rPr>
              <w:t>0</w:t>
            </w:r>
          </w:p>
        </w:tc>
        <w:tc>
          <w:tcPr>
            <w:tcW w:w="1170" w:type="dxa"/>
            <w:tcBorders>
              <w:top w:val="single" w:sz="4" w:space="0" w:color="auto"/>
              <w:bottom w:val="single" w:sz="4" w:space="0" w:color="auto"/>
            </w:tcBorders>
          </w:tcPr>
          <w:p w14:paraId="0B872FE0" w14:textId="77777777" w:rsidR="003F2670" w:rsidRDefault="003F2670" w:rsidP="00383730">
            <w:pPr>
              <w:jc w:val="center"/>
              <w:rPr>
                <w:sz w:val="18"/>
                <w:szCs w:val="18"/>
              </w:rPr>
            </w:pPr>
          </w:p>
          <w:p w14:paraId="103CED0C" w14:textId="47EA8899" w:rsidR="005540D9" w:rsidRPr="006354AD" w:rsidRDefault="002F6EC9" w:rsidP="00383730">
            <w:pPr>
              <w:jc w:val="center"/>
              <w:rPr>
                <w:sz w:val="18"/>
                <w:szCs w:val="18"/>
              </w:rPr>
            </w:pPr>
            <w:r w:rsidRPr="006354AD">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6354AD" w:rsidRDefault="002F6EC9" w:rsidP="00383730">
            <w:pPr>
              <w:rPr>
                <w:sz w:val="18"/>
                <w:szCs w:val="18"/>
              </w:rPr>
            </w:pPr>
            <w:r w:rsidRPr="006354AD">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153005FC" w:rsidR="00172215" w:rsidRPr="006354AD" w:rsidRDefault="00891300" w:rsidP="00D057C3">
            <w:pPr>
              <w:rPr>
                <w:sz w:val="16"/>
                <w:szCs w:val="16"/>
              </w:rPr>
            </w:pPr>
            <w:r>
              <w:rPr>
                <w:sz w:val="16"/>
                <w:szCs w:val="16"/>
              </w:rPr>
              <w:t>(a)</w:t>
            </w:r>
            <w:r w:rsidR="00172215" w:rsidRPr="006354AD">
              <w:rPr>
                <w:sz w:val="16"/>
                <w:szCs w:val="16"/>
              </w:rPr>
              <w:t xml:space="preserve"> Routine and repeat samples are total coliform-</w:t>
            </w:r>
            <w:r w:rsidRPr="006354AD">
              <w:rPr>
                <w:sz w:val="16"/>
                <w:szCs w:val="16"/>
              </w:rPr>
              <w:t>positive,</w:t>
            </w:r>
            <w:r w:rsidR="00172215" w:rsidRPr="006354AD">
              <w:rPr>
                <w:sz w:val="16"/>
                <w:szCs w:val="16"/>
              </w:rPr>
              <w:t xml:space="preserve"> and either is </w:t>
            </w:r>
            <w:r w:rsidR="00172215" w:rsidRPr="006354AD">
              <w:rPr>
                <w:i/>
                <w:sz w:val="16"/>
                <w:szCs w:val="16"/>
              </w:rPr>
              <w:t>E. coli</w:t>
            </w:r>
            <w:r w:rsidR="00172215" w:rsidRPr="006354AD">
              <w:rPr>
                <w:sz w:val="16"/>
                <w:szCs w:val="16"/>
              </w:rPr>
              <w:t>-</w:t>
            </w:r>
            <w:proofErr w:type="gramStart"/>
            <w:r w:rsidR="00172215" w:rsidRPr="006354AD">
              <w:rPr>
                <w:sz w:val="16"/>
                <w:szCs w:val="16"/>
              </w:rPr>
              <w:t>positive</w:t>
            </w:r>
            <w:proofErr w:type="gramEnd"/>
            <w:r w:rsidR="00172215" w:rsidRPr="006354AD">
              <w:rPr>
                <w:sz w:val="16"/>
                <w:szCs w:val="16"/>
              </w:rPr>
              <w:t xml:space="preserve"> or system fails to take repeat samples following </w:t>
            </w:r>
            <w:r w:rsidR="00172215" w:rsidRPr="006354AD">
              <w:rPr>
                <w:i/>
                <w:sz w:val="16"/>
                <w:szCs w:val="16"/>
              </w:rPr>
              <w:t>E. coli</w:t>
            </w:r>
            <w:r w:rsidR="00172215" w:rsidRPr="006354AD">
              <w:rPr>
                <w:sz w:val="16"/>
                <w:szCs w:val="16"/>
              </w:rPr>
              <w:t xml:space="preserve">-positive routine sample or system fails to analyze total coliform-positive repeat sample for </w:t>
            </w:r>
            <w:r w:rsidR="00172215" w:rsidRPr="006354AD">
              <w:rPr>
                <w:i/>
                <w:sz w:val="16"/>
                <w:szCs w:val="16"/>
              </w:rPr>
              <w:t>E. coli</w:t>
            </w:r>
            <w:r w:rsidR="00172215" w:rsidRPr="006354AD">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6354AD" w:rsidRDefault="00BC6327" w:rsidP="00D057C3">
            <w:pPr>
              <w:pStyle w:val="Heading7"/>
              <w:spacing w:before="20" w:after="20" w:line="240" w:lineRule="auto"/>
              <w:rPr>
                <w:rFonts w:ascii="Times New Roman" w:hAnsi="Times New Roman"/>
                <w:bCs w:val="0"/>
                <w:caps/>
                <w:sz w:val="20"/>
              </w:rPr>
            </w:pPr>
            <w:r w:rsidRPr="006354AD">
              <w:rPr>
                <w:rFonts w:ascii="Times New Roman" w:hAnsi="Times New Roman"/>
                <w:bCs w:val="0"/>
                <w:caps/>
                <w:sz w:val="20"/>
              </w:rPr>
              <w:t xml:space="preserve">Table 2 </w:t>
            </w:r>
            <w:r w:rsidR="00A0317C" w:rsidRPr="006354AD">
              <w:rPr>
                <w:rFonts w:ascii="Times New Roman" w:hAnsi="Times New Roman"/>
                <w:bCs w:val="0"/>
                <w:caps/>
                <w:sz w:val="20"/>
              </w:rPr>
              <w:t>–</w:t>
            </w:r>
            <w:r w:rsidRPr="006354AD">
              <w:rPr>
                <w:rFonts w:ascii="Times New Roman" w:hAnsi="Times New Roman"/>
                <w:bCs w:val="0"/>
                <w:caps/>
                <w:sz w:val="20"/>
              </w:rPr>
              <w:t xml:space="preserve"> </w:t>
            </w:r>
            <w:r w:rsidR="00B51879" w:rsidRPr="006354AD">
              <w:rPr>
                <w:rFonts w:ascii="Times New Roman" w:hAnsi="Times New Roman"/>
                <w:bCs w:val="0"/>
                <w:caps/>
                <w:sz w:val="20"/>
              </w:rPr>
              <w:t xml:space="preserve">SAMPLING RESULTS SHOWING THE </w:t>
            </w:r>
            <w:r w:rsidRPr="006354AD">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1C62DCEA" w14:textId="77777777" w:rsidR="00B44817" w:rsidRDefault="00B44817" w:rsidP="00D057C3">
            <w:pPr>
              <w:rPr>
                <w:sz w:val="18"/>
              </w:rPr>
            </w:pPr>
            <w:r w:rsidRPr="00F41F91">
              <w:rPr>
                <w:sz w:val="18"/>
              </w:rPr>
              <w:t>Lead (ppb)</w:t>
            </w:r>
            <w:r w:rsidR="00D94A44">
              <w:rPr>
                <w:sz w:val="18"/>
              </w:rPr>
              <w:t xml:space="preserve"> </w:t>
            </w:r>
          </w:p>
          <w:p w14:paraId="003CCCF3" w14:textId="77777777" w:rsidR="00D94A44" w:rsidRDefault="00D94A44" w:rsidP="00D057C3">
            <w:pPr>
              <w:rPr>
                <w:sz w:val="18"/>
              </w:rPr>
            </w:pPr>
          </w:p>
          <w:p w14:paraId="5F0C451E" w14:textId="4EE45826" w:rsidR="00D94A44" w:rsidRPr="00F41F91" w:rsidRDefault="00D94A44" w:rsidP="00D057C3">
            <w:pPr>
              <w:rPr>
                <w:sz w:val="18"/>
              </w:rPr>
            </w:pPr>
            <w:r>
              <w:rPr>
                <w:sz w:val="18"/>
              </w:rPr>
              <w:t xml:space="preserve">Note: </w:t>
            </w:r>
            <w:r w:rsidR="00891300">
              <w:rPr>
                <w:sz w:val="18"/>
              </w:rPr>
              <w:t>1</w:t>
            </w:r>
          </w:p>
        </w:tc>
        <w:tc>
          <w:tcPr>
            <w:tcW w:w="810" w:type="dxa"/>
            <w:gridSpan w:val="2"/>
            <w:tcBorders>
              <w:top w:val="nil"/>
            </w:tcBorders>
          </w:tcPr>
          <w:p w14:paraId="74C46DDB" w14:textId="0B3F970B" w:rsidR="00B44817" w:rsidRPr="00F41F91" w:rsidRDefault="00D94A44" w:rsidP="00D057C3">
            <w:pPr>
              <w:jc w:val="center"/>
              <w:rPr>
                <w:sz w:val="18"/>
              </w:rPr>
            </w:pPr>
            <w:r>
              <w:rPr>
                <w:sz w:val="18"/>
              </w:rPr>
              <w:t>20</w:t>
            </w:r>
            <w:r w:rsidR="00891300">
              <w:rPr>
                <w:sz w:val="18"/>
              </w:rPr>
              <w:t>20</w:t>
            </w:r>
          </w:p>
        </w:tc>
        <w:tc>
          <w:tcPr>
            <w:tcW w:w="991" w:type="dxa"/>
            <w:gridSpan w:val="2"/>
            <w:tcBorders>
              <w:top w:val="nil"/>
            </w:tcBorders>
          </w:tcPr>
          <w:p w14:paraId="2EB76238" w14:textId="25F676B6" w:rsidR="00B44817" w:rsidRPr="00F41F91" w:rsidRDefault="00D94A44" w:rsidP="00D057C3">
            <w:pPr>
              <w:jc w:val="center"/>
              <w:rPr>
                <w:sz w:val="18"/>
              </w:rPr>
            </w:pPr>
            <w:r>
              <w:rPr>
                <w:sz w:val="18"/>
              </w:rPr>
              <w:t>10</w:t>
            </w:r>
          </w:p>
        </w:tc>
        <w:tc>
          <w:tcPr>
            <w:tcW w:w="990" w:type="dxa"/>
            <w:gridSpan w:val="2"/>
            <w:tcBorders>
              <w:top w:val="nil"/>
              <w:bottom w:val="nil"/>
            </w:tcBorders>
          </w:tcPr>
          <w:p w14:paraId="4C3FDB54" w14:textId="0A835537" w:rsidR="00B44817" w:rsidRPr="00F41F91" w:rsidRDefault="00891300" w:rsidP="00D057C3">
            <w:pPr>
              <w:jc w:val="center"/>
              <w:rPr>
                <w:sz w:val="18"/>
              </w:rPr>
            </w:pPr>
            <w:r>
              <w:rPr>
                <w:sz w:val="18"/>
              </w:rPr>
              <w:t>7.2 u</w:t>
            </w:r>
            <w:r w:rsidR="007B43D8">
              <w:rPr>
                <w:sz w:val="18"/>
              </w:rPr>
              <w:t>g</w:t>
            </w:r>
            <w:r>
              <w:rPr>
                <w:sz w:val="18"/>
              </w:rPr>
              <w:t>/l</w:t>
            </w: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5B23D0A8" w:rsidR="00B44817" w:rsidRPr="00F41F91" w:rsidRDefault="00B44817" w:rsidP="00D057C3">
            <w:pPr>
              <w:rPr>
                <w:sz w:val="18"/>
              </w:rPr>
            </w:pPr>
            <w:r w:rsidRPr="00F41F91">
              <w:rPr>
                <w:sz w:val="18"/>
              </w:rPr>
              <w:t>Copper (pp</w:t>
            </w:r>
            <w:r w:rsidR="007B43D8">
              <w:rPr>
                <w:sz w:val="18"/>
              </w:rPr>
              <w:t>b</w:t>
            </w:r>
            <w:r w:rsidRPr="00F41F91">
              <w:rPr>
                <w:sz w:val="18"/>
              </w:rPr>
              <w:t>)</w:t>
            </w:r>
          </w:p>
        </w:tc>
        <w:tc>
          <w:tcPr>
            <w:tcW w:w="810" w:type="dxa"/>
            <w:gridSpan w:val="2"/>
            <w:tcBorders>
              <w:bottom w:val="single" w:sz="18" w:space="0" w:color="auto"/>
            </w:tcBorders>
          </w:tcPr>
          <w:p w14:paraId="192E15A5" w14:textId="6801B6A5" w:rsidR="00B44817" w:rsidRPr="00F41F91" w:rsidRDefault="00D94A44" w:rsidP="00D057C3">
            <w:pPr>
              <w:jc w:val="center"/>
              <w:rPr>
                <w:sz w:val="18"/>
              </w:rPr>
            </w:pPr>
            <w:r>
              <w:rPr>
                <w:sz w:val="18"/>
              </w:rPr>
              <w:t>20</w:t>
            </w:r>
            <w:r w:rsidR="00891300">
              <w:rPr>
                <w:sz w:val="18"/>
              </w:rPr>
              <w:t>20</w:t>
            </w:r>
          </w:p>
        </w:tc>
        <w:tc>
          <w:tcPr>
            <w:tcW w:w="991" w:type="dxa"/>
            <w:gridSpan w:val="2"/>
            <w:tcBorders>
              <w:bottom w:val="single" w:sz="18" w:space="0" w:color="auto"/>
            </w:tcBorders>
          </w:tcPr>
          <w:p w14:paraId="18011756" w14:textId="1469BD8E" w:rsidR="00B44817" w:rsidRPr="00F41F91" w:rsidRDefault="00D94A44" w:rsidP="00D057C3">
            <w:pPr>
              <w:jc w:val="center"/>
              <w:rPr>
                <w:sz w:val="18"/>
              </w:rPr>
            </w:pPr>
            <w:r>
              <w:rPr>
                <w:sz w:val="18"/>
              </w:rPr>
              <w:t>10</w:t>
            </w:r>
          </w:p>
        </w:tc>
        <w:tc>
          <w:tcPr>
            <w:tcW w:w="990" w:type="dxa"/>
            <w:gridSpan w:val="2"/>
            <w:tcBorders>
              <w:bottom w:val="single" w:sz="18" w:space="0" w:color="auto"/>
            </w:tcBorders>
          </w:tcPr>
          <w:p w14:paraId="7CE90126" w14:textId="30501950" w:rsidR="00B44817" w:rsidRPr="00F41F91" w:rsidRDefault="00891300" w:rsidP="00D057C3">
            <w:pPr>
              <w:jc w:val="center"/>
              <w:rPr>
                <w:sz w:val="18"/>
              </w:rPr>
            </w:pPr>
            <w:r>
              <w:rPr>
                <w:sz w:val="18"/>
              </w:rPr>
              <w:t>1200 u</w:t>
            </w:r>
            <w:r w:rsidR="007B43D8">
              <w:rPr>
                <w:sz w:val="18"/>
              </w:rPr>
              <w:t>g</w:t>
            </w:r>
            <w:r>
              <w:rPr>
                <w:sz w:val="18"/>
              </w:rPr>
              <w:t>/l</w:t>
            </w:r>
          </w:p>
        </w:tc>
        <w:tc>
          <w:tcPr>
            <w:tcW w:w="1080" w:type="dxa"/>
            <w:tcBorders>
              <w:bottom w:val="single" w:sz="18" w:space="0" w:color="auto"/>
            </w:tcBorders>
          </w:tcPr>
          <w:p w14:paraId="1EFDB707" w14:textId="1485C26B" w:rsidR="00B44817" w:rsidRDefault="00B44817" w:rsidP="00D057C3">
            <w:pPr>
              <w:jc w:val="center"/>
              <w:rPr>
                <w:sz w:val="18"/>
              </w:rPr>
            </w:pPr>
          </w:p>
          <w:p w14:paraId="2C0F101F" w14:textId="77777777" w:rsidR="00D94A44" w:rsidRDefault="00D94A44" w:rsidP="00D057C3">
            <w:pPr>
              <w:jc w:val="center"/>
              <w:rPr>
                <w:sz w:val="18"/>
              </w:rPr>
            </w:pPr>
          </w:p>
          <w:p w14:paraId="11DE16E1" w14:textId="069A14A8" w:rsidR="00D94A44" w:rsidRPr="00F41F91" w:rsidRDefault="00D94A44"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4E5D03A4" w:rsidR="00B44817" w:rsidRPr="00F41F91" w:rsidRDefault="00B44817" w:rsidP="00D057C3">
            <w:pPr>
              <w:jc w:val="center"/>
              <w:rPr>
                <w:sz w:val="18"/>
              </w:rPr>
            </w:pPr>
            <w:r w:rsidRPr="00F41F91">
              <w:rPr>
                <w:sz w:val="18"/>
              </w:rPr>
              <w:t>0.</w:t>
            </w:r>
            <w:r w:rsidR="00D94A44">
              <w:rPr>
                <w:sz w:val="18"/>
              </w:rPr>
              <w:t>17</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94A1005" w:rsidR="00B3023D" w:rsidRPr="00F41F91" w:rsidRDefault="00D94A44" w:rsidP="009C6436">
            <w:pPr>
              <w:jc w:val="center"/>
              <w:rPr>
                <w:sz w:val="18"/>
              </w:rPr>
            </w:pPr>
            <w:r>
              <w:rPr>
                <w:sz w:val="18"/>
              </w:rPr>
              <w:t>20</w:t>
            </w:r>
            <w:r w:rsidR="00891300">
              <w:rPr>
                <w:sz w:val="18"/>
              </w:rPr>
              <w:t>1</w:t>
            </w:r>
            <w:r w:rsidR="00082555">
              <w:rPr>
                <w:sz w:val="18"/>
              </w:rPr>
              <w:t>5</w:t>
            </w:r>
            <w:r w:rsidR="00891300">
              <w:rPr>
                <w:sz w:val="18"/>
              </w:rPr>
              <w:t>-202</w:t>
            </w:r>
            <w:r w:rsidR="001E0F7C">
              <w:rPr>
                <w:sz w:val="18"/>
              </w:rPr>
              <w:t>2</w:t>
            </w:r>
          </w:p>
        </w:tc>
        <w:tc>
          <w:tcPr>
            <w:tcW w:w="1350" w:type="dxa"/>
            <w:tcBorders>
              <w:top w:val="nil"/>
              <w:bottom w:val="single" w:sz="4" w:space="0" w:color="auto"/>
            </w:tcBorders>
          </w:tcPr>
          <w:p w14:paraId="690B0D1C" w14:textId="05EE53C0" w:rsidR="00B3023D" w:rsidRPr="00F41F91" w:rsidRDefault="001E0F7C" w:rsidP="009C6436">
            <w:pPr>
              <w:jc w:val="center"/>
              <w:rPr>
                <w:sz w:val="18"/>
              </w:rPr>
            </w:pPr>
            <w:r>
              <w:rPr>
                <w:sz w:val="18"/>
              </w:rPr>
              <w:t>13.0</w:t>
            </w:r>
          </w:p>
        </w:tc>
        <w:tc>
          <w:tcPr>
            <w:tcW w:w="1440" w:type="dxa"/>
            <w:tcBorders>
              <w:top w:val="nil"/>
              <w:bottom w:val="single" w:sz="4" w:space="0" w:color="auto"/>
            </w:tcBorders>
          </w:tcPr>
          <w:p w14:paraId="6802CC34" w14:textId="0D625185" w:rsidR="00B3023D" w:rsidRPr="00F41F91" w:rsidRDefault="00D94A44" w:rsidP="009C6436">
            <w:pPr>
              <w:jc w:val="center"/>
              <w:rPr>
                <w:sz w:val="18"/>
              </w:rPr>
            </w:pPr>
            <w:r>
              <w:rPr>
                <w:sz w:val="18"/>
              </w:rPr>
              <w:t>11-19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A0C04D9" w:rsidR="00B3023D" w:rsidRPr="00F41F91" w:rsidRDefault="00D94A44" w:rsidP="009C6436">
            <w:pPr>
              <w:jc w:val="center"/>
              <w:rPr>
                <w:sz w:val="18"/>
              </w:rPr>
            </w:pPr>
            <w:r>
              <w:rPr>
                <w:sz w:val="18"/>
              </w:rPr>
              <w:t>Quarterly</w:t>
            </w:r>
          </w:p>
        </w:tc>
        <w:tc>
          <w:tcPr>
            <w:tcW w:w="1350" w:type="dxa"/>
            <w:tcBorders>
              <w:bottom w:val="single" w:sz="18" w:space="0" w:color="auto"/>
            </w:tcBorders>
          </w:tcPr>
          <w:p w14:paraId="5F571C45" w14:textId="76D8DF65" w:rsidR="00B3023D" w:rsidRPr="00F41F91" w:rsidRDefault="001E0F7C" w:rsidP="009C6436">
            <w:pPr>
              <w:jc w:val="center"/>
              <w:rPr>
                <w:sz w:val="18"/>
              </w:rPr>
            </w:pPr>
            <w:r>
              <w:rPr>
                <w:sz w:val="18"/>
              </w:rPr>
              <w:t>44.0</w:t>
            </w:r>
          </w:p>
        </w:tc>
        <w:tc>
          <w:tcPr>
            <w:tcW w:w="1440" w:type="dxa"/>
            <w:tcBorders>
              <w:bottom w:val="single" w:sz="18" w:space="0" w:color="auto"/>
            </w:tcBorders>
          </w:tcPr>
          <w:p w14:paraId="2BE476FB" w14:textId="103ED0EA" w:rsidR="00B3023D" w:rsidRPr="00F41F91" w:rsidRDefault="001E0F7C" w:rsidP="009C6436">
            <w:pPr>
              <w:jc w:val="center"/>
              <w:rPr>
                <w:sz w:val="18"/>
              </w:rPr>
            </w:pPr>
            <w:r>
              <w:rPr>
                <w:sz w:val="18"/>
              </w:rPr>
              <w:t>38-49</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98A55C9" w:rsidR="00BC6327" w:rsidRPr="00F41F91" w:rsidRDefault="00D94A44" w:rsidP="00D057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5D776A03" w14:textId="5AB234FF" w:rsidR="00BC6327" w:rsidRPr="00F41F91" w:rsidRDefault="00D94A44" w:rsidP="00D057C3">
            <w:pPr>
              <w:jc w:val="center"/>
              <w:rPr>
                <w:sz w:val="18"/>
              </w:rPr>
            </w:pPr>
            <w:r>
              <w:rPr>
                <w:sz w:val="18"/>
              </w:rPr>
              <w:t>2015-2018</w:t>
            </w:r>
          </w:p>
        </w:tc>
        <w:tc>
          <w:tcPr>
            <w:tcW w:w="1350" w:type="dxa"/>
            <w:tcBorders>
              <w:top w:val="nil"/>
            </w:tcBorders>
          </w:tcPr>
          <w:p w14:paraId="492AEBB3" w14:textId="13F93505" w:rsidR="00BC6327" w:rsidRPr="00F41F91" w:rsidRDefault="00D94A44" w:rsidP="00D057C3">
            <w:pPr>
              <w:jc w:val="center"/>
              <w:rPr>
                <w:sz w:val="18"/>
              </w:rPr>
            </w:pPr>
            <w:r>
              <w:rPr>
                <w:sz w:val="18"/>
              </w:rPr>
              <w:t>0.329</w:t>
            </w:r>
          </w:p>
        </w:tc>
        <w:tc>
          <w:tcPr>
            <w:tcW w:w="1440" w:type="dxa"/>
            <w:tcBorders>
              <w:top w:val="nil"/>
            </w:tcBorders>
          </w:tcPr>
          <w:p w14:paraId="0EA1207A" w14:textId="2D6389B0" w:rsidR="00BC6327" w:rsidRPr="00F41F91" w:rsidRDefault="00D94A44" w:rsidP="00D057C3">
            <w:pPr>
              <w:jc w:val="center"/>
              <w:rPr>
                <w:sz w:val="18"/>
              </w:rPr>
            </w:pPr>
            <w:r>
              <w:rPr>
                <w:sz w:val="18"/>
              </w:rPr>
              <w:t>0-0.457</w:t>
            </w:r>
          </w:p>
        </w:tc>
        <w:tc>
          <w:tcPr>
            <w:tcW w:w="900" w:type="dxa"/>
            <w:tcBorders>
              <w:top w:val="nil"/>
            </w:tcBorders>
          </w:tcPr>
          <w:p w14:paraId="566791C1" w14:textId="1CC7FC89" w:rsidR="00BC6327" w:rsidRPr="00F41F91" w:rsidRDefault="00D94A44" w:rsidP="00D057C3">
            <w:pPr>
              <w:jc w:val="center"/>
              <w:rPr>
                <w:sz w:val="18"/>
              </w:rPr>
            </w:pPr>
            <w:r>
              <w:rPr>
                <w:sz w:val="18"/>
              </w:rPr>
              <w:t>15</w:t>
            </w:r>
          </w:p>
        </w:tc>
        <w:tc>
          <w:tcPr>
            <w:tcW w:w="1080" w:type="dxa"/>
            <w:tcBorders>
              <w:top w:val="nil"/>
            </w:tcBorders>
          </w:tcPr>
          <w:p w14:paraId="5E4F841C" w14:textId="3F2FC6DF" w:rsidR="00BC6327" w:rsidRPr="00F41F91" w:rsidRDefault="00D94A44" w:rsidP="00D057C3">
            <w:pPr>
              <w:jc w:val="center"/>
              <w:rPr>
                <w:sz w:val="18"/>
              </w:rPr>
            </w:pPr>
            <w:r>
              <w:rPr>
                <w:sz w:val="18"/>
              </w:rPr>
              <w:t>0</w:t>
            </w:r>
          </w:p>
        </w:tc>
        <w:tc>
          <w:tcPr>
            <w:tcW w:w="2808" w:type="dxa"/>
            <w:tcBorders>
              <w:top w:val="nil"/>
              <w:right w:val="single" w:sz="6" w:space="0" w:color="auto"/>
            </w:tcBorders>
          </w:tcPr>
          <w:p w14:paraId="2B8C0EB3" w14:textId="7602046A" w:rsidR="00BC6327" w:rsidRPr="00F41F91" w:rsidRDefault="00D94A44" w:rsidP="00D057C3">
            <w:pPr>
              <w:rPr>
                <w:sz w:val="18"/>
              </w:rPr>
            </w:pPr>
            <w:r>
              <w:rPr>
                <w:sz w:val="18"/>
              </w:rPr>
              <w:t>Erosion of natural deposits</w:t>
            </w:r>
          </w:p>
        </w:tc>
      </w:tr>
      <w:tr w:rsidR="00D94A44" w:rsidRPr="001F3468" w14:paraId="01023609" w14:textId="77777777" w:rsidTr="002F1DD3">
        <w:trPr>
          <w:trHeight w:val="432"/>
          <w:jc w:val="center"/>
        </w:trPr>
        <w:tc>
          <w:tcPr>
            <w:tcW w:w="2268" w:type="dxa"/>
            <w:gridSpan w:val="2"/>
            <w:tcBorders>
              <w:top w:val="nil"/>
              <w:left w:val="single" w:sz="6" w:space="0" w:color="auto"/>
            </w:tcBorders>
          </w:tcPr>
          <w:p w14:paraId="48894F53" w14:textId="77777777" w:rsidR="00D94A44" w:rsidRDefault="00D94A44" w:rsidP="00D94A44">
            <w:pPr>
              <w:ind w:left="180"/>
              <w:rPr>
                <w:sz w:val="18"/>
              </w:rPr>
            </w:pPr>
            <w:r>
              <w:rPr>
                <w:sz w:val="18"/>
              </w:rPr>
              <w:t>Nitrate (mg/L)</w:t>
            </w:r>
          </w:p>
          <w:p w14:paraId="56B4FF63" w14:textId="77777777" w:rsidR="00D94A44" w:rsidRDefault="00D94A44" w:rsidP="00D94A44">
            <w:pPr>
              <w:ind w:left="180"/>
              <w:rPr>
                <w:sz w:val="18"/>
              </w:rPr>
            </w:pPr>
            <w:r>
              <w:rPr>
                <w:sz w:val="18"/>
              </w:rPr>
              <w:t>As N</w:t>
            </w:r>
          </w:p>
          <w:p w14:paraId="4218EAC6" w14:textId="77777777" w:rsidR="00D94A44" w:rsidRDefault="00D94A44" w:rsidP="00D94A44">
            <w:pPr>
              <w:ind w:left="180"/>
              <w:rPr>
                <w:sz w:val="18"/>
              </w:rPr>
            </w:pPr>
          </w:p>
        </w:tc>
        <w:tc>
          <w:tcPr>
            <w:tcW w:w="990" w:type="dxa"/>
            <w:tcBorders>
              <w:top w:val="nil"/>
            </w:tcBorders>
          </w:tcPr>
          <w:p w14:paraId="50F385AC" w14:textId="78B669CE" w:rsidR="00D94A44" w:rsidRDefault="00D94A44" w:rsidP="00D94A44">
            <w:pPr>
              <w:jc w:val="center"/>
              <w:rPr>
                <w:sz w:val="18"/>
              </w:rPr>
            </w:pPr>
            <w:r>
              <w:rPr>
                <w:sz w:val="18"/>
              </w:rPr>
              <w:t>Quarterly</w:t>
            </w:r>
          </w:p>
        </w:tc>
        <w:tc>
          <w:tcPr>
            <w:tcW w:w="1350" w:type="dxa"/>
            <w:tcBorders>
              <w:top w:val="nil"/>
            </w:tcBorders>
          </w:tcPr>
          <w:p w14:paraId="295BE5DC" w14:textId="1131812A" w:rsidR="00D94A44" w:rsidRDefault="001E0F7C" w:rsidP="00D94A44">
            <w:pPr>
              <w:jc w:val="center"/>
              <w:rPr>
                <w:sz w:val="18"/>
              </w:rPr>
            </w:pPr>
            <w:r>
              <w:rPr>
                <w:sz w:val="18"/>
              </w:rPr>
              <w:t>0.43</w:t>
            </w:r>
          </w:p>
        </w:tc>
        <w:tc>
          <w:tcPr>
            <w:tcW w:w="1440" w:type="dxa"/>
            <w:tcBorders>
              <w:top w:val="nil"/>
            </w:tcBorders>
          </w:tcPr>
          <w:p w14:paraId="458E029C" w14:textId="2107BD4C" w:rsidR="00D94A44" w:rsidRDefault="00D94A44" w:rsidP="00D94A44">
            <w:pPr>
              <w:jc w:val="center"/>
              <w:rPr>
                <w:sz w:val="18"/>
              </w:rPr>
            </w:pPr>
            <w:r>
              <w:rPr>
                <w:sz w:val="18"/>
              </w:rPr>
              <w:t>&lt;4</w:t>
            </w:r>
            <w:r w:rsidR="007B43D8">
              <w:rPr>
                <w:sz w:val="18"/>
              </w:rPr>
              <w:t xml:space="preserve"> </w:t>
            </w:r>
            <w:r>
              <w:rPr>
                <w:sz w:val="18"/>
              </w:rPr>
              <w:t>-</w:t>
            </w:r>
            <w:r w:rsidR="001E0F7C">
              <w:rPr>
                <w:sz w:val="18"/>
              </w:rPr>
              <w:t>0.84</w:t>
            </w:r>
          </w:p>
        </w:tc>
        <w:tc>
          <w:tcPr>
            <w:tcW w:w="900" w:type="dxa"/>
            <w:tcBorders>
              <w:top w:val="nil"/>
            </w:tcBorders>
          </w:tcPr>
          <w:p w14:paraId="740704C4" w14:textId="7EBED7BD" w:rsidR="00D94A44" w:rsidRDefault="00D94A44" w:rsidP="00D94A44">
            <w:pPr>
              <w:jc w:val="center"/>
              <w:rPr>
                <w:sz w:val="18"/>
              </w:rPr>
            </w:pPr>
            <w:r>
              <w:rPr>
                <w:sz w:val="18"/>
              </w:rPr>
              <w:t>10</w:t>
            </w:r>
          </w:p>
        </w:tc>
        <w:tc>
          <w:tcPr>
            <w:tcW w:w="1080" w:type="dxa"/>
            <w:tcBorders>
              <w:top w:val="nil"/>
            </w:tcBorders>
          </w:tcPr>
          <w:p w14:paraId="4C4EDB33" w14:textId="7A677B0C" w:rsidR="00D94A44" w:rsidRDefault="00D94A44" w:rsidP="00D94A44">
            <w:pPr>
              <w:jc w:val="center"/>
              <w:rPr>
                <w:sz w:val="18"/>
              </w:rPr>
            </w:pPr>
            <w:r>
              <w:rPr>
                <w:sz w:val="18"/>
              </w:rPr>
              <w:t>10</w:t>
            </w:r>
          </w:p>
        </w:tc>
        <w:tc>
          <w:tcPr>
            <w:tcW w:w="2808" w:type="dxa"/>
            <w:tcBorders>
              <w:top w:val="nil"/>
              <w:right w:val="single" w:sz="6" w:space="0" w:color="auto"/>
            </w:tcBorders>
          </w:tcPr>
          <w:p w14:paraId="083C0115" w14:textId="6EE87245" w:rsidR="00D94A44" w:rsidRDefault="00D94A44" w:rsidP="00D94A44">
            <w:pPr>
              <w:rPr>
                <w:sz w:val="18"/>
              </w:rPr>
            </w:pPr>
            <w:r>
              <w:rPr>
                <w:sz w:val="18"/>
              </w:rPr>
              <w:t xml:space="preserve">Runoff and leaching from fertilizer use: leaching from septic tanks and sewage; erosion of natural deposits. </w:t>
            </w:r>
          </w:p>
        </w:tc>
      </w:tr>
      <w:tr w:rsidR="00D94A44" w:rsidRPr="001F3468" w14:paraId="271D497B" w14:textId="77777777" w:rsidTr="002F1DD3">
        <w:trPr>
          <w:trHeight w:val="432"/>
          <w:jc w:val="center"/>
        </w:trPr>
        <w:tc>
          <w:tcPr>
            <w:tcW w:w="2268" w:type="dxa"/>
            <w:gridSpan w:val="2"/>
            <w:tcBorders>
              <w:top w:val="nil"/>
              <w:left w:val="single" w:sz="6" w:space="0" w:color="auto"/>
            </w:tcBorders>
          </w:tcPr>
          <w:p w14:paraId="34599DF9" w14:textId="4B8E2FA1" w:rsidR="00D94A44" w:rsidRDefault="00D94A44" w:rsidP="00D94A44">
            <w:pPr>
              <w:ind w:left="180"/>
              <w:rPr>
                <w:sz w:val="18"/>
              </w:rPr>
            </w:pPr>
            <w:r>
              <w:rPr>
                <w:sz w:val="18"/>
              </w:rPr>
              <w:t>Radium 228 (</w:t>
            </w:r>
            <w:proofErr w:type="spellStart"/>
            <w:r>
              <w:rPr>
                <w:sz w:val="18"/>
              </w:rPr>
              <w:t>pCi</w:t>
            </w:r>
            <w:proofErr w:type="spellEnd"/>
            <w:r>
              <w:rPr>
                <w:sz w:val="18"/>
              </w:rPr>
              <w:t>/L)</w:t>
            </w:r>
          </w:p>
        </w:tc>
        <w:tc>
          <w:tcPr>
            <w:tcW w:w="990" w:type="dxa"/>
            <w:tcBorders>
              <w:top w:val="nil"/>
            </w:tcBorders>
          </w:tcPr>
          <w:p w14:paraId="6D0E2761" w14:textId="549CB7BD" w:rsidR="00D94A44" w:rsidRDefault="00D94A44" w:rsidP="00D94A44">
            <w:pPr>
              <w:jc w:val="center"/>
              <w:rPr>
                <w:sz w:val="18"/>
              </w:rPr>
            </w:pPr>
            <w:r>
              <w:rPr>
                <w:sz w:val="18"/>
              </w:rPr>
              <w:t>2007-20</w:t>
            </w:r>
            <w:r w:rsidR="00891300">
              <w:rPr>
                <w:sz w:val="18"/>
              </w:rPr>
              <w:t>20</w:t>
            </w:r>
          </w:p>
        </w:tc>
        <w:tc>
          <w:tcPr>
            <w:tcW w:w="1350" w:type="dxa"/>
            <w:tcBorders>
              <w:top w:val="nil"/>
            </w:tcBorders>
          </w:tcPr>
          <w:p w14:paraId="5309B0D8" w14:textId="6B7D249E" w:rsidR="00D94A44" w:rsidRDefault="00D94A44" w:rsidP="00D94A44">
            <w:pPr>
              <w:jc w:val="center"/>
              <w:rPr>
                <w:sz w:val="18"/>
              </w:rPr>
            </w:pPr>
            <w:r>
              <w:rPr>
                <w:sz w:val="18"/>
              </w:rPr>
              <w:t>0.075</w:t>
            </w:r>
          </w:p>
        </w:tc>
        <w:tc>
          <w:tcPr>
            <w:tcW w:w="1440" w:type="dxa"/>
            <w:tcBorders>
              <w:top w:val="nil"/>
            </w:tcBorders>
          </w:tcPr>
          <w:p w14:paraId="35D22B02" w14:textId="6854B4A2" w:rsidR="00D94A44" w:rsidRDefault="00D94A44" w:rsidP="00D94A44">
            <w:pPr>
              <w:jc w:val="center"/>
              <w:rPr>
                <w:sz w:val="18"/>
              </w:rPr>
            </w:pPr>
            <w:r>
              <w:rPr>
                <w:sz w:val="18"/>
              </w:rPr>
              <w:t>0-0.291</w:t>
            </w:r>
          </w:p>
        </w:tc>
        <w:tc>
          <w:tcPr>
            <w:tcW w:w="900" w:type="dxa"/>
            <w:tcBorders>
              <w:top w:val="nil"/>
            </w:tcBorders>
          </w:tcPr>
          <w:p w14:paraId="5AC8ABB7" w14:textId="14A2ABCE" w:rsidR="00D94A44" w:rsidRDefault="00D94A44" w:rsidP="00D94A44">
            <w:pPr>
              <w:jc w:val="center"/>
              <w:rPr>
                <w:sz w:val="18"/>
              </w:rPr>
            </w:pPr>
            <w:r>
              <w:rPr>
                <w:sz w:val="18"/>
              </w:rPr>
              <w:t>5</w:t>
            </w:r>
          </w:p>
        </w:tc>
        <w:tc>
          <w:tcPr>
            <w:tcW w:w="1080" w:type="dxa"/>
            <w:tcBorders>
              <w:top w:val="nil"/>
            </w:tcBorders>
          </w:tcPr>
          <w:p w14:paraId="5F7069F7" w14:textId="3FA5C877" w:rsidR="00D94A44" w:rsidRDefault="00D94A44" w:rsidP="00D94A44">
            <w:pPr>
              <w:jc w:val="center"/>
              <w:rPr>
                <w:sz w:val="18"/>
              </w:rPr>
            </w:pPr>
            <w:r>
              <w:rPr>
                <w:sz w:val="18"/>
              </w:rPr>
              <w:t>0</w:t>
            </w:r>
          </w:p>
        </w:tc>
        <w:tc>
          <w:tcPr>
            <w:tcW w:w="2808" w:type="dxa"/>
            <w:tcBorders>
              <w:top w:val="nil"/>
              <w:right w:val="single" w:sz="6" w:space="0" w:color="auto"/>
            </w:tcBorders>
          </w:tcPr>
          <w:p w14:paraId="769E0471" w14:textId="0FA97903" w:rsidR="00D94A44" w:rsidRDefault="00D94A44" w:rsidP="00D94A44">
            <w:pPr>
              <w:rPr>
                <w:sz w:val="18"/>
              </w:rPr>
            </w:pPr>
            <w:r>
              <w:rPr>
                <w:sz w:val="18"/>
              </w:rPr>
              <w:t>Erosion of natural deposits</w:t>
            </w:r>
          </w:p>
        </w:tc>
      </w:tr>
      <w:tr w:rsidR="00D94A44" w:rsidRPr="001F3468" w14:paraId="7AC67121" w14:textId="77777777" w:rsidTr="002F1DD3">
        <w:trPr>
          <w:trHeight w:val="432"/>
          <w:jc w:val="center"/>
        </w:trPr>
        <w:tc>
          <w:tcPr>
            <w:tcW w:w="2268" w:type="dxa"/>
            <w:gridSpan w:val="2"/>
            <w:tcBorders>
              <w:top w:val="nil"/>
              <w:left w:val="single" w:sz="6" w:space="0" w:color="auto"/>
            </w:tcBorders>
          </w:tcPr>
          <w:p w14:paraId="27829E85" w14:textId="5BFCEA2C" w:rsidR="00D94A44" w:rsidRDefault="000F36EC" w:rsidP="00D94A44">
            <w:pPr>
              <w:ind w:left="180"/>
              <w:rPr>
                <w:sz w:val="18"/>
              </w:rPr>
            </w:pPr>
            <w:r>
              <w:rPr>
                <w:sz w:val="18"/>
              </w:rPr>
              <w:t>Fluoride (mg/L)</w:t>
            </w:r>
          </w:p>
        </w:tc>
        <w:tc>
          <w:tcPr>
            <w:tcW w:w="990" w:type="dxa"/>
            <w:tcBorders>
              <w:top w:val="nil"/>
            </w:tcBorders>
          </w:tcPr>
          <w:p w14:paraId="59082204" w14:textId="4256A99E" w:rsidR="00D94A44" w:rsidRDefault="000F36EC" w:rsidP="00D94A44">
            <w:pPr>
              <w:jc w:val="center"/>
              <w:rPr>
                <w:sz w:val="18"/>
              </w:rPr>
            </w:pPr>
            <w:r>
              <w:rPr>
                <w:sz w:val="18"/>
              </w:rPr>
              <w:t>2015-20</w:t>
            </w:r>
            <w:r w:rsidR="00891300">
              <w:rPr>
                <w:sz w:val="18"/>
              </w:rPr>
              <w:t>20</w:t>
            </w:r>
          </w:p>
        </w:tc>
        <w:tc>
          <w:tcPr>
            <w:tcW w:w="1350" w:type="dxa"/>
            <w:tcBorders>
              <w:top w:val="nil"/>
            </w:tcBorders>
          </w:tcPr>
          <w:p w14:paraId="280DDB28" w14:textId="46E7D875" w:rsidR="00D94A44" w:rsidRDefault="000F36EC" w:rsidP="00082555">
            <w:pPr>
              <w:jc w:val="center"/>
              <w:rPr>
                <w:sz w:val="18"/>
              </w:rPr>
            </w:pPr>
            <w:r>
              <w:rPr>
                <w:sz w:val="18"/>
              </w:rPr>
              <w:t>0.23</w:t>
            </w:r>
          </w:p>
        </w:tc>
        <w:tc>
          <w:tcPr>
            <w:tcW w:w="1440" w:type="dxa"/>
            <w:tcBorders>
              <w:top w:val="nil"/>
            </w:tcBorders>
          </w:tcPr>
          <w:p w14:paraId="369D4FFE" w14:textId="3EFC1898" w:rsidR="00D94A44" w:rsidRDefault="000F36EC" w:rsidP="00D94A44">
            <w:pPr>
              <w:jc w:val="center"/>
              <w:rPr>
                <w:sz w:val="18"/>
              </w:rPr>
            </w:pPr>
            <w:r>
              <w:rPr>
                <w:sz w:val="18"/>
              </w:rPr>
              <w:t>&lt;.1-0</w:t>
            </w:r>
            <w:r w:rsidR="00891300">
              <w:rPr>
                <w:sz w:val="18"/>
              </w:rPr>
              <w:t xml:space="preserve"> - </w:t>
            </w:r>
            <w:r>
              <w:rPr>
                <w:sz w:val="18"/>
              </w:rPr>
              <w:t>.</w:t>
            </w:r>
            <w:r w:rsidR="00891300">
              <w:rPr>
                <w:sz w:val="18"/>
              </w:rPr>
              <w:t>28</w:t>
            </w:r>
          </w:p>
        </w:tc>
        <w:tc>
          <w:tcPr>
            <w:tcW w:w="900" w:type="dxa"/>
            <w:tcBorders>
              <w:top w:val="nil"/>
            </w:tcBorders>
          </w:tcPr>
          <w:p w14:paraId="4C12A188" w14:textId="5E3F43E9" w:rsidR="00D94A44" w:rsidRDefault="000F36EC" w:rsidP="00D94A44">
            <w:pPr>
              <w:jc w:val="center"/>
              <w:rPr>
                <w:sz w:val="18"/>
              </w:rPr>
            </w:pPr>
            <w:r>
              <w:rPr>
                <w:sz w:val="18"/>
              </w:rPr>
              <w:t>2</w:t>
            </w:r>
          </w:p>
        </w:tc>
        <w:tc>
          <w:tcPr>
            <w:tcW w:w="1080" w:type="dxa"/>
            <w:tcBorders>
              <w:top w:val="nil"/>
            </w:tcBorders>
          </w:tcPr>
          <w:p w14:paraId="01CBCB95" w14:textId="3C1D24ED" w:rsidR="00D94A44" w:rsidRDefault="000F36EC" w:rsidP="00D94A44">
            <w:pPr>
              <w:jc w:val="center"/>
              <w:rPr>
                <w:sz w:val="18"/>
              </w:rPr>
            </w:pPr>
            <w:r>
              <w:rPr>
                <w:sz w:val="18"/>
              </w:rPr>
              <w:t>1</w:t>
            </w:r>
          </w:p>
        </w:tc>
        <w:tc>
          <w:tcPr>
            <w:tcW w:w="2808" w:type="dxa"/>
            <w:tcBorders>
              <w:top w:val="nil"/>
              <w:right w:val="single" w:sz="6" w:space="0" w:color="auto"/>
            </w:tcBorders>
          </w:tcPr>
          <w:p w14:paraId="024DB932" w14:textId="7C7EA99D" w:rsidR="00D94A44" w:rsidRDefault="000F36EC" w:rsidP="00D94A44">
            <w:pPr>
              <w:rPr>
                <w:sz w:val="18"/>
              </w:rPr>
            </w:pPr>
            <w:r>
              <w:rPr>
                <w:sz w:val="18"/>
              </w:rPr>
              <w:t>Erosion of natural deposited; water additive which promotes strong teeth; discharges from fertilizer and aluminum factories.</w:t>
            </w:r>
          </w:p>
        </w:tc>
      </w:tr>
      <w:tr w:rsidR="00D94A44" w:rsidRPr="001F3468" w14:paraId="2B5FC759" w14:textId="77777777" w:rsidTr="002F1DD3">
        <w:trPr>
          <w:trHeight w:val="432"/>
          <w:jc w:val="center"/>
        </w:trPr>
        <w:tc>
          <w:tcPr>
            <w:tcW w:w="2268" w:type="dxa"/>
            <w:gridSpan w:val="2"/>
            <w:tcBorders>
              <w:top w:val="nil"/>
              <w:left w:val="single" w:sz="6" w:space="0" w:color="auto"/>
            </w:tcBorders>
          </w:tcPr>
          <w:p w14:paraId="41532CFE" w14:textId="4D37CC24" w:rsidR="00D94A44" w:rsidRDefault="000F36EC" w:rsidP="00D94A44">
            <w:pPr>
              <w:ind w:left="180"/>
              <w:rPr>
                <w:sz w:val="18"/>
              </w:rPr>
            </w:pPr>
            <w:r>
              <w:rPr>
                <w:sz w:val="18"/>
              </w:rPr>
              <w:t>HAA5’s (ug/L)</w:t>
            </w:r>
          </w:p>
        </w:tc>
        <w:tc>
          <w:tcPr>
            <w:tcW w:w="990" w:type="dxa"/>
            <w:tcBorders>
              <w:top w:val="nil"/>
            </w:tcBorders>
          </w:tcPr>
          <w:p w14:paraId="2EF1E165" w14:textId="3351CA10" w:rsidR="00D94A44" w:rsidRDefault="000F36EC" w:rsidP="00D94A44">
            <w:pPr>
              <w:jc w:val="center"/>
              <w:rPr>
                <w:sz w:val="18"/>
              </w:rPr>
            </w:pPr>
            <w:r>
              <w:rPr>
                <w:sz w:val="18"/>
              </w:rPr>
              <w:t>2</w:t>
            </w:r>
            <w:r w:rsidR="00891300">
              <w:rPr>
                <w:sz w:val="18"/>
              </w:rPr>
              <w:t>02</w:t>
            </w:r>
            <w:r w:rsidR="001E0F7C">
              <w:rPr>
                <w:sz w:val="18"/>
              </w:rPr>
              <w:t>2</w:t>
            </w:r>
          </w:p>
        </w:tc>
        <w:tc>
          <w:tcPr>
            <w:tcW w:w="1350" w:type="dxa"/>
            <w:tcBorders>
              <w:top w:val="nil"/>
            </w:tcBorders>
          </w:tcPr>
          <w:p w14:paraId="1060A05C" w14:textId="63C1A685" w:rsidR="00D94A44" w:rsidRDefault="00891300" w:rsidP="00D94A44">
            <w:pPr>
              <w:jc w:val="center"/>
              <w:rPr>
                <w:sz w:val="18"/>
              </w:rPr>
            </w:pPr>
            <w:r>
              <w:rPr>
                <w:sz w:val="18"/>
              </w:rPr>
              <w:t>1.</w:t>
            </w:r>
            <w:r w:rsidR="00082555">
              <w:rPr>
                <w:sz w:val="18"/>
              </w:rPr>
              <w:t>5</w:t>
            </w:r>
          </w:p>
        </w:tc>
        <w:tc>
          <w:tcPr>
            <w:tcW w:w="1440" w:type="dxa"/>
            <w:tcBorders>
              <w:top w:val="nil"/>
            </w:tcBorders>
          </w:tcPr>
          <w:p w14:paraId="65F49388" w14:textId="58AA2819" w:rsidR="00D94A44" w:rsidRDefault="00891300" w:rsidP="00D94A44">
            <w:pPr>
              <w:jc w:val="center"/>
              <w:rPr>
                <w:sz w:val="18"/>
              </w:rPr>
            </w:pPr>
            <w:r>
              <w:rPr>
                <w:sz w:val="18"/>
              </w:rPr>
              <w:t>1.</w:t>
            </w:r>
            <w:r w:rsidR="001E0F7C">
              <w:rPr>
                <w:sz w:val="18"/>
              </w:rPr>
              <w:t>4</w:t>
            </w:r>
            <w:r>
              <w:rPr>
                <w:sz w:val="18"/>
              </w:rPr>
              <w:t>-1.</w:t>
            </w:r>
            <w:r w:rsidR="001E0F7C">
              <w:rPr>
                <w:sz w:val="18"/>
              </w:rPr>
              <w:t>6</w:t>
            </w:r>
          </w:p>
        </w:tc>
        <w:tc>
          <w:tcPr>
            <w:tcW w:w="900" w:type="dxa"/>
            <w:tcBorders>
              <w:top w:val="nil"/>
            </w:tcBorders>
          </w:tcPr>
          <w:p w14:paraId="72CCA564" w14:textId="5B446F82" w:rsidR="00D94A44" w:rsidRDefault="000F36EC" w:rsidP="00D94A44">
            <w:pPr>
              <w:jc w:val="center"/>
              <w:rPr>
                <w:sz w:val="18"/>
              </w:rPr>
            </w:pPr>
            <w:r>
              <w:rPr>
                <w:sz w:val="18"/>
              </w:rPr>
              <w:t>60</w:t>
            </w:r>
          </w:p>
        </w:tc>
        <w:tc>
          <w:tcPr>
            <w:tcW w:w="1080" w:type="dxa"/>
            <w:tcBorders>
              <w:top w:val="nil"/>
            </w:tcBorders>
          </w:tcPr>
          <w:p w14:paraId="2FF1D721" w14:textId="459DE1E0" w:rsidR="00D94A44" w:rsidRDefault="000F36EC" w:rsidP="00D94A44">
            <w:pPr>
              <w:jc w:val="center"/>
              <w:rPr>
                <w:sz w:val="18"/>
              </w:rPr>
            </w:pPr>
            <w:r>
              <w:rPr>
                <w:sz w:val="18"/>
              </w:rPr>
              <w:t>N/A</w:t>
            </w:r>
          </w:p>
        </w:tc>
        <w:tc>
          <w:tcPr>
            <w:tcW w:w="2808" w:type="dxa"/>
            <w:tcBorders>
              <w:top w:val="nil"/>
              <w:right w:val="single" w:sz="6" w:space="0" w:color="auto"/>
            </w:tcBorders>
          </w:tcPr>
          <w:p w14:paraId="6BD6D2BF" w14:textId="3AA2C480" w:rsidR="000F36EC" w:rsidRDefault="000F36EC" w:rsidP="00D94A44">
            <w:pPr>
              <w:rPr>
                <w:sz w:val="18"/>
              </w:rPr>
            </w:pPr>
            <w:r>
              <w:rPr>
                <w:sz w:val="18"/>
              </w:rPr>
              <w:t>By-products of drinking water chlorination</w:t>
            </w:r>
          </w:p>
        </w:tc>
      </w:tr>
      <w:tr w:rsidR="00D94A44" w:rsidRPr="001F3468" w14:paraId="1D8BE46B" w14:textId="77777777" w:rsidTr="002F1DD3">
        <w:trPr>
          <w:trHeight w:val="432"/>
          <w:jc w:val="center"/>
        </w:trPr>
        <w:tc>
          <w:tcPr>
            <w:tcW w:w="2268" w:type="dxa"/>
            <w:gridSpan w:val="2"/>
            <w:tcBorders>
              <w:top w:val="nil"/>
              <w:left w:val="single" w:sz="6" w:space="0" w:color="auto"/>
            </w:tcBorders>
          </w:tcPr>
          <w:p w14:paraId="3CA08D2C" w14:textId="6E6F24C6" w:rsidR="00D94A44" w:rsidRDefault="000F36EC" w:rsidP="00D94A44">
            <w:pPr>
              <w:ind w:left="180"/>
              <w:rPr>
                <w:sz w:val="18"/>
              </w:rPr>
            </w:pPr>
            <w:r>
              <w:rPr>
                <w:sz w:val="18"/>
              </w:rPr>
              <w:t>TTHM’s (ug/L)</w:t>
            </w:r>
          </w:p>
        </w:tc>
        <w:tc>
          <w:tcPr>
            <w:tcW w:w="990" w:type="dxa"/>
            <w:tcBorders>
              <w:top w:val="nil"/>
            </w:tcBorders>
          </w:tcPr>
          <w:p w14:paraId="7654B203" w14:textId="7B64955A" w:rsidR="00D94A44" w:rsidRDefault="000F36EC" w:rsidP="00D94A44">
            <w:pPr>
              <w:jc w:val="center"/>
              <w:rPr>
                <w:sz w:val="18"/>
              </w:rPr>
            </w:pPr>
            <w:r>
              <w:rPr>
                <w:sz w:val="18"/>
              </w:rPr>
              <w:t>20</w:t>
            </w:r>
            <w:r w:rsidR="00891300">
              <w:rPr>
                <w:sz w:val="18"/>
              </w:rPr>
              <w:t>2</w:t>
            </w:r>
            <w:r w:rsidR="001E0F7C">
              <w:rPr>
                <w:sz w:val="18"/>
              </w:rPr>
              <w:t>2</w:t>
            </w:r>
          </w:p>
        </w:tc>
        <w:tc>
          <w:tcPr>
            <w:tcW w:w="1350" w:type="dxa"/>
            <w:tcBorders>
              <w:top w:val="nil"/>
            </w:tcBorders>
          </w:tcPr>
          <w:p w14:paraId="2A3E25E9" w14:textId="23EB5045" w:rsidR="00D94A44" w:rsidRDefault="00082555" w:rsidP="00D94A44">
            <w:pPr>
              <w:jc w:val="center"/>
              <w:rPr>
                <w:sz w:val="18"/>
              </w:rPr>
            </w:pPr>
            <w:r>
              <w:rPr>
                <w:sz w:val="18"/>
              </w:rPr>
              <w:t>7</w:t>
            </w:r>
            <w:r w:rsidR="00891300">
              <w:rPr>
                <w:sz w:val="18"/>
              </w:rPr>
              <w:t>.</w:t>
            </w:r>
            <w:r w:rsidR="001E0F7C">
              <w:rPr>
                <w:sz w:val="18"/>
              </w:rPr>
              <w:t>9</w:t>
            </w:r>
          </w:p>
        </w:tc>
        <w:tc>
          <w:tcPr>
            <w:tcW w:w="1440" w:type="dxa"/>
            <w:tcBorders>
              <w:top w:val="nil"/>
            </w:tcBorders>
          </w:tcPr>
          <w:p w14:paraId="2D412932" w14:textId="762B7FCB" w:rsidR="00D94A44" w:rsidRDefault="001E0F7C" w:rsidP="00D94A44">
            <w:pPr>
              <w:jc w:val="center"/>
              <w:rPr>
                <w:sz w:val="18"/>
              </w:rPr>
            </w:pPr>
            <w:r>
              <w:rPr>
                <w:sz w:val="18"/>
              </w:rPr>
              <w:t>7.3-8.5</w:t>
            </w:r>
          </w:p>
        </w:tc>
        <w:tc>
          <w:tcPr>
            <w:tcW w:w="900" w:type="dxa"/>
            <w:tcBorders>
              <w:top w:val="nil"/>
            </w:tcBorders>
          </w:tcPr>
          <w:p w14:paraId="37D63CEE" w14:textId="75FE83A1" w:rsidR="00D94A44" w:rsidRDefault="000F36EC" w:rsidP="00D94A44">
            <w:pPr>
              <w:jc w:val="center"/>
              <w:rPr>
                <w:sz w:val="18"/>
              </w:rPr>
            </w:pPr>
            <w:r>
              <w:rPr>
                <w:sz w:val="18"/>
              </w:rPr>
              <w:t>80</w:t>
            </w:r>
          </w:p>
        </w:tc>
        <w:tc>
          <w:tcPr>
            <w:tcW w:w="1080" w:type="dxa"/>
            <w:tcBorders>
              <w:top w:val="nil"/>
            </w:tcBorders>
          </w:tcPr>
          <w:p w14:paraId="30EC412A" w14:textId="1D8A278E" w:rsidR="00D94A44" w:rsidRDefault="000F36EC" w:rsidP="00D94A44">
            <w:pPr>
              <w:jc w:val="center"/>
              <w:rPr>
                <w:sz w:val="18"/>
              </w:rPr>
            </w:pPr>
            <w:r>
              <w:rPr>
                <w:sz w:val="18"/>
              </w:rPr>
              <w:t>N/A</w:t>
            </w:r>
          </w:p>
        </w:tc>
        <w:tc>
          <w:tcPr>
            <w:tcW w:w="2808" w:type="dxa"/>
            <w:tcBorders>
              <w:top w:val="nil"/>
              <w:right w:val="single" w:sz="6" w:space="0" w:color="auto"/>
            </w:tcBorders>
          </w:tcPr>
          <w:p w14:paraId="728CC5C4" w14:textId="710529FA" w:rsidR="00D94A44" w:rsidRDefault="000F36EC" w:rsidP="00D94A44">
            <w:pPr>
              <w:rPr>
                <w:sz w:val="18"/>
              </w:rPr>
            </w:pPr>
            <w:r>
              <w:rPr>
                <w:sz w:val="18"/>
              </w:rPr>
              <w:t xml:space="preserve">By- product of drinking water chlorination. </w:t>
            </w:r>
          </w:p>
        </w:tc>
      </w:tr>
      <w:tr w:rsidR="000F36EC" w:rsidRPr="001F3468" w14:paraId="30190BE0" w14:textId="77777777" w:rsidTr="002F1DD3">
        <w:trPr>
          <w:trHeight w:val="432"/>
          <w:jc w:val="center"/>
        </w:trPr>
        <w:tc>
          <w:tcPr>
            <w:tcW w:w="2268" w:type="dxa"/>
            <w:gridSpan w:val="2"/>
            <w:tcBorders>
              <w:top w:val="nil"/>
              <w:left w:val="single" w:sz="6" w:space="0" w:color="auto"/>
            </w:tcBorders>
          </w:tcPr>
          <w:p w14:paraId="691563A9" w14:textId="3A038897" w:rsidR="000F36EC" w:rsidRDefault="000F36EC" w:rsidP="00D94A44">
            <w:pPr>
              <w:ind w:left="180"/>
              <w:rPr>
                <w:sz w:val="18"/>
              </w:rPr>
            </w:pPr>
            <w:r>
              <w:rPr>
                <w:sz w:val="18"/>
              </w:rPr>
              <w:t>Nickel (ug/L)</w:t>
            </w:r>
          </w:p>
        </w:tc>
        <w:tc>
          <w:tcPr>
            <w:tcW w:w="990" w:type="dxa"/>
            <w:tcBorders>
              <w:top w:val="nil"/>
            </w:tcBorders>
          </w:tcPr>
          <w:p w14:paraId="749D4041" w14:textId="433FD7DC" w:rsidR="000F36EC" w:rsidRDefault="000F36EC" w:rsidP="00D94A44">
            <w:pPr>
              <w:jc w:val="center"/>
              <w:rPr>
                <w:sz w:val="18"/>
              </w:rPr>
            </w:pPr>
            <w:r>
              <w:rPr>
                <w:sz w:val="18"/>
              </w:rPr>
              <w:t>2015</w:t>
            </w:r>
          </w:p>
        </w:tc>
        <w:tc>
          <w:tcPr>
            <w:tcW w:w="1350" w:type="dxa"/>
            <w:tcBorders>
              <w:top w:val="nil"/>
            </w:tcBorders>
          </w:tcPr>
          <w:p w14:paraId="4FB6F31A" w14:textId="5E50BD78" w:rsidR="000F36EC" w:rsidRDefault="000F36EC" w:rsidP="00D94A44">
            <w:pPr>
              <w:jc w:val="center"/>
              <w:rPr>
                <w:sz w:val="18"/>
              </w:rPr>
            </w:pPr>
            <w:r>
              <w:rPr>
                <w:sz w:val="18"/>
              </w:rPr>
              <w:t>19.0</w:t>
            </w:r>
          </w:p>
        </w:tc>
        <w:tc>
          <w:tcPr>
            <w:tcW w:w="1440" w:type="dxa"/>
            <w:tcBorders>
              <w:top w:val="nil"/>
            </w:tcBorders>
          </w:tcPr>
          <w:p w14:paraId="3898FF18" w14:textId="5BDCCC4D" w:rsidR="000F36EC" w:rsidRDefault="000F36EC" w:rsidP="00D94A44">
            <w:pPr>
              <w:jc w:val="center"/>
              <w:rPr>
                <w:sz w:val="18"/>
              </w:rPr>
            </w:pPr>
            <w:r>
              <w:rPr>
                <w:sz w:val="18"/>
              </w:rPr>
              <w:t>1 well combine horizontals</w:t>
            </w:r>
          </w:p>
        </w:tc>
        <w:tc>
          <w:tcPr>
            <w:tcW w:w="900" w:type="dxa"/>
            <w:tcBorders>
              <w:top w:val="nil"/>
            </w:tcBorders>
          </w:tcPr>
          <w:p w14:paraId="607EFC9B" w14:textId="21FAD0BE" w:rsidR="000F36EC" w:rsidRDefault="000F36EC" w:rsidP="00D94A44">
            <w:pPr>
              <w:jc w:val="center"/>
              <w:rPr>
                <w:sz w:val="18"/>
              </w:rPr>
            </w:pPr>
            <w:r>
              <w:rPr>
                <w:sz w:val="18"/>
              </w:rPr>
              <w:t>100</w:t>
            </w:r>
          </w:p>
        </w:tc>
        <w:tc>
          <w:tcPr>
            <w:tcW w:w="1080" w:type="dxa"/>
            <w:tcBorders>
              <w:top w:val="nil"/>
            </w:tcBorders>
          </w:tcPr>
          <w:p w14:paraId="02ADABB1" w14:textId="221CA984" w:rsidR="000F36EC" w:rsidRDefault="000F36EC" w:rsidP="00D94A44">
            <w:pPr>
              <w:jc w:val="center"/>
              <w:rPr>
                <w:sz w:val="18"/>
              </w:rPr>
            </w:pPr>
            <w:r>
              <w:rPr>
                <w:sz w:val="18"/>
              </w:rPr>
              <w:t>12</w:t>
            </w:r>
          </w:p>
        </w:tc>
        <w:tc>
          <w:tcPr>
            <w:tcW w:w="2808" w:type="dxa"/>
            <w:tcBorders>
              <w:top w:val="nil"/>
              <w:right w:val="single" w:sz="6" w:space="0" w:color="auto"/>
            </w:tcBorders>
          </w:tcPr>
          <w:p w14:paraId="5BA04F8F" w14:textId="62ECE975" w:rsidR="000F36EC" w:rsidRDefault="000F36EC" w:rsidP="00D94A44">
            <w:pPr>
              <w:rPr>
                <w:sz w:val="18"/>
              </w:rPr>
            </w:pPr>
            <w:r>
              <w:rPr>
                <w:sz w:val="18"/>
              </w:rPr>
              <w:t>Erosion of natural deposits: discharge from metal factories</w:t>
            </w:r>
          </w:p>
        </w:tc>
      </w:tr>
      <w:tr w:rsidR="000F36EC" w:rsidRPr="001F3468" w14:paraId="2CE00467" w14:textId="77777777" w:rsidTr="002F1DD3">
        <w:trPr>
          <w:trHeight w:val="432"/>
          <w:jc w:val="center"/>
        </w:trPr>
        <w:tc>
          <w:tcPr>
            <w:tcW w:w="2268" w:type="dxa"/>
            <w:gridSpan w:val="2"/>
            <w:tcBorders>
              <w:top w:val="nil"/>
              <w:left w:val="single" w:sz="6" w:space="0" w:color="auto"/>
            </w:tcBorders>
          </w:tcPr>
          <w:p w14:paraId="251588A5" w14:textId="1B329051" w:rsidR="000F36EC" w:rsidRDefault="000F36EC" w:rsidP="00D94A44">
            <w:pPr>
              <w:ind w:left="180"/>
              <w:rPr>
                <w:sz w:val="18"/>
              </w:rPr>
            </w:pPr>
            <w:r>
              <w:rPr>
                <w:sz w:val="18"/>
              </w:rPr>
              <w:t>Arsenic (ug/L)</w:t>
            </w:r>
          </w:p>
        </w:tc>
        <w:tc>
          <w:tcPr>
            <w:tcW w:w="990" w:type="dxa"/>
            <w:tcBorders>
              <w:top w:val="nil"/>
            </w:tcBorders>
          </w:tcPr>
          <w:p w14:paraId="4627D62B" w14:textId="7D581660" w:rsidR="000F36EC" w:rsidRDefault="000F36EC" w:rsidP="00D94A44">
            <w:pPr>
              <w:jc w:val="center"/>
              <w:rPr>
                <w:sz w:val="18"/>
              </w:rPr>
            </w:pPr>
            <w:r>
              <w:rPr>
                <w:sz w:val="18"/>
              </w:rPr>
              <w:t>2015-20</w:t>
            </w:r>
            <w:r w:rsidR="00891300">
              <w:rPr>
                <w:sz w:val="18"/>
              </w:rPr>
              <w:t>20</w:t>
            </w:r>
          </w:p>
        </w:tc>
        <w:tc>
          <w:tcPr>
            <w:tcW w:w="1350" w:type="dxa"/>
            <w:tcBorders>
              <w:top w:val="nil"/>
            </w:tcBorders>
          </w:tcPr>
          <w:p w14:paraId="014FFA41" w14:textId="4F5DFF36" w:rsidR="000F36EC" w:rsidRDefault="00082555" w:rsidP="00D94A44">
            <w:pPr>
              <w:jc w:val="center"/>
              <w:rPr>
                <w:sz w:val="18"/>
              </w:rPr>
            </w:pPr>
            <w:r>
              <w:rPr>
                <w:sz w:val="18"/>
              </w:rPr>
              <w:t>1.0</w:t>
            </w:r>
          </w:p>
        </w:tc>
        <w:tc>
          <w:tcPr>
            <w:tcW w:w="1440" w:type="dxa"/>
            <w:tcBorders>
              <w:top w:val="nil"/>
            </w:tcBorders>
          </w:tcPr>
          <w:p w14:paraId="74403FCA" w14:textId="50A14BDE" w:rsidR="000F36EC" w:rsidRDefault="000F36EC" w:rsidP="00D94A44">
            <w:pPr>
              <w:jc w:val="center"/>
              <w:rPr>
                <w:sz w:val="18"/>
              </w:rPr>
            </w:pPr>
            <w:r>
              <w:rPr>
                <w:sz w:val="18"/>
              </w:rPr>
              <w:t>&lt;2.0</w:t>
            </w:r>
            <w:r w:rsidR="007B43D8">
              <w:rPr>
                <w:sz w:val="18"/>
              </w:rPr>
              <w:t xml:space="preserve"> </w:t>
            </w:r>
            <w:r>
              <w:rPr>
                <w:sz w:val="18"/>
              </w:rPr>
              <w:t>-3</w:t>
            </w:r>
          </w:p>
        </w:tc>
        <w:tc>
          <w:tcPr>
            <w:tcW w:w="900" w:type="dxa"/>
            <w:tcBorders>
              <w:top w:val="nil"/>
            </w:tcBorders>
          </w:tcPr>
          <w:p w14:paraId="5FDC20B8" w14:textId="57B51DBF" w:rsidR="000F36EC" w:rsidRDefault="000F36EC" w:rsidP="00D94A44">
            <w:pPr>
              <w:jc w:val="center"/>
              <w:rPr>
                <w:sz w:val="18"/>
              </w:rPr>
            </w:pPr>
            <w:r>
              <w:rPr>
                <w:sz w:val="18"/>
              </w:rPr>
              <w:t>10</w:t>
            </w:r>
          </w:p>
        </w:tc>
        <w:tc>
          <w:tcPr>
            <w:tcW w:w="1080" w:type="dxa"/>
            <w:tcBorders>
              <w:top w:val="nil"/>
            </w:tcBorders>
          </w:tcPr>
          <w:p w14:paraId="1AE00D49" w14:textId="5E009451" w:rsidR="000F36EC" w:rsidRDefault="000F36EC" w:rsidP="00D94A44">
            <w:pPr>
              <w:jc w:val="center"/>
              <w:rPr>
                <w:sz w:val="18"/>
              </w:rPr>
            </w:pPr>
            <w:r>
              <w:rPr>
                <w:sz w:val="18"/>
              </w:rPr>
              <w:t>.004</w:t>
            </w:r>
          </w:p>
        </w:tc>
        <w:tc>
          <w:tcPr>
            <w:tcW w:w="2808" w:type="dxa"/>
            <w:tcBorders>
              <w:top w:val="nil"/>
              <w:right w:val="single" w:sz="6" w:space="0" w:color="auto"/>
            </w:tcBorders>
          </w:tcPr>
          <w:p w14:paraId="206A6637" w14:textId="79E83C80" w:rsidR="000F36EC" w:rsidRDefault="000F36EC" w:rsidP="00D94A44">
            <w:pPr>
              <w:rPr>
                <w:sz w:val="18"/>
              </w:rPr>
            </w:pPr>
            <w:r>
              <w:rPr>
                <w:sz w:val="18"/>
              </w:rPr>
              <w:t xml:space="preserve">Erosion of natural deposits: runoff from orchards, glass and electronics production wastes. </w:t>
            </w:r>
          </w:p>
        </w:tc>
      </w:tr>
      <w:tr w:rsidR="00D94A4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D94A44" w:rsidRPr="00F41F91" w:rsidRDefault="00D94A44" w:rsidP="00D94A4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D94A4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D94A44" w:rsidRPr="00F41F91" w:rsidRDefault="00D94A44" w:rsidP="00D94A4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D94A44" w:rsidRPr="00F41F91" w:rsidRDefault="00D94A44" w:rsidP="00D94A4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D94A44" w:rsidRPr="00F41F91" w:rsidRDefault="00D94A44" w:rsidP="00D94A4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D94A44" w:rsidRPr="00F41F91" w:rsidRDefault="00D94A44" w:rsidP="00D94A4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D94A44" w:rsidRPr="00F41F91" w:rsidRDefault="00D94A44" w:rsidP="00D94A4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D94A44" w:rsidRPr="00F41F91" w:rsidRDefault="00D94A44" w:rsidP="00D94A4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D94A44" w:rsidRPr="00F41F91" w:rsidRDefault="00D94A44" w:rsidP="00D94A4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94A44" w:rsidRPr="001F3468" w14:paraId="51CC94F2" w14:textId="77777777" w:rsidTr="002F1DD3">
        <w:trPr>
          <w:trHeight w:val="432"/>
          <w:jc w:val="center"/>
        </w:trPr>
        <w:tc>
          <w:tcPr>
            <w:tcW w:w="2268" w:type="dxa"/>
            <w:gridSpan w:val="2"/>
            <w:tcBorders>
              <w:left w:val="single" w:sz="6" w:space="0" w:color="auto"/>
            </w:tcBorders>
          </w:tcPr>
          <w:p w14:paraId="3DAB9A83" w14:textId="639B1901" w:rsidR="00D94A44" w:rsidRPr="00F41F91" w:rsidRDefault="00217772" w:rsidP="00D94A44">
            <w:pPr>
              <w:ind w:left="187"/>
              <w:rPr>
                <w:sz w:val="18"/>
              </w:rPr>
            </w:pPr>
            <w:r>
              <w:rPr>
                <w:sz w:val="18"/>
              </w:rPr>
              <w:t>Specific Conductance (</w:t>
            </w:r>
            <w:proofErr w:type="spellStart"/>
            <w:r>
              <w:rPr>
                <w:sz w:val="18"/>
              </w:rPr>
              <w:t>umhos</w:t>
            </w:r>
            <w:proofErr w:type="spellEnd"/>
            <w:r>
              <w:rPr>
                <w:sz w:val="18"/>
              </w:rPr>
              <w:t>/cm)</w:t>
            </w:r>
          </w:p>
        </w:tc>
        <w:tc>
          <w:tcPr>
            <w:tcW w:w="990" w:type="dxa"/>
          </w:tcPr>
          <w:p w14:paraId="7B53609D" w14:textId="088F5B55" w:rsidR="00D94A44" w:rsidRPr="00F41F91" w:rsidRDefault="00217772" w:rsidP="00D94A44">
            <w:pPr>
              <w:jc w:val="center"/>
              <w:rPr>
                <w:sz w:val="18"/>
              </w:rPr>
            </w:pPr>
            <w:r>
              <w:rPr>
                <w:sz w:val="18"/>
              </w:rPr>
              <w:t>Quarterly</w:t>
            </w:r>
          </w:p>
        </w:tc>
        <w:tc>
          <w:tcPr>
            <w:tcW w:w="1350" w:type="dxa"/>
          </w:tcPr>
          <w:p w14:paraId="48AE5CBF" w14:textId="644F64F7" w:rsidR="00D94A44" w:rsidRPr="00F41F91" w:rsidRDefault="001E0F7C" w:rsidP="00D94A44">
            <w:pPr>
              <w:jc w:val="center"/>
              <w:rPr>
                <w:sz w:val="18"/>
              </w:rPr>
            </w:pPr>
            <w:r>
              <w:rPr>
                <w:sz w:val="18"/>
              </w:rPr>
              <w:t>155.3</w:t>
            </w:r>
          </w:p>
        </w:tc>
        <w:tc>
          <w:tcPr>
            <w:tcW w:w="1440" w:type="dxa"/>
          </w:tcPr>
          <w:p w14:paraId="6428F303" w14:textId="63D4BF0C" w:rsidR="00D94A44" w:rsidRPr="00F41F91" w:rsidRDefault="00217772" w:rsidP="00D94A44">
            <w:pPr>
              <w:jc w:val="center"/>
              <w:rPr>
                <w:sz w:val="18"/>
              </w:rPr>
            </w:pPr>
            <w:r>
              <w:rPr>
                <w:sz w:val="18"/>
              </w:rPr>
              <w:t>1</w:t>
            </w:r>
            <w:r w:rsidR="00891300">
              <w:rPr>
                <w:sz w:val="18"/>
              </w:rPr>
              <w:t>3</w:t>
            </w:r>
            <w:r>
              <w:rPr>
                <w:sz w:val="18"/>
              </w:rPr>
              <w:t>0-2</w:t>
            </w:r>
            <w:r w:rsidR="001E0F7C">
              <w:rPr>
                <w:sz w:val="18"/>
              </w:rPr>
              <w:t>1</w:t>
            </w:r>
            <w:r w:rsidR="00891300">
              <w:rPr>
                <w:sz w:val="18"/>
              </w:rPr>
              <w:t>0</w:t>
            </w:r>
          </w:p>
        </w:tc>
        <w:tc>
          <w:tcPr>
            <w:tcW w:w="900" w:type="dxa"/>
          </w:tcPr>
          <w:p w14:paraId="11FF9BF3" w14:textId="3249D6DD" w:rsidR="00D94A44" w:rsidRPr="00F41F91" w:rsidRDefault="00217772" w:rsidP="00D94A44">
            <w:pPr>
              <w:jc w:val="center"/>
              <w:rPr>
                <w:sz w:val="18"/>
              </w:rPr>
            </w:pPr>
            <w:r>
              <w:rPr>
                <w:sz w:val="18"/>
              </w:rPr>
              <w:t>1600</w:t>
            </w:r>
          </w:p>
        </w:tc>
        <w:tc>
          <w:tcPr>
            <w:tcW w:w="1080" w:type="dxa"/>
          </w:tcPr>
          <w:p w14:paraId="160E754C" w14:textId="4CB82BAD" w:rsidR="00D94A44" w:rsidRPr="00F41F91" w:rsidRDefault="00217772" w:rsidP="00D94A44">
            <w:pPr>
              <w:jc w:val="center"/>
              <w:rPr>
                <w:sz w:val="18"/>
              </w:rPr>
            </w:pPr>
            <w:r>
              <w:rPr>
                <w:sz w:val="18"/>
              </w:rPr>
              <w:t>N/A</w:t>
            </w:r>
          </w:p>
        </w:tc>
        <w:tc>
          <w:tcPr>
            <w:tcW w:w="2808" w:type="dxa"/>
            <w:tcBorders>
              <w:right w:val="single" w:sz="6" w:space="0" w:color="auto"/>
            </w:tcBorders>
          </w:tcPr>
          <w:p w14:paraId="43B6AB0B" w14:textId="5B9BDB4C" w:rsidR="00217772" w:rsidRPr="00F41F91" w:rsidRDefault="00217772" w:rsidP="00D94A44">
            <w:pPr>
              <w:rPr>
                <w:sz w:val="18"/>
              </w:rPr>
            </w:pPr>
            <w:r>
              <w:rPr>
                <w:sz w:val="18"/>
              </w:rPr>
              <w:t>Substance the forms from ions when in water. Seawater influence.</w:t>
            </w:r>
          </w:p>
        </w:tc>
      </w:tr>
      <w:tr w:rsidR="000F36EC" w:rsidRPr="001F3468" w14:paraId="62CEDB1E" w14:textId="77777777" w:rsidTr="002F1DD3">
        <w:trPr>
          <w:trHeight w:val="432"/>
          <w:jc w:val="center"/>
        </w:trPr>
        <w:tc>
          <w:tcPr>
            <w:tcW w:w="2268" w:type="dxa"/>
            <w:gridSpan w:val="2"/>
            <w:tcBorders>
              <w:left w:val="single" w:sz="6" w:space="0" w:color="auto"/>
            </w:tcBorders>
          </w:tcPr>
          <w:p w14:paraId="4134131E" w14:textId="2A3C665A" w:rsidR="000F36EC" w:rsidRPr="00F41F91" w:rsidRDefault="00217772" w:rsidP="00D94A44">
            <w:pPr>
              <w:ind w:left="187"/>
              <w:rPr>
                <w:sz w:val="18"/>
              </w:rPr>
            </w:pPr>
            <w:r>
              <w:rPr>
                <w:sz w:val="18"/>
              </w:rPr>
              <w:t>MTBE (ppb)</w:t>
            </w:r>
          </w:p>
        </w:tc>
        <w:tc>
          <w:tcPr>
            <w:tcW w:w="990" w:type="dxa"/>
          </w:tcPr>
          <w:p w14:paraId="05CE443D" w14:textId="11AFE8D7" w:rsidR="000F36EC" w:rsidRPr="00F41F91" w:rsidRDefault="00217772" w:rsidP="00D94A44">
            <w:pPr>
              <w:jc w:val="center"/>
              <w:rPr>
                <w:sz w:val="18"/>
              </w:rPr>
            </w:pPr>
            <w:r>
              <w:rPr>
                <w:sz w:val="18"/>
              </w:rPr>
              <w:t>201</w:t>
            </w:r>
            <w:r w:rsidR="00082555">
              <w:rPr>
                <w:sz w:val="18"/>
              </w:rPr>
              <w:t>7</w:t>
            </w:r>
            <w:r>
              <w:rPr>
                <w:sz w:val="18"/>
              </w:rPr>
              <w:t>-20</w:t>
            </w:r>
            <w:r w:rsidR="00891300">
              <w:rPr>
                <w:sz w:val="18"/>
              </w:rPr>
              <w:t>2</w:t>
            </w:r>
            <w:r w:rsidR="001E0F7C">
              <w:rPr>
                <w:sz w:val="18"/>
              </w:rPr>
              <w:t>2</w:t>
            </w:r>
          </w:p>
        </w:tc>
        <w:tc>
          <w:tcPr>
            <w:tcW w:w="1350" w:type="dxa"/>
          </w:tcPr>
          <w:p w14:paraId="551C7F92" w14:textId="28BCB0B3" w:rsidR="000F36EC" w:rsidRPr="00F41F91" w:rsidRDefault="00217772" w:rsidP="00D94A44">
            <w:pPr>
              <w:jc w:val="center"/>
              <w:rPr>
                <w:sz w:val="18"/>
              </w:rPr>
            </w:pPr>
            <w:r>
              <w:rPr>
                <w:sz w:val="18"/>
              </w:rPr>
              <w:t>None Detected</w:t>
            </w:r>
          </w:p>
        </w:tc>
        <w:tc>
          <w:tcPr>
            <w:tcW w:w="1440" w:type="dxa"/>
          </w:tcPr>
          <w:p w14:paraId="4156F2B5" w14:textId="77777777" w:rsidR="000F36EC" w:rsidRPr="00F41F91" w:rsidRDefault="000F36EC" w:rsidP="00D94A44">
            <w:pPr>
              <w:jc w:val="center"/>
              <w:rPr>
                <w:sz w:val="18"/>
              </w:rPr>
            </w:pPr>
          </w:p>
        </w:tc>
        <w:tc>
          <w:tcPr>
            <w:tcW w:w="900" w:type="dxa"/>
          </w:tcPr>
          <w:p w14:paraId="3FA9EE75" w14:textId="69D38D34" w:rsidR="000F36EC" w:rsidRPr="00F41F91" w:rsidRDefault="00217772" w:rsidP="00D94A44">
            <w:pPr>
              <w:jc w:val="center"/>
              <w:rPr>
                <w:sz w:val="18"/>
              </w:rPr>
            </w:pPr>
            <w:r>
              <w:rPr>
                <w:sz w:val="18"/>
              </w:rPr>
              <w:t>5</w:t>
            </w:r>
          </w:p>
        </w:tc>
        <w:tc>
          <w:tcPr>
            <w:tcW w:w="1080" w:type="dxa"/>
          </w:tcPr>
          <w:p w14:paraId="752DDD23" w14:textId="3B89418F" w:rsidR="000F36EC" w:rsidRPr="00F41F91" w:rsidRDefault="00217772" w:rsidP="00D94A44">
            <w:pPr>
              <w:jc w:val="center"/>
              <w:rPr>
                <w:sz w:val="18"/>
              </w:rPr>
            </w:pPr>
            <w:r>
              <w:rPr>
                <w:sz w:val="18"/>
              </w:rPr>
              <w:t>N/A</w:t>
            </w:r>
          </w:p>
        </w:tc>
        <w:tc>
          <w:tcPr>
            <w:tcW w:w="2808" w:type="dxa"/>
            <w:tcBorders>
              <w:right w:val="single" w:sz="6" w:space="0" w:color="auto"/>
            </w:tcBorders>
          </w:tcPr>
          <w:p w14:paraId="7B89715C" w14:textId="745E58CA" w:rsidR="000F36EC" w:rsidRPr="00F41F91" w:rsidRDefault="00217772" w:rsidP="00D94A44">
            <w:pPr>
              <w:rPr>
                <w:sz w:val="18"/>
              </w:rPr>
            </w:pPr>
            <w:r>
              <w:rPr>
                <w:sz w:val="18"/>
              </w:rPr>
              <w:t>Leaking underground storage tanks; discharge from petroleum and chemical factories.</w:t>
            </w:r>
          </w:p>
        </w:tc>
      </w:tr>
      <w:tr w:rsidR="000F36EC" w:rsidRPr="001F3468" w14:paraId="069D8AD3" w14:textId="77777777" w:rsidTr="002F1DD3">
        <w:trPr>
          <w:trHeight w:val="432"/>
          <w:jc w:val="center"/>
        </w:trPr>
        <w:tc>
          <w:tcPr>
            <w:tcW w:w="2268" w:type="dxa"/>
            <w:gridSpan w:val="2"/>
            <w:tcBorders>
              <w:left w:val="single" w:sz="6" w:space="0" w:color="auto"/>
            </w:tcBorders>
          </w:tcPr>
          <w:p w14:paraId="178EA15B" w14:textId="1DCEA72A" w:rsidR="000F36EC" w:rsidRPr="00F41F91" w:rsidRDefault="00217772" w:rsidP="00D94A44">
            <w:pPr>
              <w:ind w:left="187"/>
              <w:rPr>
                <w:sz w:val="18"/>
              </w:rPr>
            </w:pPr>
            <w:r>
              <w:rPr>
                <w:sz w:val="18"/>
              </w:rPr>
              <w:t>Chloride (mg/L)</w:t>
            </w:r>
          </w:p>
        </w:tc>
        <w:tc>
          <w:tcPr>
            <w:tcW w:w="990" w:type="dxa"/>
          </w:tcPr>
          <w:p w14:paraId="55D0D87B" w14:textId="7D34BE63" w:rsidR="000F36EC" w:rsidRPr="00F41F91" w:rsidRDefault="00217772" w:rsidP="00D94A44">
            <w:pPr>
              <w:jc w:val="center"/>
              <w:rPr>
                <w:sz w:val="18"/>
              </w:rPr>
            </w:pPr>
            <w:r>
              <w:rPr>
                <w:sz w:val="18"/>
              </w:rPr>
              <w:t>2015-20</w:t>
            </w:r>
            <w:r w:rsidR="00891300">
              <w:rPr>
                <w:sz w:val="18"/>
              </w:rPr>
              <w:t>2</w:t>
            </w:r>
            <w:r w:rsidR="001E0F7C">
              <w:rPr>
                <w:sz w:val="18"/>
              </w:rPr>
              <w:t>2</w:t>
            </w:r>
          </w:p>
        </w:tc>
        <w:tc>
          <w:tcPr>
            <w:tcW w:w="1350" w:type="dxa"/>
          </w:tcPr>
          <w:p w14:paraId="480DB7E8" w14:textId="14530A03" w:rsidR="000F36EC" w:rsidRPr="00F41F91" w:rsidRDefault="00891300" w:rsidP="00D94A44">
            <w:pPr>
              <w:jc w:val="center"/>
              <w:rPr>
                <w:sz w:val="18"/>
              </w:rPr>
            </w:pPr>
            <w:r>
              <w:rPr>
                <w:sz w:val="18"/>
              </w:rPr>
              <w:t>5.</w:t>
            </w:r>
            <w:r w:rsidR="001E0F7C">
              <w:rPr>
                <w:sz w:val="18"/>
              </w:rPr>
              <w:t>0</w:t>
            </w:r>
          </w:p>
        </w:tc>
        <w:tc>
          <w:tcPr>
            <w:tcW w:w="1440" w:type="dxa"/>
          </w:tcPr>
          <w:p w14:paraId="51551539" w14:textId="173A5B02" w:rsidR="000F36EC" w:rsidRPr="00F41F91" w:rsidRDefault="00891300" w:rsidP="00D94A44">
            <w:pPr>
              <w:jc w:val="center"/>
              <w:rPr>
                <w:sz w:val="18"/>
              </w:rPr>
            </w:pPr>
            <w:r>
              <w:rPr>
                <w:sz w:val="18"/>
              </w:rPr>
              <w:t>3.9</w:t>
            </w:r>
            <w:r w:rsidR="00217772">
              <w:rPr>
                <w:sz w:val="18"/>
              </w:rPr>
              <w:t>-</w:t>
            </w:r>
            <w:r w:rsidR="0009105F">
              <w:rPr>
                <w:sz w:val="18"/>
              </w:rPr>
              <w:t>5.0</w:t>
            </w:r>
          </w:p>
        </w:tc>
        <w:tc>
          <w:tcPr>
            <w:tcW w:w="900" w:type="dxa"/>
          </w:tcPr>
          <w:p w14:paraId="481C12A9" w14:textId="1DC7BC6A" w:rsidR="000F36EC" w:rsidRPr="00F41F91" w:rsidRDefault="00217772" w:rsidP="00D94A44">
            <w:pPr>
              <w:jc w:val="center"/>
              <w:rPr>
                <w:sz w:val="18"/>
              </w:rPr>
            </w:pPr>
            <w:r>
              <w:rPr>
                <w:sz w:val="18"/>
              </w:rPr>
              <w:t>500</w:t>
            </w:r>
          </w:p>
        </w:tc>
        <w:tc>
          <w:tcPr>
            <w:tcW w:w="1080" w:type="dxa"/>
          </w:tcPr>
          <w:p w14:paraId="7804A6E5" w14:textId="57A173E9" w:rsidR="000F36EC" w:rsidRPr="00F41F91" w:rsidRDefault="00217772" w:rsidP="00D94A44">
            <w:pPr>
              <w:jc w:val="center"/>
              <w:rPr>
                <w:sz w:val="18"/>
              </w:rPr>
            </w:pPr>
            <w:r>
              <w:rPr>
                <w:sz w:val="18"/>
              </w:rPr>
              <w:t>N/A</w:t>
            </w:r>
          </w:p>
        </w:tc>
        <w:tc>
          <w:tcPr>
            <w:tcW w:w="2808" w:type="dxa"/>
            <w:tcBorders>
              <w:right w:val="single" w:sz="6" w:space="0" w:color="auto"/>
            </w:tcBorders>
          </w:tcPr>
          <w:p w14:paraId="6583A6A9" w14:textId="4D43A750" w:rsidR="000F36EC" w:rsidRPr="00F41F91" w:rsidRDefault="00217772" w:rsidP="00D94A44">
            <w:pPr>
              <w:rPr>
                <w:sz w:val="18"/>
              </w:rPr>
            </w:pPr>
            <w:r>
              <w:rPr>
                <w:sz w:val="18"/>
              </w:rPr>
              <w:t>Runoff/leaching from natural deposits; seawater influence</w:t>
            </w:r>
          </w:p>
        </w:tc>
      </w:tr>
      <w:tr w:rsidR="000F36EC" w:rsidRPr="001F3468" w14:paraId="5B502970" w14:textId="77777777" w:rsidTr="002F1DD3">
        <w:trPr>
          <w:trHeight w:val="432"/>
          <w:jc w:val="center"/>
        </w:trPr>
        <w:tc>
          <w:tcPr>
            <w:tcW w:w="2268" w:type="dxa"/>
            <w:gridSpan w:val="2"/>
            <w:tcBorders>
              <w:left w:val="single" w:sz="6" w:space="0" w:color="auto"/>
            </w:tcBorders>
          </w:tcPr>
          <w:p w14:paraId="7537394A" w14:textId="5DB64A73" w:rsidR="000F36EC" w:rsidRPr="00F41F91" w:rsidRDefault="00217772" w:rsidP="00D94A44">
            <w:pPr>
              <w:ind w:left="187"/>
              <w:rPr>
                <w:sz w:val="18"/>
              </w:rPr>
            </w:pPr>
            <w:r>
              <w:rPr>
                <w:sz w:val="18"/>
              </w:rPr>
              <w:t>Sulfate (ppm)</w:t>
            </w:r>
          </w:p>
        </w:tc>
        <w:tc>
          <w:tcPr>
            <w:tcW w:w="990" w:type="dxa"/>
          </w:tcPr>
          <w:p w14:paraId="629DD3E0" w14:textId="36CB8336" w:rsidR="000F36EC" w:rsidRPr="00F41F91" w:rsidRDefault="00217772" w:rsidP="00D94A44">
            <w:pPr>
              <w:jc w:val="center"/>
              <w:rPr>
                <w:sz w:val="18"/>
              </w:rPr>
            </w:pPr>
            <w:r>
              <w:rPr>
                <w:sz w:val="18"/>
              </w:rPr>
              <w:t>2015-20</w:t>
            </w:r>
            <w:r w:rsidR="00891300">
              <w:rPr>
                <w:sz w:val="18"/>
              </w:rPr>
              <w:t>2</w:t>
            </w:r>
            <w:r w:rsidR="0009105F">
              <w:rPr>
                <w:sz w:val="18"/>
              </w:rPr>
              <w:t>2</w:t>
            </w:r>
          </w:p>
        </w:tc>
        <w:tc>
          <w:tcPr>
            <w:tcW w:w="1350" w:type="dxa"/>
          </w:tcPr>
          <w:p w14:paraId="5BD62C4A" w14:textId="163813C3" w:rsidR="000F36EC" w:rsidRPr="00F41F91" w:rsidRDefault="00217772" w:rsidP="00D94A44">
            <w:pPr>
              <w:jc w:val="center"/>
              <w:rPr>
                <w:sz w:val="18"/>
              </w:rPr>
            </w:pPr>
            <w:r>
              <w:rPr>
                <w:sz w:val="18"/>
              </w:rPr>
              <w:t>3.</w:t>
            </w:r>
            <w:r w:rsidR="0009105F">
              <w:rPr>
                <w:sz w:val="18"/>
              </w:rPr>
              <w:t>3</w:t>
            </w:r>
          </w:p>
        </w:tc>
        <w:tc>
          <w:tcPr>
            <w:tcW w:w="1440" w:type="dxa"/>
          </w:tcPr>
          <w:p w14:paraId="426DECA6" w14:textId="0F68776B" w:rsidR="000F36EC" w:rsidRPr="00F41F91" w:rsidRDefault="00217772" w:rsidP="00D94A44">
            <w:pPr>
              <w:jc w:val="center"/>
              <w:rPr>
                <w:sz w:val="18"/>
              </w:rPr>
            </w:pPr>
            <w:r>
              <w:rPr>
                <w:sz w:val="18"/>
              </w:rPr>
              <w:t>2.</w:t>
            </w:r>
            <w:r w:rsidR="00891300">
              <w:rPr>
                <w:sz w:val="18"/>
              </w:rPr>
              <w:t>4</w:t>
            </w:r>
            <w:r>
              <w:rPr>
                <w:sz w:val="18"/>
              </w:rPr>
              <w:t>-4.</w:t>
            </w:r>
            <w:r w:rsidR="0009105F">
              <w:rPr>
                <w:sz w:val="18"/>
              </w:rPr>
              <w:t>3</w:t>
            </w:r>
          </w:p>
        </w:tc>
        <w:tc>
          <w:tcPr>
            <w:tcW w:w="900" w:type="dxa"/>
          </w:tcPr>
          <w:p w14:paraId="0E1C6703" w14:textId="1F36D7B4" w:rsidR="000F36EC" w:rsidRPr="00F41F91" w:rsidRDefault="00217772" w:rsidP="00D94A44">
            <w:pPr>
              <w:jc w:val="center"/>
              <w:rPr>
                <w:sz w:val="18"/>
              </w:rPr>
            </w:pPr>
            <w:r>
              <w:rPr>
                <w:sz w:val="18"/>
              </w:rPr>
              <w:t>500</w:t>
            </w:r>
          </w:p>
        </w:tc>
        <w:tc>
          <w:tcPr>
            <w:tcW w:w="1080" w:type="dxa"/>
          </w:tcPr>
          <w:p w14:paraId="72A8953C" w14:textId="33B7455C" w:rsidR="000F36EC" w:rsidRPr="00F41F91" w:rsidRDefault="00217772" w:rsidP="00D94A44">
            <w:pPr>
              <w:jc w:val="center"/>
              <w:rPr>
                <w:sz w:val="18"/>
              </w:rPr>
            </w:pPr>
            <w:r>
              <w:rPr>
                <w:sz w:val="18"/>
              </w:rPr>
              <w:t>N/A</w:t>
            </w:r>
          </w:p>
        </w:tc>
        <w:tc>
          <w:tcPr>
            <w:tcW w:w="2808" w:type="dxa"/>
            <w:tcBorders>
              <w:right w:val="single" w:sz="6" w:space="0" w:color="auto"/>
            </w:tcBorders>
          </w:tcPr>
          <w:p w14:paraId="48721303" w14:textId="66DF236E" w:rsidR="000F36EC" w:rsidRPr="00F41F91" w:rsidRDefault="00217772" w:rsidP="00D94A44">
            <w:pPr>
              <w:rPr>
                <w:sz w:val="18"/>
              </w:rPr>
            </w:pPr>
            <w:r>
              <w:rPr>
                <w:sz w:val="18"/>
              </w:rPr>
              <w:t>Run off leaching from natural deposits; industrial wastes</w:t>
            </w:r>
          </w:p>
        </w:tc>
      </w:tr>
      <w:tr w:rsidR="000F36EC" w:rsidRPr="001F3468" w14:paraId="42639CFC" w14:textId="77777777" w:rsidTr="002F1DD3">
        <w:trPr>
          <w:trHeight w:val="432"/>
          <w:jc w:val="center"/>
        </w:trPr>
        <w:tc>
          <w:tcPr>
            <w:tcW w:w="2268" w:type="dxa"/>
            <w:gridSpan w:val="2"/>
            <w:tcBorders>
              <w:left w:val="single" w:sz="6" w:space="0" w:color="auto"/>
            </w:tcBorders>
          </w:tcPr>
          <w:p w14:paraId="05EADDEB" w14:textId="23D6E130" w:rsidR="000F36EC" w:rsidRPr="00F41F91" w:rsidRDefault="00217772" w:rsidP="00D94A44">
            <w:pPr>
              <w:ind w:left="187"/>
              <w:rPr>
                <w:sz w:val="18"/>
              </w:rPr>
            </w:pPr>
            <w:r>
              <w:rPr>
                <w:sz w:val="18"/>
              </w:rPr>
              <w:t>Color (units)</w:t>
            </w:r>
          </w:p>
        </w:tc>
        <w:tc>
          <w:tcPr>
            <w:tcW w:w="990" w:type="dxa"/>
          </w:tcPr>
          <w:p w14:paraId="1E503905" w14:textId="119E4A48" w:rsidR="000F36EC" w:rsidRPr="00F41F91" w:rsidRDefault="0009105F" w:rsidP="00D94A44">
            <w:pPr>
              <w:jc w:val="center"/>
              <w:rPr>
                <w:sz w:val="18"/>
              </w:rPr>
            </w:pPr>
            <w:r>
              <w:rPr>
                <w:sz w:val="18"/>
              </w:rPr>
              <w:t>2020-2022</w:t>
            </w:r>
          </w:p>
        </w:tc>
        <w:tc>
          <w:tcPr>
            <w:tcW w:w="1350" w:type="dxa"/>
          </w:tcPr>
          <w:p w14:paraId="06A83496" w14:textId="635B2A09" w:rsidR="000F36EC" w:rsidRPr="00F41F91" w:rsidRDefault="0009105F" w:rsidP="00D94A44">
            <w:pPr>
              <w:jc w:val="center"/>
              <w:rPr>
                <w:sz w:val="18"/>
              </w:rPr>
            </w:pPr>
            <w:r>
              <w:rPr>
                <w:sz w:val="18"/>
              </w:rPr>
              <w:t>15</w:t>
            </w:r>
          </w:p>
        </w:tc>
        <w:tc>
          <w:tcPr>
            <w:tcW w:w="1440" w:type="dxa"/>
          </w:tcPr>
          <w:p w14:paraId="7DF601B4" w14:textId="1ED9D048" w:rsidR="000F36EC" w:rsidRPr="00F41F91" w:rsidRDefault="00082555" w:rsidP="00D94A44">
            <w:pPr>
              <w:jc w:val="center"/>
              <w:rPr>
                <w:sz w:val="18"/>
              </w:rPr>
            </w:pPr>
            <w:r>
              <w:rPr>
                <w:sz w:val="18"/>
              </w:rPr>
              <w:t>&lt;5.0-</w:t>
            </w:r>
            <w:r w:rsidR="007E4CAE">
              <w:rPr>
                <w:sz w:val="18"/>
              </w:rPr>
              <w:t>50*</w:t>
            </w:r>
          </w:p>
        </w:tc>
        <w:tc>
          <w:tcPr>
            <w:tcW w:w="900" w:type="dxa"/>
          </w:tcPr>
          <w:p w14:paraId="61AC64D4" w14:textId="10962462" w:rsidR="000F36EC" w:rsidRPr="00F41F91" w:rsidRDefault="00217772" w:rsidP="00D94A44">
            <w:pPr>
              <w:jc w:val="center"/>
              <w:rPr>
                <w:sz w:val="18"/>
              </w:rPr>
            </w:pPr>
            <w:r>
              <w:rPr>
                <w:sz w:val="18"/>
              </w:rPr>
              <w:t>15</w:t>
            </w:r>
          </w:p>
        </w:tc>
        <w:tc>
          <w:tcPr>
            <w:tcW w:w="1080" w:type="dxa"/>
          </w:tcPr>
          <w:p w14:paraId="2DA4FE65" w14:textId="76CD2485" w:rsidR="000F36EC" w:rsidRPr="00F41F91" w:rsidRDefault="00217772" w:rsidP="00D94A44">
            <w:pPr>
              <w:jc w:val="center"/>
              <w:rPr>
                <w:sz w:val="18"/>
              </w:rPr>
            </w:pPr>
            <w:r>
              <w:rPr>
                <w:sz w:val="18"/>
              </w:rPr>
              <w:t>N/A</w:t>
            </w:r>
          </w:p>
        </w:tc>
        <w:tc>
          <w:tcPr>
            <w:tcW w:w="2808" w:type="dxa"/>
            <w:tcBorders>
              <w:right w:val="single" w:sz="6" w:space="0" w:color="auto"/>
            </w:tcBorders>
          </w:tcPr>
          <w:p w14:paraId="2DC03951" w14:textId="7F44A9A6" w:rsidR="000F36EC" w:rsidRPr="00F41F91" w:rsidRDefault="00217772" w:rsidP="00D94A44">
            <w:pPr>
              <w:rPr>
                <w:sz w:val="18"/>
              </w:rPr>
            </w:pPr>
            <w:r>
              <w:rPr>
                <w:sz w:val="18"/>
              </w:rPr>
              <w:t>Naturally occurring organic materials</w:t>
            </w:r>
          </w:p>
        </w:tc>
      </w:tr>
      <w:tr w:rsidR="000F36EC" w:rsidRPr="001F3468" w14:paraId="432760C6" w14:textId="77777777" w:rsidTr="002F1DD3">
        <w:trPr>
          <w:trHeight w:val="432"/>
          <w:jc w:val="center"/>
        </w:trPr>
        <w:tc>
          <w:tcPr>
            <w:tcW w:w="2268" w:type="dxa"/>
            <w:gridSpan w:val="2"/>
            <w:tcBorders>
              <w:left w:val="single" w:sz="6" w:space="0" w:color="auto"/>
            </w:tcBorders>
          </w:tcPr>
          <w:p w14:paraId="3A209D9C" w14:textId="5456D05B" w:rsidR="000F36EC" w:rsidRPr="00F41F91" w:rsidRDefault="00217772" w:rsidP="00D94A44">
            <w:pPr>
              <w:ind w:left="187"/>
              <w:rPr>
                <w:sz w:val="18"/>
              </w:rPr>
            </w:pPr>
            <w:r>
              <w:rPr>
                <w:sz w:val="18"/>
              </w:rPr>
              <w:t>Total Dissolved Solids (ppm)</w:t>
            </w:r>
          </w:p>
        </w:tc>
        <w:tc>
          <w:tcPr>
            <w:tcW w:w="990" w:type="dxa"/>
          </w:tcPr>
          <w:p w14:paraId="104B3C2C" w14:textId="6F5EF8E2" w:rsidR="000F36EC" w:rsidRPr="00F41F91" w:rsidRDefault="00217772" w:rsidP="00D94A44">
            <w:pPr>
              <w:jc w:val="center"/>
              <w:rPr>
                <w:sz w:val="18"/>
              </w:rPr>
            </w:pPr>
            <w:r>
              <w:rPr>
                <w:sz w:val="18"/>
              </w:rPr>
              <w:t>Quarterly</w:t>
            </w:r>
          </w:p>
        </w:tc>
        <w:tc>
          <w:tcPr>
            <w:tcW w:w="1350" w:type="dxa"/>
          </w:tcPr>
          <w:p w14:paraId="315016F0" w14:textId="0839658F" w:rsidR="000F36EC" w:rsidRPr="00F41F91" w:rsidRDefault="007E4CAE" w:rsidP="00D94A44">
            <w:pPr>
              <w:jc w:val="center"/>
              <w:rPr>
                <w:sz w:val="18"/>
              </w:rPr>
            </w:pPr>
            <w:r>
              <w:rPr>
                <w:sz w:val="18"/>
              </w:rPr>
              <w:t>170.7</w:t>
            </w:r>
          </w:p>
        </w:tc>
        <w:tc>
          <w:tcPr>
            <w:tcW w:w="1440" w:type="dxa"/>
          </w:tcPr>
          <w:p w14:paraId="688CBC71" w14:textId="525163F7" w:rsidR="000F36EC" w:rsidRPr="00F41F91" w:rsidRDefault="007E4CAE" w:rsidP="00D94A44">
            <w:pPr>
              <w:jc w:val="center"/>
              <w:rPr>
                <w:sz w:val="18"/>
              </w:rPr>
            </w:pPr>
            <w:r>
              <w:rPr>
                <w:sz w:val="18"/>
              </w:rPr>
              <w:t>150-200</w:t>
            </w:r>
          </w:p>
        </w:tc>
        <w:tc>
          <w:tcPr>
            <w:tcW w:w="900" w:type="dxa"/>
          </w:tcPr>
          <w:p w14:paraId="7A263149" w14:textId="5A96A074" w:rsidR="000F36EC" w:rsidRPr="00F41F91" w:rsidRDefault="00217772" w:rsidP="00D94A44">
            <w:pPr>
              <w:jc w:val="center"/>
              <w:rPr>
                <w:sz w:val="18"/>
              </w:rPr>
            </w:pPr>
            <w:r>
              <w:rPr>
                <w:sz w:val="18"/>
              </w:rPr>
              <w:t>1000</w:t>
            </w:r>
          </w:p>
        </w:tc>
        <w:tc>
          <w:tcPr>
            <w:tcW w:w="1080" w:type="dxa"/>
          </w:tcPr>
          <w:p w14:paraId="263DAF7D" w14:textId="072D0146" w:rsidR="000F36EC" w:rsidRPr="00F41F91" w:rsidRDefault="00217772" w:rsidP="00D94A44">
            <w:pPr>
              <w:jc w:val="center"/>
              <w:rPr>
                <w:sz w:val="18"/>
              </w:rPr>
            </w:pPr>
            <w:r>
              <w:rPr>
                <w:sz w:val="18"/>
              </w:rPr>
              <w:t>N/A</w:t>
            </w:r>
          </w:p>
        </w:tc>
        <w:tc>
          <w:tcPr>
            <w:tcW w:w="2808" w:type="dxa"/>
            <w:tcBorders>
              <w:right w:val="single" w:sz="6" w:space="0" w:color="auto"/>
            </w:tcBorders>
          </w:tcPr>
          <w:p w14:paraId="27820C87" w14:textId="7FB923E0" w:rsidR="000F36EC" w:rsidRPr="00F41F91" w:rsidRDefault="00217772" w:rsidP="00D94A44">
            <w:pPr>
              <w:rPr>
                <w:sz w:val="18"/>
              </w:rPr>
            </w:pPr>
            <w:r>
              <w:rPr>
                <w:sz w:val="18"/>
              </w:rPr>
              <w:t>Runoff leaching from natural deposits</w:t>
            </w:r>
          </w:p>
        </w:tc>
      </w:tr>
      <w:tr w:rsidR="000F36EC" w:rsidRPr="001F3468" w14:paraId="270A07E9" w14:textId="77777777" w:rsidTr="002F1DD3">
        <w:trPr>
          <w:trHeight w:val="432"/>
          <w:jc w:val="center"/>
        </w:trPr>
        <w:tc>
          <w:tcPr>
            <w:tcW w:w="2268" w:type="dxa"/>
            <w:gridSpan w:val="2"/>
            <w:tcBorders>
              <w:left w:val="single" w:sz="6" w:space="0" w:color="auto"/>
            </w:tcBorders>
          </w:tcPr>
          <w:p w14:paraId="7E1F2690" w14:textId="77777777" w:rsidR="000F36EC" w:rsidRDefault="00217772" w:rsidP="00D94A44">
            <w:pPr>
              <w:ind w:left="187"/>
              <w:rPr>
                <w:sz w:val="18"/>
              </w:rPr>
            </w:pPr>
            <w:r>
              <w:rPr>
                <w:sz w:val="18"/>
              </w:rPr>
              <w:t>Iron (ppb) Wells</w:t>
            </w:r>
          </w:p>
          <w:p w14:paraId="5CD632EE" w14:textId="7C0828CC" w:rsidR="00217772" w:rsidRDefault="00217772" w:rsidP="00D94A44">
            <w:pPr>
              <w:ind w:left="187"/>
              <w:rPr>
                <w:sz w:val="18"/>
              </w:rPr>
            </w:pPr>
            <w:r>
              <w:rPr>
                <w:sz w:val="18"/>
              </w:rPr>
              <w:t xml:space="preserve">Note </w:t>
            </w:r>
            <w:r w:rsidR="007E4CAE">
              <w:rPr>
                <w:sz w:val="18"/>
              </w:rPr>
              <w:t>2</w:t>
            </w:r>
          </w:p>
          <w:p w14:paraId="3B3BA2EE" w14:textId="585F5895" w:rsidR="00891300" w:rsidRPr="00F41F91" w:rsidRDefault="00891300" w:rsidP="00D94A44">
            <w:pPr>
              <w:ind w:left="187"/>
              <w:rPr>
                <w:sz w:val="18"/>
              </w:rPr>
            </w:pPr>
          </w:p>
        </w:tc>
        <w:tc>
          <w:tcPr>
            <w:tcW w:w="990" w:type="dxa"/>
          </w:tcPr>
          <w:p w14:paraId="79E651DC" w14:textId="09721AC0" w:rsidR="000F36EC" w:rsidRPr="00F41F91" w:rsidRDefault="00217772" w:rsidP="00D94A44">
            <w:pPr>
              <w:jc w:val="center"/>
              <w:rPr>
                <w:sz w:val="18"/>
              </w:rPr>
            </w:pPr>
            <w:r>
              <w:rPr>
                <w:sz w:val="18"/>
              </w:rPr>
              <w:t>Quarterly</w:t>
            </w:r>
          </w:p>
        </w:tc>
        <w:tc>
          <w:tcPr>
            <w:tcW w:w="1350" w:type="dxa"/>
          </w:tcPr>
          <w:p w14:paraId="13DF571E" w14:textId="029FC616" w:rsidR="000F36EC" w:rsidRPr="00F41F91" w:rsidRDefault="00082555" w:rsidP="00D94A44">
            <w:pPr>
              <w:jc w:val="center"/>
              <w:rPr>
                <w:sz w:val="18"/>
              </w:rPr>
            </w:pPr>
            <w:r>
              <w:rPr>
                <w:sz w:val="18"/>
              </w:rPr>
              <w:t>1</w:t>
            </w:r>
            <w:r w:rsidR="007E4CAE">
              <w:rPr>
                <w:sz w:val="18"/>
              </w:rPr>
              <w:t>318.1</w:t>
            </w:r>
            <w:r>
              <w:rPr>
                <w:sz w:val="18"/>
              </w:rPr>
              <w:t>*</w:t>
            </w:r>
          </w:p>
        </w:tc>
        <w:tc>
          <w:tcPr>
            <w:tcW w:w="1440" w:type="dxa"/>
          </w:tcPr>
          <w:p w14:paraId="7A1DC67A" w14:textId="0F1DFE20" w:rsidR="000F36EC" w:rsidRPr="00F41F91" w:rsidRDefault="00217772" w:rsidP="00D94A44">
            <w:pPr>
              <w:jc w:val="center"/>
              <w:rPr>
                <w:sz w:val="18"/>
              </w:rPr>
            </w:pPr>
            <w:r>
              <w:rPr>
                <w:sz w:val="18"/>
              </w:rPr>
              <w:t>&lt;100-</w:t>
            </w:r>
            <w:r w:rsidR="00082555">
              <w:rPr>
                <w:sz w:val="18"/>
              </w:rPr>
              <w:t>6</w:t>
            </w:r>
            <w:r w:rsidR="007E4CAE">
              <w:rPr>
                <w:sz w:val="18"/>
              </w:rPr>
              <w:t>4</w:t>
            </w:r>
            <w:r w:rsidR="00082555">
              <w:rPr>
                <w:sz w:val="18"/>
              </w:rPr>
              <w:t>00</w:t>
            </w:r>
            <w:r>
              <w:rPr>
                <w:sz w:val="18"/>
              </w:rPr>
              <w:t>*</w:t>
            </w:r>
          </w:p>
        </w:tc>
        <w:tc>
          <w:tcPr>
            <w:tcW w:w="900" w:type="dxa"/>
          </w:tcPr>
          <w:p w14:paraId="63543971" w14:textId="50F2616A" w:rsidR="000F36EC" w:rsidRPr="00F41F91" w:rsidRDefault="00A33D97" w:rsidP="00D94A44">
            <w:pPr>
              <w:jc w:val="center"/>
              <w:rPr>
                <w:sz w:val="18"/>
              </w:rPr>
            </w:pPr>
            <w:r>
              <w:rPr>
                <w:sz w:val="18"/>
              </w:rPr>
              <w:t>300</w:t>
            </w:r>
          </w:p>
        </w:tc>
        <w:tc>
          <w:tcPr>
            <w:tcW w:w="1080" w:type="dxa"/>
          </w:tcPr>
          <w:p w14:paraId="312C9F75" w14:textId="341357FA" w:rsidR="000F36EC" w:rsidRPr="00F41F91" w:rsidRDefault="00A33D97" w:rsidP="00D94A44">
            <w:pPr>
              <w:jc w:val="center"/>
              <w:rPr>
                <w:sz w:val="18"/>
              </w:rPr>
            </w:pPr>
            <w:r>
              <w:rPr>
                <w:sz w:val="18"/>
              </w:rPr>
              <w:t>N/A</w:t>
            </w:r>
          </w:p>
        </w:tc>
        <w:tc>
          <w:tcPr>
            <w:tcW w:w="2808" w:type="dxa"/>
            <w:tcBorders>
              <w:right w:val="single" w:sz="6" w:space="0" w:color="auto"/>
            </w:tcBorders>
          </w:tcPr>
          <w:p w14:paraId="17EE2B91" w14:textId="360489EB" w:rsidR="000F36EC" w:rsidRPr="00F41F91" w:rsidRDefault="00A33D97" w:rsidP="00D94A44">
            <w:pPr>
              <w:rPr>
                <w:sz w:val="18"/>
              </w:rPr>
            </w:pPr>
            <w:r>
              <w:rPr>
                <w:sz w:val="18"/>
              </w:rPr>
              <w:t>Leaching from natural deposits; industrial wastes</w:t>
            </w:r>
          </w:p>
        </w:tc>
      </w:tr>
      <w:tr w:rsidR="000F36EC" w:rsidRPr="001F3468" w14:paraId="21133A1B" w14:textId="77777777" w:rsidTr="002F1DD3">
        <w:trPr>
          <w:trHeight w:val="432"/>
          <w:jc w:val="center"/>
        </w:trPr>
        <w:tc>
          <w:tcPr>
            <w:tcW w:w="2268" w:type="dxa"/>
            <w:gridSpan w:val="2"/>
            <w:tcBorders>
              <w:left w:val="single" w:sz="6" w:space="0" w:color="auto"/>
            </w:tcBorders>
          </w:tcPr>
          <w:p w14:paraId="6462D42C" w14:textId="5053DEFD" w:rsidR="000F36EC" w:rsidRPr="00F41F91" w:rsidRDefault="00A33D97" w:rsidP="00D94A44">
            <w:pPr>
              <w:ind w:left="187"/>
              <w:rPr>
                <w:sz w:val="18"/>
              </w:rPr>
            </w:pPr>
            <w:r>
              <w:rPr>
                <w:sz w:val="18"/>
              </w:rPr>
              <w:t>Iron (ppb) Storage Tanks</w:t>
            </w:r>
          </w:p>
        </w:tc>
        <w:tc>
          <w:tcPr>
            <w:tcW w:w="990" w:type="dxa"/>
          </w:tcPr>
          <w:p w14:paraId="3E7294FE" w14:textId="2A19F9E6" w:rsidR="000F36EC" w:rsidRPr="00F41F91" w:rsidRDefault="00A33D97" w:rsidP="00D94A44">
            <w:pPr>
              <w:jc w:val="center"/>
              <w:rPr>
                <w:sz w:val="18"/>
              </w:rPr>
            </w:pPr>
            <w:r>
              <w:rPr>
                <w:sz w:val="18"/>
              </w:rPr>
              <w:t>Quarterly</w:t>
            </w:r>
          </w:p>
        </w:tc>
        <w:tc>
          <w:tcPr>
            <w:tcW w:w="1350" w:type="dxa"/>
          </w:tcPr>
          <w:p w14:paraId="4CCABB86" w14:textId="294313B0" w:rsidR="000F36EC" w:rsidRPr="00F41F91" w:rsidRDefault="007E4CAE" w:rsidP="00D94A44">
            <w:pPr>
              <w:jc w:val="center"/>
              <w:rPr>
                <w:sz w:val="18"/>
              </w:rPr>
            </w:pPr>
            <w:r>
              <w:rPr>
                <w:sz w:val="18"/>
              </w:rPr>
              <w:t>242.9</w:t>
            </w:r>
          </w:p>
        </w:tc>
        <w:tc>
          <w:tcPr>
            <w:tcW w:w="1440" w:type="dxa"/>
          </w:tcPr>
          <w:p w14:paraId="1888E90F" w14:textId="1A60E9D4" w:rsidR="000F36EC" w:rsidRPr="00F41F91" w:rsidRDefault="00A33D97" w:rsidP="00D94A44">
            <w:pPr>
              <w:jc w:val="center"/>
              <w:rPr>
                <w:sz w:val="18"/>
              </w:rPr>
            </w:pPr>
            <w:r>
              <w:rPr>
                <w:sz w:val="18"/>
              </w:rPr>
              <w:t>&lt;100-</w:t>
            </w:r>
            <w:r w:rsidR="007E4CAE">
              <w:rPr>
                <w:sz w:val="18"/>
              </w:rPr>
              <w:t>1400</w:t>
            </w:r>
          </w:p>
        </w:tc>
        <w:tc>
          <w:tcPr>
            <w:tcW w:w="900" w:type="dxa"/>
          </w:tcPr>
          <w:p w14:paraId="5761B512" w14:textId="3833C4EC" w:rsidR="000F36EC" w:rsidRPr="00F41F91" w:rsidRDefault="00A33D97" w:rsidP="00D94A44">
            <w:pPr>
              <w:jc w:val="center"/>
              <w:rPr>
                <w:sz w:val="18"/>
              </w:rPr>
            </w:pPr>
            <w:r>
              <w:rPr>
                <w:sz w:val="18"/>
              </w:rPr>
              <w:t>300</w:t>
            </w:r>
          </w:p>
        </w:tc>
        <w:tc>
          <w:tcPr>
            <w:tcW w:w="1080" w:type="dxa"/>
          </w:tcPr>
          <w:p w14:paraId="5A6C5E76" w14:textId="185AA23B" w:rsidR="000F36EC" w:rsidRPr="00F41F91" w:rsidRDefault="00A33D97" w:rsidP="00D94A44">
            <w:pPr>
              <w:jc w:val="center"/>
              <w:rPr>
                <w:sz w:val="18"/>
              </w:rPr>
            </w:pPr>
            <w:r>
              <w:rPr>
                <w:sz w:val="18"/>
              </w:rPr>
              <w:t>N/A</w:t>
            </w:r>
          </w:p>
        </w:tc>
        <w:tc>
          <w:tcPr>
            <w:tcW w:w="2808" w:type="dxa"/>
            <w:tcBorders>
              <w:right w:val="single" w:sz="6" w:space="0" w:color="auto"/>
            </w:tcBorders>
          </w:tcPr>
          <w:p w14:paraId="0A70B66D" w14:textId="15AC5D5C" w:rsidR="000F36EC" w:rsidRPr="00F41F91" w:rsidRDefault="00A33D97" w:rsidP="00D94A44">
            <w:pPr>
              <w:rPr>
                <w:sz w:val="18"/>
              </w:rPr>
            </w:pPr>
            <w:r>
              <w:rPr>
                <w:sz w:val="18"/>
              </w:rPr>
              <w:t>Leaching from natural deposits; industrial wastes</w:t>
            </w:r>
          </w:p>
        </w:tc>
      </w:tr>
      <w:tr w:rsidR="000F36EC" w:rsidRPr="001F3468" w14:paraId="1B0D1756" w14:textId="77777777" w:rsidTr="002F1DD3">
        <w:trPr>
          <w:trHeight w:val="432"/>
          <w:jc w:val="center"/>
        </w:trPr>
        <w:tc>
          <w:tcPr>
            <w:tcW w:w="2268" w:type="dxa"/>
            <w:gridSpan w:val="2"/>
            <w:tcBorders>
              <w:left w:val="single" w:sz="6" w:space="0" w:color="auto"/>
            </w:tcBorders>
          </w:tcPr>
          <w:p w14:paraId="0D4FD405" w14:textId="77777777" w:rsidR="000F36EC" w:rsidRDefault="00A33D97" w:rsidP="00D94A44">
            <w:pPr>
              <w:ind w:left="187"/>
              <w:rPr>
                <w:sz w:val="18"/>
              </w:rPr>
            </w:pPr>
            <w:r>
              <w:rPr>
                <w:sz w:val="18"/>
              </w:rPr>
              <w:t>Manganese (ug/L)</w:t>
            </w:r>
          </w:p>
          <w:p w14:paraId="0359C164" w14:textId="426C8360" w:rsidR="007E4CAE" w:rsidRPr="00F41F91" w:rsidRDefault="007E4CAE" w:rsidP="00D94A44">
            <w:pPr>
              <w:ind w:left="187"/>
              <w:rPr>
                <w:sz w:val="18"/>
              </w:rPr>
            </w:pPr>
            <w:r>
              <w:rPr>
                <w:sz w:val="18"/>
              </w:rPr>
              <w:t>Note 3</w:t>
            </w:r>
          </w:p>
        </w:tc>
        <w:tc>
          <w:tcPr>
            <w:tcW w:w="990" w:type="dxa"/>
          </w:tcPr>
          <w:p w14:paraId="255CC769" w14:textId="76D076CF" w:rsidR="000F36EC" w:rsidRPr="00F41F91" w:rsidRDefault="007E4CAE" w:rsidP="00D94A44">
            <w:pPr>
              <w:jc w:val="center"/>
              <w:rPr>
                <w:sz w:val="18"/>
              </w:rPr>
            </w:pPr>
            <w:r>
              <w:rPr>
                <w:sz w:val="18"/>
              </w:rPr>
              <w:t>2020-2022</w:t>
            </w:r>
          </w:p>
        </w:tc>
        <w:tc>
          <w:tcPr>
            <w:tcW w:w="1350" w:type="dxa"/>
          </w:tcPr>
          <w:p w14:paraId="735AD5D1" w14:textId="7BAED950" w:rsidR="00A33D97" w:rsidRPr="00F41F91" w:rsidRDefault="007E4CAE" w:rsidP="00D94A44">
            <w:pPr>
              <w:jc w:val="center"/>
              <w:rPr>
                <w:sz w:val="18"/>
              </w:rPr>
            </w:pPr>
            <w:r>
              <w:rPr>
                <w:sz w:val="18"/>
              </w:rPr>
              <w:t>147.5</w:t>
            </w:r>
            <w:r w:rsidR="00A33D97">
              <w:rPr>
                <w:sz w:val="18"/>
              </w:rPr>
              <w:t>*</w:t>
            </w:r>
          </w:p>
        </w:tc>
        <w:tc>
          <w:tcPr>
            <w:tcW w:w="1440" w:type="dxa"/>
          </w:tcPr>
          <w:p w14:paraId="7EC9A87C" w14:textId="314CD027" w:rsidR="000F36EC" w:rsidRPr="00F41F91" w:rsidRDefault="00A33D97" w:rsidP="00D94A44">
            <w:pPr>
              <w:jc w:val="center"/>
              <w:rPr>
                <w:sz w:val="18"/>
              </w:rPr>
            </w:pPr>
            <w:r>
              <w:rPr>
                <w:sz w:val="18"/>
              </w:rPr>
              <w:t>&lt;20-</w:t>
            </w:r>
            <w:r w:rsidR="007E4CAE">
              <w:rPr>
                <w:sz w:val="18"/>
              </w:rPr>
              <w:t>400</w:t>
            </w:r>
            <w:r>
              <w:rPr>
                <w:sz w:val="18"/>
              </w:rPr>
              <w:t>*</w:t>
            </w:r>
          </w:p>
        </w:tc>
        <w:tc>
          <w:tcPr>
            <w:tcW w:w="900" w:type="dxa"/>
          </w:tcPr>
          <w:p w14:paraId="19519D1A" w14:textId="12315BF4" w:rsidR="000F36EC" w:rsidRPr="00F41F91" w:rsidRDefault="00A33D97" w:rsidP="00D94A44">
            <w:pPr>
              <w:jc w:val="center"/>
              <w:rPr>
                <w:sz w:val="18"/>
              </w:rPr>
            </w:pPr>
            <w:r>
              <w:rPr>
                <w:sz w:val="18"/>
              </w:rPr>
              <w:t>50</w:t>
            </w:r>
          </w:p>
        </w:tc>
        <w:tc>
          <w:tcPr>
            <w:tcW w:w="1080" w:type="dxa"/>
          </w:tcPr>
          <w:p w14:paraId="6B04B241" w14:textId="137DD286" w:rsidR="000F36EC" w:rsidRPr="00F41F91" w:rsidRDefault="00A33D97" w:rsidP="00D94A44">
            <w:pPr>
              <w:jc w:val="center"/>
              <w:rPr>
                <w:sz w:val="18"/>
              </w:rPr>
            </w:pPr>
            <w:r>
              <w:rPr>
                <w:sz w:val="18"/>
              </w:rPr>
              <w:t>N/A</w:t>
            </w:r>
          </w:p>
        </w:tc>
        <w:tc>
          <w:tcPr>
            <w:tcW w:w="2808" w:type="dxa"/>
            <w:tcBorders>
              <w:right w:val="single" w:sz="6" w:space="0" w:color="auto"/>
            </w:tcBorders>
          </w:tcPr>
          <w:p w14:paraId="2E375037" w14:textId="31AF3DEC" w:rsidR="000F36EC" w:rsidRPr="00F41F91" w:rsidRDefault="00A33D97" w:rsidP="00D94A44">
            <w:pPr>
              <w:rPr>
                <w:sz w:val="18"/>
              </w:rPr>
            </w:pPr>
            <w:r>
              <w:rPr>
                <w:sz w:val="18"/>
              </w:rPr>
              <w:t>Leaching from natural deposits</w:t>
            </w:r>
          </w:p>
        </w:tc>
      </w:tr>
      <w:tr w:rsidR="000F36EC" w:rsidRPr="001F3468" w14:paraId="3A18D190" w14:textId="77777777" w:rsidTr="002F1DD3">
        <w:trPr>
          <w:trHeight w:val="432"/>
          <w:jc w:val="center"/>
        </w:trPr>
        <w:tc>
          <w:tcPr>
            <w:tcW w:w="2268" w:type="dxa"/>
            <w:gridSpan w:val="2"/>
            <w:tcBorders>
              <w:left w:val="single" w:sz="6" w:space="0" w:color="auto"/>
            </w:tcBorders>
          </w:tcPr>
          <w:p w14:paraId="6592AF28" w14:textId="1A6FE5D1" w:rsidR="000F36EC" w:rsidRPr="00F41F91" w:rsidRDefault="00A33D97" w:rsidP="00D94A44">
            <w:pPr>
              <w:ind w:left="187"/>
              <w:rPr>
                <w:sz w:val="18"/>
              </w:rPr>
            </w:pPr>
            <w:r>
              <w:rPr>
                <w:sz w:val="18"/>
              </w:rPr>
              <w:t>Turbidity (NTY)</w:t>
            </w:r>
          </w:p>
        </w:tc>
        <w:tc>
          <w:tcPr>
            <w:tcW w:w="990" w:type="dxa"/>
          </w:tcPr>
          <w:p w14:paraId="47567975" w14:textId="22DAFF21" w:rsidR="000F36EC" w:rsidRPr="00F41F91" w:rsidRDefault="00A33D97" w:rsidP="00D94A44">
            <w:pPr>
              <w:jc w:val="center"/>
              <w:rPr>
                <w:sz w:val="18"/>
              </w:rPr>
            </w:pPr>
            <w:r>
              <w:rPr>
                <w:sz w:val="18"/>
              </w:rPr>
              <w:t>20</w:t>
            </w:r>
            <w:r w:rsidR="007E4CAE">
              <w:rPr>
                <w:sz w:val="18"/>
              </w:rPr>
              <w:t>20</w:t>
            </w:r>
            <w:r>
              <w:rPr>
                <w:sz w:val="18"/>
              </w:rPr>
              <w:t>-20</w:t>
            </w:r>
            <w:r w:rsidR="00CC57E6">
              <w:rPr>
                <w:sz w:val="18"/>
              </w:rPr>
              <w:t>2</w:t>
            </w:r>
            <w:r w:rsidR="007E4CAE">
              <w:rPr>
                <w:sz w:val="18"/>
              </w:rPr>
              <w:t>2</w:t>
            </w:r>
          </w:p>
        </w:tc>
        <w:tc>
          <w:tcPr>
            <w:tcW w:w="1350" w:type="dxa"/>
          </w:tcPr>
          <w:p w14:paraId="5B7E54DE" w14:textId="1F1AA80A" w:rsidR="000F36EC" w:rsidRPr="00F41F91" w:rsidRDefault="00CC57E6" w:rsidP="00D94A44">
            <w:pPr>
              <w:jc w:val="center"/>
              <w:rPr>
                <w:sz w:val="18"/>
              </w:rPr>
            </w:pPr>
            <w:r>
              <w:rPr>
                <w:sz w:val="18"/>
              </w:rPr>
              <w:t>19.</w:t>
            </w:r>
            <w:r w:rsidR="007E4CAE">
              <w:rPr>
                <w:sz w:val="18"/>
              </w:rPr>
              <w:t>2</w:t>
            </w:r>
            <w:r w:rsidR="00A33D97">
              <w:rPr>
                <w:sz w:val="18"/>
              </w:rPr>
              <w:t>*</w:t>
            </w:r>
          </w:p>
        </w:tc>
        <w:tc>
          <w:tcPr>
            <w:tcW w:w="1440" w:type="dxa"/>
          </w:tcPr>
          <w:p w14:paraId="188AC0E9" w14:textId="532B8C80" w:rsidR="000F36EC" w:rsidRPr="00F41F91" w:rsidRDefault="006214FB" w:rsidP="00D94A44">
            <w:pPr>
              <w:jc w:val="center"/>
              <w:rPr>
                <w:sz w:val="18"/>
              </w:rPr>
            </w:pPr>
            <w:r>
              <w:rPr>
                <w:sz w:val="18"/>
              </w:rPr>
              <w:t>0.</w:t>
            </w:r>
            <w:r w:rsidR="007E4CAE">
              <w:rPr>
                <w:sz w:val="18"/>
              </w:rPr>
              <w:t>1</w:t>
            </w:r>
            <w:r w:rsidR="00CC57E6">
              <w:rPr>
                <w:sz w:val="18"/>
              </w:rPr>
              <w:t>-50</w:t>
            </w:r>
            <w:r w:rsidR="00A33D97">
              <w:rPr>
                <w:sz w:val="18"/>
              </w:rPr>
              <w:t>*</w:t>
            </w:r>
          </w:p>
        </w:tc>
        <w:tc>
          <w:tcPr>
            <w:tcW w:w="900" w:type="dxa"/>
          </w:tcPr>
          <w:p w14:paraId="1E177294" w14:textId="43E6DAE0" w:rsidR="000F36EC" w:rsidRPr="00F41F91" w:rsidRDefault="00A33D97" w:rsidP="00D94A44">
            <w:pPr>
              <w:jc w:val="center"/>
              <w:rPr>
                <w:sz w:val="18"/>
              </w:rPr>
            </w:pPr>
            <w:r>
              <w:rPr>
                <w:sz w:val="18"/>
              </w:rPr>
              <w:t>5</w:t>
            </w:r>
          </w:p>
        </w:tc>
        <w:tc>
          <w:tcPr>
            <w:tcW w:w="1080" w:type="dxa"/>
          </w:tcPr>
          <w:p w14:paraId="049359A2" w14:textId="04A3A858" w:rsidR="000F36EC" w:rsidRPr="00F41F91" w:rsidRDefault="00A33D97" w:rsidP="00D94A44">
            <w:pPr>
              <w:jc w:val="center"/>
              <w:rPr>
                <w:sz w:val="18"/>
              </w:rPr>
            </w:pPr>
            <w:r>
              <w:rPr>
                <w:sz w:val="18"/>
              </w:rPr>
              <w:t>N/A</w:t>
            </w:r>
          </w:p>
        </w:tc>
        <w:tc>
          <w:tcPr>
            <w:tcW w:w="2808" w:type="dxa"/>
            <w:tcBorders>
              <w:right w:val="single" w:sz="6" w:space="0" w:color="auto"/>
            </w:tcBorders>
          </w:tcPr>
          <w:p w14:paraId="23E2425E" w14:textId="29FC04CA" w:rsidR="000F36EC" w:rsidRPr="00F41F91" w:rsidRDefault="00A33D97" w:rsidP="00D94A44">
            <w:pPr>
              <w:rPr>
                <w:sz w:val="18"/>
              </w:rPr>
            </w:pPr>
            <w:r>
              <w:rPr>
                <w:sz w:val="18"/>
              </w:rPr>
              <w:t>Soil run off</w:t>
            </w:r>
          </w:p>
        </w:tc>
      </w:tr>
      <w:tr w:rsidR="000F36EC" w:rsidRPr="001F3468" w14:paraId="0091D8F9" w14:textId="77777777" w:rsidTr="002F1DD3">
        <w:trPr>
          <w:trHeight w:val="432"/>
          <w:jc w:val="center"/>
        </w:trPr>
        <w:tc>
          <w:tcPr>
            <w:tcW w:w="2268" w:type="dxa"/>
            <w:gridSpan w:val="2"/>
            <w:tcBorders>
              <w:left w:val="single" w:sz="6" w:space="0" w:color="auto"/>
            </w:tcBorders>
          </w:tcPr>
          <w:p w14:paraId="3DF9BF41" w14:textId="47B5995A" w:rsidR="000F36EC" w:rsidRPr="00F41F91" w:rsidRDefault="00A33D97" w:rsidP="00D94A44">
            <w:pPr>
              <w:ind w:left="187"/>
              <w:rPr>
                <w:sz w:val="18"/>
              </w:rPr>
            </w:pPr>
            <w:r>
              <w:rPr>
                <w:sz w:val="18"/>
              </w:rPr>
              <w:t>Zinc (ug/L)</w:t>
            </w:r>
          </w:p>
        </w:tc>
        <w:tc>
          <w:tcPr>
            <w:tcW w:w="990" w:type="dxa"/>
          </w:tcPr>
          <w:p w14:paraId="312AE8B2" w14:textId="5F290D26" w:rsidR="000F36EC" w:rsidRPr="00F41F91" w:rsidRDefault="00A33D97" w:rsidP="00D94A44">
            <w:pPr>
              <w:jc w:val="center"/>
              <w:rPr>
                <w:sz w:val="18"/>
              </w:rPr>
            </w:pPr>
            <w:r>
              <w:rPr>
                <w:sz w:val="18"/>
              </w:rPr>
              <w:t>201</w:t>
            </w:r>
            <w:r w:rsidR="006214FB">
              <w:rPr>
                <w:sz w:val="18"/>
              </w:rPr>
              <w:t>5</w:t>
            </w:r>
            <w:r>
              <w:rPr>
                <w:sz w:val="18"/>
              </w:rPr>
              <w:t>-20</w:t>
            </w:r>
            <w:r w:rsidR="00CC57E6">
              <w:rPr>
                <w:sz w:val="18"/>
              </w:rPr>
              <w:t>2</w:t>
            </w:r>
            <w:r w:rsidR="007E4CAE">
              <w:rPr>
                <w:sz w:val="18"/>
              </w:rPr>
              <w:t>2</w:t>
            </w:r>
          </w:p>
        </w:tc>
        <w:tc>
          <w:tcPr>
            <w:tcW w:w="1350" w:type="dxa"/>
          </w:tcPr>
          <w:p w14:paraId="562DC476" w14:textId="5E9FB42E" w:rsidR="000F36EC" w:rsidRPr="00F41F91" w:rsidRDefault="007E4CAE" w:rsidP="00D94A44">
            <w:pPr>
              <w:jc w:val="center"/>
              <w:rPr>
                <w:sz w:val="18"/>
              </w:rPr>
            </w:pPr>
            <w:r>
              <w:rPr>
                <w:sz w:val="18"/>
              </w:rPr>
              <w:t>58.6</w:t>
            </w:r>
          </w:p>
        </w:tc>
        <w:tc>
          <w:tcPr>
            <w:tcW w:w="1440" w:type="dxa"/>
          </w:tcPr>
          <w:p w14:paraId="34D6CDDE" w14:textId="633ED7D0" w:rsidR="000F36EC" w:rsidRPr="00F41F91" w:rsidRDefault="00A33D97" w:rsidP="00D94A44">
            <w:pPr>
              <w:jc w:val="center"/>
              <w:rPr>
                <w:sz w:val="18"/>
              </w:rPr>
            </w:pPr>
            <w:r>
              <w:rPr>
                <w:sz w:val="18"/>
              </w:rPr>
              <w:t>&lt;</w:t>
            </w:r>
            <w:r w:rsidR="00D92D05">
              <w:rPr>
                <w:sz w:val="18"/>
              </w:rPr>
              <w:t>5</w:t>
            </w:r>
            <w:r w:rsidR="00CC57E6">
              <w:rPr>
                <w:sz w:val="18"/>
              </w:rPr>
              <w:t>0</w:t>
            </w:r>
            <w:r>
              <w:rPr>
                <w:sz w:val="18"/>
              </w:rPr>
              <w:t>-</w:t>
            </w:r>
            <w:r w:rsidR="00CC57E6">
              <w:rPr>
                <w:sz w:val="18"/>
              </w:rPr>
              <w:t>130</w:t>
            </w:r>
          </w:p>
        </w:tc>
        <w:tc>
          <w:tcPr>
            <w:tcW w:w="900" w:type="dxa"/>
          </w:tcPr>
          <w:p w14:paraId="2FA47FD0" w14:textId="28F00D77" w:rsidR="000F36EC" w:rsidRPr="00F41F91" w:rsidRDefault="00A33D97" w:rsidP="00D94A44">
            <w:pPr>
              <w:jc w:val="center"/>
              <w:rPr>
                <w:sz w:val="18"/>
              </w:rPr>
            </w:pPr>
            <w:r>
              <w:rPr>
                <w:sz w:val="18"/>
              </w:rPr>
              <w:t>5000</w:t>
            </w:r>
          </w:p>
        </w:tc>
        <w:tc>
          <w:tcPr>
            <w:tcW w:w="1080" w:type="dxa"/>
          </w:tcPr>
          <w:p w14:paraId="54C810F3" w14:textId="606A5D54" w:rsidR="000F36EC" w:rsidRPr="00F41F91" w:rsidRDefault="00A33D97" w:rsidP="00D94A44">
            <w:pPr>
              <w:jc w:val="center"/>
              <w:rPr>
                <w:sz w:val="18"/>
              </w:rPr>
            </w:pPr>
            <w:r>
              <w:rPr>
                <w:sz w:val="18"/>
              </w:rPr>
              <w:t>N/A</w:t>
            </w:r>
          </w:p>
        </w:tc>
        <w:tc>
          <w:tcPr>
            <w:tcW w:w="2808" w:type="dxa"/>
            <w:tcBorders>
              <w:right w:val="single" w:sz="6" w:space="0" w:color="auto"/>
            </w:tcBorders>
          </w:tcPr>
          <w:p w14:paraId="1A3F1192" w14:textId="6F57B2FF" w:rsidR="000F36EC" w:rsidRPr="00F41F91" w:rsidRDefault="00A33D97" w:rsidP="00D94A44">
            <w:pPr>
              <w:rPr>
                <w:sz w:val="18"/>
              </w:rPr>
            </w:pPr>
            <w:r>
              <w:rPr>
                <w:sz w:val="18"/>
              </w:rPr>
              <w:t>Runoff/leaching from natural deposits, industrial wastes</w:t>
            </w:r>
          </w:p>
        </w:tc>
      </w:tr>
      <w:tr w:rsidR="00D94A44"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7FC2213" w:rsidR="00D94A44" w:rsidRPr="00F41F91" w:rsidRDefault="00A33D97" w:rsidP="00D94A44">
            <w:pPr>
              <w:ind w:left="187"/>
              <w:rPr>
                <w:sz w:val="18"/>
              </w:rPr>
            </w:pPr>
            <w:r>
              <w:rPr>
                <w:sz w:val="18"/>
              </w:rPr>
              <w:lastRenderedPageBreak/>
              <w:t>Copper (ug/L)</w:t>
            </w:r>
          </w:p>
        </w:tc>
        <w:tc>
          <w:tcPr>
            <w:tcW w:w="990" w:type="dxa"/>
            <w:tcBorders>
              <w:bottom w:val="single" w:sz="18" w:space="0" w:color="auto"/>
            </w:tcBorders>
          </w:tcPr>
          <w:p w14:paraId="741CA754" w14:textId="6695B73F" w:rsidR="00D94A44" w:rsidRPr="00F41F91" w:rsidRDefault="00A33D97" w:rsidP="00D94A44">
            <w:pPr>
              <w:jc w:val="center"/>
              <w:rPr>
                <w:sz w:val="18"/>
              </w:rPr>
            </w:pPr>
            <w:r>
              <w:rPr>
                <w:sz w:val="18"/>
              </w:rPr>
              <w:t>2018-20</w:t>
            </w:r>
            <w:r w:rsidR="00CC57E6">
              <w:rPr>
                <w:sz w:val="18"/>
              </w:rPr>
              <w:t>2</w:t>
            </w:r>
            <w:r w:rsidR="007E4CAE">
              <w:rPr>
                <w:sz w:val="18"/>
              </w:rPr>
              <w:t>2</w:t>
            </w:r>
          </w:p>
        </w:tc>
        <w:tc>
          <w:tcPr>
            <w:tcW w:w="1350" w:type="dxa"/>
            <w:tcBorders>
              <w:bottom w:val="single" w:sz="18" w:space="0" w:color="auto"/>
              <w:right w:val="single" w:sz="6" w:space="0" w:color="auto"/>
            </w:tcBorders>
          </w:tcPr>
          <w:p w14:paraId="0A4C2B05" w14:textId="4F7B3280" w:rsidR="00D94A44" w:rsidRPr="00F41F91" w:rsidRDefault="00A33D97" w:rsidP="00D94A44">
            <w:pPr>
              <w:jc w:val="center"/>
              <w:rPr>
                <w:sz w:val="18"/>
              </w:rPr>
            </w:pPr>
            <w:r>
              <w:rPr>
                <w:sz w:val="18"/>
              </w:rPr>
              <w:t>&lt;50</w:t>
            </w:r>
          </w:p>
        </w:tc>
        <w:tc>
          <w:tcPr>
            <w:tcW w:w="1440" w:type="dxa"/>
            <w:tcBorders>
              <w:left w:val="single" w:sz="6" w:space="0" w:color="auto"/>
              <w:bottom w:val="single" w:sz="18" w:space="0" w:color="auto"/>
              <w:right w:val="single" w:sz="6" w:space="0" w:color="auto"/>
            </w:tcBorders>
          </w:tcPr>
          <w:p w14:paraId="271B08B4" w14:textId="77777777" w:rsidR="00D94A44" w:rsidRPr="00F41F91" w:rsidRDefault="00D94A44" w:rsidP="00D94A44">
            <w:pPr>
              <w:jc w:val="center"/>
              <w:rPr>
                <w:sz w:val="18"/>
              </w:rPr>
            </w:pPr>
          </w:p>
        </w:tc>
        <w:tc>
          <w:tcPr>
            <w:tcW w:w="900" w:type="dxa"/>
            <w:tcBorders>
              <w:left w:val="single" w:sz="6" w:space="0" w:color="auto"/>
              <w:bottom w:val="single" w:sz="18" w:space="0" w:color="auto"/>
            </w:tcBorders>
          </w:tcPr>
          <w:p w14:paraId="5329A979" w14:textId="246D60C1" w:rsidR="00D94A44" w:rsidRPr="00F41F91" w:rsidRDefault="00A33D97" w:rsidP="00D94A44">
            <w:pPr>
              <w:jc w:val="center"/>
              <w:rPr>
                <w:sz w:val="18"/>
              </w:rPr>
            </w:pPr>
            <w:r>
              <w:rPr>
                <w:sz w:val="18"/>
              </w:rPr>
              <w:t>1.3</w:t>
            </w:r>
          </w:p>
        </w:tc>
        <w:tc>
          <w:tcPr>
            <w:tcW w:w="1080" w:type="dxa"/>
            <w:tcBorders>
              <w:bottom w:val="single" w:sz="18" w:space="0" w:color="auto"/>
            </w:tcBorders>
          </w:tcPr>
          <w:p w14:paraId="005756C3" w14:textId="0638AD37" w:rsidR="00D94A44" w:rsidRPr="00F41F91" w:rsidRDefault="00A33D97" w:rsidP="00D94A44">
            <w:pPr>
              <w:jc w:val="center"/>
              <w:rPr>
                <w:sz w:val="18"/>
              </w:rPr>
            </w:pPr>
            <w:r>
              <w:rPr>
                <w:sz w:val="18"/>
              </w:rPr>
              <w:t>N/A</w:t>
            </w:r>
          </w:p>
        </w:tc>
        <w:tc>
          <w:tcPr>
            <w:tcW w:w="2808" w:type="dxa"/>
            <w:tcBorders>
              <w:bottom w:val="single" w:sz="18" w:space="0" w:color="auto"/>
              <w:right w:val="single" w:sz="6" w:space="0" w:color="auto"/>
            </w:tcBorders>
          </w:tcPr>
          <w:p w14:paraId="31A8151D" w14:textId="34974290" w:rsidR="00D94A44" w:rsidRPr="00F41F91" w:rsidRDefault="00A33D97" w:rsidP="00D94A44">
            <w:pPr>
              <w:rPr>
                <w:sz w:val="18"/>
              </w:rPr>
            </w:pPr>
            <w:r>
              <w:rPr>
                <w:sz w:val="18"/>
              </w:rPr>
              <w:t>Internal corrosion o household plumbing systems: erosion of natural deposits: leaching from wood preservatives.</w:t>
            </w:r>
          </w:p>
        </w:tc>
      </w:tr>
      <w:tr w:rsidR="00D94A4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D94A44" w:rsidRPr="00F41F91" w:rsidRDefault="00D94A44" w:rsidP="00D94A44">
            <w:pPr>
              <w:spacing w:before="20" w:after="20"/>
              <w:jc w:val="center"/>
              <w:rPr>
                <w:b/>
                <w:caps/>
              </w:rPr>
            </w:pPr>
            <w:r w:rsidRPr="00F41F91">
              <w:rPr>
                <w:b/>
                <w:caps/>
              </w:rPr>
              <w:t>TAble 6 – detection of UNREGULATED CONTAMINANTS</w:t>
            </w:r>
          </w:p>
        </w:tc>
      </w:tr>
      <w:tr w:rsidR="00D94A4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D94A44" w:rsidRPr="00F41F91" w:rsidRDefault="00D94A44" w:rsidP="00D94A4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D94A44" w:rsidRPr="00F41F91" w:rsidRDefault="00D94A44" w:rsidP="00D94A4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D94A44" w:rsidRPr="00F41F91" w:rsidRDefault="00D94A44" w:rsidP="00D94A4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D94A44" w:rsidRPr="00F41F91" w:rsidRDefault="00D94A44" w:rsidP="00D94A4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D94A44" w:rsidRPr="00F41F91" w:rsidRDefault="00D94A44" w:rsidP="00D94A44">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D94A44" w:rsidRPr="00F41F91" w:rsidRDefault="00D94A44" w:rsidP="00D94A44">
            <w:pPr>
              <w:spacing w:before="40" w:after="40"/>
              <w:jc w:val="center"/>
              <w:rPr>
                <w:b/>
                <w:bCs/>
                <w:sz w:val="18"/>
              </w:rPr>
            </w:pPr>
            <w:r w:rsidRPr="00F41F91">
              <w:rPr>
                <w:b/>
                <w:bCs/>
                <w:sz w:val="18"/>
              </w:rPr>
              <w:t>Health Effects Language</w:t>
            </w:r>
          </w:p>
        </w:tc>
      </w:tr>
      <w:tr w:rsidR="00D94A44" w:rsidRPr="001F3468" w14:paraId="4F974BB1" w14:textId="77777777" w:rsidTr="00A33D97">
        <w:trPr>
          <w:trHeight w:val="432"/>
          <w:jc w:val="center"/>
        </w:trPr>
        <w:tc>
          <w:tcPr>
            <w:tcW w:w="2268" w:type="dxa"/>
            <w:gridSpan w:val="2"/>
            <w:tcBorders>
              <w:left w:val="single" w:sz="6" w:space="0" w:color="auto"/>
              <w:right w:val="single" w:sz="6" w:space="0" w:color="auto"/>
            </w:tcBorders>
          </w:tcPr>
          <w:p w14:paraId="13867A6C" w14:textId="40E591B8" w:rsidR="00D94A44" w:rsidRPr="00F41F91" w:rsidRDefault="00A33D97" w:rsidP="00D94A44">
            <w:pPr>
              <w:rPr>
                <w:sz w:val="18"/>
              </w:rPr>
            </w:pPr>
            <w:r>
              <w:rPr>
                <w:sz w:val="18"/>
              </w:rPr>
              <w:t>Silica (mg/L)</w:t>
            </w:r>
          </w:p>
        </w:tc>
        <w:tc>
          <w:tcPr>
            <w:tcW w:w="990" w:type="dxa"/>
            <w:tcBorders>
              <w:left w:val="single" w:sz="6" w:space="0" w:color="auto"/>
              <w:right w:val="single" w:sz="6" w:space="0" w:color="auto"/>
            </w:tcBorders>
          </w:tcPr>
          <w:p w14:paraId="29134B0A" w14:textId="688D0A20" w:rsidR="00D94A44" w:rsidRPr="00F41F91" w:rsidRDefault="00A33D97" w:rsidP="00D94A44">
            <w:pPr>
              <w:rPr>
                <w:sz w:val="18"/>
              </w:rPr>
            </w:pPr>
            <w:r>
              <w:rPr>
                <w:sz w:val="18"/>
              </w:rPr>
              <w:t>Quarterly</w:t>
            </w:r>
          </w:p>
        </w:tc>
        <w:tc>
          <w:tcPr>
            <w:tcW w:w="1350" w:type="dxa"/>
            <w:tcBorders>
              <w:left w:val="single" w:sz="6" w:space="0" w:color="auto"/>
              <w:right w:val="single" w:sz="6" w:space="0" w:color="auto"/>
            </w:tcBorders>
          </w:tcPr>
          <w:p w14:paraId="6432953F" w14:textId="62EE2FF8" w:rsidR="00D94A44" w:rsidRPr="00F41F91" w:rsidRDefault="00CC57E6" w:rsidP="00CC57E6">
            <w:pPr>
              <w:jc w:val="center"/>
              <w:rPr>
                <w:sz w:val="18"/>
              </w:rPr>
            </w:pPr>
            <w:r>
              <w:rPr>
                <w:sz w:val="18"/>
              </w:rPr>
              <w:t>9</w:t>
            </w:r>
            <w:r w:rsidR="007E4CAE">
              <w:rPr>
                <w:sz w:val="18"/>
              </w:rPr>
              <w:t>1</w:t>
            </w:r>
            <w:r w:rsidR="006214FB">
              <w:rPr>
                <w:sz w:val="18"/>
              </w:rPr>
              <w:t>.</w:t>
            </w:r>
            <w:r w:rsidR="007E4CAE">
              <w:rPr>
                <w:sz w:val="18"/>
              </w:rPr>
              <w:t>8</w:t>
            </w:r>
          </w:p>
        </w:tc>
        <w:tc>
          <w:tcPr>
            <w:tcW w:w="1440" w:type="dxa"/>
            <w:tcBorders>
              <w:left w:val="single" w:sz="6" w:space="0" w:color="auto"/>
              <w:right w:val="single" w:sz="6" w:space="0" w:color="auto"/>
            </w:tcBorders>
            <w:shd w:val="clear" w:color="auto" w:fill="auto"/>
          </w:tcPr>
          <w:p w14:paraId="03949132" w14:textId="147A810F" w:rsidR="00D94A44" w:rsidRPr="00F41F91" w:rsidRDefault="006214FB" w:rsidP="00CC57E6">
            <w:pPr>
              <w:jc w:val="center"/>
              <w:rPr>
                <w:sz w:val="18"/>
              </w:rPr>
            </w:pPr>
            <w:r>
              <w:rPr>
                <w:sz w:val="18"/>
              </w:rPr>
              <w:t>7</w:t>
            </w:r>
            <w:r w:rsidR="007E4CAE">
              <w:rPr>
                <w:sz w:val="18"/>
              </w:rPr>
              <w:t>4</w:t>
            </w:r>
            <w:r w:rsidR="00A33D97">
              <w:rPr>
                <w:sz w:val="18"/>
              </w:rPr>
              <w:t>-1</w:t>
            </w:r>
            <w:r w:rsidR="007E4CAE">
              <w:rPr>
                <w:sz w:val="18"/>
              </w:rPr>
              <w:t>0</w:t>
            </w:r>
            <w:r>
              <w:rPr>
                <w:sz w:val="18"/>
              </w:rPr>
              <w:t>0</w:t>
            </w:r>
          </w:p>
        </w:tc>
        <w:tc>
          <w:tcPr>
            <w:tcW w:w="1980" w:type="dxa"/>
            <w:gridSpan w:val="2"/>
            <w:tcBorders>
              <w:left w:val="single" w:sz="6" w:space="0" w:color="auto"/>
              <w:right w:val="single" w:sz="6" w:space="0" w:color="auto"/>
            </w:tcBorders>
            <w:shd w:val="clear" w:color="auto" w:fill="auto"/>
          </w:tcPr>
          <w:p w14:paraId="7592CF94" w14:textId="77777777" w:rsidR="00D94A44" w:rsidRPr="00F41F91" w:rsidRDefault="00D94A44" w:rsidP="00D94A44">
            <w:pPr>
              <w:rPr>
                <w:sz w:val="18"/>
              </w:rPr>
            </w:pPr>
          </w:p>
        </w:tc>
        <w:tc>
          <w:tcPr>
            <w:tcW w:w="2808" w:type="dxa"/>
            <w:tcBorders>
              <w:top w:val="single" w:sz="6" w:space="0" w:color="auto"/>
              <w:left w:val="single" w:sz="6" w:space="0" w:color="auto"/>
              <w:bottom w:val="single" w:sz="6" w:space="0" w:color="auto"/>
              <w:right w:val="single" w:sz="6" w:space="0" w:color="auto"/>
            </w:tcBorders>
          </w:tcPr>
          <w:p w14:paraId="1C32453F" w14:textId="7557183C" w:rsidR="00D94A44" w:rsidRPr="00F41F91" w:rsidRDefault="00A33D97" w:rsidP="00D94A44">
            <w:pPr>
              <w:rPr>
                <w:sz w:val="18"/>
              </w:rPr>
            </w:pPr>
            <w:r>
              <w:rPr>
                <w:sz w:val="18"/>
              </w:rPr>
              <w:t>N/A</w:t>
            </w:r>
          </w:p>
        </w:tc>
      </w:tr>
      <w:tr w:rsidR="00A33D97" w:rsidRPr="001F3468" w14:paraId="3A2C0CE0" w14:textId="77777777" w:rsidTr="00A33D97">
        <w:trPr>
          <w:trHeight w:val="432"/>
          <w:jc w:val="center"/>
        </w:trPr>
        <w:tc>
          <w:tcPr>
            <w:tcW w:w="2268" w:type="dxa"/>
            <w:gridSpan w:val="2"/>
            <w:tcBorders>
              <w:left w:val="single" w:sz="6" w:space="0" w:color="auto"/>
              <w:right w:val="single" w:sz="6" w:space="0" w:color="auto"/>
            </w:tcBorders>
          </w:tcPr>
          <w:p w14:paraId="66E0445A" w14:textId="2E122E0B" w:rsidR="00A33D97" w:rsidRPr="00F41F91" w:rsidRDefault="00A33D97" w:rsidP="00D94A44">
            <w:pPr>
              <w:rPr>
                <w:sz w:val="18"/>
              </w:rPr>
            </w:pPr>
            <w:r>
              <w:rPr>
                <w:sz w:val="18"/>
              </w:rPr>
              <w:t>Calcium (mg/L)</w:t>
            </w:r>
          </w:p>
        </w:tc>
        <w:tc>
          <w:tcPr>
            <w:tcW w:w="990" w:type="dxa"/>
            <w:tcBorders>
              <w:left w:val="single" w:sz="6" w:space="0" w:color="auto"/>
              <w:right w:val="single" w:sz="6" w:space="0" w:color="auto"/>
            </w:tcBorders>
          </w:tcPr>
          <w:p w14:paraId="44AB133A" w14:textId="4F3CFAC4" w:rsidR="00A33D97" w:rsidRPr="00F41F91" w:rsidRDefault="00A33D97" w:rsidP="00D94A44">
            <w:pPr>
              <w:rPr>
                <w:sz w:val="18"/>
              </w:rPr>
            </w:pPr>
            <w:r>
              <w:rPr>
                <w:sz w:val="18"/>
              </w:rPr>
              <w:t>Quarterly</w:t>
            </w:r>
          </w:p>
        </w:tc>
        <w:tc>
          <w:tcPr>
            <w:tcW w:w="1350" w:type="dxa"/>
            <w:tcBorders>
              <w:left w:val="single" w:sz="6" w:space="0" w:color="auto"/>
              <w:right w:val="single" w:sz="6" w:space="0" w:color="auto"/>
            </w:tcBorders>
          </w:tcPr>
          <w:p w14:paraId="720D6C70" w14:textId="6B2D51D2" w:rsidR="00A33D97" w:rsidRPr="00F41F91" w:rsidRDefault="006214FB" w:rsidP="00CC57E6">
            <w:pPr>
              <w:jc w:val="center"/>
              <w:rPr>
                <w:sz w:val="18"/>
              </w:rPr>
            </w:pPr>
            <w:r>
              <w:rPr>
                <w:sz w:val="18"/>
              </w:rPr>
              <w:t>8.</w:t>
            </w:r>
            <w:r w:rsidR="007E4CAE">
              <w:rPr>
                <w:sz w:val="18"/>
              </w:rPr>
              <w:t>4</w:t>
            </w:r>
          </w:p>
        </w:tc>
        <w:tc>
          <w:tcPr>
            <w:tcW w:w="1440" w:type="dxa"/>
            <w:tcBorders>
              <w:left w:val="single" w:sz="6" w:space="0" w:color="auto"/>
              <w:right w:val="single" w:sz="6" w:space="0" w:color="auto"/>
            </w:tcBorders>
            <w:shd w:val="clear" w:color="auto" w:fill="auto"/>
          </w:tcPr>
          <w:p w14:paraId="0805F2C3" w14:textId="1BA4851D" w:rsidR="00A33D97" w:rsidRPr="00F41F91" w:rsidRDefault="006214FB" w:rsidP="00CC57E6">
            <w:pPr>
              <w:jc w:val="center"/>
              <w:rPr>
                <w:sz w:val="18"/>
              </w:rPr>
            </w:pPr>
            <w:r>
              <w:rPr>
                <w:sz w:val="18"/>
              </w:rPr>
              <w:t>6</w:t>
            </w:r>
            <w:r w:rsidR="00A33D97">
              <w:rPr>
                <w:sz w:val="18"/>
              </w:rPr>
              <w:t>.</w:t>
            </w:r>
            <w:r w:rsidR="007E4CAE">
              <w:rPr>
                <w:sz w:val="18"/>
              </w:rPr>
              <w:t>0</w:t>
            </w:r>
            <w:r w:rsidR="00A33D97">
              <w:rPr>
                <w:sz w:val="18"/>
              </w:rPr>
              <w:t>-</w:t>
            </w:r>
            <w:r>
              <w:rPr>
                <w:sz w:val="18"/>
              </w:rPr>
              <w:t>11</w:t>
            </w:r>
          </w:p>
        </w:tc>
        <w:tc>
          <w:tcPr>
            <w:tcW w:w="1980" w:type="dxa"/>
            <w:gridSpan w:val="2"/>
            <w:tcBorders>
              <w:left w:val="single" w:sz="6" w:space="0" w:color="auto"/>
              <w:right w:val="single" w:sz="6" w:space="0" w:color="auto"/>
            </w:tcBorders>
            <w:shd w:val="clear" w:color="auto" w:fill="auto"/>
          </w:tcPr>
          <w:p w14:paraId="673ECFDF" w14:textId="77777777" w:rsidR="00A33D97" w:rsidRPr="00F41F91" w:rsidRDefault="00A33D97" w:rsidP="00D94A44">
            <w:pPr>
              <w:rPr>
                <w:sz w:val="18"/>
              </w:rPr>
            </w:pPr>
          </w:p>
        </w:tc>
        <w:tc>
          <w:tcPr>
            <w:tcW w:w="2808" w:type="dxa"/>
            <w:tcBorders>
              <w:top w:val="single" w:sz="6" w:space="0" w:color="auto"/>
              <w:left w:val="single" w:sz="6" w:space="0" w:color="auto"/>
              <w:bottom w:val="single" w:sz="6" w:space="0" w:color="auto"/>
              <w:right w:val="single" w:sz="6" w:space="0" w:color="auto"/>
            </w:tcBorders>
          </w:tcPr>
          <w:p w14:paraId="6FB97E38" w14:textId="208BF76F" w:rsidR="00A33D97" w:rsidRPr="00F41F91" w:rsidRDefault="00A33D97" w:rsidP="00D94A44">
            <w:pPr>
              <w:rPr>
                <w:sz w:val="18"/>
              </w:rPr>
            </w:pPr>
            <w:r>
              <w:rPr>
                <w:sz w:val="18"/>
              </w:rPr>
              <w:t>N/A</w:t>
            </w:r>
          </w:p>
        </w:tc>
      </w:tr>
      <w:tr w:rsidR="00A33D97" w:rsidRPr="001F3468" w14:paraId="3C7DB8ED" w14:textId="77777777" w:rsidTr="00A33D97">
        <w:trPr>
          <w:trHeight w:val="432"/>
          <w:jc w:val="center"/>
        </w:trPr>
        <w:tc>
          <w:tcPr>
            <w:tcW w:w="2268" w:type="dxa"/>
            <w:gridSpan w:val="2"/>
            <w:tcBorders>
              <w:left w:val="single" w:sz="6" w:space="0" w:color="auto"/>
              <w:right w:val="single" w:sz="6" w:space="0" w:color="auto"/>
            </w:tcBorders>
          </w:tcPr>
          <w:p w14:paraId="0DB27E79" w14:textId="24237EC3" w:rsidR="00A33D97" w:rsidRPr="00F41F91" w:rsidRDefault="00A33D97" w:rsidP="00D94A44">
            <w:pPr>
              <w:rPr>
                <w:sz w:val="18"/>
              </w:rPr>
            </w:pPr>
            <w:r>
              <w:rPr>
                <w:sz w:val="18"/>
              </w:rPr>
              <w:t>Magnesium (mg/LO)</w:t>
            </w:r>
          </w:p>
        </w:tc>
        <w:tc>
          <w:tcPr>
            <w:tcW w:w="990" w:type="dxa"/>
            <w:tcBorders>
              <w:left w:val="single" w:sz="6" w:space="0" w:color="auto"/>
              <w:right w:val="single" w:sz="6" w:space="0" w:color="auto"/>
            </w:tcBorders>
          </w:tcPr>
          <w:p w14:paraId="13AA9C1C" w14:textId="757F40AD" w:rsidR="00A33D97" w:rsidRPr="00F41F91" w:rsidRDefault="00A33D97" w:rsidP="00D94A44">
            <w:pPr>
              <w:rPr>
                <w:sz w:val="18"/>
              </w:rPr>
            </w:pPr>
            <w:r>
              <w:rPr>
                <w:sz w:val="18"/>
              </w:rPr>
              <w:t>Quarterly</w:t>
            </w:r>
          </w:p>
        </w:tc>
        <w:tc>
          <w:tcPr>
            <w:tcW w:w="1350" w:type="dxa"/>
            <w:tcBorders>
              <w:left w:val="single" w:sz="6" w:space="0" w:color="auto"/>
              <w:right w:val="single" w:sz="6" w:space="0" w:color="auto"/>
            </w:tcBorders>
          </w:tcPr>
          <w:p w14:paraId="1333A1D6" w14:textId="31DBED9A" w:rsidR="00A33D97" w:rsidRPr="00F41F91" w:rsidRDefault="007E4CAE" w:rsidP="00CC57E6">
            <w:pPr>
              <w:jc w:val="center"/>
              <w:rPr>
                <w:sz w:val="18"/>
              </w:rPr>
            </w:pPr>
            <w:r>
              <w:rPr>
                <w:sz w:val="18"/>
              </w:rPr>
              <w:t>4.7</w:t>
            </w:r>
          </w:p>
        </w:tc>
        <w:tc>
          <w:tcPr>
            <w:tcW w:w="1440" w:type="dxa"/>
            <w:tcBorders>
              <w:left w:val="single" w:sz="6" w:space="0" w:color="auto"/>
              <w:right w:val="single" w:sz="6" w:space="0" w:color="auto"/>
            </w:tcBorders>
            <w:shd w:val="clear" w:color="auto" w:fill="auto"/>
          </w:tcPr>
          <w:p w14:paraId="3ED4430B" w14:textId="694BA57C" w:rsidR="00A33D97" w:rsidRPr="00F41F91" w:rsidRDefault="006214FB" w:rsidP="00CC57E6">
            <w:pPr>
              <w:jc w:val="center"/>
              <w:rPr>
                <w:sz w:val="18"/>
              </w:rPr>
            </w:pPr>
            <w:r>
              <w:rPr>
                <w:sz w:val="18"/>
              </w:rPr>
              <w:t>4.</w:t>
            </w:r>
            <w:r w:rsidR="007E4CAE">
              <w:rPr>
                <w:sz w:val="18"/>
              </w:rPr>
              <w:t>4</w:t>
            </w:r>
            <w:r w:rsidR="00CC57E6">
              <w:rPr>
                <w:sz w:val="18"/>
              </w:rPr>
              <w:t>-</w:t>
            </w:r>
            <w:r w:rsidR="007E4CAE">
              <w:rPr>
                <w:sz w:val="18"/>
              </w:rPr>
              <w:t>6</w:t>
            </w:r>
            <w:r w:rsidR="00CC57E6">
              <w:rPr>
                <w:sz w:val="18"/>
              </w:rPr>
              <w:t>.</w:t>
            </w:r>
            <w:r w:rsidR="007E4CAE">
              <w:rPr>
                <w:sz w:val="18"/>
              </w:rPr>
              <w:t>6</w:t>
            </w:r>
          </w:p>
        </w:tc>
        <w:tc>
          <w:tcPr>
            <w:tcW w:w="1980" w:type="dxa"/>
            <w:gridSpan w:val="2"/>
            <w:tcBorders>
              <w:left w:val="single" w:sz="6" w:space="0" w:color="auto"/>
              <w:right w:val="single" w:sz="6" w:space="0" w:color="auto"/>
            </w:tcBorders>
            <w:shd w:val="clear" w:color="auto" w:fill="auto"/>
          </w:tcPr>
          <w:p w14:paraId="701CCE97" w14:textId="77777777" w:rsidR="00A33D97" w:rsidRPr="00F41F91" w:rsidRDefault="00A33D97" w:rsidP="00D94A44">
            <w:pPr>
              <w:rPr>
                <w:sz w:val="18"/>
              </w:rPr>
            </w:pPr>
          </w:p>
        </w:tc>
        <w:tc>
          <w:tcPr>
            <w:tcW w:w="2808" w:type="dxa"/>
            <w:tcBorders>
              <w:top w:val="single" w:sz="6" w:space="0" w:color="auto"/>
              <w:left w:val="single" w:sz="6" w:space="0" w:color="auto"/>
              <w:bottom w:val="single" w:sz="6" w:space="0" w:color="auto"/>
              <w:right w:val="single" w:sz="6" w:space="0" w:color="auto"/>
            </w:tcBorders>
          </w:tcPr>
          <w:p w14:paraId="1C2E6FA4" w14:textId="2267E427" w:rsidR="00A33D97" w:rsidRPr="00F41F91" w:rsidRDefault="00A33D97" w:rsidP="00D94A44">
            <w:pPr>
              <w:rPr>
                <w:sz w:val="18"/>
              </w:rPr>
            </w:pPr>
            <w:r>
              <w:rPr>
                <w:sz w:val="18"/>
              </w:rPr>
              <w:t>N/A</w:t>
            </w:r>
          </w:p>
        </w:tc>
      </w:tr>
      <w:tr w:rsidR="00A33D97" w:rsidRPr="001F3468" w14:paraId="636FC31B"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701E84FD" w14:textId="11EBD23C" w:rsidR="00A33D97" w:rsidRPr="00F41F91" w:rsidRDefault="00A33D97" w:rsidP="00D94A44">
            <w:pPr>
              <w:rPr>
                <w:sz w:val="18"/>
              </w:rPr>
            </w:pPr>
            <w:r>
              <w:rPr>
                <w:sz w:val="18"/>
              </w:rPr>
              <w:t>Bicarbonate</w:t>
            </w:r>
          </w:p>
        </w:tc>
        <w:tc>
          <w:tcPr>
            <w:tcW w:w="990" w:type="dxa"/>
            <w:tcBorders>
              <w:left w:val="single" w:sz="6" w:space="0" w:color="auto"/>
              <w:bottom w:val="single" w:sz="18" w:space="0" w:color="auto"/>
              <w:right w:val="single" w:sz="6" w:space="0" w:color="auto"/>
            </w:tcBorders>
          </w:tcPr>
          <w:p w14:paraId="5DE0C011" w14:textId="43B57003" w:rsidR="00A33D97" w:rsidRPr="00F41F91" w:rsidRDefault="00A33D97" w:rsidP="00D94A44">
            <w:pPr>
              <w:rPr>
                <w:sz w:val="18"/>
              </w:rPr>
            </w:pPr>
            <w:r>
              <w:rPr>
                <w:sz w:val="18"/>
              </w:rPr>
              <w:t>2015-20</w:t>
            </w:r>
            <w:r w:rsidR="00CC57E6">
              <w:rPr>
                <w:sz w:val="18"/>
              </w:rPr>
              <w:t>2</w:t>
            </w:r>
            <w:r w:rsidR="007E4CAE">
              <w:rPr>
                <w:sz w:val="18"/>
              </w:rPr>
              <w:t>2</w:t>
            </w:r>
          </w:p>
        </w:tc>
        <w:tc>
          <w:tcPr>
            <w:tcW w:w="1350" w:type="dxa"/>
            <w:tcBorders>
              <w:left w:val="single" w:sz="6" w:space="0" w:color="auto"/>
              <w:bottom w:val="single" w:sz="18" w:space="0" w:color="auto"/>
              <w:right w:val="single" w:sz="6" w:space="0" w:color="auto"/>
            </w:tcBorders>
          </w:tcPr>
          <w:p w14:paraId="12352438" w14:textId="37EA87A4" w:rsidR="00A33D97" w:rsidRPr="00F41F91" w:rsidRDefault="00CC57E6" w:rsidP="00CC57E6">
            <w:pPr>
              <w:jc w:val="center"/>
              <w:rPr>
                <w:sz w:val="18"/>
              </w:rPr>
            </w:pPr>
            <w:r>
              <w:rPr>
                <w:sz w:val="18"/>
              </w:rPr>
              <w:t>65.2</w:t>
            </w:r>
          </w:p>
        </w:tc>
        <w:tc>
          <w:tcPr>
            <w:tcW w:w="1440" w:type="dxa"/>
            <w:tcBorders>
              <w:left w:val="single" w:sz="6" w:space="0" w:color="auto"/>
              <w:bottom w:val="single" w:sz="18" w:space="0" w:color="auto"/>
              <w:right w:val="single" w:sz="6" w:space="0" w:color="auto"/>
            </w:tcBorders>
            <w:shd w:val="clear" w:color="auto" w:fill="auto"/>
          </w:tcPr>
          <w:p w14:paraId="1BBB3C3B" w14:textId="69E059B1" w:rsidR="00A33D97" w:rsidRPr="00F41F91" w:rsidRDefault="00CC57E6" w:rsidP="00CC57E6">
            <w:pPr>
              <w:jc w:val="center"/>
              <w:rPr>
                <w:sz w:val="18"/>
              </w:rPr>
            </w:pPr>
            <w:r>
              <w:rPr>
                <w:sz w:val="18"/>
              </w:rPr>
              <w:t>46-73</w:t>
            </w:r>
          </w:p>
        </w:tc>
        <w:tc>
          <w:tcPr>
            <w:tcW w:w="1980" w:type="dxa"/>
            <w:gridSpan w:val="2"/>
            <w:tcBorders>
              <w:left w:val="single" w:sz="6" w:space="0" w:color="auto"/>
              <w:bottom w:val="single" w:sz="18" w:space="0" w:color="auto"/>
              <w:right w:val="single" w:sz="6" w:space="0" w:color="auto"/>
            </w:tcBorders>
            <w:shd w:val="clear" w:color="auto" w:fill="auto"/>
          </w:tcPr>
          <w:p w14:paraId="79026CA3" w14:textId="77777777" w:rsidR="00A33D97" w:rsidRPr="00F41F91" w:rsidRDefault="00A33D97" w:rsidP="00D94A44">
            <w:pPr>
              <w:rPr>
                <w:sz w:val="18"/>
              </w:rPr>
            </w:pPr>
          </w:p>
        </w:tc>
        <w:tc>
          <w:tcPr>
            <w:tcW w:w="2808" w:type="dxa"/>
            <w:tcBorders>
              <w:top w:val="single" w:sz="6" w:space="0" w:color="auto"/>
              <w:left w:val="single" w:sz="6" w:space="0" w:color="auto"/>
              <w:bottom w:val="single" w:sz="18" w:space="0" w:color="auto"/>
              <w:right w:val="single" w:sz="6" w:space="0" w:color="auto"/>
            </w:tcBorders>
          </w:tcPr>
          <w:p w14:paraId="6D0E94CF" w14:textId="1466DA3B" w:rsidR="00A33D97" w:rsidRPr="00F41F91" w:rsidRDefault="00A33D97" w:rsidP="00D94A44">
            <w:pPr>
              <w:rPr>
                <w:sz w:val="18"/>
              </w:rPr>
            </w:pPr>
            <w:r>
              <w:rPr>
                <w:sz w:val="18"/>
              </w:rPr>
              <w:t>N/A</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9CC25C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63960" w:rsidRPr="00263960">
        <w:rPr>
          <w:rFonts w:ascii="Times New Roman" w:hAnsi="Times New Roman"/>
          <w:u w:val="single"/>
        </w:rPr>
        <w:t>St. Helena Hospital Water Department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If</w:t>
      </w:r>
      <w:r w:rsidR="00263960">
        <w:rPr>
          <w:rFonts w:ascii="Times New Roman" w:hAnsi="Times New Roman"/>
        </w:rPr>
        <w:t xml:space="preserve"> </w:t>
      </w:r>
      <w:r w:rsidRPr="001F3468">
        <w:rPr>
          <w:rFonts w:ascii="Times New Roman" w:hAnsi="Times New Roman"/>
        </w:rPr>
        <w:t xml:space="preserve">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E3D84" w:rsidRPr="00F41F91" w14:paraId="1405D2B4" w14:textId="77777777" w:rsidTr="0029378B">
        <w:trPr>
          <w:trHeight w:val="180"/>
        </w:trPr>
        <w:tc>
          <w:tcPr>
            <w:tcW w:w="2095" w:type="dxa"/>
            <w:tcBorders>
              <w:top w:val="double" w:sz="6" w:space="0" w:color="auto"/>
              <w:bottom w:val="single" w:sz="4" w:space="0" w:color="auto"/>
            </w:tcBorders>
            <w:shd w:val="clear" w:color="auto" w:fill="auto"/>
          </w:tcPr>
          <w:p w14:paraId="29967769" w14:textId="2FA8EB5E" w:rsidR="006E3D84" w:rsidRPr="00F41F91" w:rsidRDefault="006E3D84" w:rsidP="006E3D84">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0970671E" w:rsidR="006E3D84" w:rsidRPr="00F41F91" w:rsidRDefault="006E3D84" w:rsidP="006E3D84">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38F06260" w14:textId="5D57198D" w:rsidR="006E3D84" w:rsidRPr="00F41F91" w:rsidRDefault="006E3D84" w:rsidP="006E3D84">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78FAC853" w14:textId="6769BB5A" w:rsidR="006E3D84" w:rsidRPr="00F41F91" w:rsidRDefault="006E3D84" w:rsidP="006E3D84">
            <w:pPr>
              <w:pStyle w:val="BodyText"/>
              <w:spacing w:before="0"/>
              <w:jc w:val="left"/>
              <w:rPr>
                <w:rFonts w:ascii="Times New Roman" w:hAnsi="Times New Roman"/>
                <w:b/>
                <w:sz w:val="26"/>
              </w:rPr>
            </w:pPr>
            <w:r>
              <w:rPr>
                <w:rFonts w:ascii="Times New Roman" w:hAnsi="Times New Roman"/>
                <w:b/>
                <w:sz w:val="26"/>
              </w:rPr>
              <w:t>N/A</w:t>
            </w:r>
          </w:p>
        </w:tc>
        <w:tc>
          <w:tcPr>
            <w:tcW w:w="2096" w:type="dxa"/>
            <w:tcBorders>
              <w:top w:val="double" w:sz="6" w:space="0" w:color="auto"/>
              <w:bottom w:val="single" w:sz="4" w:space="0" w:color="auto"/>
            </w:tcBorders>
            <w:shd w:val="clear" w:color="auto" w:fill="auto"/>
          </w:tcPr>
          <w:p w14:paraId="47E414FC" w14:textId="323E70DA" w:rsidR="006E3D84" w:rsidRPr="00F41F91" w:rsidRDefault="006E3D84" w:rsidP="006E3D84">
            <w:pPr>
              <w:pStyle w:val="BodyText"/>
              <w:spacing w:before="0"/>
              <w:jc w:val="left"/>
              <w:rPr>
                <w:rFonts w:ascii="Times New Roman" w:hAnsi="Times New Roman"/>
                <w:b/>
                <w:sz w:val="26"/>
              </w:rPr>
            </w:pPr>
            <w:r>
              <w:rPr>
                <w:rFonts w:ascii="Times New Roman" w:hAnsi="Times New Roman"/>
                <w:b/>
                <w:sz w:val="26"/>
              </w:rPr>
              <w:t>N/A</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85091E3" w14:textId="6F029E5D" w:rsidR="006214FB" w:rsidRDefault="00263960" w:rsidP="00A0355F">
            <w:pPr>
              <w:pStyle w:val="BodyText"/>
              <w:spacing w:before="0"/>
              <w:jc w:val="left"/>
              <w:rPr>
                <w:rFonts w:ascii="Times New Roman" w:hAnsi="Times New Roman"/>
              </w:rPr>
            </w:pPr>
            <w:bookmarkStart w:id="4" w:name="_Hlk106969406"/>
            <w:r>
              <w:rPr>
                <w:rFonts w:ascii="Times New Roman" w:hAnsi="Times New Roman"/>
              </w:rPr>
              <w:t xml:space="preserve">Note 1: </w:t>
            </w:r>
            <w:r w:rsidR="006214FB">
              <w:rPr>
                <w:rFonts w:ascii="Times New Roman" w:hAnsi="Times New Roman"/>
              </w:rPr>
              <w:t>Coliform Detected</w:t>
            </w:r>
            <w:r w:rsidR="00C7548C">
              <w:rPr>
                <w:rFonts w:ascii="Times New Roman" w:hAnsi="Times New Roman"/>
              </w:rPr>
              <w:t>:</w:t>
            </w:r>
            <w:r w:rsidR="006214FB">
              <w:rPr>
                <w:rFonts w:ascii="Times New Roman" w:hAnsi="Times New Roman"/>
              </w:rPr>
              <w:t xml:space="preserve"> </w:t>
            </w:r>
            <w:proofErr w:type="spellStart"/>
            <w:r w:rsidR="006214FB">
              <w:rPr>
                <w:rFonts w:ascii="Times New Roman" w:hAnsi="Times New Roman"/>
              </w:rPr>
              <w:t>Liparita</w:t>
            </w:r>
            <w:proofErr w:type="spellEnd"/>
            <w:r w:rsidR="006214FB">
              <w:rPr>
                <w:rFonts w:ascii="Times New Roman" w:hAnsi="Times New Roman"/>
              </w:rPr>
              <w:t xml:space="preserve"> #1 </w:t>
            </w:r>
            <w:r w:rsidR="006E3D84">
              <w:rPr>
                <w:rFonts w:ascii="Times New Roman" w:hAnsi="Times New Roman"/>
              </w:rPr>
              <w:t>5/20/22 (2.0), 8/17/22 (10.8), 9/7/22 (2.0)</w:t>
            </w:r>
          </w:p>
          <w:p w14:paraId="5A2B59E5" w14:textId="07893B91" w:rsidR="006214FB" w:rsidRDefault="006214FB" w:rsidP="00A0355F">
            <w:pPr>
              <w:pStyle w:val="BodyText"/>
              <w:spacing w:before="0"/>
              <w:jc w:val="left"/>
              <w:rPr>
                <w:rFonts w:ascii="Times New Roman" w:hAnsi="Times New Roman"/>
              </w:rPr>
            </w:pPr>
            <w:r>
              <w:rPr>
                <w:rFonts w:ascii="Times New Roman" w:hAnsi="Times New Roman"/>
              </w:rPr>
              <w:t xml:space="preserve">                                           </w:t>
            </w:r>
            <w:r w:rsidR="00C7548C">
              <w:rPr>
                <w:rFonts w:ascii="Times New Roman" w:hAnsi="Times New Roman"/>
              </w:rPr>
              <w:t xml:space="preserve"> </w:t>
            </w:r>
            <w:r>
              <w:rPr>
                <w:rFonts w:ascii="Times New Roman" w:hAnsi="Times New Roman"/>
              </w:rPr>
              <w:t xml:space="preserve">Hillcrest #3 </w:t>
            </w:r>
            <w:r w:rsidR="006E3D84">
              <w:rPr>
                <w:rFonts w:ascii="Times New Roman" w:hAnsi="Times New Roman"/>
              </w:rPr>
              <w:t xml:space="preserve">6/21/22 (1.0) </w:t>
            </w:r>
            <w:r>
              <w:rPr>
                <w:rFonts w:ascii="Times New Roman" w:hAnsi="Times New Roman"/>
              </w:rPr>
              <w:t xml:space="preserve">, </w:t>
            </w:r>
            <w:r w:rsidR="006E3D84">
              <w:rPr>
                <w:rFonts w:ascii="Times New Roman" w:hAnsi="Times New Roman"/>
              </w:rPr>
              <w:t>12/13/22 (7.4)</w:t>
            </w:r>
          </w:p>
          <w:p w14:paraId="16A2A3A0" w14:textId="73C3DD9D" w:rsidR="006E3D84" w:rsidRDefault="006E3D84" w:rsidP="006E3D84">
            <w:pPr>
              <w:pStyle w:val="BodyText"/>
              <w:tabs>
                <w:tab w:val="left" w:pos="2455"/>
              </w:tabs>
              <w:spacing w:before="0"/>
              <w:jc w:val="left"/>
              <w:rPr>
                <w:rFonts w:ascii="Times New Roman" w:hAnsi="Times New Roman"/>
              </w:rPr>
            </w:pPr>
            <w:r>
              <w:rPr>
                <w:rFonts w:ascii="Times New Roman" w:hAnsi="Times New Roman"/>
              </w:rPr>
              <w:tab/>
              <w:t>Combine Ho</w:t>
            </w:r>
            <w:r w:rsidR="00D92D05">
              <w:rPr>
                <w:rFonts w:ascii="Times New Roman" w:hAnsi="Times New Roman"/>
              </w:rPr>
              <w:t>rt. Wells</w:t>
            </w:r>
            <w:r>
              <w:rPr>
                <w:rFonts w:ascii="Times New Roman" w:hAnsi="Times New Roman"/>
              </w:rPr>
              <w:t xml:space="preserve"> 5/20/22 (17.1)</w:t>
            </w:r>
          </w:p>
          <w:p w14:paraId="2D341B50" w14:textId="4AD98A7C" w:rsidR="006214FB" w:rsidRPr="00F41F91" w:rsidRDefault="006214FB" w:rsidP="00A0355F">
            <w:pPr>
              <w:pStyle w:val="BodyText"/>
              <w:spacing w:before="0"/>
              <w:jc w:val="left"/>
              <w:rPr>
                <w:rFonts w:ascii="Times New Roman" w:hAnsi="Times New Roman"/>
              </w:rPr>
            </w:pPr>
            <w:r>
              <w:rPr>
                <w:rFonts w:ascii="Times New Roman" w:hAnsi="Times New Roman"/>
              </w:rPr>
              <w:t xml:space="preserve">              No Detection in water system </w:t>
            </w:r>
          </w:p>
        </w:tc>
      </w:tr>
      <w:tr w:rsidR="003F2670" w:rsidRPr="00F41F91" w14:paraId="5FF333A4" w14:textId="77777777" w:rsidTr="00435A3F">
        <w:trPr>
          <w:cantSplit/>
        </w:trPr>
        <w:tc>
          <w:tcPr>
            <w:tcW w:w="10800" w:type="dxa"/>
          </w:tcPr>
          <w:p w14:paraId="4691BC57" w14:textId="1C48FC0C" w:rsidR="003F2670" w:rsidRPr="00F41F91" w:rsidRDefault="003F2670" w:rsidP="003F2670">
            <w:pPr>
              <w:pStyle w:val="BodyText"/>
              <w:spacing w:before="0"/>
              <w:jc w:val="left"/>
              <w:rPr>
                <w:rFonts w:ascii="Times New Roman" w:hAnsi="Times New Roman"/>
              </w:rPr>
            </w:pPr>
            <w:r>
              <w:rPr>
                <w:rFonts w:ascii="Times New Roman" w:hAnsi="Times New Roman"/>
              </w:rPr>
              <w:t>Note 2: Removed in filter see iron in tanks</w:t>
            </w:r>
          </w:p>
        </w:tc>
      </w:tr>
      <w:tr w:rsidR="00263960" w:rsidRPr="00F41F91" w14:paraId="6225A160" w14:textId="77777777" w:rsidTr="00435A3F">
        <w:trPr>
          <w:cantSplit/>
        </w:trPr>
        <w:tc>
          <w:tcPr>
            <w:tcW w:w="10800" w:type="dxa"/>
          </w:tcPr>
          <w:p w14:paraId="3BA27314" w14:textId="5218AE04" w:rsidR="00263960" w:rsidRPr="00F41F91" w:rsidRDefault="008F420F" w:rsidP="00A0355F">
            <w:pPr>
              <w:pStyle w:val="BodyText"/>
              <w:spacing w:before="0"/>
              <w:jc w:val="left"/>
              <w:rPr>
                <w:rFonts w:ascii="Times New Roman" w:hAnsi="Times New Roman"/>
              </w:rPr>
            </w:pPr>
            <w:bookmarkStart w:id="5" w:name="_Hlk106969448"/>
            <w:bookmarkEnd w:id="4"/>
            <w:r>
              <w:rPr>
                <w:rFonts w:ascii="Times New Roman" w:hAnsi="Times New Roman"/>
              </w:rPr>
              <w:t xml:space="preserve">Note </w:t>
            </w:r>
            <w:r w:rsidR="00CC57E6">
              <w:rPr>
                <w:rFonts w:ascii="Times New Roman" w:hAnsi="Times New Roman"/>
              </w:rPr>
              <w:t>3</w:t>
            </w:r>
            <w:r w:rsidR="003F2670">
              <w:rPr>
                <w:rFonts w:ascii="Times New Roman" w:hAnsi="Times New Roman"/>
              </w:rPr>
              <w:t>: Water blended with other wells</w:t>
            </w:r>
            <w:r w:rsidR="00C7548C">
              <w:rPr>
                <w:rFonts w:ascii="Times New Roman" w:hAnsi="Times New Roman"/>
              </w:rPr>
              <w:t xml:space="preserve"> </w:t>
            </w:r>
          </w:p>
        </w:tc>
      </w:tr>
      <w:tr w:rsidR="00C7548C" w:rsidRPr="00F41F91" w14:paraId="12950A2A" w14:textId="77777777" w:rsidTr="00435A3F">
        <w:trPr>
          <w:cantSplit/>
        </w:trPr>
        <w:tc>
          <w:tcPr>
            <w:tcW w:w="10800" w:type="dxa"/>
          </w:tcPr>
          <w:p w14:paraId="73DA239C" w14:textId="207C1B90" w:rsidR="00C7548C" w:rsidRDefault="00C7548C" w:rsidP="00A0355F">
            <w:pPr>
              <w:pStyle w:val="BodyText"/>
              <w:spacing w:before="0"/>
              <w:jc w:val="left"/>
              <w:rPr>
                <w:rFonts w:ascii="Times New Roman" w:hAnsi="Times New Roman"/>
              </w:rPr>
            </w:pPr>
          </w:p>
        </w:tc>
      </w:tr>
    </w:tbl>
    <w:bookmarkEnd w:id="5"/>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11590352" w:rsidR="00181F3E" w:rsidRPr="00F41F91" w:rsidRDefault="00181F3E" w:rsidP="00DE54DD">
            <w:pPr>
              <w:spacing w:before="20" w:after="20"/>
              <w:rPr>
                <w:i/>
                <w:sz w:val="18"/>
              </w:rPr>
            </w:pPr>
            <w:r w:rsidRPr="00F41F91">
              <w:rPr>
                <w:i/>
                <w:sz w:val="18"/>
              </w:rPr>
              <w:t>E. coli</w:t>
            </w:r>
            <w:r w:rsidR="006214FB">
              <w:rPr>
                <w:i/>
                <w:sz w:val="18"/>
              </w:rPr>
              <w:t xml:space="preserve">  (See Note #</w:t>
            </w:r>
            <w:r w:rsidR="00AE315E">
              <w:rPr>
                <w:i/>
                <w:sz w:val="18"/>
              </w:rPr>
              <w:t>2</w:t>
            </w:r>
            <w:r w:rsidR="006214FB">
              <w:rPr>
                <w:i/>
                <w:sz w:val="18"/>
              </w:rPr>
              <w:t>)</w:t>
            </w:r>
          </w:p>
        </w:tc>
        <w:tc>
          <w:tcPr>
            <w:tcW w:w="1350" w:type="dxa"/>
            <w:tcBorders>
              <w:top w:val="nil"/>
            </w:tcBorders>
          </w:tcPr>
          <w:p w14:paraId="35504704" w14:textId="6D2B7C31" w:rsidR="00181F3E" w:rsidRPr="00F41F91" w:rsidRDefault="003F2670" w:rsidP="00F75012">
            <w:pPr>
              <w:spacing w:before="20" w:after="20"/>
              <w:jc w:val="center"/>
              <w:rPr>
                <w:sz w:val="18"/>
              </w:rPr>
            </w:pPr>
            <w:r>
              <w:rPr>
                <w:sz w:val="18"/>
              </w:rPr>
              <w:t>0</w:t>
            </w:r>
          </w:p>
        </w:tc>
        <w:tc>
          <w:tcPr>
            <w:tcW w:w="1350" w:type="dxa"/>
            <w:tcBorders>
              <w:top w:val="nil"/>
            </w:tcBorders>
          </w:tcPr>
          <w:p w14:paraId="63C1391F" w14:textId="38485EC2" w:rsidR="00181F3E" w:rsidRPr="00F41F91" w:rsidRDefault="00181F3E" w:rsidP="00F75012">
            <w:pPr>
              <w:spacing w:before="20" w:after="20"/>
              <w:jc w:val="center"/>
              <w:rPr>
                <w:sz w:val="18"/>
              </w:rPr>
            </w:pPr>
          </w:p>
        </w:tc>
        <w:tc>
          <w:tcPr>
            <w:tcW w:w="900" w:type="dxa"/>
            <w:tcBorders>
              <w:top w:val="nil"/>
            </w:tcBorders>
          </w:tcPr>
          <w:p w14:paraId="06B93DD8" w14:textId="7300BA2E" w:rsidR="00181F3E" w:rsidRPr="00F41F91" w:rsidRDefault="003F2670" w:rsidP="00F75012">
            <w:pPr>
              <w:spacing w:before="20" w:after="20"/>
              <w:jc w:val="center"/>
              <w:rPr>
                <w:sz w:val="18"/>
              </w:rPr>
            </w:pPr>
            <w:r>
              <w:rPr>
                <w:sz w:val="18"/>
              </w:rPr>
              <w:t>0</w:t>
            </w:r>
          </w:p>
        </w:tc>
        <w:tc>
          <w:tcPr>
            <w:tcW w:w="1080" w:type="dxa"/>
            <w:tcBorders>
              <w:top w:val="nil"/>
            </w:tcBorders>
          </w:tcPr>
          <w:p w14:paraId="0B864A4F" w14:textId="7F9BC6F5" w:rsidR="00181F3E" w:rsidRPr="00F41F91" w:rsidRDefault="003F2670" w:rsidP="00F75012">
            <w:pPr>
              <w:spacing w:before="20" w:after="20"/>
              <w:jc w:val="center"/>
              <w:rPr>
                <w:sz w:val="18"/>
              </w:rPr>
            </w:pPr>
            <w:r>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63B19A3D" w:rsidR="00181F3E" w:rsidRPr="00F41F91" w:rsidRDefault="00181F3E" w:rsidP="00F75012">
            <w:pPr>
              <w:spacing w:before="20" w:after="20"/>
              <w:jc w:val="center"/>
              <w:rPr>
                <w:sz w:val="18"/>
              </w:rPr>
            </w:pP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00D0C274" w:rsidR="00181F3E" w:rsidRPr="00F41F91" w:rsidRDefault="00181F3E" w:rsidP="00F75012">
            <w:pPr>
              <w:spacing w:before="20" w:after="20"/>
              <w:jc w:val="center"/>
              <w:rPr>
                <w:sz w:val="18"/>
              </w:rPr>
            </w:pPr>
          </w:p>
        </w:tc>
        <w:tc>
          <w:tcPr>
            <w:tcW w:w="1080" w:type="dxa"/>
          </w:tcPr>
          <w:p w14:paraId="0043E497" w14:textId="6B360A62" w:rsidR="00181F3E" w:rsidRPr="00F41F91" w:rsidRDefault="00181F3E" w:rsidP="00F75012">
            <w:pPr>
              <w:spacing w:before="20" w:after="20"/>
              <w:jc w:val="center"/>
              <w:rPr>
                <w:sz w:val="18"/>
              </w:rPr>
            </w:pP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2F76EF8D" w:rsidR="00181F3E" w:rsidRPr="00F41F91" w:rsidRDefault="00181F3E" w:rsidP="00F75012">
            <w:pPr>
              <w:spacing w:before="20" w:after="20"/>
              <w:jc w:val="center"/>
              <w:rPr>
                <w:sz w:val="18"/>
              </w:rPr>
            </w:pP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63C08187" w:rsidR="00181F3E" w:rsidRPr="00F41F91" w:rsidRDefault="00181F3E" w:rsidP="00F75012">
            <w:pPr>
              <w:spacing w:before="20" w:after="20"/>
              <w:jc w:val="center"/>
              <w:rPr>
                <w:sz w:val="18"/>
              </w:rPr>
            </w:pPr>
          </w:p>
        </w:tc>
        <w:tc>
          <w:tcPr>
            <w:tcW w:w="1080" w:type="dxa"/>
            <w:tcBorders>
              <w:bottom w:val="single" w:sz="18" w:space="0" w:color="auto"/>
            </w:tcBorders>
          </w:tcPr>
          <w:p w14:paraId="58C7E4DD" w14:textId="13393DF3" w:rsidR="00181F3E" w:rsidRPr="00F41F91" w:rsidRDefault="00181F3E" w:rsidP="00F75012">
            <w:pPr>
              <w:spacing w:before="20" w:after="20"/>
              <w:jc w:val="center"/>
              <w:rPr>
                <w:sz w:val="18"/>
              </w:rPr>
            </w:pP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6066A0B0" w:rsidR="00501B52" w:rsidRPr="00F41F91" w:rsidRDefault="00263960" w:rsidP="00CC2F86">
            <w:pPr>
              <w:pStyle w:val="BodyText"/>
              <w:spacing w:before="0"/>
              <w:jc w:val="left"/>
              <w:rPr>
                <w:rFonts w:ascii="Times New Roman" w:hAnsi="Times New Roman"/>
              </w:rPr>
            </w:pPr>
            <w:proofErr w:type="spellStart"/>
            <w:r>
              <w:rPr>
                <w:rFonts w:ascii="Times New Roman" w:hAnsi="Times New Roman"/>
              </w:rPr>
              <w:t>Liparita</w:t>
            </w:r>
            <w:proofErr w:type="spellEnd"/>
            <w:r>
              <w:rPr>
                <w:rFonts w:ascii="Times New Roman" w:hAnsi="Times New Roman"/>
              </w:rPr>
              <w:t xml:space="preserve"> Well #1 used in summer only May through October</w:t>
            </w:r>
            <w:r w:rsidR="00D92D05">
              <w:rPr>
                <w:rFonts w:ascii="Times New Roman" w:hAnsi="Times New Roman"/>
              </w:rPr>
              <w:t>.   No E-coli detected.</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AF79747" w:rsidR="00AD4876" w:rsidRPr="00F41F91" w:rsidRDefault="003F2670"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6"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2DFC9D75" w:rsidR="00C24948" w:rsidRPr="00F41F91" w:rsidRDefault="003F2670" w:rsidP="001B74B7">
            <w:pPr>
              <w:pStyle w:val="BodyText"/>
              <w:spacing w:before="20" w:after="20"/>
              <w:jc w:val="left"/>
              <w:rPr>
                <w:rFonts w:ascii="Times New Roman" w:hAnsi="Times New Roman"/>
                <w:b/>
                <w:sz w:val="26"/>
              </w:rPr>
            </w:pPr>
            <w:r>
              <w:rPr>
                <w:rFonts w:ascii="Times New Roman" w:hAnsi="Times New Roman"/>
              </w:rPr>
              <w:t>N/A</w:t>
            </w:r>
          </w:p>
        </w:tc>
        <w:tc>
          <w:tcPr>
            <w:tcW w:w="2203" w:type="dxa"/>
            <w:tcBorders>
              <w:top w:val="double" w:sz="6" w:space="0" w:color="auto"/>
              <w:bottom w:val="single" w:sz="4" w:space="0" w:color="auto"/>
            </w:tcBorders>
            <w:shd w:val="clear" w:color="auto" w:fill="auto"/>
          </w:tcPr>
          <w:p w14:paraId="10962299" w14:textId="68994E15" w:rsidR="00C24948" w:rsidRPr="00F41F91" w:rsidRDefault="003F2670" w:rsidP="001B74B7">
            <w:pPr>
              <w:pStyle w:val="BodyText"/>
              <w:spacing w:before="20" w:after="20"/>
              <w:jc w:val="left"/>
              <w:rPr>
                <w:rFonts w:ascii="Times New Roman" w:hAnsi="Times New Roman"/>
                <w:b/>
                <w:sz w:val="26"/>
              </w:rPr>
            </w:pPr>
            <w:r>
              <w:rPr>
                <w:rFonts w:ascii="Times New Roman" w:hAnsi="Times New Roman"/>
              </w:rPr>
              <w:t>N/A</w:t>
            </w:r>
          </w:p>
        </w:tc>
        <w:tc>
          <w:tcPr>
            <w:tcW w:w="2203" w:type="dxa"/>
            <w:tcBorders>
              <w:top w:val="double" w:sz="6" w:space="0" w:color="auto"/>
              <w:bottom w:val="single" w:sz="4" w:space="0" w:color="auto"/>
            </w:tcBorders>
            <w:shd w:val="clear" w:color="auto" w:fill="auto"/>
          </w:tcPr>
          <w:p w14:paraId="6ABA1205" w14:textId="5C555B03" w:rsidR="00C24948" w:rsidRPr="00F41F91" w:rsidRDefault="003F2670" w:rsidP="001B74B7">
            <w:pPr>
              <w:pStyle w:val="BodyText"/>
              <w:spacing w:before="20" w:after="20"/>
              <w:jc w:val="left"/>
              <w:rPr>
                <w:rFonts w:ascii="Times New Roman" w:hAnsi="Times New Roman"/>
                <w:b/>
                <w:sz w:val="26"/>
              </w:rPr>
            </w:pPr>
            <w:r>
              <w:rPr>
                <w:rFonts w:ascii="Times New Roman" w:hAnsi="Times New Roman"/>
              </w:rPr>
              <w:t>N/A</w:t>
            </w:r>
          </w:p>
        </w:tc>
        <w:tc>
          <w:tcPr>
            <w:tcW w:w="2203" w:type="dxa"/>
            <w:tcBorders>
              <w:top w:val="double" w:sz="6" w:space="0" w:color="auto"/>
              <w:bottom w:val="single" w:sz="4" w:space="0" w:color="auto"/>
            </w:tcBorders>
            <w:shd w:val="clear" w:color="auto" w:fill="auto"/>
          </w:tcPr>
          <w:p w14:paraId="7F52487B" w14:textId="519164B2" w:rsidR="00C24948" w:rsidRPr="00F41F91" w:rsidRDefault="003F2670" w:rsidP="001B74B7">
            <w:pPr>
              <w:pStyle w:val="BodyText"/>
              <w:spacing w:before="20" w:after="20"/>
              <w:jc w:val="left"/>
              <w:rPr>
                <w:rFonts w:ascii="Times New Roman" w:hAnsi="Times New Roman"/>
                <w:b/>
                <w:sz w:val="26"/>
              </w:rPr>
            </w:pPr>
            <w:r>
              <w:rPr>
                <w:rFonts w:ascii="Times New Roman" w:hAnsi="Times New Roman"/>
              </w:rPr>
              <w:t>N/A</w:t>
            </w:r>
          </w:p>
        </w:tc>
        <w:tc>
          <w:tcPr>
            <w:tcW w:w="2096" w:type="dxa"/>
            <w:tcBorders>
              <w:top w:val="double" w:sz="6" w:space="0" w:color="auto"/>
              <w:bottom w:val="single" w:sz="4" w:space="0" w:color="auto"/>
            </w:tcBorders>
            <w:shd w:val="clear" w:color="auto" w:fill="auto"/>
          </w:tcPr>
          <w:p w14:paraId="12B3862E" w14:textId="51D0DC00" w:rsidR="00C24948" w:rsidRPr="00F41F91" w:rsidRDefault="003F2670" w:rsidP="001B74B7">
            <w:pPr>
              <w:pStyle w:val="BodyText"/>
              <w:spacing w:before="20" w:after="20"/>
              <w:jc w:val="left"/>
              <w:rPr>
                <w:rFonts w:ascii="Times New Roman" w:hAnsi="Times New Roman"/>
                <w:b/>
                <w:sz w:val="26"/>
              </w:rPr>
            </w:pPr>
            <w:r>
              <w:rPr>
                <w:rFonts w:ascii="Times New Roman" w:hAnsi="Times New Roman"/>
              </w:rPr>
              <w:t>N/A</w:t>
            </w:r>
          </w:p>
        </w:tc>
      </w:tr>
      <w:bookmarkEnd w:id="6"/>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1241"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1241"/>
      </w:tblGrid>
      <w:tr w:rsidR="002D429D" w:rsidRPr="00A93A21" w14:paraId="2C7C780A" w14:textId="77777777" w:rsidTr="0029378B">
        <w:trPr>
          <w:trHeight w:val="415"/>
        </w:trPr>
        <w:tc>
          <w:tcPr>
            <w:tcW w:w="11241"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29378B">
        <w:trPr>
          <w:trHeight w:val="415"/>
        </w:trPr>
        <w:tc>
          <w:tcPr>
            <w:tcW w:w="11241"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29378B">
        <w:trPr>
          <w:trHeight w:val="415"/>
        </w:trPr>
        <w:tc>
          <w:tcPr>
            <w:tcW w:w="11241"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29378B">
        <w:trPr>
          <w:trHeight w:val="415"/>
        </w:trPr>
        <w:tc>
          <w:tcPr>
            <w:tcW w:w="11241"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bl>
    <w:p w14:paraId="72ACFBC0" w14:textId="77777777" w:rsidR="00BE6564" w:rsidRPr="00DD7D18" w:rsidRDefault="00BE6564" w:rsidP="0029378B">
      <w:pPr>
        <w:pStyle w:val="BodyText"/>
        <w:keepNext/>
        <w:tabs>
          <w:tab w:val="left" w:pos="9900"/>
        </w:tabs>
        <w:spacing w:before="480"/>
      </w:pPr>
    </w:p>
    <w:sectPr w:rsidR="00BE6564" w:rsidRPr="00DD7D1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650B8" w:rsidRDefault="003650B8">
      <w:r>
        <w:separator/>
      </w:r>
    </w:p>
  </w:endnote>
  <w:endnote w:type="continuationSeparator" w:id="0">
    <w:p w14:paraId="701DBA4F" w14:textId="77777777" w:rsidR="003650B8" w:rsidRDefault="0036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DE8C" w14:textId="77777777" w:rsidR="00ED239E" w:rsidRDefault="00ED2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F2A4F67" w:rsidR="003650B8" w:rsidRDefault="003650B8">
    <w:pPr>
      <w:pStyle w:val="Footer"/>
      <w:tabs>
        <w:tab w:val="clear" w:pos="4320"/>
        <w:tab w:val="clear" w:pos="8640"/>
        <w:tab w:val="right" w:pos="10800"/>
      </w:tabs>
      <w:rPr>
        <w:i/>
        <w:iCs/>
      </w:rPr>
    </w:pPr>
    <w:r w:rsidRPr="006354AD">
      <w:rPr>
        <w:i/>
        <w:iCs/>
      </w:rPr>
      <w:t>SWS CCR Form</w:t>
    </w:r>
    <w:r w:rsidRPr="006354AD">
      <w:rPr>
        <w:i/>
        <w:iCs/>
      </w:rPr>
      <w:tab/>
      <w:t xml:space="preserve">Revised </w:t>
    </w:r>
    <w:r w:rsidR="00891300">
      <w:rPr>
        <w:i/>
        <w:iCs/>
      </w:rPr>
      <w:t>June</w:t>
    </w:r>
    <w:r w:rsidRPr="006354AD">
      <w:rPr>
        <w:i/>
        <w:iCs/>
      </w:rPr>
      <w:t xml:space="preserve"> 202</w:t>
    </w:r>
    <w:r w:rsidR="00891300">
      <w:rPr>
        <w:i/>
        <w:iC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3650B8" w:rsidRDefault="003650B8">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650B8" w:rsidRDefault="003650B8">
      <w:r>
        <w:separator/>
      </w:r>
    </w:p>
  </w:footnote>
  <w:footnote w:type="continuationSeparator" w:id="0">
    <w:p w14:paraId="35A7000F" w14:textId="77777777" w:rsidR="003650B8" w:rsidRDefault="00365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C815" w14:textId="77777777" w:rsidR="00ED239E" w:rsidRDefault="00ED2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DF20" w14:textId="77777777" w:rsidR="00ED239E" w:rsidRDefault="00ED2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3650B8" w:rsidRDefault="003650B8"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3650B8" w:rsidRDefault="003650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3650B8" w:rsidRDefault="003650B8"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565CDDE1" w14:textId="77777777" w:rsidR="003650B8" w:rsidRPr="00E45705" w:rsidRDefault="003650B8"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67609"/>
    <w:multiLevelType w:val="hybridMultilevel"/>
    <w:tmpl w:val="0FB01914"/>
    <w:lvl w:ilvl="0" w:tplc="52D2A7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30753352">
    <w:abstractNumId w:val="3"/>
  </w:num>
  <w:num w:numId="2" w16cid:durableId="127361519">
    <w:abstractNumId w:val="1"/>
  </w:num>
  <w:num w:numId="3" w16cid:durableId="1898273101">
    <w:abstractNumId w:val="2"/>
  </w:num>
  <w:num w:numId="4" w16cid:durableId="31472546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2555"/>
    <w:rsid w:val="00085A69"/>
    <w:rsid w:val="0009105F"/>
    <w:rsid w:val="000943DA"/>
    <w:rsid w:val="00094751"/>
    <w:rsid w:val="000A08B0"/>
    <w:rsid w:val="000A0BCF"/>
    <w:rsid w:val="000B01EA"/>
    <w:rsid w:val="000B13CB"/>
    <w:rsid w:val="000B60F2"/>
    <w:rsid w:val="000B74BB"/>
    <w:rsid w:val="000C116D"/>
    <w:rsid w:val="000C16DD"/>
    <w:rsid w:val="000C1A52"/>
    <w:rsid w:val="000D2943"/>
    <w:rsid w:val="000D4AC7"/>
    <w:rsid w:val="000F36EC"/>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0F7C"/>
    <w:rsid w:val="001E13D1"/>
    <w:rsid w:val="001E521B"/>
    <w:rsid w:val="001E5F9F"/>
    <w:rsid w:val="001E7F17"/>
    <w:rsid w:val="001F155B"/>
    <w:rsid w:val="001F3468"/>
    <w:rsid w:val="00200ED0"/>
    <w:rsid w:val="002010C1"/>
    <w:rsid w:val="00214D2C"/>
    <w:rsid w:val="002166FF"/>
    <w:rsid w:val="00217772"/>
    <w:rsid w:val="00220240"/>
    <w:rsid w:val="00226E0C"/>
    <w:rsid w:val="00231E89"/>
    <w:rsid w:val="0023302C"/>
    <w:rsid w:val="00243361"/>
    <w:rsid w:val="002436C8"/>
    <w:rsid w:val="00246D6E"/>
    <w:rsid w:val="0025510E"/>
    <w:rsid w:val="00256496"/>
    <w:rsid w:val="00263960"/>
    <w:rsid w:val="00264941"/>
    <w:rsid w:val="00273001"/>
    <w:rsid w:val="002856B8"/>
    <w:rsid w:val="0029378B"/>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0B8"/>
    <w:rsid w:val="00365C7B"/>
    <w:rsid w:val="00377086"/>
    <w:rsid w:val="00383730"/>
    <w:rsid w:val="00391089"/>
    <w:rsid w:val="00391E62"/>
    <w:rsid w:val="00397893"/>
    <w:rsid w:val="003A5EB5"/>
    <w:rsid w:val="003B1F6B"/>
    <w:rsid w:val="003B3381"/>
    <w:rsid w:val="003C2FCC"/>
    <w:rsid w:val="003C7E02"/>
    <w:rsid w:val="003E7032"/>
    <w:rsid w:val="003F23AC"/>
    <w:rsid w:val="003F2670"/>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7535"/>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07DF7"/>
    <w:rsid w:val="00615750"/>
    <w:rsid w:val="006214FB"/>
    <w:rsid w:val="00623849"/>
    <w:rsid w:val="00630AE6"/>
    <w:rsid w:val="00633A17"/>
    <w:rsid w:val="006354AD"/>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3D84"/>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43D8"/>
    <w:rsid w:val="007C18C6"/>
    <w:rsid w:val="007D1761"/>
    <w:rsid w:val="007D21BB"/>
    <w:rsid w:val="007E4CA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1300"/>
    <w:rsid w:val="00895240"/>
    <w:rsid w:val="00896E02"/>
    <w:rsid w:val="008A0965"/>
    <w:rsid w:val="008A2D78"/>
    <w:rsid w:val="008A5B6C"/>
    <w:rsid w:val="008A64D8"/>
    <w:rsid w:val="008A7771"/>
    <w:rsid w:val="008B01C6"/>
    <w:rsid w:val="008C0889"/>
    <w:rsid w:val="008C42F2"/>
    <w:rsid w:val="008C791A"/>
    <w:rsid w:val="008D12A8"/>
    <w:rsid w:val="008D3EE8"/>
    <w:rsid w:val="008D6F4A"/>
    <w:rsid w:val="008E4080"/>
    <w:rsid w:val="008E4834"/>
    <w:rsid w:val="008E4C3F"/>
    <w:rsid w:val="008F420F"/>
    <w:rsid w:val="008F7660"/>
    <w:rsid w:val="00900CB8"/>
    <w:rsid w:val="00901274"/>
    <w:rsid w:val="00901C69"/>
    <w:rsid w:val="00904288"/>
    <w:rsid w:val="00911A33"/>
    <w:rsid w:val="00915867"/>
    <w:rsid w:val="009160C7"/>
    <w:rsid w:val="00921C44"/>
    <w:rsid w:val="00923BDD"/>
    <w:rsid w:val="00934D1D"/>
    <w:rsid w:val="00936C4A"/>
    <w:rsid w:val="009419BC"/>
    <w:rsid w:val="00945B59"/>
    <w:rsid w:val="0094633A"/>
    <w:rsid w:val="00964EC2"/>
    <w:rsid w:val="00970BCF"/>
    <w:rsid w:val="00973F02"/>
    <w:rsid w:val="009746A3"/>
    <w:rsid w:val="00974728"/>
    <w:rsid w:val="00975448"/>
    <w:rsid w:val="00975A98"/>
    <w:rsid w:val="00983590"/>
    <w:rsid w:val="00986A16"/>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3D97"/>
    <w:rsid w:val="00A44246"/>
    <w:rsid w:val="00A72ADF"/>
    <w:rsid w:val="00A93A21"/>
    <w:rsid w:val="00A94D32"/>
    <w:rsid w:val="00A9766F"/>
    <w:rsid w:val="00AB01B0"/>
    <w:rsid w:val="00AB5E87"/>
    <w:rsid w:val="00AC41BE"/>
    <w:rsid w:val="00AC6D1E"/>
    <w:rsid w:val="00AD4876"/>
    <w:rsid w:val="00AE315E"/>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3BF0"/>
    <w:rsid w:val="00C123E3"/>
    <w:rsid w:val="00C20B5D"/>
    <w:rsid w:val="00C24336"/>
    <w:rsid w:val="00C24948"/>
    <w:rsid w:val="00C338CA"/>
    <w:rsid w:val="00C3526A"/>
    <w:rsid w:val="00C36B34"/>
    <w:rsid w:val="00C41E25"/>
    <w:rsid w:val="00C43468"/>
    <w:rsid w:val="00C45B4E"/>
    <w:rsid w:val="00C51D70"/>
    <w:rsid w:val="00C55FC5"/>
    <w:rsid w:val="00C6314A"/>
    <w:rsid w:val="00C649AA"/>
    <w:rsid w:val="00C7548C"/>
    <w:rsid w:val="00C77170"/>
    <w:rsid w:val="00C8032D"/>
    <w:rsid w:val="00C945A7"/>
    <w:rsid w:val="00C952C9"/>
    <w:rsid w:val="00C96627"/>
    <w:rsid w:val="00CA483D"/>
    <w:rsid w:val="00CB5A7C"/>
    <w:rsid w:val="00CB6FF7"/>
    <w:rsid w:val="00CC2F86"/>
    <w:rsid w:val="00CC57E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2D05"/>
    <w:rsid w:val="00D94A44"/>
    <w:rsid w:val="00D96789"/>
    <w:rsid w:val="00DA2871"/>
    <w:rsid w:val="00DB305E"/>
    <w:rsid w:val="00DB4D7F"/>
    <w:rsid w:val="00DC0B11"/>
    <w:rsid w:val="00DC2ED8"/>
    <w:rsid w:val="00DC30BE"/>
    <w:rsid w:val="00DC3DA9"/>
    <w:rsid w:val="00DC61D2"/>
    <w:rsid w:val="00DD3F6A"/>
    <w:rsid w:val="00DD7D18"/>
    <w:rsid w:val="00DD7D84"/>
    <w:rsid w:val="00DE1141"/>
    <w:rsid w:val="00DE2077"/>
    <w:rsid w:val="00DE394A"/>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39E"/>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2858"/>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D3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2208</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Davison,Harold</cp:lastModifiedBy>
  <cp:revision>3</cp:revision>
  <cp:lastPrinted>2020-06-05T15:18:00Z</cp:lastPrinted>
  <dcterms:created xsi:type="dcterms:W3CDTF">2023-05-19T17:13:00Z</dcterms:created>
  <dcterms:modified xsi:type="dcterms:W3CDTF">2023-10-18T20:38:00Z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0b7cc8-bbd5-45a9-849d-b650c46980f3_Enabled">
    <vt:lpwstr>true</vt:lpwstr>
  </property>
  <property fmtid="{D5CDD505-2E9C-101B-9397-08002B2CF9AE}" pid="3" name="MSIP_Label_f10b7cc8-bbd5-45a9-849d-b650c46980f3_SetDate">
    <vt:lpwstr>2022-06-23T16:07:40Z</vt:lpwstr>
  </property>
  <property fmtid="{D5CDD505-2E9C-101B-9397-08002B2CF9AE}" pid="4" name="MSIP_Label_f10b7cc8-bbd5-45a9-849d-b650c46980f3_Method">
    <vt:lpwstr>Privileged</vt:lpwstr>
  </property>
  <property fmtid="{D5CDD505-2E9C-101B-9397-08002B2CF9AE}" pid="5" name="MSIP_Label_f10b7cc8-bbd5-45a9-849d-b650c46980f3_Name">
    <vt:lpwstr>f10b7cc8-bbd5-45a9-849d-b650c46980f3</vt:lpwstr>
  </property>
  <property fmtid="{D5CDD505-2E9C-101B-9397-08002B2CF9AE}" pid="6" name="MSIP_Label_f10b7cc8-bbd5-45a9-849d-b650c46980f3_SiteId">
    <vt:lpwstr>d931cb4a-3984-4328-9fb6-96d7d7fd51b0</vt:lpwstr>
  </property>
  <property fmtid="{D5CDD505-2E9C-101B-9397-08002B2CF9AE}" pid="7" name="MSIP_Label_f10b7cc8-bbd5-45a9-849d-b650c46980f3_ActionId">
    <vt:lpwstr>bdb4782d-d8df-4ece-a885-27b3720692c6</vt:lpwstr>
  </property>
  <property fmtid="{D5CDD505-2E9C-101B-9397-08002B2CF9AE}" pid="8" name="MSIP_Label_f10b7cc8-bbd5-45a9-849d-b650c46980f3_ContentBits">
    <vt:lpwstr>0</vt:lpwstr>
  </property>
</Properties>
</file>