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482FE3"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2020</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9256A9" w:rsidRDefault="009256A9" w:rsidP="0071093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Monterey Valley Pride-</w:t>
            </w:r>
            <w:proofErr w:type="spellStart"/>
            <w:r>
              <w:rPr>
                <w:b/>
                <w:sz w:val="21"/>
                <w:szCs w:val="21"/>
              </w:rPr>
              <w:t>Alisal</w:t>
            </w:r>
            <w:proofErr w:type="spellEnd"/>
            <w:r>
              <w:rPr>
                <w:b/>
                <w:sz w:val="21"/>
                <w:szCs w:val="21"/>
              </w:rPr>
              <w:t xml:space="preserve"> Rd </w:t>
            </w:r>
            <w:r w:rsidR="005A3BF1">
              <w:rPr>
                <w:b/>
                <w:sz w:val="21"/>
                <w:szCs w:val="21"/>
              </w:rPr>
              <w:t xml:space="preserve">W/S </w:t>
            </w:r>
            <w:r>
              <w:rPr>
                <w:b/>
                <w:sz w:val="21"/>
                <w:szCs w:val="21"/>
              </w:rPr>
              <w:t xml:space="preserve"> </w:t>
            </w:r>
          </w:p>
          <w:p w:rsidR="00BC6327" w:rsidRPr="00412B2F" w:rsidRDefault="005A3BF1" w:rsidP="009256A9">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 xml:space="preserve"> </w:t>
            </w:r>
            <w:r w:rsidR="009256A9">
              <w:rPr>
                <w:b/>
                <w:sz w:val="21"/>
                <w:szCs w:val="21"/>
              </w:rPr>
              <w:t xml:space="preserve">(Valley Pride Flowers)       </w:t>
            </w:r>
            <w:r>
              <w:rPr>
                <w:b/>
                <w:sz w:val="21"/>
                <w:szCs w:val="21"/>
              </w:rPr>
              <w:t>270-</w:t>
            </w:r>
            <w:r w:rsidR="009256A9">
              <w:rPr>
                <w:b/>
                <w:sz w:val="21"/>
                <w:szCs w:val="21"/>
              </w:rPr>
              <w:t>2519</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482FE3" w:rsidP="0071093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06-27-2021</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482FE3">
        <w:rPr>
          <w:i/>
          <w:sz w:val="21"/>
          <w:szCs w:val="21"/>
        </w:rPr>
        <w:t>2020</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One well located @ 20400 Spence Road. Salinas, Ca. 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B52E3F" w:rsidRDefault="00B52E3F" w:rsidP="00F27D20">
            <w:pPr>
              <w:pStyle w:val="BodyText3"/>
              <w:pBdr>
                <w:top w:val="none" w:sz="0" w:space="0" w:color="auto"/>
                <w:left w:val="none" w:sz="0" w:space="0" w:color="auto"/>
                <w:bottom w:val="none" w:sz="0" w:space="0" w:color="auto"/>
                <w:right w:val="none" w:sz="0" w:space="0" w:color="auto"/>
              </w:pBdr>
              <w:spacing w:before="60"/>
              <w:jc w:val="left"/>
              <w:rPr>
                <w:sz w:val="22"/>
                <w:szCs w:val="21"/>
              </w:rPr>
            </w:pPr>
            <w:r>
              <w:rPr>
                <w:sz w:val="22"/>
                <w:szCs w:val="21"/>
              </w:rPr>
              <w:t>There are no regularly scheduled</w:t>
            </w:r>
          </w:p>
        </w:tc>
      </w:tr>
      <w:tr w:rsidR="00BC6327" w:rsidRPr="00412B2F" w:rsidTr="008A5B6C">
        <w:tc>
          <w:tcPr>
            <w:tcW w:w="10800" w:type="dxa"/>
            <w:gridSpan w:val="8"/>
            <w:tcBorders>
              <w:bottom w:val="single" w:sz="4" w:space="0" w:color="auto"/>
            </w:tcBorders>
          </w:tcPr>
          <w:p w:rsidR="00BC6327" w:rsidRPr="00412B2F" w:rsidRDefault="00B52E3F"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open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A97573"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Sergio Silva</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160D93" w:rsidP="00C338CA">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w:t>
            </w:r>
            <w:r w:rsidR="008E4080" w:rsidRPr="008E4080">
              <w:rPr>
                <w:sz w:val="21"/>
                <w:szCs w:val="21"/>
              </w:rPr>
              <w:t xml:space="preserve"> </w:t>
            </w:r>
            <w:r w:rsidR="00B52E3F">
              <w:rPr>
                <w:sz w:val="21"/>
                <w:szCs w:val="21"/>
              </w:rPr>
              <w:t>831</w:t>
            </w:r>
            <w:r w:rsidR="008E4080" w:rsidRPr="008E4080">
              <w:rPr>
                <w:sz w:val="21"/>
                <w:szCs w:val="21"/>
              </w:rPr>
              <w:t xml:space="preserve"> )</w:t>
            </w:r>
            <w:r w:rsidR="00A97573">
              <w:rPr>
                <w:sz w:val="21"/>
                <w:szCs w:val="21"/>
              </w:rPr>
              <w:t>277-0359</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Default="00BC6327"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Default="008F7660"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Default="005540D9" w:rsidP="00383730">
            <w:pPr>
              <w:jc w:val="center"/>
              <w:rPr>
                <w:sz w:val="18"/>
                <w:szCs w:val="18"/>
              </w:rPr>
            </w:pPr>
          </w:p>
          <w:p w:rsidR="001C2D99" w:rsidRPr="00F41F91" w:rsidRDefault="001C2D99" w:rsidP="00383730">
            <w:pPr>
              <w:jc w:val="center"/>
              <w:rPr>
                <w:sz w:val="18"/>
                <w:szCs w:val="18"/>
              </w:rPr>
            </w:pPr>
            <w:r>
              <w:rPr>
                <w:sz w:val="18"/>
                <w:szCs w:val="18"/>
              </w:rPr>
              <w:t>0</w:t>
            </w: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1C2D99" w:rsidP="00D057C3">
            <w:pPr>
              <w:jc w:val="center"/>
              <w:rPr>
                <w:sz w:val="18"/>
              </w:rPr>
            </w:pPr>
            <w:r>
              <w:rPr>
                <w:sz w:val="18"/>
              </w:rPr>
              <w:t>08-14-19</w:t>
            </w:r>
          </w:p>
        </w:tc>
        <w:tc>
          <w:tcPr>
            <w:tcW w:w="991" w:type="dxa"/>
            <w:gridSpan w:val="2"/>
            <w:tcBorders>
              <w:top w:val="nil"/>
            </w:tcBorders>
          </w:tcPr>
          <w:p w:rsidR="00B44817" w:rsidRPr="00F41F91" w:rsidRDefault="001C2D99" w:rsidP="00D057C3">
            <w:pPr>
              <w:jc w:val="center"/>
              <w:rPr>
                <w:sz w:val="18"/>
              </w:rPr>
            </w:pPr>
            <w:r>
              <w:rPr>
                <w:sz w:val="18"/>
              </w:rPr>
              <w:t>3</w:t>
            </w:r>
          </w:p>
        </w:tc>
        <w:tc>
          <w:tcPr>
            <w:tcW w:w="990" w:type="dxa"/>
            <w:gridSpan w:val="2"/>
            <w:tcBorders>
              <w:top w:val="nil"/>
              <w:bottom w:val="nil"/>
            </w:tcBorders>
          </w:tcPr>
          <w:p w:rsidR="00B44817" w:rsidRPr="00F41F91" w:rsidRDefault="001C2D99" w:rsidP="00D057C3">
            <w:pPr>
              <w:jc w:val="center"/>
              <w:rPr>
                <w:sz w:val="18"/>
              </w:rPr>
            </w:pPr>
            <w:r>
              <w:rPr>
                <w:sz w:val="18"/>
              </w:rPr>
              <w:t>0</w:t>
            </w:r>
          </w:p>
        </w:tc>
        <w:tc>
          <w:tcPr>
            <w:tcW w:w="1080" w:type="dxa"/>
            <w:tcBorders>
              <w:top w:val="nil"/>
              <w:bottom w:val="nil"/>
            </w:tcBorders>
          </w:tcPr>
          <w:p w:rsidR="00B44817" w:rsidRPr="00F41F91" w:rsidRDefault="001C2D99"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1C2D99" w:rsidP="00D057C3">
            <w:pPr>
              <w:jc w:val="center"/>
              <w:rPr>
                <w:sz w:val="18"/>
              </w:rPr>
            </w:pPr>
            <w:r>
              <w:rPr>
                <w:sz w:val="18"/>
              </w:rPr>
              <w:t>08-14-19</w:t>
            </w:r>
          </w:p>
        </w:tc>
        <w:tc>
          <w:tcPr>
            <w:tcW w:w="991" w:type="dxa"/>
            <w:gridSpan w:val="2"/>
            <w:tcBorders>
              <w:bottom w:val="single" w:sz="18" w:space="0" w:color="auto"/>
            </w:tcBorders>
          </w:tcPr>
          <w:p w:rsidR="00B44817" w:rsidRPr="00F41F91" w:rsidRDefault="001C2D99" w:rsidP="00D057C3">
            <w:pPr>
              <w:jc w:val="center"/>
              <w:rPr>
                <w:sz w:val="18"/>
              </w:rPr>
            </w:pPr>
            <w:r>
              <w:rPr>
                <w:sz w:val="18"/>
              </w:rPr>
              <w:t>3</w:t>
            </w:r>
          </w:p>
        </w:tc>
        <w:tc>
          <w:tcPr>
            <w:tcW w:w="990" w:type="dxa"/>
            <w:gridSpan w:val="2"/>
            <w:tcBorders>
              <w:bottom w:val="single" w:sz="18" w:space="0" w:color="auto"/>
            </w:tcBorders>
          </w:tcPr>
          <w:p w:rsidR="00B44817" w:rsidRPr="00F41F91" w:rsidRDefault="001C2D99" w:rsidP="00D057C3">
            <w:pPr>
              <w:jc w:val="center"/>
              <w:rPr>
                <w:sz w:val="18"/>
              </w:rPr>
            </w:pPr>
            <w:r>
              <w:rPr>
                <w:sz w:val="18"/>
              </w:rPr>
              <w:t>0.338</w:t>
            </w:r>
          </w:p>
        </w:tc>
        <w:tc>
          <w:tcPr>
            <w:tcW w:w="1080" w:type="dxa"/>
            <w:tcBorders>
              <w:bottom w:val="single" w:sz="18" w:space="0" w:color="auto"/>
            </w:tcBorders>
          </w:tcPr>
          <w:p w:rsidR="00B44817" w:rsidRPr="00F41F91" w:rsidRDefault="001C2D99"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1C2D99" w:rsidP="00D057C3">
            <w:pPr>
              <w:ind w:left="180"/>
              <w:rPr>
                <w:sz w:val="18"/>
              </w:rPr>
            </w:pPr>
            <w:r>
              <w:rPr>
                <w:sz w:val="18"/>
              </w:rPr>
              <w:t>Nitrate As N(mg/L)</w:t>
            </w:r>
          </w:p>
        </w:tc>
        <w:tc>
          <w:tcPr>
            <w:tcW w:w="990" w:type="dxa"/>
            <w:tcBorders>
              <w:top w:val="nil"/>
            </w:tcBorders>
          </w:tcPr>
          <w:p w:rsidR="00BC6327" w:rsidRPr="00F41F91" w:rsidRDefault="00AC6CCD" w:rsidP="00D057C3">
            <w:pPr>
              <w:jc w:val="center"/>
              <w:rPr>
                <w:sz w:val="18"/>
              </w:rPr>
            </w:pPr>
            <w:r>
              <w:rPr>
                <w:sz w:val="18"/>
              </w:rPr>
              <w:t>11-18-20</w:t>
            </w:r>
          </w:p>
        </w:tc>
        <w:tc>
          <w:tcPr>
            <w:tcW w:w="1350" w:type="dxa"/>
            <w:tcBorders>
              <w:top w:val="nil"/>
            </w:tcBorders>
          </w:tcPr>
          <w:p w:rsidR="00BC6327" w:rsidRPr="00F41F91" w:rsidRDefault="00AC6CCD" w:rsidP="00D057C3">
            <w:pPr>
              <w:jc w:val="center"/>
              <w:rPr>
                <w:sz w:val="18"/>
              </w:rPr>
            </w:pPr>
            <w:r>
              <w:rPr>
                <w:sz w:val="18"/>
              </w:rPr>
              <w:t>3.0</w:t>
            </w:r>
          </w:p>
        </w:tc>
        <w:tc>
          <w:tcPr>
            <w:tcW w:w="1440" w:type="dxa"/>
            <w:tcBorders>
              <w:top w:val="nil"/>
            </w:tcBorders>
          </w:tcPr>
          <w:p w:rsidR="00BC6327" w:rsidRPr="00F41F91" w:rsidRDefault="00AC6CCD" w:rsidP="00D057C3">
            <w:pPr>
              <w:jc w:val="center"/>
              <w:rPr>
                <w:sz w:val="18"/>
              </w:rPr>
            </w:pPr>
            <w:r>
              <w:rPr>
                <w:sz w:val="18"/>
              </w:rPr>
              <w:t>3.0</w:t>
            </w:r>
          </w:p>
        </w:tc>
        <w:tc>
          <w:tcPr>
            <w:tcW w:w="900" w:type="dxa"/>
            <w:tcBorders>
              <w:top w:val="nil"/>
            </w:tcBorders>
          </w:tcPr>
          <w:p w:rsidR="00BC6327" w:rsidRPr="00F41F91" w:rsidRDefault="001C2D99"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1C2D99" w:rsidP="00D057C3">
            <w:pPr>
              <w:rPr>
                <w:sz w:val="18"/>
              </w:rPr>
            </w:pPr>
            <w:r>
              <w:rPr>
                <w:sz w:val="18"/>
              </w:rPr>
              <w:t>Runoff and leaching from fertilizer use; leaching from septic tanks and sewage; erosion of natural deposits.</w:t>
            </w:r>
          </w:p>
        </w:tc>
      </w:tr>
      <w:tr w:rsidR="001C2D99" w:rsidRPr="001F3468" w:rsidTr="002F1DD3">
        <w:trPr>
          <w:trHeight w:val="432"/>
          <w:jc w:val="center"/>
        </w:trPr>
        <w:tc>
          <w:tcPr>
            <w:tcW w:w="2268" w:type="dxa"/>
            <w:gridSpan w:val="2"/>
            <w:tcBorders>
              <w:top w:val="nil"/>
              <w:left w:val="single" w:sz="6" w:space="0" w:color="auto"/>
            </w:tcBorders>
          </w:tcPr>
          <w:p w:rsidR="001C2D99" w:rsidRDefault="001C2D99"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1C2D99" w:rsidRDefault="001C2D99" w:rsidP="00D057C3">
            <w:pPr>
              <w:jc w:val="center"/>
              <w:rPr>
                <w:sz w:val="18"/>
              </w:rPr>
            </w:pPr>
            <w:r>
              <w:rPr>
                <w:sz w:val="18"/>
              </w:rPr>
              <w:t>09-30-19</w:t>
            </w:r>
          </w:p>
        </w:tc>
        <w:tc>
          <w:tcPr>
            <w:tcW w:w="1350" w:type="dxa"/>
            <w:tcBorders>
              <w:top w:val="nil"/>
            </w:tcBorders>
          </w:tcPr>
          <w:p w:rsidR="001C2D99" w:rsidRDefault="001C2D99" w:rsidP="00D057C3">
            <w:pPr>
              <w:jc w:val="center"/>
              <w:rPr>
                <w:sz w:val="18"/>
              </w:rPr>
            </w:pPr>
            <w:r>
              <w:rPr>
                <w:sz w:val="18"/>
              </w:rPr>
              <w:t>1.6</w:t>
            </w:r>
          </w:p>
        </w:tc>
        <w:tc>
          <w:tcPr>
            <w:tcW w:w="1440" w:type="dxa"/>
            <w:tcBorders>
              <w:top w:val="nil"/>
            </w:tcBorders>
          </w:tcPr>
          <w:p w:rsidR="001C2D99" w:rsidRDefault="001C2D99" w:rsidP="00D057C3">
            <w:pPr>
              <w:jc w:val="center"/>
              <w:rPr>
                <w:sz w:val="18"/>
              </w:rPr>
            </w:pPr>
            <w:r>
              <w:rPr>
                <w:sz w:val="18"/>
              </w:rPr>
              <w:t>1.6</w:t>
            </w:r>
          </w:p>
        </w:tc>
        <w:tc>
          <w:tcPr>
            <w:tcW w:w="900" w:type="dxa"/>
            <w:tcBorders>
              <w:top w:val="nil"/>
            </w:tcBorders>
          </w:tcPr>
          <w:p w:rsidR="001C2D99" w:rsidRDefault="001C2D99" w:rsidP="00D057C3">
            <w:pPr>
              <w:jc w:val="center"/>
              <w:rPr>
                <w:sz w:val="18"/>
              </w:rPr>
            </w:pPr>
            <w:r>
              <w:rPr>
                <w:sz w:val="18"/>
              </w:rPr>
              <w:t>10</w:t>
            </w:r>
          </w:p>
        </w:tc>
        <w:tc>
          <w:tcPr>
            <w:tcW w:w="1080" w:type="dxa"/>
            <w:tcBorders>
              <w:top w:val="nil"/>
            </w:tcBorders>
          </w:tcPr>
          <w:p w:rsidR="001C2D99" w:rsidRPr="00F41F91" w:rsidRDefault="001C2D99" w:rsidP="00D057C3">
            <w:pPr>
              <w:jc w:val="center"/>
              <w:rPr>
                <w:sz w:val="18"/>
              </w:rPr>
            </w:pPr>
          </w:p>
        </w:tc>
        <w:tc>
          <w:tcPr>
            <w:tcW w:w="2808" w:type="dxa"/>
            <w:tcBorders>
              <w:top w:val="nil"/>
              <w:right w:val="single" w:sz="6" w:space="0" w:color="auto"/>
            </w:tcBorders>
          </w:tcPr>
          <w:p w:rsidR="001C2D99" w:rsidRDefault="00C52882" w:rsidP="00D057C3">
            <w:pPr>
              <w:rPr>
                <w:sz w:val="18"/>
              </w:rPr>
            </w:pPr>
            <w:r>
              <w:rPr>
                <w:sz w:val="18"/>
              </w:rPr>
              <w:t xml:space="preserve">Erosion of natural deposits; runoff from </w:t>
            </w:r>
            <w:proofErr w:type="spellStart"/>
            <w:r>
              <w:rPr>
                <w:sz w:val="18"/>
              </w:rPr>
              <w:t>from</w:t>
            </w:r>
            <w:proofErr w:type="spellEnd"/>
            <w:r>
              <w:rPr>
                <w:sz w:val="18"/>
              </w:rPr>
              <w:t xml:space="preserve"> orchards; glass and electronics production </w:t>
            </w:r>
            <w:proofErr w:type="spellStart"/>
            <w:r>
              <w:rPr>
                <w:sz w:val="18"/>
              </w:rPr>
              <w:t>wates</w:t>
            </w:r>
            <w:proofErr w:type="spellEnd"/>
            <w:r>
              <w:rPr>
                <w:sz w:val="18"/>
              </w:rPr>
              <w:t>.</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Barium(</w:t>
            </w:r>
            <w:proofErr w:type="spellStart"/>
            <w:r>
              <w:rPr>
                <w:sz w:val="18"/>
              </w:rPr>
              <w:t>ug</w:t>
            </w:r>
            <w:proofErr w:type="spellEnd"/>
            <w:r>
              <w:rPr>
                <w:sz w:val="18"/>
              </w:rPr>
              <w:t>/L)</w:t>
            </w:r>
          </w:p>
          <w:p w:rsidR="00C52882" w:rsidRDefault="00C52882" w:rsidP="00C52882">
            <w:pPr>
              <w:rPr>
                <w:sz w:val="18"/>
              </w:rPr>
            </w:pP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53.3</w:t>
            </w:r>
          </w:p>
        </w:tc>
        <w:tc>
          <w:tcPr>
            <w:tcW w:w="1440" w:type="dxa"/>
            <w:tcBorders>
              <w:top w:val="nil"/>
            </w:tcBorders>
          </w:tcPr>
          <w:p w:rsidR="00C52882" w:rsidRDefault="00C52882" w:rsidP="00D057C3">
            <w:pPr>
              <w:jc w:val="center"/>
              <w:rPr>
                <w:sz w:val="18"/>
              </w:rPr>
            </w:pPr>
            <w:r>
              <w:rPr>
                <w:sz w:val="18"/>
              </w:rPr>
              <w:t>53.3</w:t>
            </w:r>
          </w:p>
        </w:tc>
        <w:tc>
          <w:tcPr>
            <w:tcW w:w="900" w:type="dxa"/>
            <w:tcBorders>
              <w:top w:val="nil"/>
            </w:tcBorders>
          </w:tcPr>
          <w:p w:rsidR="00C52882" w:rsidRDefault="00C52882" w:rsidP="00D057C3">
            <w:pPr>
              <w:jc w:val="center"/>
              <w:rPr>
                <w:sz w:val="18"/>
              </w:rPr>
            </w:pPr>
            <w:r>
              <w:rPr>
                <w:sz w:val="18"/>
              </w:rPr>
              <w:t>1000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Erosion of oil drilling wastes and from metal refineries;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4.2</w:t>
            </w:r>
          </w:p>
        </w:tc>
        <w:tc>
          <w:tcPr>
            <w:tcW w:w="1440" w:type="dxa"/>
            <w:tcBorders>
              <w:top w:val="nil"/>
            </w:tcBorders>
          </w:tcPr>
          <w:p w:rsidR="00C52882" w:rsidRDefault="00C52882" w:rsidP="00D057C3">
            <w:pPr>
              <w:jc w:val="center"/>
              <w:rPr>
                <w:sz w:val="18"/>
              </w:rPr>
            </w:pPr>
            <w:r>
              <w:rPr>
                <w:sz w:val="18"/>
              </w:rPr>
              <w:t>4.2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steel and pulp mills and chrome plating; erosion of natural deposits.</w:t>
            </w:r>
          </w:p>
        </w:tc>
      </w:tr>
      <w:tr w:rsidR="00C52882" w:rsidRPr="001F3468" w:rsidTr="002F1DD3">
        <w:trPr>
          <w:trHeight w:val="432"/>
          <w:jc w:val="center"/>
        </w:trPr>
        <w:tc>
          <w:tcPr>
            <w:tcW w:w="2268" w:type="dxa"/>
            <w:gridSpan w:val="2"/>
            <w:tcBorders>
              <w:top w:val="nil"/>
              <w:left w:val="single" w:sz="6" w:space="0" w:color="auto"/>
            </w:tcBorders>
          </w:tcPr>
          <w:p w:rsidR="00C52882" w:rsidRDefault="00C52882"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C52882" w:rsidRDefault="00C52882" w:rsidP="00D057C3">
            <w:pPr>
              <w:jc w:val="center"/>
              <w:rPr>
                <w:sz w:val="18"/>
              </w:rPr>
            </w:pPr>
            <w:r>
              <w:rPr>
                <w:sz w:val="18"/>
              </w:rPr>
              <w:t>09-30-19</w:t>
            </w:r>
          </w:p>
        </w:tc>
        <w:tc>
          <w:tcPr>
            <w:tcW w:w="1350" w:type="dxa"/>
            <w:tcBorders>
              <w:top w:val="nil"/>
            </w:tcBorders>
          </w:tcPr>
          <w:p w:rsidR="00C52882" w:rsidRDefault="00C52882" w:rsidP="00D057C3">
            <w:pPr>
              <w:jc w:val="center"/>
              <w:rPr>
                <w:sz w:val="18"/>
              </w:rPr>
            </w:pPr>
            <w:r>
              <w:rPr>
                <w:sz w:val="18"/>
              </w:rPr>
              <w:t>1.2</w:t>
            </w:r>
          </w:p>
        </w:tc>
        <w:tc>
          <w:tcPr>
            <w:tcW w:w="1440" w:type="dxa"/>
            <w:tcBorders>
              <w:top w:val="nil"/>
            </w:tcBorders>
          </w:tcPr>
          <w:p w:rsidR="00C52882" w:rsidRDefault="00C52882" w:rsidP="00D057C3">
            <w:pPr>
              <w:jc w:val="center"/>
              <w:rPr>
                <w:sz w:val="18"/>
              </w:rPr>
            </w:pPr>
            <w:r>
              <w:rPr>
                <w:sz w:val="18"/>
              </w:rPr>
              <w:t>1.2</w:t>
            </w:r>
          </w:p>
        </w:tc>
        <w:tc>
          <w:tcPr>
            <w:tcW w:w="900" w:type="dxa"/>
            <w:tcBorders>
              <w:top w:val="nil"/>
            </w:tcBorders>
          </w:tcPr>
          <w:p w:rsidR="00C52882" w:rsidRDefault="00C52882" w:rsidP="00D057C3">
            <w:pPr>
              <w:jc w:val="center"/>
              <w:rPr>
                <w:sz w:val="18"/>
              </w:rPr>
            </w:pPr>
            <w:r>
              <w:rPr>
                <w:sz w:val="18"/>
              </w:rPr>
              <w:t>50</w:t>
            </w:r>
          </w:p>
        </w:tc>
        <w:tc>
          <w:tcPr>
            <w:tcW w:w="1080" w:type="dxa"/>
            <w:tcBorders>
              <w:top w:val="nil"/>
            </w:tcBorders>
          </w:tcPr>
          <w:p w:rsidR="00C52882" w:rsidRPr="00F41F91" w:rsidRDefault="00C52882" w:rsidP="00D057C3">
            <w:pPr>
              <w:jc w:val="center"/>
              <w:rPr>
                <w:sz w:val="18"/>
              </w:rPr>
            </w:pPr>
          </w:p>
        </w:tc>
        <w:tc>
          <w:tcPr>
            <w:tcW w:w="2808" w:type="dxa"/>
            <w:tcBorders>
              <w:top w:val="nil"/>
              <w:right w:val="single" w:sz="6" w:space="0" w:color="auto"/>
            </w:tcBorders>
          </w:tcPr>
          <w:p w:rsidR="00C52882" w:rsidRDefault="00C52882" w:rsidP="00D057C3">
            <w:pPr>
              <w:rPr>
                <w:sz w:val="18"/>
              </w:rPr>
            </w:pPr>
            <w:r>
              <w:rPr>
                <w:sz w:val="18"/>
              </w:rPr>
              <w:t>Discharge from petroleum, glass, and metal refineries; erosion of natural deposits; discharge from mines and chemical manufacturers; runoff from</w:t>
            </w:r>
            <w:r w:rsidR="00B52E3F">
              <w:rPr>
                <w:sz w:val="18"/>
              </w:rPr>
              <w:t xml:space="preserve"> livestock lots (feed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w:t>
      </w:r>
      <w:r w:rsidRPr="0012764D">
        <w:rPr>
          <w:rFonts w:ascii="Times New Roman" w:hAnsi="Times New Roman"/>
        </w:rPr>
        <w:lastRenderedPageBreak/>
        <w:t xml:space="preserve">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B52E3F" w:rsidP="00AC41BE">
            <w:pPr>
              <w:pStyle w:val="BodyText"/>
              <w:spacing w:before="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B52E3F" w:rsidP="00CC2F86">
            <w:pPr>
              <w:pStyle w:val="BodyText"/>
              <w:spacing w:before="0"/>
              <w:jc w:val="left"/>
              <w:rPr>
                <w:rFonts w:ascii="Times New Roman" w:hAnsi="Times New Roman"/>
              </w:rPr>
            </w:pPr>
            <w:r>
              <w:rPr>
                <w:rFonts w:ascii="Times New Roman" w:hAnsi="Times New Roman"/>
              </w:rPr>
              <w:t>N/A</w:t>
            </w: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B52E3F" w:rsidP="001B74B7">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B52E3F" w:rsidP="00D272CB">
            <w:pPr>
              <w:pStyle w:val="BodyText"/>
              <w:spacing w:before="20" w:after="20"/>
              <w:jc w:val="left"/>
              <w:rPr>
                <w:rFonts w:ascii="Times New Roman" w:hAnsi="Times New Roman"/>
                <w:b/>
                <w:sz w:val="26"/>
              </w:rPr>
            </w:pPr>
            <w:r>
              <w:rPr>
                <w:rFonts w:ascii="Times New Roman" w:hAnsi="Times New Roman"/>
                <w:b/>
                <w:sz w:val="26"/>
              </w:rPr>
              <w:t>N/A</w:t>
            </w: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32CF" w:rsidRDefault="000132CF">
      <w:r>
        <w:separator/>
      </w:r>
    </w:p>
  </w:endnote>
  <w:endnote w:type="continuationSeparator" w:id="0">
    <w:p w:rsidR="000132CF" w:rsidRDefault="000132C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32CF" w:rsidRDefault="000132CF">
      <w:r>
        <w:separator/>
      </w:r>
    </w:p>
  </w:footnote>
  <w:footnote w:type="continuationSeparator" w:id="0">
    <w:p w:rsidR="000132CF" w:rsidRDefault="000132C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C838D0">
      <w:rPr>
        <w:rStyle w:val="PageNumber"/>
        <w:i/>
        <w:iCs/>
        <w:u w:val="single"/>
      </w:rPr>
      <w:fldChar w:fldCharType="begin"/>
    </w:r>
    <w:r>
      <w:rPr>
        <w:rStyle w:val="PageNumber"/>
        <w:i/>
        <w:iCs/>
        <w:u w:val="single"/>
      </w:rPr>
      <w:instrText xml:space="preserve"> PAGE </w:instrText>
    </w:r>
    <w:r w:rsidR="00C838D0">
      <w:rPr>
        <w:rStyle w:val="PageNumber"/>
        <w:i/>
        <w:iCs/>
        <w:u w:val="single"/>
      </w:rPr>
      <w:fldChar w:fldCharType="separate"/>
    </w:r>
    <w:r w:rsidR="00AC6CCD">
      <w:rPr>
        <w:rStyle w:val="PageNumber"/>
        <w:i/>
        <w:iCs/>
        <w:noProof/>
        <w:u w:val="single"/>
      </w:rPr>
      <w:t>4</w:t>
    </w:r>
    <w:r w:rsidR="00C838D0">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C838D0" w:rsidRPr="00246D6E">
      <w:rPr>
        <w:rStyle w:val="PageNumber"/>
        <w:i/>
        <w:u w:val="single"/>
      </w:rPr>
      <w:fldChar w:fldCharType="begin"/>
    </w:r>
    <w:r w:rsidRPr="00246D6E">
      <w:rPr>
        <w:rStyle w:val="PageNumber"/>
        <w:i/>
        <w:u w:val="single"/>
      </w:rPr>
      <w:instrText xml:space="preserve"> NUMPAGES </w:instrText>
    </w:r>
    <w:r w:rsidR="00C838D0" w:rsidRPr="00246D6E">
      <w:rPr>
        <w:rStyle w:val="PageNumber"/>
        <w:i/>
        <w:u w:val="single"/>
      </w:rPr>
      <w:fldChar w:fldCharType="separate"/>
    </w:r>
    <w:r w:rsidR="00AC6CCD">
      <w:rPr>
        <w:rStyle w:val="PageNumber"/>
        <w:i/>
        <w:noProof/>
        <w:u w:val="single"/>
      </w:rPr>
      <w:t>7</w:t>
    </w:r>
    <w:r w:rsidR="00C838D0"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59394"/>
  </w:hdrShapeDefaults>
  <w:footnotePr>
    <w:footnote w:id="-1"/>
    <w:footnote w:id="0"/>
  </w:footnotePr>
  <w:endnotePr>
    <w:endnote w:id="-1"/>
    <w:endnote w:id="0"/>
  </w:endnotePr>
  <w:compat>
    <w:doNotUseHTMLParagraphAutoSpacing/>
  </w:compat>
  <w:rsids>
    <w:rsidRoot w:val="00CF1A7D"/>
    <w:rsid w:val="00003909"/>
    <w:rsid w:val="00005E6E"/>
    <w:rsid w:val="000132CF"/>
    <w:rsid w:val="00016106"/>
    <w:rsid w:val="00020F0D"/>
    <w:rsid w:val="00022705"/>
    <w:rsid w:val="00024D43"/>
    <w:rsid w:val="000360D3"/>
    <w:rsid w:val="000370BE"/>
    <w:rsid w:val="00044344"/>
    <w:rsid w:val="000450D8"/>
    <w:rsid w:val="0004748A"/>
    <w:rsid w:val="00053BC0"/>
    <w:rsid w:val="000551F9"/>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151D3"/>
    <w:rsid w:val="0012764D"/>
    <w:rsid w:val="00127B6D"/>
    <w:rsid w:val="001331D3"/>
    <w:rsid w:val="001476E6"/>
    <w:rsid w:val="00153D70"/>
    <w:rsid w:val="00154C45"/>
    <w:rsid w:val="00160D93"/>
    <w:rsid w:val="00161D5A"/>
    <w:rsid w:val="00170328"/>
    <w:rsid w:val="00172215"/>
    <w:rsid w:val="00173A3B"/>
    <w:rsid w:val="00181292"/>
    <w:rsid w:val="00181F3E"/>
    <w:rsid w:val="001A05BF"/>
    <w:rsid w:val="001A2BEE"/>
    <w:rsid w:val="001A47B7"/>
    <w:rsid w:val="001A65A0"/>
    <w:rsid w:val="001B095A"/>
    <w:rsid w:val="001B10EB"/>
    <w:rsid w:val="001B74B7"/>
    <w:rsid w:val="001C2D99"/>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6E0C"/>
    <w:rsid w:val="00231E89"/>
    <w:rsid w:val="0023302C"/>
    <w:rsid w:val="00243361"/>
    <w:rsid w:val="002436C8"/>
    <w:rsid w:val="00246D6E"/>
    <w:rsid w:val="0025510E"/>
    <w:rsid w:val="00256496"/>
    <w:rsid w:val="0025664C"/>
    <w:rsid w:val="00264941"/>
    <w:rsid w:val="00273001"/>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2FE3"/>
    <w:rsid w:val="004848BB"/>
    <w:rsid w:val="004912AD"/>
    <w:rsid w:val="00492061"/>
    <w:rsid w:val="004A05D8"/>
    <w:rsid w:val="004A07B2"/>
    <w:rsid w:val="004A1ABC"/>
    <w:rsid w:val="004A2077"/>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48D"/>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576E"/>
    <w:rsid w:val="00717191"/>
    <w:rsid w:val="00717E80"/>
    <w:rsid w:val="00722BA8"/>
    <w:rsid w:val="0073610A"/>
    <w:rsid w:val="00737455"/>
    <w:rsid w:val="00742E55"/>
    <w:rsid w:val="007452F3"/>
    <w:rsid w:val="007471DB"/>
    <w:rsid w:val="00774051"/>
    <w:rsid w:val="00775871"/>
    <w:rsid w:val="00783F5A"/>
    <w:rsid w:val="00784E3A"/>
    <w:rsid w:val="00796405"/>
    <w:rsid w:val="00796E52"/>
    <w:rsid w:val="007B0B24"/>
    <w:rsid w:val="007C18C6"/>
    <w:rsid w:val="007D1761"/>
    <w:rsid w:val="007D21BB"/>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81DB7"/>
    <w:rsid w:val="00883433"/>
    <w:rsid w:val="00885381"/>
    <w:rsid w:val="00895240"/>
    <w:rsid w:val="00896E02"/>
    <w:rsid w:val="008A0965"/>
    <w:rsid w:val="008A2D78"/>
    <w:rsid w:val="008A5B6C"/>
    <w:rsid w:val="008A64D8"/>
    <w:rsid w:val="008B01C6"/>
    <w:rsid w:val="008C0889"/>
    <w:rsid w:val="008C42F2"/>
    <w:rsid w:val="008C791A"/>
    <w:rsid w:val="008D12A8"/>
    <w:rsid w:val="008D2BDA"/>
    <w:rsid w:val="008D6F4A"/>
    <w:rsid w:val="008E4080"/>
    <w:rsid w:val="008E4834"/>
    <w:rsid w:val="008E4C3F"/>
    <w:rsid w:val="008F7660"/>
    <w:rsid w:val="00900CB8"/>
    <w:rsid w:val="00901274"/>
    <w:rsid w:val="00901C69"/>
    <w:rsid w:val="00904288"/>
    <w:rsid w:val="00911A33"/>
    <w:rsid w:val="00915867"/>
    <w:rsid w:val="009160C7"/>
    <w:rsid w:val="00921C44"/>
    <w:rsid w:val="009256A9"/>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2900"/>
    <w:rsid w:val="00A24839"/>
    <w:rsid w:val="00A259A6"/>
    <w:rsid w:val="00A44246"/>
    <w:rsid w:val="00A72ADF"/>
    <w:rsid w:val="00A93A21"/>
    <w:rsid w:val="00A94D32"/>
    <w:rsid w:val="00A97573"/>
    <w:rsid w:val="00A9766F"/>
    <w:rsid w:val="00AB01B0"/>
    <w:rsid w:val="00AB5E87"/>
    <w:rsid w:val="00AC41BE"/>
    <w:rsid w:val="00AC6CCD"/>
    <w:rsid w:val="00AC6D1E"/>
    <w:rsid w:val="00AD4876"/>
    <w:rsid w:val="00AF0445"/>
    <w:rsid w:val="00AF2E38"/>
    <w:rsid w:val="00B0620C"/>
    <w:rsid w:val="00B1666D"/>
    <w:rsid w:val="00B2410E"/>
    <w:rsid w:val="00B3023D"/>
    <w:rsid w:val="00B30E79"/>
    <w:rsid w:val="00B44817"/>
    <w:rsid w:val="00B45743"/>
    <w:rsid w:val="00B51879"/>
    <w:rsid w:val="00B52E3F"/>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E669F"/>
    <w:rsid w:val="00BF1F49"/>
    <w:rsid w:val="00BF6946"/>
    <w:rsid w:val="00BF725D"/>
    <w:rsid w:val="00C123E3"/>
    <w:rsid w:val="00C20B5D"/>
    <w:rsid w:val="00C24336"/>
    <w:rsid w:val="00C24948"/>
    <w:rsid w:val="00C338CA"/>
    <w:rsid w:val="00C3526A"/>
    <w:rsid w:val="00C41E25"/>
    <w:rsid w:val="00C43468"/>
    <w:rsid w:val="00C45B4E"/>
    <w:rsid w:val="00C51D70"/>
    <w:rsid w:val="00C52882"/>
    <w:rsid w:val="00C55FC5"/>
    <w:rsid w:val="00C6314A"/>
    <w:rsid w:val="00C649AA"/>
    <w:rsid w:val="00C77170"/>
    <w:rsid w:val="00C8032D"/>
    <w:rsid w:val="00C838D0"/>
    <w:rsid w:val="00C945A7"/>
    <w:rsid w:val="00C952C9"/>
    <w:rsid w:val="00C96627"/>
    <w:rsid w:val="00CA010E"/>
    <w:rsid w:val="00CB5A7C"/>
    <w:rsid w:val="00CB6FF7"/>
    <w:rsid w:val="00CC2F86"/>
    <w:rsid w:val="00CD26F1"/>
    <w:rsid w:val="00CD598A"/>
    <w:rsid w:val="00CE2D72"/>
    <w:rsid w:val="00CE6D4B"/>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A85"/>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27D20"/>
    <w:rsid w:val="00F41F91"/>
    <w:rsid w:val="00F51B61"/>
    <w:rsid w:val="00F61DCB"/>
    <w:rsid w:val="00F67D55"/>
    <w:rsid w:val="00F75012"/>
    <w:rsid w:val="00F75418"/>
    <w:rsid w:val="00F82FE4"/>
    <w:rsid w:val="00F87E2C"/>
    <w:rsid w:val="00F91354"/>
    <w:rsid w:val="00F925AF"/>
    <w:rsid w:val="00F943FC"/>
    <w:rsid w:val="00FB67EC"/>
    <w:rsid w:val="00FC01B5"/>
    <w:rsid w:val="00FC0AFE"/>
    <w:rsid w:val="00FC34F6"/>
    <w:rsid w:val="00FD4B98"/>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93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2607</Words>
  <Characters>14863</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17436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4</cp:revision>
  <cp:lastPrinted>2020-07-13T17:17:00Z</cp:lastPrinted>
  <dcterms:created xsi:type="dcterms:W3CDTF">2021-06-27T16:18:00Z</dcterms:created>
  <dcterms:modified xsi:type="dcterms:W3CDTF">2021-07-02T21:39:00Z</dcterms:modified>
</cp:coreProperties>
</file>