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52EF2" w14:textId="749E434A" w:rsidR="00802D53" w:rsidRPr="00802D53" w:rsidRDefault="00802D53" w:rsidP="008107B4">
      <w:pPr>
        <w:pStyle w:val="Heading2"/>
      </w:pPr>
      <w:bookmarkStart w:id="0" w:name="_Toc472841104"/>
      <w:bookmarkStart w:id="1" w:name="_Toc277681655"/>
      <w:bookmarkStart w:id="2" w:name="_Toc64107636"/>
      <w:bookmarkStart w:id="3" w:name="_Toc86233745"/>
      <w:r w:rsidRPr="00802D53">
        <w:t>APPENDIX F:  CCR Certification Form</w:t>
      </w:r>
      <w:bookmarkEnd w:id="0"/>
      <w:bookmarkEnd w:id="1"/>
      <w:bookmarkEnd w:id="2"/>
      <w:bookmarkEnd w:id="3"/>
    </w:p>
    <w:p w14:paraId="4036EA88" w14:textId="77777777" w:rsidR="00802D53" w:rsidRPr="003177B2" w:rsidRDefault="00802D53" w:rsidP="00802D53"/>
    <w:p w14:paraId="15D03D79" w14:textId="77777777" w:rsidR="00802D53" w:rsidRPr="00802D53" w:rsidRDefault="00802D53" w:rsidP="00802D53">
      <w:pPr>
        <w:jc w:val="center"/>
        <w:rPr>
          <w:rFonts w:ascii="Arial" w:hAnsi="Arial" w:cs="Arial"/>
          <w:b/>
          <w:sz w:val="32"/>
          <w:szCs w:val="32"/>
        </w:rPr>
      </w:pPr>
      <w:r w:rsidRPr="00802D53">
        <w:rPr>
          <w:rFonts w:ascii="Arial" w:hAnsi="Arial" w:cs="Arial"/>
          <w:b/>
          <w:sz w:val="32"/>
          <w:szCs w:val="32"/>
        </w:rPr>
        <w:t>Consumer Confidence Report</w:t>
      </w:r>
    </w:p>
    <w:p w14:paraId="70D30B2B" w14:textId="77777777" w:rsidR="00802D53" w:rsidRPr="00802D53" w:rsidRDefault="00802D53" w:rsidP="00802D53">
      <w:pPr>
        <w:jc w:val="center"/>
        <w:rPr>
          <w:rFonts w:ascii="Arial" w:hAnsi="Arial" w:cs="Arial"/>
          <w:b/>
          <w:sz w:val="32"/>
          <w:szCs w:val="32"/>
        </w:rPr>
      </w:pPr>
      <w:r w:rsidRPr="00802D53">
        <w:rPr>
          <w:rFonts w:ascii="Arial" w:hAnsi="Arial" w:cs="Arial"/>
          <w:b/>
          <w:sz w:val="32"/>
          <w:szCs w:val="32"/>
        </w:rPr>
        <w:t>Certification Form</w:t>
      </w:r>
    </w:p>
    <w:p w14:paraId="6B606402" w14:textId="77777777" w:rsidR="00802D53" w:rsidRPr="003177B2" w:rsidRDefault="00802D53" w:rsidP="00802D53">
      <w:pPr>
        <w:spacing w:after="180"/>
        <w:jc w:val="center"/>
        <w:rPr>
          <w:rFonts w:ascii="Arial" w:hAnsi="Arial" w:cs="Arial"/>
          <w:iCs/>
          <w:sz w:val="24"/>
          <w:szCs w:val="24"/>
        </w:rPr>
      </w:pPr>
      <w:r w:rsidRPr="003177B2">
        <w:rPr>
          <w:rFonts w:ascii="Arial" w:hAnsi="Arial" w:cs="Arial"/>
          <w:iCs/>
          <w:sz w:val="24"/>
          <w:szCs w:val="24"/>
        </w:rPr>
        <w:t>(</w:t>
      </w:r>
      <w:proofErr w:type="gramStart"/>
      <w:r w:rsidRPr="003177B2">
        <w:rPr>
          <w:rFonts w:ascii="Arial" w:hAnsi="Arial" w:cs="Arial"/>
          <w:iCs/>
          <w:sz w:val="24"/>
          <w:szCs w:val="24"/>
        </w:rPr>
        <w:t>to</w:t>
      </w:r>
      <w:proofErr w:type="gramEnd"/>
      <w:r w:rsidRPr="003177B2">
        <w:rPr>
          <w:rFonts w:ascii="Arial" w:hAnsi="Arial" w:cs="Arial"/>
          <w:iCs/>
          <w:sz w:val="24"/>
          <w:szCs w:val="24"/>
        </w:rPr>
        <w:t xml:space="preserve"> be submitted with a copy of the CCR)</w:t>
      </w:r>
    </w:p>
    <w:p w14:paraId="6BE99670" w14:textId="77777777" w:rsidR="00802D53" w:rsidRPr="003177B2" w:rsidRDefault="00802D53" w:rsidP="00802D53">
      <w:pPr>
        <w:spacing w:after="120"/>
        <w:jc w:val="center"/>
        <w:rPr>
          <w:rFonts w:ascii="Arial" w:hAnsi="Arial" w:cs="Arial"/>
          <w:b/>
          <w:sz w:val="24"/>
          <w:szCs w:val="24"/>
        </w:rPr>
      </w:pPr>
      <w:r w:rsidRPr="003177B2">
        <w:rPr>
          <w:rFonts w:ascii="Arial" w:hAnsi="Arial" w:cs="Arial"/>
          <w:b/>
          <w:sz w:val="24"/>
          <w:szCs w:val="24"/>
        </w:rPr>
        <w:t xml:space="preserve">(To certify electronic delivery of the CCR, use the certification form on the State Water Board’s website at </w:t>
      </w:r>
      <w:hyperlink r:id="rId5" w:history="1">
        <w:r w:rsidRPr="003177B2">
          <w:rPr>
            <w:rStyle w:val="Hyperlink"/>
            <w:rFonts w:ascii="Arial" w:hAnsi="Arial" w:cs="Arial"/>
            <w:b/>
            <w:sz w:val="24"/>
            <w:szCs w:val="24"/>
          </w:rPr>
          <w:t>http://www.swrcb.ca.gov/drinking_water/certlic/drinkingwater/CCR.shtml</w:t>
        </w:r>
      </w:hyperlink>
      <w:r w:rsidRPr="003177B2">
        <w:rPr>
          <w:rFonts w:ascii="Arial" w:hAnsi="Arial" w:cs="Arial"/>
          <w:b/>
          <w:sz w:val="24"/>
          <w:szCs w:val="24"/>
        </w:rPr>
        <w:t>)</w:t>
      </w:r>
    </w:p>
    <w:tbl>
      <w:tblPr>
        <w:tblStyle w:val="TableGrid"/>
        <w:tblW w:w="0" w:type="auto"/>
        <w:tblLook w:val="0020" w:firstRow="1" w:lastRow="0" w:firstColumn="0" w:lastColumn="0" w:noHBand="0" w:noVBand="0"/>
      </w:tblPr>
      <w:tblGrid>
        <w:gridCol w:w="2785"/>
        <w:gridCol w:w="6565"/>
      </w:tblGrid>
      <w:tr w:rsidR="00802D53" w:rsidRPr="003177B2" w14:paraId="642EBDB2" w14:textId="77777777" w:rsidTr="00702881">
        <w:tc>
          <w:tcPr>
            <w:tcW w:w="2785" w:type="dxa"/>
          </w:tcPr>
          <w:p w14:paraId="7B3D2E4F" w14:textId="77777777" w:rsidR="00802D53" w:rsidRPr="003177B2" w:rsidRDefault="00802D53" w:rsidP="00702881">
            <w:pPr>
              <w:spacing w:before="40"/>
              <w:rPr>
                <w:rFonts w:ascii="Arial" w:hAnsi="Arial" w:cs="Arial"/>
                <w:sz w:val="24"/>
                <w:szCs w:val="24"/>
              </w:rPr>
            </w:pPr>
            <w:r w:rsidRPr="003177B2">
              <w:rPr>
                <w:rFonts w:ascii="Arial" w:hAnsi="Arial" w:cs="Arial"/>
                <w:sz w:val="24"/>
                <w:szCs w:val="24"/>
              </w:rPr>
              <w:t>Water System Name:</w:t>
            </w:r>
          </w:p>
        </w:tc>
        <w:tc>
          <w:tcPr>
            <w:tcW w:w="6565" w:type="dxa"/>
          </w:tcPr>
          <w:p w14:paraId="752694FE" w14:textId="6A7B80CE" w:rsidR="00802D53" w:rsidRPr="003177B2" w:rsidRDefault="008107B4" w:rsidP="00702881">
            <w:pPr>
              <w:spacing w:before="40" w:after="40"/>
              <w:rPr>
                <w:rFonts w:ascii="Arial" w:hAnsi="Arial" w:cs="Arial"/>
                <w:sz w:val="24"/>
                <w:szCs w:val="24"/>
              </w:rPr>
            </w:pPr>
            <w:r>
              <w:rPr>
                <w:rFonts w:ascii="Arial" w:hAnsi="Arial" w:cs="Arial"/>
                <w:sz w:val="24"/>
                <w:szCs w:val="24"/>
              </w:rPr>
              <w:t>San Vicente Mutual Water Company</w:t>
            </w:r>
          </w:p>
        </w:tc>
      </w:tr>
      <w:tr w:rsidR="00802D53" w:rsidRPr="003177B2" w14:paraId="3D4BDE62" w14:textId="77777777" w:rsidTr="00702881">
        <w:tc>
          <w:tcPr>
            <w:tcW w:w="2785" w:type="dxa"/>
          </w:tcPr>
          <w:p w14:paraId="70304561" w14:textId="77777777" w:rsidR="00802D53" w:rsidRPr="003177B2" w:rsidRDefault="00802D53" w:rsidP="00702881">
            <w:pPr>
              <w:spacing w:before="40" w:after="40"/>
              <w:rPr>
                <w:rFonts w:ascii="Arial" w:hAnsi="Arial" w:cs="Arial"/>
                <w:sz w:val="24"/>
                <w:szCs w:val="24"/>
              </w:rPr>
            </w:pPr>
            <w:r w:rsidRPr="003177B2">
              <w:rPr>
                <w:rFonts w:ascii="Arial" w:hAnsi="Arial" w:cs="Arial"/>
                <w:sz w:val="24"/>
                <w:szCs w:val="24"/>
              </w:rPr>
              <w:t>Water System Number:</w:t>
            </w:r>
          </w:p>
        </w:tc>
        <w:tc>
          <w:tcPr>
            <w:tcW w:w="6565" w:type="dxa"/>
          </w:tcPr>
          <w:p w14:paraId="06E293C7" w14:textId="6AAACF39" w:rsidR="00802D53" w:rsidRPr="003177B2" w:rsidRDefault="008107B4" w:rsidP="00702881">
            <w:pPr>
              <w:spacing w:before="40" w:after="40"/>
              <w:rPr>
                <w:rFonts w:ascii="Arial" w:hAnsi="Arial" w:cs="Arial"/>
                <w:sz w:val="24"/>
                <w:szCs w:val="24"/>
              </w:rPr>
            </w:pPr>
            <w:r>
              <w:rPr>
                <w:rFonts w:ascii="Arial" w:hAnsi="Arial" w:cs="Arial"/>
                <w:sz w:val="24"/>
                <w:szCs w:val="24"/>
              </w:rPr>
              <w:t>2702466</w:t>
            </w:r>
          </w:p>
        </w:tc>
      </w:tr>
    </w:tbl>
    <w:p w14:paraId="229F2C12" w14:textId="77777777" w:rsidR="00802D53" w:rsidRPr="003177B2" w:rsidRDefault="00802D53" w:rsidP="00802D53">
      <w:pPr>
        <w:spacing w:before="120" w:after="120"/>
        <w:rPr>
          <w:rFonts w:ascii="Arial" w:hAnsi="Arial" w:cs="Arial"/>
          <w:sz w:val="24"/>
          <w:szCs w:val="24"/>
        </w:rPr>
      </w:pPr>
      <w:r w:rsidRPr="003177B2">
        <w:rPr>
          <w:rFonts w:ascii="Arial" w:hAnsi="Arial" w:cs="Arial"/>
          <w:sz w:val="24"/>
          <w:szCs w:val="24"/>
        </w:rPr>
        <w:t>The water system named above hereby certifies that its Consumer Confidence Report was distributed on [</w:t>
      </w:r>
      <w:r w:rsidRPr="003177B2">
        <w:rPr>
          <w:rFonts w:ascii="Arial" w:hAnsi="Arial" w:cs="Arial"/>
          <w:b/>
          <w:bCs/>
          <w:sz w:val="24"/>
          <w:szCs w:val="24"/>
        </w:rPr>
        <w:t>INSERT DATE</w:t>
      </w:r>
      <w:r w:rsidRPr="003177B2">
        <w:rPr>
          <w:rFonts w:ascii="Arial"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p w14:paraId="4F6A798B" w14:textId="645D7166" w:rsidR="00802D53" w:rsidRPr="003177B2" w:rsidRDefault="00802D53" w:rsidP="00802D53">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rFonts w:ascii="Arial" w:hAnsi="Arial" w:cs="Arial"/>
          <w:sz w:val="24"/>
          <w:szCs w:val="24"/>
        </w:rPr>
      </w:pPr>
      <w:r w:rsidRPr="003177B2">
        <w:rPr>
          <w:rFonts w:ascii="Arial" w:hAnsi="Arial" w:cs="Arial"/>
          <w:sz w:val="24"/>
          <w:szCs w:val="24"/>
        </w:rPr>
        <w:t xml:space="preserve">Certified </w:t>
      </w:r>
      <w:proofErr w:type="gramStart"/>
      <w:r w:rsidRPr="003177B2">
        <w:rPr>
          <w:rFonts w:ascii="Arial" w:hAnsi="Arial" w:cs="Arial"/>
          <w:sz w:val="24"/>
          <w:szCs w:val="24"/>
        </w:rPr>
        <w:t>by:</w:t>
      </w:r>
      <w:proofErr w:type="gramEnd"/>
      <w:r w:rsidRPr="003177B2">
        <w:rPr>
          <w:rFonts w:ascii="Arial" w:hAnsi="Arial" w:cs="Arial"/>
          <w:sz w:val="24"/>
          <w:szCs w:val="24"/>
        </w:rPr>
        <w:t xml:space="preserve"> </w:t>
      </w:r>
      <w:r w:rsidR="008107B4">
        <w:rPr>
          <w:rFonts w:ascii="Arial" w:hAnsi="Arial" w:cs="Arial"/>
          <w:sz w:val="24"/>
          <w:szCs w:val="24"/>
        </w:rPr>
        <w:t>e-mail, mail and posted on community bulletin board</w:t>
      </w:r>
    </w:p>
    <w:p w14:paraId="42C59C84" w14:textId="591174E3" w:rsidR="00802D53" w:rsidRPr="003177B2" w:rsidRDefault="00802D53" w:rsidP="00802D53">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rFonts w:ascii="Arial" w:hAnsi="Arial" w:cs="Arial"/>
          <w:sz w:val="24"/>
          <w:szCs w:val="24"/>
        </w:rPr>
      </w:pPr>
      <w:r w:rsidRPr="003177B2">
        <w:rPr>
          <w:rFonts w:ascii="Arial" w:hAnsi="Arial" w:cs="Arial"/>
          <w:sz w:val="24"/>
          <w:szCs w:val="24"/>
        </w:rPr>
        <w:t xml:space="preserve">Name: </w:t>
      </w:r>
      <w:r w:rsidR="008107B4">
        <w:rPr>
          <w:rFonts w:ascii="Arial" w:hAnsi="Arial" w:cs="Arial"/>
          <w:sz w:val="24"/>
          <w:szCs w:val="24"/>
        </w:rPr>
        <w:t>Jo-Anne Munk</w:t>
      </w:r>
    </w:p>
    <w:p w14:paraId="321257AF" w14:textId="49046101" w:rsidR="00802D53" w:rsidRPr="003177B2" w:rsidRDefault="00802D53" w:rsidP="00802D53">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rFonts w:ascii="Arial" w:hAnsi="Arial" w:cs="Arial"/>
          <w:sz w:val="24"/>
          <w:szCs w:val="24"/>
        </w:rPr>
      </w:pPr>
      <w:r w:rsidRPr="003177B2">
        <w:rPr>
          <w:rFonts w:ascii="Arial" w:hAnsi="Arial" w:cs="Arial"/>
          <w:sz w:val="24"/>
          <w:szCs w:val="24"/>
        </w:rPr>
        <w:t xml:space="preserve">Signature: </w:t>
      </w:r>
      <w:r w:rsidR="00E4274D" w:rsidRPr="00E4274D">
        <w:rPr>
          <w:rFonts w:ascii="Edwardian Script ITC" w:hAnsi="Edwardian Script ITC" w:cs="Arial"/>
          <w:sz w:val="24"/>
          <w:szCs w:val="24"/>
        </w:rPr>
        <w:t>Jo-Anne Munk</w:t>
      </w:r>
    </w:p>
    <w:p w14:paraId="04BAA55A" w14:textId="5526A731" w:rsidR="00802D53" w:rsidRPr="003177B2" w:rsidRDefault="00802D53" w:rsidP="00802D53">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rFonts w:ascii="Arial" w:hAnsi="Arial" w:cs="Arial"/>
          <w:sz w:val="24"/>
          <w:szCs w:val="24"/>
        </w:rPr>
      </w:pPr>
      <w:r w:rsidRPr="003177B2">
        <w:rPr>
          <w:rFonts w:ascii="Arial" w:hAnsi="Arial" w:cs="Arial"/>
          <w:sz w:val="24"/>
          <w:szCs w:val="24"/>
        </w:rPr>
        <w:t xml:space="preserve">Title: </w:t>
      </w:r>
      <w:r w:rsidR="008107B4">
        <w:rPr>
          <w:rFonts w:ascii="Arial" w:hAnsi="Arial" w:cs="Arial"/>
          <w:sz w:val="24"/>
          <w:szCs w:val="24"/>
        </w:rPr>
        <w:t>Treasurer</w:t>
      </w:r>
    </w:p>
    <w:p w14:paraId="076619D5" w14:textId="544FEBBB" w:rsidR="00802D53" w:rsidRPr="003177B2" w:rsidRDefault="00802D53" w:rsidP="00802D53">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rFonts w:ascii="Arial" w:hAnsi="Arial" w:cs="Arial"/>
          <w:sz w:val="24"/>
          <w:szCs w:val="24"/>
        </w:rPr>
      </w:pPr>
      <w:r w:rsidRPr="003177B2">
        <w:rPr>
          <w:rFonts w:ascii="Arial" w:hAnsi="Arial" w:cs="Arial"/>
          <w:sz w:val="24"/>
          <w:szCs w:val="24"/>
        </w:rPr>
        <w:t xml:space="preserve">Phone number: </w:t>
      </w:r>
      <w:r w:rsidR="008107B4">
        <w:rPr>
          <w:rFonts w:ascii="Arial" w:hAnsi="Arial" w:cs="Arial"/>
          <w:sz w:val="24"/>
          <w:szCs w:val="24"/>
        </w:rPr>
        <w:t>831-210-0257</w:t>
      </w:r>
    </w:p>
    <w:p w14:paraId="72F9B354" w14:textId="53CE0FB1" w:rsidR="00802D53" w:rsidRPr="003177B2" w:rsidRDefault="00802D53" w:rsidP="00802D53">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rFonts w:ascii="Arial" w:hAnsi="Arial" w:cs="Arial"/>
          <w:sz w:val="24"/>
          <w:szCs w:val="24"/>
        </w:rPr>
      </w:pPr>
      <w:r w:rsidRPr="003177B2">
        <w:rPr>
          <w:rFonts w:ascii="Arial" w:hAnsi="Arial" w:cs="Arial"/>
          <w:sz w:val="24"/>
          <w:szCs w:val="24"/>
        </w:rPr>
        <w:t xml:space="preserve">Date: </w:t>
      </w:r>
      <w:r w:rsidR="008107B4">
        <w:rPr>
          <w:rFonts w:ascii="Arial" w:hAnsi="Arial" w:cs="Arial"/>
          <w:sz w:val="24"/>
          <w:szCs w:val="24"/>
        </w:rPr>
        <w:t>8/1/2022</w:t>
      </w:r>
    </w:p>
    <w:p w14:paraId="70618B22" w14:textId="77777777" w:rsidR="00802D53" w:rsidRPr="003177B2" w:rsidRDefault="00802D53" w:rsidP="00802D53">
      <w:pPr>
        <w:pStyle w:val="BodyText2"/>
        <w:spacing w:before="240" w:after="180" w:line="240" w:lineRule="auto"/>
        <w:rPr>
          <w:rFonts w:ascii="Arial" w:hAnsi="Arial" w:cs="Arial"/>
          <w:i/>
          <w:sz w:val="24"/>
          <w:szCs w:val="24"/>
        </w:rPr>
      </w:pPr>
      <w:r w:rsidRPr="003177B2">
        <w:rPr>
          <w:rFonts w:ascii="Arial" w:hAnsi="Arial" w:cs="Arial"/>
          <w:i/>
          <w:sz w:val="24"/>
          <w:szCs w:val="24"/>
        </w:rPr>
        <w:t>To summarize report delivery used and good-faith efforts taken, please complete the below by checking all items that apply and fill-in where appropriate:</w:t>
      </w:r>
    </w:p>
    <w:p w14:paraId="69238DA9" w14:textId="5F9B3AE2" w:rsidR="00802D53" w:rsidRPr="003177B2" w:rsidRDefault="00802D53" w:rsidP="00802D53">
      <w:pPr>
        <w:pStyle w:val="ListParagraph"/>
        <w:numPr>
          <w:ilvl w:val="0"/>
          <w:numId w:val="1"/>
        </w:numPr>
        <w:tabs>
          <w:tab w:val="left" w:pos="9360"/>
        </w:tabs>
        <w:spacing w:after="120"/>
        <w:rPr>
          <w:rFonts w:ascii="Arial" w:hAnsi="Arial" w:cs="Arial"/>
          <w:sz w:val="24"/>
          <w:szCs w:val="24"/>
          <w:u w:val="single"/>
        </w:rPr>
      </w:pPr>
      <w:r w:rsidRPr="003177B2">
        <w:rPr>
          <w:rFonts w:ascii="Arial" w:hAnsi="Arial" w:cs="Arial"/>
          <w:sz w:val="24"/>
          <w:szCs w:val="24"/>
        </w:rPr>
        <w:t xml:space="preserve">CCR was distributed by mail or other direct delivery methods.  Specify other direct delivery methods used: </w:t>
      </w:r>
      <w:r w:rsidR="008107B4">
        <w:rPr>
          <w:rFonts w:ascii="Arial" w:hAnsi="Arial" w:cs="Arial"/>
          <w:sz w:val="24"/>
          <w:szCs w:val="24"/>
        </w:rPr>
        <w:t>e-mail, U.S. Mail, and posting on community bulletin board.</w:t>
      </w:r>
    </w:p>
    <w:p w14:paraId="13FE8568" w14:textId="77777777" w:rsidR="00802D53" w:rsidRPr="003177B2" w:rsidRDefault="00802D53" w:rsidP="00802D53">
      <w:pPr>
        <w:pStyle w:val="ListParagraph"/>
        <w:numPr>
          <w:ilvl w:val="0"/>
          <w:numId w:val="1"/>
        </w:numPr>
        <w:tabs>
          <w:tab w:val="left" w:pos="540"/>
          <w:tab w:val="left" w:pos="9360"/>
        </w:tabs>
        <w:spacing w:after="180"/>
        <w:rPr>
          <w:rFonts w:ascii="Arial" w:hAnsi="Arial" w:cs="Arial"/>
          <w:sz w:val="24"/>
          <w:szCs w:val="24"/>
        </w:rPr>
      </w:pPr>
      <w:r w:rsidRPr="003177B2">
        <w:rPr>
          <w:rFonts w:ascii="Arial" w:hAnsi="Arial" w:cs="Arial"/>
          <w:sz w:val="24"/>
          <w:szCs w:val="24"/>
        </w:rPr>
        <w:t>“Good faith” efforts were used to reach non-bill paying consumers.  Those efforts included the following methods:</w:t>
      </w:r>
    </w:p>
    <w:p w14:paraId="2650A7AC"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u w:val="single"/>
        </w:rPr>
      </w:pPr>
      <w:r w:rsidRPr="003177B2">
        <w:rPr>
          <w:rFonts w:ascii="Arial" w:hAnsi="Arial" w:cs="Arial"/>
          <w:sz w:val="24"/>
          <w:szCs w:val="24"/>
        </w:rPr>
        <w:t>Posting the CCR on the Internet at [</w:t>
      </w:r>
      <w:r w:rsidRPr="003177B2">
        <w:rPr>
          <w:rFonts w:ascii="Arial" w:hAnsi="Arial" w:cs="Arial"/>
          <w:b/>
          <w:bCs/>
          <w:sz w:val="24"/>
          <w:szCs w:val="24"/>
        </w:rPr>
        <w:t>INSERT INTERNET ADDRESS</w:t>
      </w:r>
      <w:r w:rsidRPr="003177B2">
        <w:rPr>
          <w:rFonts w:ascii="Arial" w:hAnsi="Arial" w:cs="Arial"/>
          <w:sz w:val="24"/>
          <w:szCs w:val="24"/>
        </w:rPr>
        <w:t xml:space="preserve">] </w:t>
      </w:r>
    </w:p>
    <w:p w14:paraId="7F3D307F"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rPr>
      </w:pPr>
      <w:r w:rsidRPr="003177B2">
        <w:rPr>
          <w:rFonts w:ascii="Arial" w:hAnsi="Arial" w:cs="Arial"/>
          <w:sz w:val="24"/>
          <w:szCs w:val="24"/>
        </w:rPr>
        <w:t>Mailing the CCR to postal patrons within the service area (attach zip codes used)</w:t>
      </w:r>
    </w:p>
    <w:p w14:paraId="697A6F1F"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rPr>
      </w:pPr>
      <w:r w:rsidRPr="003177B2">
        <w:rPr>
          <w:rFonts w:ascii="Arial" w:hAnsi="Arial" w:cs="Arial"/>
          <w:sz w:val="24"/>
          <w:szCs w:val="24"/>
        </w:rPr>
        <w:t>Advertising the availability of the CCR in news media (attach copy of press release)</w:t>
      </w:r>
    </w:p>
    <w:p w14:paraId="1905E330"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rPr>
      </w:pPr>
      <w:r w:rsidRPr="003177B2">
        <w:rPr>
          <w:rFonts w:ascii="Arial" w:hAnsi="Arial" w:cs="Arial"/>
          <w:sz w:val="24"/>
          <w:szCs w:val="24"/>
        </w:rPr>
        <w:t>Publication of the CCR in a local newspaper of general circulation (attach a copy of the published notice, including name of newspaper and date published)</w:t>
      </w:r>
    </w:p>
    <w:p w14:paraId="11E963A2"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rPr>
      </w:pPr>
      <w:r w:rsidRPr="003177B2">
        <w:rPr>
          <w:rFonts w:ascii="Arial" w:hAnsi="Arial" w:cs="Arial"/>
          <w:sz w:val="24"/>
          <w:szCs w:val="24"/>
        </w:rPr>
        <w:t>Posted the CCR in public places (attach a list of locations)</w:t>
      </w:r>
    </w:p>
    <w:p w14:paraId="41A0045C"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rPr>
      </w:pPr>
      <w:r w:rsidRPr="003177B2">
        <w:rPr>
          <w:rFonts w:ascii="Arial" w:hAnsi="Arial" w:cs="Arial"/>
          <w:sz w:val="24"/>
          <w:szCs w:val="24"/>
        </w:rPr>
        <w:t>Delivery of multiple copies of CCR to single-billed addresses serving several persons, such as apartments, businesses, and schools</w:t>
      </w:r>
    </w:p>
    <w:p w14:paraId="32D41457" w14:textId="77777777" w:rsidR="00802D53" w:rsidRPr="003177B2" w:rsidRDefault="00802D53" w:rsidP="00802D53">
      <w:pPr>
        <w:pStyle w:val="ListParagraph"/>
        <w:numPr>
          <w:ilvl w:val="0"/>
          <w:numId w:val="2"/>
        </w:numPr>
        <w:tabs>
          <w:tab w:val="left" w:pos="9360"/>
        </w:tabs>
        <w:spacing w:after="60"/>
        <w:rPr>
          <w:rFonts w:ascii="Arial" w:hAnsi="Arial" w:cs="Arial"/>
          <w:sz w:val="24"/>
          <w:szCs w:val="24"/>
        </w:rPr>
      </w:pPr>
      <w:r w:rsidRPr="003177B2">
        <w:rPr>
          <w:rFonts w:ascii="Arial" w:hAnsi="Arial" w:cs="Arial"/>
          <w:sz w:val="24"/>
          <w:szCs w:val="24"/>
        </w:rPr>
        <w:t>Delivery to community organizations (attach a list of organizations)</w:t>
      </w:r>
    </w:p>
    <w:p w14:paraId="0D1D1C0F" w14:textId="77777777" w:rsidR="00802D53" w:rsidRPr="003177B2" w:rsidRDefault="00802D53" w:rsidP="00802D53">
      <w:pPr>
        <w:pStyle w:val="ListParagraph"/>
        <w:numPr>
          <w:ilvl w:val="0"/>
          <w:numId w:val="2"/>
        </w:numPr>
        <w:tabs>
          <w:tab w:val="left" w:pos="9360"/>
        </w:tabs>
        <w:spacing w:after="180"/>
        <w:rPr>
          <w:rFonts w:ascii="Arial" w:hAnsi="Arial" w:cs="Arial"/>
          <w:sz w:val="24"/>
          <w:szCs w:val="24"/>
        </w:rPr>
      </w:pPr>
      <w:r w:rsidRPr="003177B2">
        <w:rPr>
          <w:rFonts w:ascii="Arial" w:hAnsi="Arial" w:cs="Arial"/>
          <w:sz w:val="24"/>
          <w:szCs w:val="24"/>
        </w:rPr>
        <w:t>Other (attach a list of other methods used)</w:t>
      </w:r>
    </w:p>
    <w:p w14:paraId="30CA25BF" w14:textId="77777777" w:rsidR="00802D53" w:rsidRPr="003177B2" w:rsidRDefault="00802D53" w:rsidP="00802D53">
      <w:pPr>
        <w:pStyle w:val="ListParagraph"/>
        <w:numPr>
          <w:ilvl w:val="0"/>
          <w:numId w:val="3"/>
        </w:numPr>
        <w:tabs>
          <w:tab w:val="left" w:pos="9360"/>
        </w:tabs>
        <w:spacing w:after="180"/>
        <w:rPr>
          <w:rFonts w:ascii="Arial" w:hAnsi="Arial" w:cs="Arial"/>
          <w:sz w:val="24"/>
          <w:szCs w:val="24"/>
          <w:u w:val="single"/>
        </w:rPr>
      </w:pPr>
      <w:r w:rsidRPr="003177B2">
        <w:rPr>
          <w:rFonts w:ascii="Arial" w:hAnsi="Arial" w:cs="Arial"/>
          <w:i/>
          <w:sz w:val="24"/>
          <w:szCs w:val="24"/>
        </w:rPr>
        <w:t>For systems serving at least 100,000 persons</w:t>
      </w:r>
      <w:r w:rsidRPr="003177B2">
        <w:rPr>
          <w:rFonts w:ascii="Arial" w:hAnsi="Arial" w:cs="Arial"/>
          <w:iCs/>
          <w:sz w:val="24"/>
          <w:szCs w:val="24"/>
        </w:rPr>
        <w:t xml:space="preserve">: </w:t>
      </w:r>
      <w:r w:rsidRPr="003177B2">
        <w:rPr>
          <w:rFonts w:ascii="Arial" w:hAnsi="Arial" w:cs="Arial"/>
          <w:sz w:val="24"/>
          <w:szCs w:val="24"/>
        </w:rPr>
        <w:t xml:space="preserve"> Posted CCR on a </w:t>
      </w:r>
      <w:proofErr w:type="gramStart"/>
      <w:r w:rsidRPr="003177B2">
        <w:rPr>
          <w:rFonts w:ascii="Arial" w:hAnsi="Arial" w:cs="Arial"/>
          <w:sz w:val="24"/>
          <w:szCs w:val="24"/>
        </w:rPr>
        <w:t>publicly-accessible</w:t>
      </w:r>
      <w:proofErr w:type="gramEnd"/>
      <w:r w:rsidRPr="003177B2">
        <w:rPr>
          <w:rFonts w:ascii="Arial" w:hAnsi="Arial" w:cs="Arial"/>
          <w:sz w:val="24"/>
          <w:szCs w:val="24"/>
        </w:rPr>
        <w:t xml:space="preserve"> internet site at the following address: [</w:t>
      </w:r>
      <w:r w:rsidRPr="003177B2">
        <w:rPr>
          <w:rFonts w:ascii="Arial" w:hAnsi="Arial" w:cs="Arial"/>
          <w:b/>
          <w:bCs/>
          <w:sz w:val="24"/>
          <w:szCs w:val="24"/>
        </w:rPr>
        <w:t>INSERT INTERNET ADDRESS</w:t>
      </w:r>
      <w:r w:rsidRPr="003177B2">
        <w:rPr>
          <w:rFonts w:ascii="Arial" w:hAnsi="Arial" w:cs="Arial"/>
          <w:sz w:val="24"/>
          <w:szCs w:val="24"/>
        </w:rPr>
        <w:t xml:space="preserve">] </w:t>
      </w:r>
    </w:p>
    <w:p w14:paraId="5616D000" w14:textId="77777777" w:rsidR="00802D53" w:rsidRPr="003177B2" w:rsidRDefault="00802D53" w:rsidP="00802D53">
      <w:pPr>
        <w:pStyle w:val="ListParagraph"/>
        <w:numPr>
          <w:ilvl w:val="0"/>
          <w:numId w:val="3"/>
        </w:numPr>
        <w:tabs>
          <w:tab w:val="left" w:pos="540"/>
          <w:tab w:val="left" w:pos="1080"/>
          <w:tab w:val="left" w:pos="9360"/>
        </w:tabs>
        <w:spacing w:after="180"/>
        <w:rPr>
          <w:rFonts w:ascii="Arial" w:hAnsi="Arial" w:cs="Arial"/>
          <w:sz w:val="24"/>
          <w:szCs w:val="24"/>
        </w:rPr>
      </w:pPr>
      <w:r w:rsidRPr="003177B2">
        <w:rPr>
          <w:rFonts w:ascii="Arial" w:hAnsi="Arial" w:cs="Arial"/>
          <w:i/>
          <w:sz w:val="24"/>
          <w:szCs w:val="24"/>
        </w:rPr>
        <w:t>For investor-owned utilities</w:t>
      </w:r>
      <w:r w:rsidRPr="003177B2">
        <w:rPr>
          <w:rFonts w:ascii="Arial" w:hAnsi="Arial" w:cs="Arial"/>
          <w:sz w:val="24"/>
          <w:szCs w:val="24"/>
        </w:rPr>
        <w:t>:  Delivered the CCR to the California Public Utilities Commission</w:t>
      </w:r>
    </w:p>
    <w:p w14:paraId="0FAA281C" w14:textId="755C91C9" w:rsidR="00F96383" w:rsidRPr="00802D53" w:rsidRDefault="00802D53" w:rsidP="00802D53">
      <w:pPr>
        <w:tabs>
          <w:tab w:val="left" w:pos="9360"/>
        </w:tabs>
        <w:spacing w:after="180"/>
        <w:jc w:val="center"/>
        <w:rPr>
          <w:rFonts w:ascii="Arial" w:hAnsi="Arial" w:cs="Arial"/>
        </w:rPr>
      </w:pPr>
      <w:r w:rsidRPr="003177B2">
        <w:rPr>
          <w:rFonts w:ascii="Arial" w:hAnsi="Arial" w:cs="Arial"/>
          <w:iCs/>
          <w:sz w:val="24"/>
          <w:szCs w:val="24"/>
        </w:rPr>
        <w:t>This form is provided as a convenience for use to meet the certification requirement of the California Code of Regulations, section 64483(c)</w:t>
      </w:r>
      <w:r w:rsidRPr="003177B2">
        <w:rPr>
          <w:rFonts w:ascii="Arial" w:hAnsi="Arial" w:cs="Arial"/>
        </w:rPr>
        <w:t xml:space="preserve"> </w:t>
      </w:r>
    </w:p>
    <w:sectPr w:rsidR="00F96383" w:rsidRPr="00802D53" w:rsidSect="00F13F0E">
      <w:pgSz w:w="12240" w:h="15840" w:code="1"/>
      <w:pgMar w:top="1152" w:right="720" w:bottom="1152" w:left="720" w:header="720" w:footer="720" w:gutter="0"/>
      <w:paperSrc w:first="15" w:other="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C380D"/>
    <w:multiLevelType w:val="hybridMultilevel"/>
    <w:tmpl w:val="162AA94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15026"/>
    <w:multiLevelType w:val="hybridMultilevel"/>
    <w:tmpl w:val="FA94AF20"/>
    <w:lvl w:ilvl="0" w:tplc="FDE03978">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ABB17E0"/>
    <w:multiLevelType w:val="hybridMultilevel"/>
    <w:tmpl w:val="8ACA12FE"/>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902191">
    <w:abstractNumId w:val="2"/>
  </w:num>
  <w:num w:numId="2" w16cid:durableId="1977680884">
    <w:abstractNumId w:val="1"/>
  </w:num>
  <w:num w:numId="3" w16cid:durableId="3154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D53"/>
    <w:rsid w:val="00802D53"/>
    <w:rsid w:val="008107B4"/>
    <w:rsid w:val="00E4274D"/>
    <w:rsid w:val="00F96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AB65"/>
  <w15:chartTrackingRefBased/>
  <w15:docId w15:val="{39F73F46-6055-446C-970A-80BC491C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D53"/>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802D53"/>
    <w:pPr>
      <w:keepNext/>
      <w:spacing w:before="60"/>
      <w:outlineLvl w:val="1"/>
    </w:pPr>
    <w:rPr>
      <w:rFonts w:ascii="Arial" w:hAnsi="Arial"/>
      <w:b/>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D53"/>
    <w:rPr>
      <w:rFonts w:ascii="Arial" w:eastAsia="Times New Roman" w:hAnsi="Arial" w:cs="Times New Roman"/>
      <w:b/>
      <w:color w:val="0000FF"/>
      <w:sz w:val="32"/>
      <w:szCs w:val="20"/>
    </w:rPr>
  </w:style>
  <w:style w:type="table" w:styleId="TableGrid">
    <w:name w:val="Table Grid"/>
    <w:basedOn w:val="TableNormal"/>
    <w:rsid w:val="00802D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02D53"/>
    <w:rPr>
      <w:color w:val="0000FF"/>
      <w:u w:val="single"/>
    </w:rPr>
  </w:style>
  <w:style w:type="paragraph" w:styleId="BodyText2">
    <w:name w:val="Body Text 2"/>
    <w:basedOn w:val="Normal"/>
    <w:link w:val="BodyText2Char"/>
    <w:rsid w:val="00802D53"/>
    <w:pPr>
      <w:spacing w:after="120" w:line="480" w:lineRule="auto"/>
    </w:pPr>
  </w:style>
  <w:style w:type="character" w:customStyle="1" w:styleId="BodyText2Char">
    <w:name w:val="Body Text 2 Char"/>
    <w:basedOn w:val="DefaultParagraphFont"/>
    <w:link w:val="BodyText2"/>
    <w:rsid w:val="00802D53"/>
    <w:rPr>
      <w:rFonts w:ascii="Times New Roman" w:eastAsia="Times New Roman" w:hAnsi="Times New Roman" w:cs="Times New Roman"/>
      <w:sz w:val="20"/>
      <w:szCs w:val="20"/>
    </w:rPr>
  </w:style>
  <w:style w:type="paragraph" w:styleId="ListParagraph">
    <w:name w:val="List Paragraph"/>
    <w:basedOn w:val="Normal"/>
    <w:uiPriority w:val="34"/>
    <w:qFormat/>
    <w:rsid w:val="00802D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wrcb.ca.gov/drinking_water/certlic/drinkingwater/CC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Hodges, Theresa 755-4516</dc:creator>
  <cp:keywords/>
  <dc:description/>
  <cp:lastModifiedBy>Jo-Anne Munk</cp:lastModifiedBy>
  <cp:revision>3</cp:revision>
  <dcterms:created xsi:type="dcterms:W3CDTF">2022-08-01T19:11:00Z</dcterms:created>
  <dcterms:modified xsi:type="dcterms:W3CDTF">2022-08-01T19:14:00Z</dcterms:modified>
</cp:coreProperties>
</file>