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71E618" w14:textId="38B42492" w:rsidR="00B557C8" w:rsidRPr="00B557C8" w:rsidRDefault="00B557C8" w:rsidP="008F53EA">
      <w:pPr>
        <w:pStyle w:val="Heading1"/>
        <w:jc w:val="center"/>
      </w:pPr>
      <w:r w:rsidRPr="000A759E">
        <w:t>APPENDIX B:  eCCR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2D66F13A" w:rsidR="005879C4" w:rsidRPr="000A759E" w:rsidRDefault="003A14FA" w:rsidP="005D5750">
            <w:pPr>
              <w:spacing w:before="40" w:after="40"/>
              <w:jc w:val="both"/>
              <w:rPr>
                <w:rFonts w:ascii="Arial" w:hAnsi="Arial" w:cs="Arial"/>
                <w:sz w:val="24"/>
                <w:szCs w:val="24"/>
              </w:rPr>
            </w:pPr>
            <w:r>
              <w:rPr>
                <w:rFonts w:ascii="Arial" w:hAnsi="Arial" w:cs="Arial"/>
                <w:sz w:val="24"/>
                <w:szCs w:val="24"/>
              </w:rPr>
              <w:t>P</w:t>
            </w:r>
            <w:r w:rsidR="00213A65">
              <w:rPr>
                <w:rFonts w:ascii="Arial" w:hAnsi="Arial" w:cs="Arial"/>
                <w:sz w:val="24"/>
                <w:szCs w:val="24"/>
              </w:rPr>
              <w:t>heneger Creek WS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318EA57F" w:rsidR="005879C4" w:rsidRPr="000A759E" w:rsidRDefault="00213A65" w:rsidP="005D5750">
            <w:pPr>
              <w:spacing w:before="40" w:after="40"/>
              <w:jc w:val="both"/>
              <w:rPr>
                <w:rFonts w:ascii="Arial" w:hAnsi="Arial" w:cs="Arial"/>
                <w:sz w:val="24"/>
                <w:szCs w:val="24"/>
              </w:rPr>
            </w:pPr>
            <w:r>
              <w:rPr>
                <w:rFonts w:ascii="Arial" w:hAnsi="Arial" w:cs="Arial"/>
                <w:sz w:val="24"/>
                <w:szCs w:val="24"/>
              </w:rPr>
              <w:t>CA270-2373</w:t>
            </w:r>
          </w:p>
        </w:tc>
      </w:tr>
    </w:tbl>
    <w:p w14:paraId="3C51C8E2" w14:textId="16A56186"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213A65">
        <w:rPr>
          <w:rFonts w:ascii="Arial" w:hAnsi="Arial" w:cs="Arial"/>
          <w:sz w:val="24"/>
          <w:szCs w:val="24"/>
        </w:rPr>
        <w:t>6/2</w:t>
      </w:r>
      <w:r w:rsidR="00A8548B">
        <w:rPr>
          <w:rFonts w:ascii="Arial" w:hAnsi="Arial" w:cs="Arial"/>
          <w:sz w:val="24"/>
          <w:szCs w:val="24"/>
        </w:rPr>
        <w:t>2</w:t>
      </w:r>
      <w:r w:rsidR="00213A65">
        <w:rPr>
          <w:rFonts w:ascii="Arial" w:hAnsi="Arial" w:cs="Arial"/>
          <w:sz w:val="24"/>
          <w:szCs w:val="24"/>
        </w:rPr>
        <w:t>/202</w:t>
      </w:r>
      <w:r w:rsidR="002A61B1">
        <w:rPr>
          <w:rFonts w:ascii="Arial" w:hAnsi="Arial" w:cs="Arial"/>
          <w:sz w:val="24"/>
          <w:szCs w:val="24"/>
        </w:rPr>
        <w:t>6</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1D4F6C41"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236D5A">
              <w:rPr>
                <w:rFonts w:ascii="Arial" w:hAnsi="Arial" w:cs="Arial"/>
                <w:sz w:val="24"/>
                <w:szCs w:val="24"/>
              </w:rPr>
              <w:t>Patrick Aldinger</w:t>
            </w:r>
          </w:p>
        </w:tc>
        <w:tc>
          <w:tcPr>
            <w:tcW w:w="4755" w:type="dxa"/>
            <w:vAlign w:val="center"/>
          </w:tcPr>
          <w:p w14:paraId="7AB34DF1" w14:textId="31E5D132"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236D5A">
              <w:rPr>
                <w:rFonts w:ascii="Arial" w:hAnsi="Arial" w:cs="Arial"/>
                <w:sz w:val="24"/>
                <w:szCs w:val="24"/>
              </w:rPr>
              <w:t xml:space="preserve"> System Operator</w:t>
            </w:r>
          </w:p>
        </w:tc>
      </w:tr>
      <w:tr w:rsidR="000A759E" w14:paraId="459EA55B" w14:textId="77777777" w:rsidTr="000A759E">
        <w:trPr>
          <w:trHeight w:val="455"/>
        </w:trPr>
        <w:tc>
          <w:tcPr>
            <w:tcW w:w="4575" w:type="dxa"/>
            <w:vAlign w:val="center"/>
          </w:tcPr>
          <w:p w14:paraId="71B3077A" w14:textId="658E63FE" w:rsidR="000A759E" w:rsidRDefault="00136EBB" w:rsidP="000A759E">
            <w:pPr>
              <w:pStyle w:val="BodyText"/>
              <w:spacing w:before="0"/>
              <w:jc w:val="left"/>
              <w:rPr>
                <w:rFonts w:ascii="Arial" w:hAnsi="Arial" w:cs="Arial"/>
                <w:sz w:val="24"/>
                <w:szCs w:val="24"/>
              </w:rPr>
            </w:pPr>
            <w:r w:rsidRPr="00C714BB">
              <w:rPr>
                <w:rFonts w:ascii="Arial" w:hAnsi="Arial" w:cs="Arial"/>
                <w:noProof/>
                <w:sz w:val="24"/>
                <w:szCs w:val="24"/>
              </w:rPr>
              <w:drawing>
                <wp:anchor distT="0" distB="0" distL="114300" distR="114300" simplePos="0" relativeHeight="251659264" behindDoc="0" locked="0" layoutInCell="1" allowOverlap="1" wp14:anchorId="4A6937B7" wp14:editId="35DF9232">
                  <wp:simplePos x="0" y="0"/>
                  <wp:positionH relativeFrom="column">
                    <wp:posOffset>1217930</wp:posOffset>
                  </wp:positionH>
                  <wp:positionV relativeFrom="paragraph">
                    <wp:posOffset>-358140</wp:posOffset>
                  </wp:positionV>
                  <wp:extent cx="1345565" cy="349250"/>
                  <wp:effectExtent l="0" t="0" r="635" b="6350"/>
                  <wp:wrapTopAndBottom/>
                  <wp:docPr id="894363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363697" name=""/>
                          <pic:cNvPicPr/>
                        </pic:nvPicPr>
                        <pic:blipFill>
                          <a:blip r:embed="rId10"/>
                          <a:stretch>
                            <a:fillRect/>
                          </a:stretch>
                        </pic:blipFill>
                        <pic:spPr>
                          <a:xfrm>
                            <a:off x="0" y="0"/>
                            <a:ext cx="1345565" cy="349250"/>
                          </a:xfrm>
                          <a:prstGeom prst="rect">
                            <a:avLst/>
                          </a:prstGeom>
                        </pic:spPr>
                      </pic:pic>
                    </a:graphicData>
                  </a:graphic>
                  <wp14:sizeRelH relativeFrom="margin">
                    <wp14:pctWidth>0</wp14:pctWidth>
                  </wp14:sizeRelH>
                  <wp14:sizeRelV relativeFrom="margin">
                    <wp14:pctHeight>0</wp14:pctHeight>
                  </wp14:sizeRelV>
                </wp:anchor>
              </w:drawing>
            </w:r>
            <w:r w:rsidR="000A759E">
              <w:rPr>
                <w:rFonts w:ascii="Arial" w:hAnsi="Arial" w:cs="Arial"/>
                <w:sz w:val="24"/>
                <w:szCs w:val="24"/>
              </w:rPr>
              <w:t xml:space="preserve">Signature: </w:t>
            </w:r>
          </w:p>
        </w:tc>
        <w:tc>
          <w:tcPr>
            <w:tcW w:w="4755" w:type="dxa"/>
            <w:vAlign w:val="center"/>
          </w:tcPr>
          <w:p w14:paraId="7C32D83D" w14:textId="73B882C6"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136EBB">
              <w:rPr>
                <w:rFonts w:ascii="Arial" w:hAnsi="Arial" w:cs="Arial"/>
                <w:sz w:val="24"/>
                <w:szCs w:val="24"/>
              </w:rPr>
              <w:t xml:space="preserve"> </w:t>
            </w:r>
            <w:r w:rsidR="007100F9">
              <w:rPr>
                <w:rFonts w:ascii="Arial" w:hAnsi="Arial" w:cs="Arial"/>
                <w:sz w:val="24"/>
                <w:szCs w:val="24"/>
              </w:rPr>
              <w:t>9/</w:t>
            </w:r>
            <w:r w:rsidR="00B6363A">
              <w:rPr>
                <w:rFonts w:ascii="Arial" w:hAnsi="Arial" w:cs="Arial"/>
                <w:sz w:val="24"/>
                <w:szCs w:val="24"/>
              </w:rPr>
              <w:t>25/2026</w:t>
            </w:r>
          </w:p>
        </w:tc>
      </w:tr>
      <w:tr w:rsidR="000A759E" w14:paraId="5321F3CA" w14:textId="77777777" w:rsidTr="000A759E">
        <w:trPr>
          <w:trHeight w:val="394"/>
        </w:trPr>
        <w:tc>
          <w:tcPr>
            <w:tcW w:w="4575" w:type="dxa"/>
            <w:vAlign w:val="center"/>
          </w:tcPr>
          <w:p w14:paraId="723A5E03" w14:textId="1C3D4FAA"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136EBB">
              <w:rPr>
                <w:rFonts w:ascii="Arial" w:hAnsi="Arial" w:cs="Arial"/>
                <w:sz w:val="24"/>
                <w:szCs w:val="24"/>
              </w:rPr>
              <w:t>(831</w:t>
            </w:r>
            <w:r w:rsidR="00067AB7">
              <w:rPr>
                <w:rFonts w:ascii="Arial" w:hAnsi="Arial" w:cs="Arial"/>
                <w:sz w:val="24"/>
                <w:szCs w:val="24"/>
              </w:rPr>
              <w:t>) 229-2009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05E9AF03" w:rsidR="005879C4" w:rsidRPr="000A759E" w:rsidRDefault="00067AB7"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E62FF8A" w:rsidR="005879C4" w:rsidRDefault="00067AB7"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Posted the CCR in public places (attach a list of locations)</w:t>
      </w:r>
    </w:p>
    <w:p w14:paraId="20708646" w14:textId="537B5D26" w:rsidR="00067AB7" w:rsidRPr="000A759E" w:rsidRDefault="00067AB7"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ab/>
        <w:t xml:space="preserve">  </w:t>
      </w:r>
      <w:r w:rsidR="006E0FDF">
        <w:rPr>
          <w:rFonts w:ascii="Arial" w:hAnsi="Arial" w:cs="Arial"/>
          <w:sz w:val="24"/>
          <w:szCs w:val="24"/>
        </w:rPr>
        <w:t xml:space="preserve">   Public Community Bulletin Board</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2F95E6" w14:textId="77777777" w:rsidR="0065406D" w:rsidRDefault="0065406D">
      <w:r>
        <w:separator/>
      </w:r>
    </w:p>
  </w:endnote>
  <w:endnote w:type="continuationSeparator" w:id="0">
    <w:p w14:paraId="7CE5D065" w14:textId="77777777" w:rsidR="0065406D" w:rsidRDefault="00654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2D29B9" w14:textId="77777777" w:rsidR="0065406D" w:rsidRDefault="0065406D">
      <w:r>
        <w:separator/>
      </w:r>
    </w:p>
  </w:footnote>
  <w:footnote w:type="continuationSeparator" w:id="0">
    <w:p w14:paraId="4D3B204E" w14:textId="77777777" w:rsidR="0065406D" w:rsidRDefault="00654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67AB7"/>
    <w:rsid w:val="00095FF1"/>
    <w:rsid w:val="000A1E57"/>
    <w:rsid w:val="000A759E"/>
    <w:rsid w:val="000B3820"/>
    <w:rsid w:val="000C462F"/>
    <w:rsid w:val="00112E26"/>
    <w:rsid w:val="00120AE1"/>
    <w:rsid w:val="00136EBB"/>
    <w:rsid w:val="00156593"/>
    <w:rsid w:val="00180210"/>
    <w:rsid w:val="001A1FAF"/>
    <w:rsid w:val="001A6B5C"/>
    <w:rsid w:val="001E0392"/>
    <w:rsid w:val="001F44D6"/>
    <w:rsid w:val="001F4AE3"/>
    <w:rsid w:val="001F5C84"/>
    <w:rsid w:val="00211F95"/>
    <w:rsid w:val="00213A65"/>
    <w:rsid w:val="002214BA"/>
    <w:rsid w:val="00236D5A"/>
    <w:rsid w:val="00285EF6"/>
    <w:rsid w:val="002A61B1"/>
    <w:rsid w:val="0030525B"/>
    <w:rsid w:val="00330A26"/>
    <w:rsid w:val="00334369"/>
    <w:rsid w:val="00361BDB"/>
    <w:rsid w:val="00363A94"/>
    <w:rsid w:val="00363ECB"/>
    <w:rsid w:val="00365B25"/>
    <w:rsid w:val="00383FAA"/>
    <w:rsid w:val="003A14FA"/>
    <w:rsid w:val="003B3CFC"/>
    <w:rsid w:val="003C1F79"/>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7ED4"/>
    <w:rsid w:val="006E0FDF"/>
    <w:rsid w:val="007100F9"/>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42C37"/>
    <w:rsid w:val="00957463"/>
    <w:rsid w:val="00977AE5"/>
    <w:rsid w:val="0099450E"/>
    <w:rsid w:val="009A135E"/>
    <w:rsid w:val="009A218C"/>
    <w:rsid w:val="009D7F48"/>
    <w:rsid w:val="00A16B9D"/>
    <w:rsid w:val="00A16F17"/>
    <w:rsid w:val="00A20913"/>
    <w:rsid w:val="00A20B80"/>
    <w:rsid w:val="00A26EB5"/>
    <w:rsid w:val="00A32728"/>
    <w:rsid w:val="00A62B7A"/>
    <w:rsid w:val="00A75D4F"/>
    <w:rsid w:val="00A8548B"/>
    <w:rsid w:val="00A86A9E"/>
    <w:rsid w:val="00AF388E"/>
    <w:rsid w:val="00B21764"/>
    <w:rsid w:val="00B557C8"/>
    <w:rsid w:val="00B6363A"/>
    <w:rsid w:val="00B80B89"/>
    <w:rsid w:val="00B82D2F"/>
    <w:rsid w:val="00BA7831"/>
    <w:rsid w:val="00BC4716"/>
    <w:rsid w:val="00BF29A9"/>
    <w:rsid w:val="00BF5852"/>
    <w:rsid w:val="00C0687E"/>
    <w:rsid w:val="00C714BB"/>
    <w:rsid w:val="00C72C2F"/>
    <w:rsid w:val="00C84134"/>
    <w:rsid w:val="00C853A5"/>
    <w:rsid w:val="00CA15EF"/>
    <w:rsid w:val="00CC4C8F"/>
    <w:rsid w:val="00CC766C"/>
    <w:rsid w:val="00CD0683"/>
    <w:rsid w:val="00D12D93"/>
    <w:rsid w:val="00D15F63"/>
    <w:rsid w:val="00D3220C"/>
    <w:rsid w:val="00D36146"/>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www.w3.org/2000/xmlns/"/>
    <ds:schemaRef ds:uri="http://schemas.microsoft.com/sharepoint/v3"/>
    <ds:schemaRef ds:uri="08d20643-fcde-45ea-a937-2ec378b594f6"/>
    <ds:schemaRef ds:uri="http://www.w3.org/2001/XMLSchema-instan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659</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Rick Aldinger</cp:lastModifiedBy>
  <cp:revision>9</cp:revision>
  <cp:lastPrinted>2021-02-13T22:43:00Z</cp:lastPrinted>
  <dcterms:created xsi:type="dcterms:W3CDTF">2026-10-06T19:23:00Z</dcterms:created>
  <dcterms:modified xsi:type="dcterms:W3CDTF">2026-10-06T19:23:00Z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