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7D64" w14:textId="77777777" w:rsidR="00020CC1" w:rsidRPr="005162DE" w:rsidRDefault="00020CC1" w:rsidP="008E66E2">
      <w:pPr>
        <w:pStyle w:val="Heading1"/>
        <w:spacing w:before="0"/>
        <w:jc w:val="center"/>
      </w:pPr>
      <w:r w:rsidRPr="005162DE">
        <w:t>202</w:t>
      </w:r>
      <w:r>
        <w:t>4</w:t>
      </w:r>
      <w:r w:rsidRPr="005162DE">
        <w:t xml:space="preserve"> Consumer Confidence Report</w:t>
      </w:r>
    </w:p>
    <w:p w14:paraId="5D993ECB" w14:textId="77777777" w:rsidR="00020CC1" w:rsidRPr="005162DE" w:rsidRDefault="00020CC1" w:rsidP="00BF628D">
      <w:pPr>
        <w:pStyle w:val="Heading2"/>
      </w:pPr>
      <w:r w:rsidRPr="005162DE">
        <w:t>Water System Information</w:t>
      </w:r>
    </w:p>
    <w:p w14:paraId="5B0AC6F0"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550BFD">
        <w:rPr>
          <w:rFonts w:ascii="Arial" w:hAnsi="Arial" w:cs="Arial"/>
          <w:b/>
          <w:bCs/>
          <w:noProof/>
          <w:sz w:val="24"/>
          <w:szCs w:val="24"/>
        </w:rPr>
        <w:t>Spreckels Lane WS #3</w:t>
      </w:r>
    </w:p>
    <w:p w14:paraId="477ED32F"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67787E6D"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550BFD">
        <w:rPr>
          <w:rFonts w:ascii="Arial" w:hAnsi="Arial" w:cs="Arial"/>
          <w:noProof/>
          <w:sz w:val="24"/>
          <w:szCs w:val="24"/>
        </w:rPr>
        <w:t>Ground Water</w:t>
      </w:r>
    </w:p>
    <w:p w14:paraId="1496F8F6"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550BFD">
        <w:rPr>
          <w:rFonts w:ascii="Arial" w:hAnsi="Arial" w:cs="Arial"/>
          <w:noProof/>
          <w:sz w:val="24"/>
          <w:szCs w:val="24"/>
        </w:rPr>
        <w:t>Well 02 (002_002) [Located in our service area on Spreckels Lane]</w:t>
      </w:r>
    </w:p>
    <w:p w14:paraId="7ED9B547"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550BFD">
        <w:rPr>
          <w:rFonts w:ascii="Arial" w:hAnsi="Arial" w:cs="Arial"/>
          <w:noProof/>
          <w:sz w:val="24"/>
          <w:szCs w:val="24"/>
        </w:rPr>
        <w:t>Available by request</w:t>
      </w:r>
    </w:p>
    <w:p w14:paraId="010C62AD"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550BFD">
        <w:rPr>
          <w:rFonts w:ascii="Arial" w:hAnsi="Arial" w:cs="Arial"/>
          <w:noProof/>
          <w:sz w:val="24"/>
          <w:szCs w:val="24"/>
        </w:rPr>
        <w:t>N/A</w:t>
      </w:r>
    </w:p>
    <w:p w14:paraId="53324051" w14:textId="77777777" w:rsidR="00020CC1" w:rsidRPr="005162DE" w:rsidRDefault="00020CC1" w:rsidP="0065365D">
      <w:pPr>
        <w:rPr>
          <w:rFonts w:ascii="Arial" w:hAnsi="Arial" w:cs="Arial"/>
          <w:sz w:val="24"/>
          <w:szCs w:val="24"/>
        </w:rPr>
      </w:pPr>
      <w:r w:rsidRPr="005162DE">
        <w:rPr>
          <w:rFonts w:ascii="Arial" w:hAnsi="Arial" w:cs="Arial"/>
          <w:sz w:val="24"/>
          <w:szCs w:val="24"/>
        </w:rPr>
        <w:t xml:space="preserve">For More Information, Contact: </w:t>
      </w:r>
      <w:r w:rsidRPr="00550BFD">
        <w:rPr>
          <w:rFonts w:ascii="Arial" w:hAnsi="Arial" w:cs="Arial"/>
          <w:b/>
          <w:bCs/>
          <w:noProof/>
          <w:sz w:val="24"/>
          <w:szCs w:val="24"/>
        </w:rPr>
        <w:t>Cypress Water Services</w:t>
      </w:r>
      <w:r w:rsidRPr="00EF6CA0">
        <w:rPr>
          <w:rFonts w:ascii="Arial" w:hAnsi="Arial" w:cs="Arial"/>
          <w:b/>
          <w:bCs/>
          <w:sz w:val="24"/>
          <w:szCs w:val="24"/>
        </w:rPr>
        <w:t xml:space="preserve"> | </w:t>
      </w:r>
      <w:r w:rsidRPr="00550BFD">
        <w:rPr>
          <w:rFonts w:ascii="Arial" w:hAnsi="Arial" w:cs="Arial"/>
          <w:b/>
          <w:bCs/>
          <w:noProof/>
          <w:sz w:val="24"/>
          <w:szCs w:val="24"/>
        </w:rPr>
        <w:t>info@cypresswaterservices.com</w:t>
      </w:r>
      <w:r w:rsidRPr="00EF6CA0">
        <w:rPr>
          <w:rFonts w:ascii="Arial" w:hAnsi="Arial" w:cs="Arial"/>
          <w:b/>
          <w:bCs/>
          <w:sz w:val="24"/>
          <w:szCs w:val="24"/>
        </w:rPr>
        <w:t xml:space="preserve"> | </w:t>
      </w:r>
      <w:r w:rsidRPr="00550BFD">
        <w:rPr>
          <w:rFonts w:ascii="Arial" w:hAnsi="Arial" w:cs="Arial"/>
          <w:b/>
          <w:bCs/>
          <w:noProof/>
          <w:sz w:val="24"/>
          <w:szCs w:val="24"/>
        </w:rPr>
        <w:t>(831) 920-6796</w:t>
      </w:r>
    </w:p>
    <w:p w14:paraId="49DA497B" w14:textId="77777777" w:rsidR="00020CC1" w:rsidRPr="005162DE" w:rsidRDefault="00020CC1" w:rsidP="001F7181">
      <w:pPr>
        <w:pStyle w:val="Heading2"/>
      </w:pPr>
      <w:r w:rsidRPr="005162DE">
        <w:t>About This Report</w:t>
      </w:r>
    </w:p>
    <w:p w14:paraId="5641C1C2" w14:textId="77777777" w:rsidR="00020CC1" w:rsidRPr="005162DE" w:rsidRDefault="00020CC1"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33B313A8" w14:textId="77777777" w:rsidR="00020CC1" w:rsidRPr="005162DE" w:rsidRDefault="00020CC1" w:rsidP="008404C1">
      <w:pPr>
        <w:pStyle w:val="Heading2"/>
      </w:pPr>
      <w:r w:rsidRPr="005162DE">
        <w:t>Importance of This Report Statement in Five Non-English Languages (Spanish, Mandarin, Tagalog, Vietnamese, and Hmong)</w:t>
      </w:r>
    </w:p>
    <w:p w14:paraId="7805E83F" w14:textId="77777777" w:rsidR="00020CC1" w:rsidRPr="005162DE" w:rsidRDefault="00020CC1"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550BFD">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550BFD">
        <w:rPr>
          <w:rFonts w:ascii="Arial" w:hAnsi="Arial" w:cs="Arial"/>
          <w:noProof/>
          <w:sz w:val="24"/>
          <w:szCs w:val="24"/>
          <w:lang w:val="es-MX"/>
        </w:rPr>
        <w:t>info@cypresswaterservices.com</w:t>
      </w:r>
      <w:r>
        <w:rPr>
          <w:rFonts w:ascii="Arial" w:hAnsi="Arial" w:cs="Arial"/>
          <w:sz w:val="24"/>
          <w:szCs w:val="24"/>
          <w:lang w:val="es-MX"/>
        </w:rPr>
        <w:t xml:space="preserve"> </w:t>
      </w:r>
      <w:r w:rsidRPr="00550BFD">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15ABBF63" w14:textId="77777777" w:rsidR="00020CC1" w:rsidRPr="005162DE" w:rsidRDefault="00020CC1"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550BFD">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550BFD">
        <w:rPr>
          <w:rFonts w:ascii="Arial" w:eastAsia="PMingLiU" w:hAnsi="Arial" w:cs="Arial"/>
          <w:noProof/>
          <w:sz w:val="24"/>
          <w:szCs w:val="24"/>
        </w:rPr>
        <w:t>info@cypresswaterservices.com</w:t>
      </w:r>
      <w:r>
        <w:rPr>
          <w:rFonts w:ascii="Arial" w:eastAsia="PMingLiU" w:hAnsi="Arial" w:cs="Arial"/>
          <w:sz w:val="24"/>
          <w:szCs w:val="24"/>
        </w:rPr>
        <w:t xml:space="preserve"> </w:t>
      </w:r>
      <w:r w:rsidRPr="00550BFD">
        <w:rPr>
          <w:rFonts w:ascii="Arial" w:eastAsia="PMingLiU" w:hAnsi="Arial" w:cs="Arial"/>
          <w:noProof/>
          <w:sz w:val="24"/>
          <w:szCs w:val="24"/>
        </w:rPr>
        <w:t>(831) 920-6796</w:t>
      </w:r>
    </w:p>
    <w:p w14:paraId="78D9EE3C"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550BFD">
        <w:rPr>
          <w:rFonts w:ascii="Arial" w:hAnsi="Arial" w:cs="Arial"/>
          <w:noProof/>
          <w:sz w:val="24"/>
          <w:szCs w:val="24"/>
        </w:rPr>
        <w:t>Spreckels Lane WS #3</w:t>
      </w:r>
      <w:r>
        <w:rPr>
          <w:rFonts w:ascii="Arial" w:hAnsi="Arial" w:cs="Arial"/>
          <w:sz w:val="24"/>
          <w:szCs w:val="24"/>
        </w:rPr>
        <w:t xml:space="preserve"> </w:t>
      </w:r>
      <w:r w:rsidRPr="00550BFD">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550BFD">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B95799E"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550BFD">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550BFD">
        <w:rPr>
          <w:rFonts w:ascii="Arial" w:hAnsi="Arial" w:cs="Arial"/>
          <w:noProof/>
          <w:sz w:val="24"/>
          <w:szCs w:val="24"/>
        </w:rPr>
        <w:t>info@cypresswaterservices.com</w:t>
      </w:r>
      <w:r>
        <w:rPr>
          <w:rFonts w:ascii="Arial" w:hAnsi="Arial" w:cs="Arial"/>
          <w:sz w:val="24"/>
          <w:szCs w:val="24"/>
        </w:rPr>
        <w:t xml:space="preserve"> </w:t>
      </w:r>
      <w:r w:rsidRPr="00550BFD">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0678C20"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550BFD">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550BFD">
        <w:rPr>
          <w:rFonts w:ascii="Arial" w:hAnsi="Arial" w:cs="Arial"/>
          <w:noProof/>
          <w:sz w:val="24"/>
          <w:szCs w:val="24"/>
        </w:rPr>
        <w:t>info@cypresswaterservices.com</w:t>
      </w:r>
      <w:r>
        <w:rPr>
          <w:rFonts w:ascii="Arial" w:hAnsi="Arial" w:cs="Arial"/>
          <w:sz w:val="24"/>
          <w:szCs w:val="24"/>
        </w:rPr>
        <w:t xml:space="preserve"> </w:t>
      </w:r>
      <w:r w:rsidRPr="00550BFD">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F77666A" w14:textId="77777777" w:rsidR="00020CC1" w:rsidRPr="005162DE" w:rsidRDefault="00020CC1"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20CC1" w:rsidRPr="005162DE" w14:paraId="0322819A" w14:textId="77777777" w:rsidTr="002D3FB5">
        <w:trPr>
          <w:trHeight w:val="226"/>
          <w:tblHeader/>
        </w:trPr>
        <w:tc>
          <w:tcPr>
            <w:tcW w:w="2695" w:type="dxa"/>
            <w:vAlign w:val="center"/>
          </w:tcPr>
          <w:p w14:paraId="52A0D297" w14:textId="77777777" w:rsidR="00020CC1" w:rsidRPr="005162DE" w:rsidRDefault="00020CC1"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EBBBBD9" w14:textId="77777777" w:rsidR="00020CC1" w:rsidRPr="005162DE" w:rsidRDefault="00020CC1" w:rsidP="00450A4E">
            <w:pPr>
              <w:jc w:val="center"/>
              <w:rPr>
                <w:rFonts w:ascii="Arial" w:hAnsi="Arial" w:cs="Arial"/>
                <w:b/>
                <w:bCs/>
                <w:sz w:val="24"/>
                <w:szCs w:val="24"/>
              </w:rPr>
            </w:pPr>
            <w:r w:rsidRPr="005162DE">
              <w:rPr>
                <w:rFonts w:ascii="Arial" w:hAnsi="Arial" w:cs="Arial"/>
                <w:b/>
                <w:bCs/>
                <w:sz w:val="24"/>
                <w:szCs w:val="24"/>
              </w:rPr>
              <w:t>Definition</w:t>
            </w:r>
          </w:p>
        </w:tc>
      </w:tr>
      <w:tr w:rsidR="00020CC1" w:rsidRPr="005162DE" w14:paraId="34E0537B" w14:textId="77777777" w:rsidTr="002D3FB5">
        <w:tc>
          <w:tcPr>
            <w:tcW w:w="2695" w:type="dxa"/>
            <w:tcMar>
              <w:left w:w="58" w:type="dxa"/>
              <w:right w:w="86" w:type="dxa"/>
            </w:tcMar>
          </w:tcPr>
          <w:p w14:paraId="5DD29788" w14:textId="77777777" w:rsidR="00020CC1" w:rsidRPr="005162DE" w:rsidRDefault="00020CC1" w:rsidP="00C31F01">
            <w:r w:rsidRPr="005162DE">
              <w:rPr>
                <w:rFonts w:ascii="Arial" w:hAnsi="Arial" w:cs="Arial"/>
                <w:sz w:val="24"/>
                <w:szCs w:val="24"/>
              </w:rPr>
              <w:t>Level 1 Assessment</w:t>
            </w:r>
          </w:p>
        </w:tc>
        <w:tc>
          <w:tcPr>
            <w:tcW w:w="8095" w:type="dxa"/>
          </w:tcPr>
          <w:p w14:paraId="730C2B26" w14:textId="77777777" w:rsidR="00020CC1" w:rsidRPr="005162DE" w:rsidRDefault="00020CC1"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20CC1" w:rsidRPr="005162DE" w14:paraId="6754B754" w14:textId="77777777" w:rsidTr="002D3FB5">
        <w:tc>
          <w:tcPr>
            <w:tcW w:w="2695" w:type="dxa"/>
            <w:tcMar>
              <w:left w:w="58" w:type="dxa"/>
              <w:right w:w="86" w:type="dxa"/>
            </w:tcMar>
          </w:tcPr>
          <w:p w14:paraId="1CEF6722" w14:textId="77777777" w:rsidR="00020CC1" w:rsidRPr="005162DE" w:rsidRDefault="00020CC1" w:rsidP="00C31F01">
            <w:r w:rsidRPr="005162DE">
              <w:rPr>
                <w:rFonts w:ascii="Arial" w:hAnsi="Arial" w:cs="Arial"/>
                <w:sz w:val="24"/>
                <w:szCs w:val="24"/>
              </w:rPr>
              <w:t>Level 2 Assessment</w:t>
            </w:r>
          </w:p>
        </w:tc>
        <w:tc>
          <w:tcPr>
            <w:tcW w:w="8095" w:type="dxa"/>
          </w:tcPr>
          <w:p w14:paraId="275447D6" w14:textId="77777777" w:rsidR="00020CC1" w:rsidRPr="005162DE" w:rsidRDefault="00020CC1"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20CC1" w:rsidRPr="005162DE" w14:paraId="2343568A" w14:textId="77777777" w:rsidTr="002D3FB5">
        <w:tc>
          <w:tcPr>
            <w:tcW w:w="2695" w:type="dxa"/>
            <w:tcMar>
              <w:left w:w="58" w:type="dxa"/>
              <w:right w:w="86" w:type="dxa"/>
            </w:tcMar>
          </w:tcPr>
          <w:p w14:paraId="380A0282" w14:textId="77777777" w:rsidR="00020CC1" w:rsidRPr="005162DE" w:rsidRDefault="00020CC1" w:rsidP="00C31F01">
            <w:r w:rsidRPr="005162DE">
              <w:rPr>
                <w:rFonts w:ascii="Arial" w:hAnsi="Arial" w:cs="Arial"/>
                <w:sz w:val="24"/>
                <w:szCs w:val="24"/>
              </w:rPr>
              <w:t>Maximum Contaminant Level (MCL)</w:t>
            </w:r>
          </w:p>
        </w:tc>
        <w:tc>
          <w:tcPr>
            <w:tcW w:w="8095" w:type="dxa"/>
          </w:tcPr>
          <w:p w14:paraId="730F0BC4" w14:textId="77777777" w:rsidR="00020CC1" w:rsidRPr="005162DE" w:rsidRDefault="00020CC1"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20CC1" w:rsidRPr="005162DE" w14:paraId="5A37421F" w14:textId="77777777" w:rsidTr="002D3FB5">
        <w:tc>
          <w:tcPr>
            <w:tcW w:w="2695" w:type="dxa"/>
            <w:tcMar>
              <w:left w:w="58" w:type="dxa"/>
              <w:right w:w="86" w:type="dxa"/>
            </w:tcMar>
          </w:tcPr>
          <w:p w14:paraId="695BBB2E" w14:textId="77777777" w:rsidR="00020CC1" w:rsidRPr="005162DE" w:rsidRDefault="00020CC1" w:rsidP="00C31F01">
            <w:r w:rsidRPr="005162DE">
              <w:rPr>
                <w:rFonts w:ascii="Arial" w:hAnsi="Arial" w:cs="Arial"/>
                <w:sz w:val="24"/>
                <w:szCs w:val="24"/>
              </w:rPr>
              <w:t>Maximum Contaminant Level Goal (MCLG)</w:t>
            </w:r>
          </w:p>
        </w:tc>
        <w:tc>
          <w:tcPr>
            <w:tcW w:w="8095" w:type="dxa"/>
          </w:tcPr>
          <w:p w14:paraId="7F28C5C0" w14:textId="77777777" w:rsidR="00020CC1" w:rsidRPr="005162DE" w:rsidRDefault="00020CC1"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20CC1" w:rsidRPr="005162DE" w14:paraId="49B3DFE3" w14:textId="77777777" w:rsidTr="002D3FB5">
        <w:tc>
          <w:tcPr>
            <w:tcW w:w="2695" w:type="dxa"/>
            <w:tcMar>
              <w:left w:w="58" w:type="dxa"/>
              <w:right w:w="86" w:type="dxa"/>
            </w:tcMar>
          </w:tcPr>
          <w:p w14:paraId="14F08458" w14:textId="77777777" w:rsidR="00020CC1" w:rsidRPr="005162DE" w:rsidRDefault="00020CC1" w:rsidP="00C31F01">
            <w:r w:rsidRPr="005162DE">
              <w:rPr>
                <w:rFonts w:ascii="Arial" w:hAnsi="Arial" w:cs="Arial"/>
                <w:sz w:val="24"/>
                <w:szCs w:val="24"/>
              </w:rPr>
              <w:t>Maximum Residual Disinfectant Level (MRDL)</w:t>
            </w:r>
          </w:p>
        </w:tc>
        <w:tc>
          <w:tcPr>
            <w:tcW w:w="8095" w:type="dxa"/>
          </w:tcPr>
          <w:p w14:paraId="6A11D8B7" w14:textId="77777777" w:rsidR="00020CC1" w:rsidRPr="005162DE" w:rsidRDefault="00020CC1"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020CC1" w:rsidRPr="005162DE" w14:paraId="2E825E0B" w14:textId="77777777" w:rsidTr="002D3FB5">
        <w:tc>
          <w:tcPr>
            <w:tcW w:w="2695" w:type="dxa"/>
            <w:tcMar>
              <w:left w:w="58" w:type="dxa"/>
              <w:right w:w="86" w:type="dxa"/>
            </w:tcMar>
          </w:tcPr>
          <w:p w14:paraId="14A0E787" w14:textId="77777777" w:rsidR="00020CC1" w:rsidRPr="005162DE" w:rsidRDefault="00020CC1" w:rsidP="00C31F01">
            <w:r w:rsidRPr="005162DE">
              <w:rPr>
                <w:rFonts w:ascii="Arial" w:hAnsi="Arial" w:cs="Arial"/>
                <w:sz w:val="24"/>
                <w:szCs w:val="24"/>
              </w:rPr>
              <w:t>Maximum Residual Disinfectant Level Goal (MRDLG)</w:t>
            </w:r>
          </w:p>
        </w:tc>
        <w:tc>
          <w:tcPr>
            <w:tcW w:w="8095" w:type="dxa"/>
          </w:tcPr>
          <w:p w14:paraId="7BDED445" w14:textId="77777777" w:rsidR="00020CC1" w:rsidRPr="005162DE" w:rsidRDefault="00020CC1"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20CC1" w:rsidRPr="005162DE" w14:paraId="05ED8374" w14:textId="77777777" w:rsidTr="002D3FB5">
        <w:tc>
          <w:tcPr>
            <w:tcW w:w="2695" w:type="dxa"/>
            <w:tcMar>
              <w:left w:w="58" w:type="dxa"/>
              <w:right w:w="86" w:type="dxa"/>
            </w:tcMar>
          </w:tcPr>
          <w:p w14:paraId="5A5E92F4" w14:textId="77777777" w:rsidR="00020CC1" w:rsidRPr="005162DE" w:rsidRDefault="00020CC1"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9387500" w14:textId="77777777" w:rsidR="00020CC1" w:rsidRPr="005162DE" w:rsidRDefault="00020CC1"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20CC1" w:rsidRPr="005162DE" w14:paraId="70DC436C" w14:textId="77777777" w:rsidTr="002D3FB5">
        <w:tc>
          <w:tcPr>
            <w:tcW w:w="2695" w:type="dxa"/>
            <w:tcMar>
              <w:left w:w="58" w:type="dxa"/>
              <w:right w:w="86" w:type="dxa"/>
            </w:tcMar>
          </w:tcPr>
          <w:p w14:paraId="03D8B5C3" w14:textId="77777777" w:rsidR="00020CC1" w:rsidRPr="005162DE" w:rsidRDefault="00020CC1" w:rsidP="00C31F01">
            <w:pPr>
              <w:rPr>
                <w:rFonts w:ascii="Arial" w:hAnsi="Arial" w:cs="Arial"/>
                <w:sz w:val="24"/>
                <w:szCs w:val="24"/>
              </w:rPr>
            </w:pPr>
            <w:r w:rsidRPr="005162DE">
              <w:rPr>
                <w:rFonts w:ascii="Arial" w:hAnsi="Arial" w:cs="Arial"/>
                <w:sz w:val="24"/>
                <w:szCs w:val="24"/>
              </w:rPr>
              <w:t>Public Health Goal</w:t>
            </w:r>
          </w:p>
          <w:p w14:paraId="2BC1AB4B" w14:textId="77777777" w:rsidR="00020CC1" w:rsidRPr="005162DE" w:rsidRDefault="00020CC1" w:rsidP="00C31F01">
            <w:pPr>
              <w:rPr>
                <w:rFonts w:ascii="Arial" w:hAnsi="Arial" w:cs="Arial"/>
                <w:sz w:val="24"/>
                <w:szCs w:val="24"/>
              </w:rPr>
            </w:pPr>
            <w:r w:rsidRPr="005162DE">
              <w:rPr>
                <w:rFonts w:ascii="Arial" w:hAnsi="Arial" w:cs="Arial"/>
                <w:sz w:val="24"/>
                <w:szCs w:val="24"/>
              </w:rPr>
              <w:t>(PHG)</w:t>
            </w:r>
          </w:p>
        </w:tc>
        <w:tc>
          <w:tcPr>
            <w:tcW w:w="8095" w:type="dxa"/>
          </w:tcPr>
          <w:p w14:paraId="3FD53197"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20CC1" w:rsidRPr="005162DE" w14:paraId="58B9EAE0" w14:textId="77777777" w:rsidTr="002D3FB5">
        <w:tc>
          <w:tcPr>
            <w:tcW w:w="2695" w:type="dxa"/>
            <w:tcMar>
              <w:left w:w="58" w:type="dxa"/>
              <w:right w:w="86" w:type="dxa"/>
            </w:tcMar>
          </w:tcPr>
          <w:p w14:paraId="4D1370B5" w14:textId="77777777" w:rsidR="00020CC1" w:rsidRPr="005162DE" w:rsidRDefault="00020CC1" w:rsidP="00C31F01">
            <w:pPr>
              <w:rPr>
                <w:rFonts w:ascii="Arial" w:hAnsi="Arial" w:cs="Arial"/>
                <w:sz w:val="24"/>
                <w:szCs w:val="24"/>
              </w:rPr>
            </w:pPr>
            <w:r w:rsidRPr="005162DE">
              <w:rPr>
                <w:rFonts w:ascii="Arial" w:hAnsi="Arial" w:cs="Arial"/>
                <w:sz w:val="24"/>
                <w:szCs w:val="24"/>
              </w:rPr>
              <w:t>Regulatory Action Level</w:t>
            </w:r>
          </w:p>
          <w:p w14:paraId="7DD7ADEF" w14:textId="77777777" w:rsidR="00020CC1" w:rsidRPr="005162DE" w:rsidRDefault="00020CC1" w:rsidP="00C31F01">
            <w:pPr>
              <w:rPr>
                <w:rFonts w:ascii="Arial" w:hAnsi="Arial" w:cs="Arial"/>
                <w:sz w:val="24"/>
                <w:szCs w:val="24"/>
              </w:rPr>
            </w:pPr>
            <w:r w:rsidRPr="005162DE">
              <w:rPr>
                <w:rFonts w:ascii="Arial" w:hAnsi="Arial" w:cs="Arial"/>
                <w:sz w:val="24"/>
                <w:szCs w:val="24"/>
              </w:rPr>
              <w:t>(AL)</w:t>
            </w:r>
          </w:p>
        </w:tc>
        <w:tc>
          <w:tcPr>
            <w:tcW w:w="8095" w:type="dxa"/>
          </w:tcPr>
          <w:p w14:paraId="5638B663" w14:textId="77777777" w:rsidR="00020CC1" w:rsidRPr="005162DE" w:rsidRDefault="00020CC1"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20CC1" w:rsidRPr="005162DE" w14:paraId="030ABF60" w14:textId="77777777" w:rsidTr="002D3FB5">
        <w:tc>
          <w:tcPr>
            <w:tcW w:w="2695" w:type="dxa"/>
            <w:tcMar>
              <w:left w:w="58" w:type="dxa"/>
              <w:right w:w="86" w:type="dxa"/>
            </w:tcMar>
          </w:tcPr>
          <w:p w14:paraId="6F747754" w14:textId="77777777" w:rsidR="00020CC1" w:rsidRPr="005162DE" w:rsidRDefault="00020CC1"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212B731"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20CC1" w:rsidRPr="005162DE" w14:paraId="2A860723" w14:textId="77777777" w:rsidTr="002D3FB5">
        <w:tc>
          <w:tcPr>
            <w:tcW w:w="2695" w:type="dxa"/>
            <w:tcMar>
              <w:left w:w="58" w:type="dxa"/>
              <w:right w:w="86" w:type="dxa"/>
            </w:tcMar>
          </w:tcPr>
          <w:p w14:paraId="4E5C80EB" w14:textId="77777777" w:rsidR="00020CC1" w:rsidRPr="005162DE" w:rsidRDefault="00020CC1" w:rsidP="00C31F01">
            <w:pPr>
              <w:rPr>
                <w:rFonts w:ascii="Arial" w:hAnsi="Arial" w:cs="Arial"/>
                <w:sz w:val="24"/>
                <w:szCs w:val="24"/>
              </w:rPr>
            </w:pPr>
            <w:r w:rsidRPr="005162DE">
              <w:rPr>
                <w:rFonts w:ascii="Arial" w:hAnsi="Arial" w:cs="Arial"/>
                <w:sz w:val="24"/>
                <w:szCs w:val="24"/>
              </w:rPr>
              <w:t>Treatment Technique</w:t>
            </w:r>
          </w:p>
          <w:p w14:paraId="4DCA964F" w14:textId="77777777" w:rsidR="00020CC1" w:rsidRPr="005162DE" w:rsidRDefault="00020CC1" w:rsidP="00C31F01">
            <w:pPr>
              <w:rPr>
                <w:rFonts w:ascii="Arial" w:hAnsi="Arial" w:cs="Arial"/>
                <w:sz w:val="24"/>
                <w:szCs w:val="24"/>
              </w:rPr>
            </w:pPr>
            <w:r w:rsidRPr="005162DE">
              <w:rPr>
                <w:rFonts w:ascii="Arial" w:hAnsi="Arial" w:cs="Arial"/>
                <w:sz w:val="24"/>
                <w:szCs w:val="24"/>
              </w:rPr>
              <w:t>(TT)</w:t>
            </w:r>
          </w:p>
        </w:tc>
        <w:tc>
          <w:tcPr>
            <w:tcW w:w="8095" w:type="dxa"/>
          </w:tcPr>
          <w:p w14:paraId="6FF5247F"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20CC1" w:rsidRPr="005162DE" w14:paraId="3B481811" w14:textId="77777777" w:rsidTr="002D3FB5">
        <w:tc>
          <w:tcPr>
            <w:tcW w:w="2695" w:type="dxa"/>
            <w:tcMar>
              <w:left w:w="58" w:type="dxa"/>
              <w:right w:w="86" w:type="dxa"/>
            </w:tcMar>
          </w:tcPr>
          <w:p w14:paraId="72CC8BE0" w14:textId="77777777" w:rsidR="00020CC1" w:rsidRPr="005162DE" w:rsidRDefault="00020CC1"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C1EF920" w14:textId="77777777" w:rsidR="00020CC1" w:rsidRPr="005162DE" w:rsidRDefault="00020CC1"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20CC1" w:rsidRPr="005162DE" w14:paraId="4DCDB16F" w14:textId="77777777" w:rsidTr="002D3FB5">
        <w:tc>
          <w:tcPr>
            <w:tcW w:w="2695" w:type="dxa"/>
            <w:tcMar>
              <w:left w:w="58" w:type="dxa"/>
              <w:right w:w="86" w:type="dxa"/>
            </w:tcMar>
          </w:tcPr>
          <w:p w14:paraId="57D01D0A" w14:textId="77777777" w:rsidR="00020CC1" w:rsidRPr="005162DE" w:rsidRDefault="00020CC1" w:rsidP="00C31F01">
            <w:pPr>
              <w:rPr>
                <w:rFonts w:ascii="Arial" w:hAnsi="Arial" w:cs="Arial"/>
                <w:sz w:val="24"/>
                <w:szCs w:val="24"/>
              </w:rPr>
            </w:pPr>
            <w:r w:rsidRPr="005162DE">
              <w:rPr>
                <w:rFonts w:ascii="Arial" w:hAnsi="Arial" w:cs="Arial"/>
                <w:sz w:val="24"/>
                <w:szCs w:val="24"/>
              </w:rPr>
              <w:t>ND</w:t>
            </w:r>
          </w:p>
        </w:tc>
        <w:tc>
          <w:tcPr>
            <w:tcW w:w="8095" w:type="dxa"/>
          </w:tcPr>
          <w:p w14:paraId="65F6F2CE" w14:textId="77777777" w:rsidR="00020CC1" w:rsidRPr="005162DE" w:rsidRDefault="00020CC1" w:rsidP="00C31F01">
            <w:pPr>
              <w:rPr>
                <w:rFonts w:ascii="Arial" w:hAnsi="Arial" w:cs="Arial"/>
                <w:sz w:val="24"/>
                <w:szCs w:val="24"/>
              </w:rPr>
            </w:pPr>
            <w:r w:rsidRPr="005162DE">
              <w:rPr>
                <w:rFonts w:ascii="Arial" w:hAnsi="Arial" w:cs="Arial"/>
                <w:sz w:val="24"/>
                <w:szCs w:val="24"/>
              </w:rPr>
              <w:t>Not detectable at testing limit.</w:t>
            </w:r>
          </w:p>
        </w:tc>
      </w:tr>
      <w:tr w:rsidR="00020CC1" w:rsidRPr="005162DE" w14:paraId="3C9948ED" w14:textId="77777777" w:rsidTr="002D3FB5">
        <w:tc>
          <w:tcPr>
            <w:tcW w:w="2695" w:type="dxa"/>
            <w:tcMar>
              <w:left w:w="58" w:type="dxa"/>
              <w:right w:w="86" w:type="dxa"/>
            </w:tcMar>
          </w:tcPr>
          <w:p w14:paraId="671CDF0A" w14:textId="77777777" w:rsidR="00020CC1" w:rsidRPr="005162DE" w:rsidRDefault="00020CC1" w:rsidP="00C31F01">
            <w:pPr>
              <w:rPr>
                <w:rFonts w:ascii="Arial" w:hAnsi="Arial" w:cs="Arial"/>
                <w:sz w:val="24"/>
                <w:szCs w:val="24"/>
              </w:rPr>
            </w:pPr>
            <w:r w:rsidRPr="005162DE">
              <w:rPr>
                <w:rFonts w:ascii="Arial" w:hAnsi="Arial" w:cs="Arial"/>
                <w:sz w:val="24"/>
                <w:szCs w:val="24"/>
              </w:rPr>
              <w:t>ppm</w:t>
            </w:r>
          </w:p>
        </w:tc>
        <w:tc>
          <w:tcPr>
            <w:tcW w:w="8095" w:type="dxa"/>
          </w:tcPr>
          <w:p w14:paraId="59A57C2A"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million or milligrams per liter (mg/L)</w:t>
            </w:r>
          </w:p>
        </w:tc>
      </w:tr>
      <w:tr w:rsidR="00020CC1" w:rsidRPr="005162DE" w14:paraId="6FED5991" w14:textId="77777777" w:rsidTr="002D3FB5">
        <w:tc>
          <w:tcPr>
            <w:tcW w:w="2695" w:type="dxa"/>
            <w:tcMar>
              <w:left w:w="58" w:type="dxa"/>
              <w:right w:w="86" w:type="dxa"/>
            </w:tcMar>
          </w:tcPr>
          <w:p w14:paraId="5F8F74A0" w14:textId="77777777" w:rsidR="00020CC1" w:rsidRPr="005162DE" w:rsidRDefault="00020CC1" w:rsidP="00C31F01">
            <w:pPr>
              <w:rPr>
                <w:rFonts w:ascii="Arial" w:hAnsi="Arial" w:cs="Arial"/>
                <w:sz w:val="24"/>
                <w:szCs w:val="24"/>
              </w:rPr>
            </w:pPr>
            <w:r w:rsidRPr="005162DE">
              <w:rPr>
                <w:rFonts w:ascii="Arial" w:hAnsi="Arial" w:cs="Arial"/>
                <w:sz w:val="24"/>
                <w:szCs w:val="24"/>
              </w:rPr>
              <w:t>ppb</w:t>
            </w:r>
          </w:p>
        </w:tc>
        <w:tc>
          <w:tcPr>
            <w:tcW w:w="8095" w:type="dxa"/>
          </w:tcPr>
          <w:p w14:paraId="1D7A17BC"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020CC1" w:rsidRPr="005162DE" w14:paraId="6073B4C0" w14:textId="77777777" w:rsidTr="002D3FB5">
        <w:tc>
          <w:tcPr>
            <w:tcW w:w="2695" w:type="dxa"/>
            <w:tcMar>
              <w:left w:w="58" w:type="dxa"/>
              <w:right w:w="86" w:type="dxa"/>
            </w:tcMar>
          </w:tcPr>
          <w:p w14:paraId="7F91FA72" w14:textId="77777777" w:rsidR="00020CC1" w:rsidRPr="005162DE" w:rsidRDefault="00020CC1" w:rsidP="00C31F01">
            <w:pPr>
              <w:rPr>
                <w:rFonts w:ascii="Arial" w:hAnsi="Arial" w:cs="Arial"/>
                <w:sz w:val="24"/>
                <w:szCs w:val="24"/>
              </w:rPr>
            </w:pPr>
            <w:r w:rsidRPr="005162DE">
              <w:rPr>
                <w:rFonts w:ascii="Arial" w:hAnsi="Arial" w:cs="Arial"/>
                <w:sz w:val="24"/>
                <w:szCs w:val="24"/>
              </w:rPr>
              <w:t>ppt</w:t>
            </w:r>
          </w:p>
        </w:tc>
        <w:tc>
          <w:tcPr>
            <w:tcW w:w="8095" w:type="dxa"/>
          </w:tcPr>
          <w:p w14:paraId="1E41E17A"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trillion or nanograms per liter (ng/L)</w:t>
            </w:r>
          </w:p>
        </w:tc>
      </w:tr>
      <w:tr w:rsidR="00020CC1" w:rsidRPr="005162DE" w14:paraId="4EDA4CA2" w14:textId="77777777" w:rsidTr="002D3FB5">
        <w:tc>
          <w:tcPr>
            <w:tcW w:w="2695" w:type="dxa"/>
            <w:tcMar>
              <w:left w:w="58" w:type="dxa"/>
              <w:right w:w="86" w:type="dxa"/>
            </w:tcMar>
          </w:tcPr>
          <w:p w14:paraId="51EA02C4" w14:textId="77777777" w:rsidR="00020CC1" w:rsidRPr="005162DE" w:rsidRDefault="00020CC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978EAF4"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20CC1" w:rsidRPr="005162DE" w14:paraId="38E14BD4" w14:textId="77777777" w:rsidTr="002D3FB5">
        <w:tc>
          <w:tcPr>
            <w:tcW w:w="2695" w:type="dxa"/>
            <w:tcMar>
              <w:left w:w="58" w:type="dxa"/>
              <w:right w:w="86" w:type="dxa"/>
            </w:tcMar>
          </w:tcPr>
          <w:p w14:paraId="27BAD352" w14:textId="77777777" w:rsidR="00020CC1" w:rsidRPr="005162DE" w:rsidRDefault="00020CC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549BCEB" w14:textId="77777777" w:rsidR="00020CC1" w:rsidRPr="005162DE" w:rsidRDefault="00020CC1" w:rsidP="00C31F01">
            <w:pPr>
              <w:rPr>
                <w:rFonts w:ascii="Arial" w:hAnsi="Arial" w:cs="Arial"/>
                <w:sz w:val="24"/>
                <w:szCs w:val="24"/>
              </w:rPr>
            </w:pPr>
            <w:r w:rsidRPr="005162DE">
              <w:rPr>
                <w:rFonts w:ascii="Arial" w:hAnsi="Arial" w:cs="Arial"/>
                <w:sz w:val="24"/>
                <w:szCs w:val="24"/>
              </w:rPr>
              <w:t>picocuries per liter (a measure of radiation)</w:t>
            </w:r>
          </w:p>
        </w:tc>
      </w:tr>
    </w:tbl>
    <w:p w14:paraId="3626D04B" w14:textId="77777777" w:rsidR="00020CC1" w:rsidRPr="005162DE" w:rsidRDefault="00020CC1" w:rsidP="00D61A0E">
      <w:pPr>
        <w:pStyle w:val="Heading2"/>
      </w:pPr>
      <w:r w:rsidRPr="005162DE">
        <w:lastRenderedPageBreak/>
        <w:t>Sources of Drinking Water and Contaminants that May Be Present in Source Water</w:t>
      </w:r>
    </w:p>
    <w:p w14:paraId="0A11A3A4" w14:textId="77777777" w:rsidR="00020CC1" w:rsidRPr="005162DE" w:rsidRDefault="00020CC1"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1BF8E9C" w14:textId="77777777" w:rsidR="00020CC1" w:rsidRPr="005162DE" w:rsidRDefault="00020CC1"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CCEF42E" w14:textId="77777777" w:rsidR="00020CC1" w:rsidRPr="005162DE" w:rsidRDefault="00020CC1" w:rsidP="004F23D7">
      <w:pPr>
        <w:pStyle w:val="ListParagraph"/>
        <w:spacing w:after="240"/>
      </w:pPr>
      <w:r w:rsidRPr="005162DE">
        <w:t>Microbial contaminants, such as viruses and bacteria, that may come from sewage treatment plants, septic systems, agricultural livestock operations, and wildlife.</w:t>
      </w:r>
    </w:p>
    <w:p w14:paraId="7A7A45B3" w14:textId="77777777" w:rsidR="00020CC1" w:rsidRPr="005162DE" w:rsidRDefault="00020CC1"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FD0DEAF" w14:textId="77777777" w:rsidR="00020CC1" w:rsidRPr="005162DE" w:rsidRDefault="00020CC1" w:rsidP="004F23D7">
      <w:pPr>
        <w:pStyle w:val="ListParagraph"/>
        <w:spacing w:after="240"/>
      </w:pPr>
      <w:r w:rsidRPr="005162DE">
        <w:t>Pesticides and herbicides, that may come from a variety of sources such as agriculture, urban stormwater runoff, and residential uses.</w:t>
      </w:r>
    </w:p>
    <w:p w14:paraId="4AFBC6C0" w14:textId="77777777" w:rsidR="00020CC1" w:rsidRPr="005162DE" w:rsidRDefault="00020CC1"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8049229" w14:textId="77777777" w:rsidR="00020CC1" w:rsidRPr="005162DE" w:rsidRDefault="00020CC1"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26803A4" w14:textId="77777777" w:rsidR="00020CC1" w:rsidRPr="005162DE" w:rsidRDefault="00020CC1" w:rsidP="00CB6F44">
      <w:pPr>
        <w:pStyle w:val="Heading2"/>
      </w:pPr>
      <w:r w:rsidRPr="005162DE">
        <w:t>Regulation of Drinking Water and Bottled Water Quality</w:t>
      </w:r>
    </w:p>
    <w:p w14:paraId="0B606EC4" w14:textId="77777777" w:rsidR="00020CC1" w:rsidRPr="005162DE" w:rsidRDefault="00020CC1"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D8613EC" w14:textId="77777777" w:rsidR="00020CC1" w:rsidRPr="005162DE" w:rsidRDefault="00020CC1" w:rsidP="00D61A0E">
      <w:pPr>
        <w:pStyle w:val="Heading2"/>
      </w:pPr>
      <w:r w:rsidRPr="005162DE">
        <w:t>About Your Drinking Water Quality</w:t>
      </w:r>
    </w:p>
    <w:p w14:paraId="6BB6F97B" w14:textId="77777777" w:rsidR="00020CC1" w:rsidRPr="005162DE" w:rsidRDefault="00020CC1" w:rsidP="00174975">
      <w:pPr>
        <w:pStyle w:val="Heading3"/>
        <w:spacing w:before="120" w:after="120"/>
        <w:rPr>
          <w:color w:val="auto"/>
        </w:rPr>
      </w:pPr>
      <w:r w:rsidRPr="005162DE">
        <w:rPr>
          <w:color w:val="auto"/>
        </w:rPr>
        <w:t>Drinking Water Contaminants Detected</w:t>
      </w:r>
    </w:p>
    <w:p w14:paraId="658DDF17" w14:textId="77777777" w:rsidR="00020CC1" w:rsidRPr="005162DE" w:rsidRDefault="00020CC1"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EB4557E" w14:textId="77777777" w:rsidR="00020CC1" w:rsidRPr="005162DE" w:rsidRDefault="00020CC1"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20CC1" w:rsidRPr="005162DE" w14:paraId="6F4FD80C" w14:textId="77777777" w:rsidTr="00066C0E">
        <w:trPr>
          <w:cantSplit/>
          <w:trHeight w:val="611"/>
          <w:tblHeader/>
        </w:trPr>
        <w:tc>
          <w:tcPr>
            <w:tcW w:w="2065" w:type="dxa"/>
            <w:vAlign w:val="center"/>
          </w:tcPr>
          <w:p w14:paraId="374077F9"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3F4763F3"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0D2289C"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96CBF84"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BFBF270"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B907119"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20CC1" w:rsidRPr="005162DE" w14:paraId="4209C63A" w14:textId="77777777" w:rsidTr="00066C0E">
        <w:tc>
          <w:tcPr>
            <w:tcW w:w="2065" w:type="dxa"/>
          </w:tcPr>
          <w:p w14:paraId="652029E3" w14:textId="77777777" w:rsidR="00020CC1" w:rsidRPr="005162DE" w:rsidRDefault="00020CC1"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1DF3C81A" w14:textId="77777777" w:rsidR="00020CC1" w:rsidRPr="005162DE" w:rsidRDefault="00020CC1"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C5050BC" w14:textId="77777777" w:rsidR="00020CC1" w:rsidRPr="005162DE" w:rsidRDefault="00020CC1"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035F41F" w14:textId="77777777" w:rsidR="00020CC1" w:rsidRPr="005162DE" w:rsidRDefault="00020CC1"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0E3091A" w14:textId="77777777" w:rsidR="00020CC1" w:rsidRPr="005162DE" w:rsidRDefault="00020CC1"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0E0FAFF" w14:textId="77777777" w:rsidR="00020CC1" w:rsidRPr="005162DE" w:rsidRDefault="00020CC1"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C0684C0" w14:textId="77777777" w:rsidR="00020CC1" w:rsidRPr="005162DE" w:rsidRDefault="00020CC1" w:rsidP="00E1732D">
      <w:pPr>
        <w:rPr>
          <w:rFonts w:ascii="Arial" w:hAnsi="Arial" w:cs="Arial"/>
          <w:sz w:val="24"/>
          <w:szCs w:val="24"/>
        </w:rPr>
      </w:pPr>
    </w:p>
    <w:p w14:paraId="711F7FE1" w14:textId="77777777" w:rsidR="00020CC1" w:rsidRPr="005162DE" w:rsidRDefault="00020CC1"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079DB8A" w14:textId="77777777" w:rsidR="00020CC1" w:rsidRDefault="00020CC1"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8"/>
        <w:gridCol w:w="1284"/>
        <w:gridCol w:w="711"/>
        <w:gridCol w:w="817"/>
        <w:gridCol w:w="711"/>
        <w:gridCol w:w="1280"/>
        <w:gridCol w:w="598"/>
        <w:gridCol w:w="598"/>
        <w:gridCol w:w="3023"/>
      </w:tblGrid>
      <w:tr w:rsidR="00C02648" w:rsidRPr="00C02648" w14:paraId="6E44890A" w14:textId="77777777" w:rsidTr="00C02648">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DF38FC3"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 xml:space="preserve">Lead and </w:t>
            </w:r>
            <w:proofErr w:type="gramStart"/>
            <w:r w:rsidRPr="00C02648">
              <w:rPr>
                <w:rFonts w:ascii="Arial" w:hAnsi="Arial" w:cs="Arial"/>
                <w:b/>
                <w:bCs/>
                <w:color w:val="000000"/>
                <w:sz w:val="24"/>
                <w:szCs w:val="24"/>
              </w:rPr>
              <w:t>Copper</w:t>
            </w:r>
            <w:proofErr w:type="gramEnd"/>
            <w:r w:rsidRPr="00C02648">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DF1C4E"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14DCED5"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046379"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068E53C"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32F10B2"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A02906"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52930A"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10DFA188"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Typical Source of Contaminant</w:t>
            </w:r>
          </w:p>
        </w:tc>
      </w:tr>
      <w:tr w:rsidR="00C02648" w:rsidRPr="00C02648" w14:paraId="41377052" w14:textId="77777777" w:rsidTr="00A5551C">
        <w:trPr>
          <w:trHeight w:val="11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64A2C0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7688223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9/28/2023</w:t>
            </w:r>
          </w:p>
        </w:tc>
        <w:tc>
          <w:tcPr>
            <w:tcW w:w="720" w:type="dxa"/>
            <w:tcBorders>
              <w:top w:val="nil"/>
              <w:left w:val="nil"/>
              <w:bottom w:val="single" w:sz="4" w:space="0" w:color="auto"/>
              <w:right w:val="single" w:sz="4" w:space="0" w:color="auto"/>
            </w:tcBorders>
            <w:shd w:val="clear" w:color="auto" w:fill="auto"/>
            <w:vAlign w:val="center"/>
            <w:hideMark/>
          </w:tcPr>
          <w:p w14:paraId="5F95AD16"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0C1E10D1"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0.000</w:t>
            </w:r>
          </w:p>
        </w:tc>
        <w:tc>
          <w:tcPr>
            <w:tcW w:w="720" w:type="dxa"/>
            <w:tcBorders>
              <w:top w:val="nil"/>
              <w:left w:val="nil"/>
              <w:bottom w:val="single" w:sz="4" w:space="0" w:color="auto"/>
              <w:right w:val="single" w:sz="4" w:space="0" w:color="auto"/>
            </w:tcBorders>
            <w:shd w:val="clear" w:color="auto" w:fill="auto"/>
            <w:vAlign w:val="center"/>
            <w:hideMark/>
          </w:tcPr>
          <w:p w14:paraId="7877E40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2A7328DF"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shd w:val="clear" w:color="auto" w:fill="auto"/>
            <w:vAlign w:val="center"/>
            <w:hideMark/>
          </w:tcPr>
          <w:p w14:paraId="1EF3CE80"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0A45D607"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34306FA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Corrosion of household plumbing systems; Erosion of natural deposits</w:t>
            </w:r>
          </w:p>
        </w:tc>
      </w:tr>
      <w:tr w:rsidR="00C02648" w:rsidRPr="00C02648" w14:paraId="0964D39F" w14:textId="77777777" w:rsidTr="00A5551C">
        <w:trPr>
          <w:trHeight w:val="11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6DCC4CC"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5E7672C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9/28/2023</w:t>
            </w:r>
          </w:p>
        </w:tc>
        <w:tc>
          <w:tcPr>
            <w:tcW w:w="720" w:type="dxa"/>
            <w:tcBorders>
              <w:top w:val="nil"/>
              <w:left w:val="nil"/>
              <w:bottom w:val="single" w:sz="4" w:space="0" w:color="auto"/>
              <w:right w:val="single" w:sz="4" w:space="0" w:color="auto"/>
            </w:tcBorders>
            <w:shd w:val="clear" w:color="auto" w:fill="auto"/>
            <w:vAlign w:val="center"/>
            <w:hideMark/>
          </w:tcPr>
          <w:p w14:paraId="011DACF0"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A801D9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0.07</w:t>
            </w:r>
          </w:p>
        </w:tc>
        <w:tc>
          <w:tcPr>
            <w:tcW w:w="720" w:type="dxa"/>
            <w:tcBorders>
              <w:top w:val="nil"/>
              <w:left w:val="nil"/>
              <w:bottom w:val="single" w:sz="4" w:space="0" w:color="auto"/>
              <w:right w:val="single" w:sz="4" w:space="0" w:color="auto"/>
            </w:tcBorders>
            <w:shd w:val="clear" w:color="auto" w:fill="auto"/>
            <w:vAlign w:val="center"/>
            <w:hideMark/>
          </w:tcPr>
          <w:p w14:paraId="4FFC491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1C8C690C"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0.03 - 0.09</w:t>
            </w:r>
          </w:p>
        </w:tc>
        <w:tc>
          <w:tcPr>
            <w:tcW w:w="600" w:type="dxa"/>
            <w:tcBorders>
              <w:top w:val="nil"/>
              <w:left w:val="nil"/>
              <w:bottom w:val="single" w:sz="4" w:space="0" w:color="auto"/>
              <w:right w:val="single" w:sz="4" w:space="0" w:color="auto"/>
            </w:tcBorders>
            <w:shd w:val="clear" w:color="auto" w:fill="auto"/>
            <w:vAlign w:val="center"/>
            <w:hideMark/>
          </w:tcPr>
          <w:p w14:paraId="51A6B099"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02D1C31D"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4436E7B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Internal corrosion of household plumbing systems; erosion of natural deposits; leaching from wood preservatives</w:t>
            </w:r>
          </w:p>
        </w:tc>
      </w:tr>
    </w:tbl>
    <w:p w14:paraId="581CD03D" w14:textId="77777777" w:rsidR="00C02648" w:rsidRPr="00C02648" w:rsidRDefault="00C02648" w:rsidP="00C02648"/>
    <w:p w14:paraId="3DE82043" w14:textId="77777777" w:rsidR="00020CC1" w:rsidRDefault="00020CC1"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C02648" w:rsidRPr="00C02648" w14:paraId="58DFD959" w14:textId="77777777" w:rsidTr="00C02648">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67385"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25A9A52"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8DF2703"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3E87528"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7E35BEA"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84A1EC9"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7E8BEBBE"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Typical Source of Contaminant</w:t>
            </w:r>
          </w:p>
        </w:tc>
      </w:tr>
      <w:tr w:rsidR="00C02648" w:rsidRPr="00C02648" w14:paraId="66FD81B6" w14:textId="77777777" w:rsidTr="00C0264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EA218F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4BA4188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10/11/2022</w:t>
            </w:r>
          </w:p>
        </w:tc>
        <w:tc>
          <w:tcPr>
            <w:tcW w:w="1120" w:type="dxa"/>
            <w:tcBorders>
              <w:top w:val="nil"/>
              <w:left w:val="nil"/>
              <w:bottom w:val="single" w:sz="4" w:space="0" w:color="auto"/>
              <w:right w:val="single" w:sz="4" w:space="0" w:color="auto"/>
            </w:tcBorders>
            <w:shd w:val="clear" w:color="auto" w:fill="auto"/>
            <w:vAlign w:val="center"/>
            <w:hideMark/>
          </w:tcPr>
          <w:p w14:paraId="714D4B8E"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37.00</w:t>
            </w:r>
          </w:p>
        </w:tc>
        <w:tc>
          <w:tcPr>
            <w:tcW w:w="1400" w:type="dxa"/>
            <w:tcBorders>
              <w:top w:val="nil"/>
              <w:left w:val="nil"/>
              <w:bottom w:val="single" w:sz="4" w:space="0" w:color="auto"/>
              <w:right w:val="single" w:sz="4" w:space="0" w:color="auto"/>
            </w:tcBorders>
            <w:shd w:val="clear" w:color="auto" w:fill="auto"/>
            <w:vAlign w:val="center"/>
            <w:hideMark/>
          </w:tcPr>
          <w:p w14:paraId="3D586AFE"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040D550A"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E840E0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B1B7251"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 xml:space="preserve">Salt </w:t>
            </w:r>
            <w:proofErr w:type="gramStart"/>
            <w:r w:rsidRPr="00C02648">
              <w:rPr>
                <w:rFonts w:ascii="Arial" w:hAnsi="Arial" w:cs="Arial"/>
                <w:color w:val="000000"/>
                <w:sz w:val="24"/>
                <w:szCs w:val="24"/>
              </w:rPr>
              <w:t>present</w:t>
            </w:r>
            <w:proofErr w:type="gramEnd"/>
            <w:r w:rsidRPr="00C02648">
              <w:rPr>
                <w:rFonts w:ascii="Arial" w:hAnsi="Arial" w:cs="Arial"/>
                <w:color w:val="000000"/>
                <w:sz w:val="24"/>
                <w:szCs w:val="24"/>
              </w:rPr>
              <w:t xml:space="preserve"> in the water and is generally naturally occurring</w:t>
            </w:r>
          </w:p>
        </w:tc>
      </w:tr>
      <w:tr w:rsidR="00C02648" w:rsidRPr="00C02648" w14:paraId="3D46F4D3" w14:textId="77777777" w:rsidTr="00C02648">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6661FBA"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36DBD8A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10/11/2022</w:t>
            </w:r>
          </w:p>
        </w:tc>
        <w:tc>
          <w:tcPr>
            <w:tcW w:w="1120" w:type="dxa"/>
            <w:tcBorders>
              <w:top w:val="nil"/>
              <w:left w:val="nil"/>
              <w:bottom w:val="single" w:sz="4" w:space="0" w:color="auto"/>
              <w:right w:val="single" w:sz="4" w:space="0" w:color="auto"/>
            </w:tcBorders>
            <w:shd w:val="clear" w:color="auto" w:fill="auto"/>
            <w:vAlign w:val="center"/>
            <w:hideMark/>
          </w:tcPr>
          <w:p w14:paraId="2B13F78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396.00</w:t>
            </w:r>
          </w:p>
        </w:tc>
        <w:tc>
          <w:tcPr>
            <w:tcW w:w="1400" w:type="dxa"/>
            <w:tcBorders>
              <w:top w:val="nil"/>
              <w:left w:val="nil"/>
              <w:bottom w:val="single" w:sz="4" w:space="0" w:color="auto"/>
              <w:right w:val="single" w:sz="4" w:space="0" w:color="auto"/>
            </w:tcBorders>
            <w:shd w:val="clear" w:color="auto" w:fill="auto"/>
            <w:vAlign w:val="center"/>
            <w:hideMark/>
          </w:tcPr>
          <w:p w14:paraId="380AF27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1704C0EF"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2C6A5469"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63513D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Sum of polyvalent cations present in the water, generally magnesium and calcium, and are usually naturally occurring</w:t>
            </w:r>
          </w:p>
        </w:tc>
      </w:tr>
    </w:tbl>
    <w:p w14:paraId="0D2A9019" w14:textId="77777777" w:rsidR="00020CC1" w:rsidRPr="00F76A49" w:rsidRDefault="00020CC1" w:rsidP="00F76A49"/>
    <w:p w14:paraId="34E6B5D2" w14:textId="77777777" w:rsidR="00020CC1" w:rsidRDefault="00020CC1"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C02648" w:rsidRPr="00C02648" w14:paraId="4195FAEC" w14:textId="77777777" w:rsidTr="00C02648">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9C00BA"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7CD4CFE2"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B381C19"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029A9C77"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0071293F"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0480938"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36965DB7"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Typical Source of Contaminant</w:t>
            </w:r>
          </w:p>
        </w:tc>
      </w:tr>
      <w:tr w:rsidR="00C02648" w:rsidRPr="00C02648" w14:paraId="55D21FC4"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C7F9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C2B97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52E77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86D87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2BEA7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CF5DE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5346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runoff from orchards; glass and electronics production wastes</w:t>
            </w:r>
          </w:p>
        </w:tc>
      </w:tr>
      <w:tr w:rsidR="00C02648" w:rsidRPr="00C02648" w14:paraId="094E409C"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1984B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05F4A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880BF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0571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596B6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7A907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05A9C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Discharges of oil drilling wastes and from metal refineries; erosion of natural deposits</w:t>
            </w:r>
          </w:p>
        </w:tc>
      </w:tr>
      <w:tr w:rsidR="00C02648" w:rsidRPr="00C02648" w14:paraId="38251373"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115EF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73F4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853CF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0.56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0AD8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E70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8C66B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4D363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None</w:t>
            </w:r>
          </w:p>
        </w:tc>
      </w:tr>
      <w:tr w:rsidR="00C02648" w:rsidRPr="00C02648" w14:paraId="296471B0"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680337"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Uranium (</w:t>
            </w:r>
            <w:proofErr w:type="spellStart"/>
            <w:r w:rsidRPr="00C02648">
              <w:rPr>
                <w:rFonts w:ascii="Arial" w:hAnsi="Arial" w:cs="Arial"/>
                <w:color w:val="000000"/>
                <w:sz w:val="22"/>
                <w:szCs w:val="22"/>
              </w:rPr>
              <w:t>pCi</w:t>
            </w:r>
            <w:proofErr w:type="spellEnd"/>
            <w:r w:rsidRPr="00C02648">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4FFF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5/23/2023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10F14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5.50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06380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A0625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E8594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B6A85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w:t>
            </w:r>
          </w:p>
        </w:tc>
      </w:tr>
      <w:tr w:rsidR="00C02648" w:rsidRPr="00C02648" w14:paraId="363DB37F" w14:textId="77777777" w:rsidTr="00C02648">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A386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022AC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309F1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54EE8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50A15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49713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88840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water additive that promotes strong teeth; discharge from fertilizer and aluminum factories</w:t>
            </w:r>
          </w:p>
        </w:tc>
      </w:tr>
      <w:tr w:rsidR="00C02648" w:rsidRPr="00C02648" w14:paraId="31BC70CC"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1BD66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Gross Alpha Particle Activity (</w:t>
            </w:r>
            <w:proofErr w:type="spellStart"/>
            <w:r w:rsidRPr="00C02648">
              <w:rPr>
                <w:rFonts w:ascii="Arial" w:hAnsi="Arial" w:cs="Arial"/>
                <w:color w:val="000000"/>
                <w:sz w:val="22"/>
                <w:szCs w:val="22"/>
              </w:rPr>
              <w:t>pCi</w:t>
            </w:r>
            <w:proofErr w:type="spellEnd"/>
            <w:r w:rsidRPr="00C02648">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FCB09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5/23/2023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0E766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4.90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E225F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D6491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BE0C0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E1711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w:t>
            </w:r>
          </w:p>
        </w:tc>
      </w:tr>
      <w:tr w:rsidR="00C02648" w:rsidRPr="00C02648" w14:paraId="2B71CF30" w14:textId="77777777" w:rsidTr="00C02648">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401C1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82CA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A6B97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8.40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253FC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0B93D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32CEC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33B34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discharge from metal factories</w:t>
            </w:r>
          </w:p>
        </w:tc>
      </w:tr>
      <w:tr w:rsidR="00C02648" w:rsidRPr="00C02648" w14:paraId="7A5BDE83" w14:textId="77777777" w:rsidTr="00C02648">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262BD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6CDB47"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1/2/2024, 4/9/2024, 7/16/2024, 10/15/2024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251C8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C3D92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4.50 - 6.00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FA2C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3DFA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7776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Runoff and leaching from fertilizer use; leaching from septic tanks and sewage; erosion of natural deposits</w:t>
            </w:r>
          </w:p>
        </w:tc>
      </w:tr>
      <w:tr w:rsidR="00C02648" w:rsidRPr="00C02648" w14:paraId="2E367637" w14:textId="77777777" w:rsidTr="00C02648">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7447C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F3087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99AA2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20A47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51E8A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56574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03DF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1DA0F9C" w14:textId="77777777" w:rsidR="00020CC1" w:rsidRPr="001A4FAE" w:rsidRDefault="00020CC1" w:rsidP="001A4FAE"/>
    <w:p w14:paraId="759590BC" w14:textId="77777777" w:rsidR="00020CC1" w:rsidRDefault="00020CC1"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C02648" w:rsidRPr="00C02648" w14:paraId="67D75425" w14:textId="77777777" w:rsidTr="00C02648">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BB2502"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18878AD5"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22E5BD56"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629D494F"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471236F6"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20D35E5A"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Typical Source of Contaminant</w:t>
            </w:r>
          </w:p>
        </w:tc>
      </w:tr>
      <w:tr w:rsidR="00C02648" w:rsidRPr="00C02648" w14:paraId="098A9618"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C40B2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lastRenderedPageBreak/>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EC865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EBD4F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107.00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56A5A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1DFD4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89EE6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Leaching from natural deposits; industrial wastes</w:t>
            </w:r>
          </w:p>
        </w:tc>
      </w:tr>
      <w:tr w:rsidR="00C02648" w:rsidRPr="00C02648" w14:paraId="189346DF"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ACD98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22F75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703B7"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37.00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D6782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CBF62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AF711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Leaching from natural deposits</w:t>
            </w:r>
          </w:p>
        </w:tc>
      </w:tr>
      <w:tr w:rsidR="00C02648" w:rsidRPr="00C02648" w14:paraId="30B28CAB"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128A9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5C8C5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7FCCC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0.25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DECCF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6A438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D481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Soil runoff</w:t>
            </w:r>
          </w:p>
        </w:tc>
      </w:tr>
    </w:tbl>
    <w:p w14:paraId="05DE7DED" w14:textId="77777777" w:rsidR="00020CC1" w:rsidRPr="001A4FAE" w:rsidRDefault="00020CC1" w:rsidP="001A4FAE"/>
    <w:p w14:paraId="4391A9DD" w14:textId="77777777" w:rsidR="00020CC1" w:rsidRPr="005162DE" w:rsidRDefault="00020CC1"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20CC1" w:rsidRPr="005162DE" w14:paraId="058778EF" w14:textId="77777777" w:rsidTr="002D3FB5">
        <w:trPr>
          <w:trHeight w:val="440"/>
        </w:trPr>
        <w:tc>
          <w:tcPr>
            <w:tcW w:w="2245" w:type="dxa"/>
          </w:tcPr>
          <w:p w14:paraId="462E690A"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D8071BB"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3980F9D"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B9BDD77"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58BF97E"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5EF39C1"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20CC1" w:rsidRPr="005162DE" w14:paraId="4057527F" w14:textId="77777777" w:rsidTr="002D3FB5">
        <w:trPr>
          <w:trHeight w:val="432"/>
        </w:trPr>
        <w:tc>
          <w:tcPr>
            <w:tcW w:w="2245" w:type="dxa"/>
          </w:tcPr>
          <w:p w14:paraId="393717CE"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1990F68"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37F0CCE4"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BF124F1"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D22EA6B"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F8805E8"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r>
    </w:tbl>
    <w:p w14:paraId="7104BB55" w14:textId="77777777" w:rsidR="00020CC1" w:rsidRPr="005162DE" w:rsidRDefault="00020CC1" w:rsidP="00066C0E">
      <w:pPr>
        <w:pStyle w:val="Heading3"/>
        <w:keepNext/>
        <w:rPr>
          <w:color w:val="auto"/>
        </w:rPr>
      </w:pPr>
      <w:r w:rsidRPr="005162DE">
        <w:rPr>
          <w:color w:val="auto"/>
        </w:rPr>
        <w:t>Additional General Information on Drinking Water</w:t>
      </w:r>
    </w:p>
    <w:p w14:paraId="5D93ACFB" w14:textId="77777777" w:rsidR="00020CC1" w:rsidRPr="005162DE" w:rsidRDefault="00020CC1"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55FF1D4" w14:textId="77777777" w:rsidR="00020CC1" w:rsidRPr="005162DE" w:rsidRDefault="00020CC1"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CCD00EC" w14:textId="77777777" w:rsidR="00020CC1" w:rsidRDefault="00020CC1"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550BFD">
        <w:rPr>
          <w:rFonts w:ascii="Arial" w:hAnsi="Arial" w:cs="Arial"/>
          <w:bCs/>
          <w:noProof/>
          <w:sz w:val="24"/>
          <w:szCs w:val="24"/>
        </w:rPr>
        <w:t>Spreckels Lane WS #3</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550BFD">
        <w:rPr>
          <w:rFonts w:ascii="Arial" w:hAnsi="Arial" w:cs="Arial"/>
          <w:bCs/>
          <w:noProof/>
          <w:sz w:val="24"/>
          <w:szCs w:val="24"/>
        </w:rPr>
        <w:t>Cypress Water Services</w:t>
      </w:r>
      <w:r w:rsidRPr="00FF07E9">
        <w:rPr>
          <w:rFonts w:ascii="Arial" w:hAnsi="Arial" w:cs="Arial"/>
          <w:bCs/>
          <w:sz w:val="24"/>
          <w:szCs w:val="24"/>
        </w:rPr>
        <w:t xml:space="preserve"> and </w:t>
      </w:r>
      <w:r w:rsidRPr="00550BFD">
        <w:rPr>
          <w:rFonts w:ascii="Arial" w:hAnsi="Arial" w:cs="Arial"/>
          <w:bCs/>
          <w:noProof/>
          <w:sz w:val="24"/>
          <w:szCs w:val="24"/>
        </w:rPr>
        <w:t>info@cypresswaterservices.com</w:t>
      </w:r>
      <w:r w:rsidRPr="00FF07E9">
        <w:rPr>
          <w:rFonts w:ascii="Arial" w:hAnsi="Arial" w:cs="Arial"/>
          <w:bCs/>
          <w:sz w:val="24"/>
          <w:szCs w:val="24"/>
        </w:rPr>
        <w:t xml:space="preserve"> </w:t>
      </w:r>
      <w:r w:rsidRPr="00550BFD">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FA92C55" w14:textId="77777777" w:rsidR="00020CC1" w:rsidRPr="0027183A" w:rsidRDefault="00020CC1" w:rsidP="0027183A">
      <w:pPr>
        <w:rPr>
          <w:rFonts w:ascii="Arial" w:hAnsi="Arial" w:cs="Arial"/>
          <w:bCs/>
          <w:i/>
          <w:iCs/>
          <w:sz w:val="24"/>
          <w:szCs w:val="24"/>
        </w:rPr>
      </w:pPr>
    </w:p>
    <w:p w14:paraId="4816A779" w14:textId="77777777" w:rsidR="00020CC1" w:rsidRDefault="00020CC1"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823AAB2" w14:textId="77777777" w:rsidR="00020CC1" w:rsidRDefault="00020CC1" w:rsidP="00EC2824"/>
    <w:p w14:paraId="7B582B0E" w14:textId="77777777" w:rsidR="00020CC1" w:rsidRPr="005162DE" w:rsidRDefault="00020CC1" w:rsidP="00937B7B">
      <w:pPr>
        <w:pStyle w:val="Heading3"/>
        <w:keepNext/>
        <w:rPr>
          <w:color w:val="auto"/>
        </w:rPr>
      </w:pPr>
      <w:r w:rsidRPr="005162DE">
        <w:rPr>
          <w:color w:val="auto"/>
        </w:rPr>
        <w:lastRenderedPageBreak/>
        <w:t>Summary Information for Violation of a MCL, MRDL, AL, TT, or Monitoring and Reporting Requirement</w:t>
      </w:r>
    </w:p>
    <w:p w14:paraId="0078A15D" w14:textId="77777777" w:rsidR="00020CC1" w:rsidRPr="005162DE" w:rsidRDefault="00020CC1"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20CC1" w:rsidRPr="005162DE" w14:paraId="0D0F8815" w14:textId="77777777" w:rsidTr="002D3FB5">
        <w:trPr>
          <w:trHeight w:val="457"/>
        </w:trPr>
        <w:tc>
          <w:tcPr>
            <w:tcW w:w="1975" w:type="dxa"/>
            <w:tcMar>
              <w:left w:w="58" w:type="dxa"/>
              <w:right w:w="58" w:type="dxa"/>
            </w:tcMar>
            <w:vAlign w:val="center"/>
          </w:tcPr>
          <w:p w14:paraId="2ED32834"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5BA2E4D"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8F3C65"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C0CA6AA"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C62958A"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20CC1" w:rsidRPr="005162DE" w14:paraId="3EB2BEA5" w14:textId="77777777" w:rsidTr="002D3FB5">
        <w:trPr>
          <w:trHeight w:val="449"/>
        </w:trPr>
        <w:tc>
          <w:tcPr>
            <w:tcW w:w="1975" w:type="dxa"/>
            <w:tcMar>
              <w:left w:w="58" w:type="dxa"/>
              <w:right w:w="58" w:type="dxa"/>
            </w:tcMar>
          </w:tcPr>
          <w:p w14:paraId="27E442E8"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AE77760"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CDB8774" w14:textId="77777777" w:rsidR="00020CC1" w:rsidRPr="005162DE" w:rsidRDefault="00020CC1"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CE81E12" w14:textId="77777777" w:rsidR="00020CC1" w:rsidRPr="005162DE" w:rsidRDefault="00020CC1"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FD66377"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r>
    </w:tbl>
    <w:p w14:paraId="502B7229" w14:textId="77777777" w:rsidR="00020CC1" w:rsidRPr="005162DE" w:rsidRDefault="00020CC1" w:rsidP="001F503E">
      <w:pPr>
        <w:rPr>
          <w:rFonts w:ascii="Arial" w:hAnsi="Arial" w:cs="Arial"/>
          <w:sz w:val="24"/>
          <w:szCs w:val="24"/>
        </w:rPr>
      </w:pPr>
    </w:p>
    <w:p w14:paraId="2DC780C9" w14:textId="77777777" w:rsidR="00020CC1" w:rsidRPr="005162DE" w:rsidRDefault="00020CC1"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A47C74" w14:textId="77777777" w:rsidR="00020CC1" w:rsidRPr="005162DE" w:rsidRDefault="00020CC1"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20CC1" w:rsidRPr="005162DE" w14:paraId="32AA67C3" w14:textId="77777777" w:rsidTr="002D3FB5">
        <w:trPr>
          <w:tblHeader/>
        </w:trPr>
        <w:tc>
          <w:tcPr>
            <w:tcW w:w="2515" w:type="dxa"/>
            <w:tcMar>
              <w:left w:w="58" w:type="dxa"/>
              <w:right w:w="58" w:type="dxa"/>
            </w:tcMar>
            <w:vAlign w:val="center"/>
          </w:tcPr>
          <w:p w14:paraId="16475B64"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4A89B85C" w14:textId="77777777" w:rsidR="00020CC1" w:rsidRPr="005162DE" w:rsidRDefault="00020CC1"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07281A2"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3E3E004"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815F430"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D459D25"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20CC1" w:rsidRPr="005162DE" w14:paraId="43A28CDF" w14:textId="77777777" w:rsidTr="002D3FB5">
        <w:trPr>
          <w:trHeight w:val="504"/>
          <w:tblHeader/>
        </w:trPr>
        <w:tc>
          <w:tcPr>
            <w:tcW w:w="2515" w:type="dxa"/>
            <w:tcMar>
              <w:left w:w="58" w:type="dxa"/>
              <w:right w:w="58" w:type="dxa"/>
            </w:tcMar>
          </w:tcPr>
          <w:p w14:paraId="4E5B7D14" w14:textId="77777777" w:rsidR="00020CC1" w:rsidRPr="005162DE" w:rsidRDefault="00020CC1"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6DA4EEB"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12615E"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2E1E60"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05030CE"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F6CFFE9" w14:textId="77777777" w:rsidR="00020CC1" w:rsidRPr="005162DE" w:rsidRDefault="00020CC1"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20CC1" w:rsidRPr="005162DE" w14:paraId="557F197A" w14:textId="77777777" w:rsidTr="002D3FB5">
        <w:trPr>
          <w:trHeight w:val="504"/>
          <w:tblHeader/>
        </w:trPr>
        <w:tc>
          <w:tcPr>
            <w:tcW w:w="2515" w:type="dxa"/>
            <w:tcMar>
              <w:left w:w="58" w:type="dxa"/>
              <w:right w:w="58" w:type="dxa"/>
            </w:tcMar>
          </w:tcPr>
          <w:p w14:paraId="4E033156"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B88806A"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B349FB"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F2A1C8A"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D95CBCD"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6B84014"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20CC1" w:rsidRPr="005162DE" w14:paraId="6DEAF23C" w14:textId="77777777" w:rsidTr="002D3FB5">
        <w:trPr>
          <w:trHeight w:val="504"/>
          <w:tblHeader/>
        </w:trPr>
        <w:tc>
          <w:tcPr>
            <w:tcW w:w="2515" w:type="dxa"/>
            <w:tcMar>
              <w:left w:w="58" w:type="dxa"/>
              <w:right w:w="58" w:type="dxa"/>
            </w:tcMar>
          </w:tcPr>
          <w:p w14:paraId="080151D6"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AD4387"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3046224"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A35DF95"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FCF5589"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0112CA8"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3A9612B" w14:textId="77777777" w:rsidR="00020CC1" w:rsidRPr="005162DE" w:rsidRDefault="00020CC1" w:rsidP="0087640F">
      <w:pPr>
        <w:pStyle w:val="Caption"/>
        <w:spacing w:before="100" w:beforeAutospacing="1"/>
      </w:pPr>
    </w:p>
    <w:p w14:paraId="34016FCF" w14:textId="77777777" w:rsidR="00020CC1" w:rsidRPr="005162DE" w:rsidRDefault="00020CC1"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20CC1" w:rsidRPr="005162DE" w14:paraId="3E7C48F4" w14:textId="77777777" w:rsidTr="002D3FB5">
        <w:trPr>
          <w:trHeight w:val="457"/>
        </w:trPr>
        <w:tc>
          <w:tcPr>
            <w:tcW w:w="1975" w:type="dxa"/>
            <w:tcMar>
              <w:left w:w="58" w:type="dxa"/>
              <w:right w:w="58" w:type="dxa"/>
            </w:tcMar>
            <w:vAlign w:val="center"/>
          </w:tcPr>
          <w:p w14:paraId="362B3317"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253B97F"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1000332"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88768A3"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DC5F607"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20CC1" w:rsidRPr="005162DE" w14:paraId="30611F3D" w14:textId="77777777" w:rsidTr="002D3FB5">
        <w:trPr>
          <w:trHeight w:val="449"/>
        </w:trPr>
        <w:tc>
          <w:tcPr>
            <w:tcW w:w="1975" w:type="dxa"/>
            <w:tcMar>
              <w:left w:w="58" w:type="dxa"/>
              <w:right w:w="58" w:type="dxa"/>
            </w:tcMar>
          </w:tcPr>
          <w:p w14:paraId="41078D63" w14:textId="77777777" w:rsidR="00020CC1" w:rsidRPr="005162DE" w:rsidRDefault="00020CC1"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C7D326"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FC3DE2"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4DEE237"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5992D07"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r>
      <w:tr w:rsidR="00020CC1" w:rsidRPr="005162DE" w14:paraId="2CF5D6A1" w14:textId="77777777" w:rsidTr="002D3FB5">
        <w:trPr>
          <w:trHeight w:val="449"/>
        </w:trPr>
        <w:tc>
          <w:tcPr>
            <w:tcW w:w="1975" w:type="dxa"/>
            <w:tcMar>
              <w:left w:w="58" w:type="dxa"/>
              <w:right w:w="58" w:type="dxa"/>
            </w:tcMar>
          </w:tcPr>
          <w:p w14:paraId="18F83BC2" w14:textId="6952B8E7" w:rsidR="00020CC1" w:rsidRPr="005162DE" w:rsidRDefault="00020CC1" w:rsidP="00244938">
            <w:pPr>
              <w:spacing w:before="40" w:after="40"/>
              <w:rPr>
                <w:rFonts w:ascii="Arial" w:hAnsi="Arial" w:cs="Arial"/>
                <w:sz w:val="24"/>
                <w:szCs w:val="24"/>
              </w:rPr>
            </w:pPr>
          </w:p>
        </w:tc>
        <w:tc>
          <w:tcPr>
            <w:tcW w:w="2250" w:type="dxa"/>
            <w:tcMar>
              <w:left w:w="58" w:type="dxa"/>
              <w:right w:w="58" w:type="dxa"/>
            </w:tcMar>
          </w:tcPr>
          <w:p w14:paraId="061937BA" w14:textId="14826468" w:rsidR="00020CC1" w:rsidRPr="005162DE" w:rsidRDefault="00020CC1" w:rsidP="00244938">
            <w:pPr>
              <w:spacing w:before="40" w:after="40"/>
              <w:rPr>
                <w:rFonts w:ascii="Arial" w:hAnsi="Arial" w:cs="Arial"/>
                <w:sz w:val="24"/>
                <w:szCs w:val="24"/>
              </w:rPr>
            </w:pPr>
          </w:p>
        </w:tc>
        <w:tc>
          <w:tcPr>
            <w:tcW w:w="1890" w:type="dxa"/>
            <w:tcMar>
              <w:left w:w="58" w:type="dxa"/>
              <w:right w:w="58" w:type="dxa"/>
            </w:tcMar>
          </w:tcPr>
          <w:p w14:paraId="107BA188" w14:textId="56FBCA07" w:rsidR="00020CC1" w:rsidRPr="005162DE" w:rsidRDefault="00020CC1" w:rsidP="00244938">
            <w:pPr>
              <w:spacing w:before="40" w:after="40"/>
              <w:rPr>
                <w:rFonts w:ascii="Arial" w:hAnsi="Arial" w:cs="Arial"/>
                <w:sz w:val="24"/>
                <w:szCs w:val="24"/>
              </w:rPr>
            </w:pPr>
          </w:p>
        </w:tc>
        <w:tc>
          <w:tcPr>
            <w:tcW w:w="2160" w:type="dxa"/>
            <w:tcMar>
              <w:left w:w="58" w:type="dxa"/>
              <w:right w:w="58" w:type="dxa"/>
            </w:tcMar>
          </w:tcPr>
          <w:p w14:paraId="71F09267" w14:textId="2356E0D3" w:rsidR="00020CC1" w:rsidRPr="005162DE" w:rsidRDefault="00020CC1" w:rsidP="00244938">
            <w:pPr>
              <w:spacing w:before="40" w:after="40"/>
              <w:rPr>
                <w:rFonts w:ascii="Arial" w:hAnsi="Arial" w:cs="Arial"/>
                <w:sz w:val="24"/>
                <w:szCs w:val="24"/>
              </w:rPr>
            </w:pPr>
          </w:p>
        </w:tc>
        <w:tc>
          <w:tcPr>
            <w:tcW w:w="2367" w:type="dxa"/>
            <w:tcMar>
              <w:left w:w="58" w:type="dxa"/>
              <w:right w:w="58" w:type="dxa"/>
            </w:tcMar>
          </w:tcPr>
          <w:p w14:paraId="352D7BDE" w14:textId="24992CC2" w:rsidR="00020CC1" w:rsidRPr="005162DE" w:rsidRDefault="00020CC1" w:rsidP="00244938">
            <w:pPr>
              <w:spacing w:before="40" w:after="40"/>
              <w:rPr>
                <w:rFonts w:ascii="Arial" w:hAnsi="Arial" w:cs="Arial"/>
                <w:sz w:val="24"/>
                <w:szCs w:val="24"/>
              </w:rPr>
            </w:pPr>
          </w:p>
        </w:tc>
      </w:tr>
    </w:tbl>
    <w:p w14:paraId="66183A74" w14:textId="77777777" w:rsidR="00020CC1" w:rsidRPr="005162DE" w:rsidRDefault="00020CC1" w:rsidP="00410162">
      <w:pPr>
        <w:pStyle w:val="Heading3"/>
        <w:keepNext/>
      </w:pPr>
    </w:p>
    <w:sectPr w:rsidR="00020CC1" w:rsidRPr="005162DE" w:rsidSect="0041016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6C43" w14:textId="77777777" w:rsidR="005E44B9" w:rsidRDefault="005E44B9">
      <w:r>
        <w:separator/>
      </w:r>
    </w:p>
    <w:p w14:paraId="0F89194A" w14:textId="77777777" w:rsidR="005E44B9" w:rsidRDefault="005E44B9"/>
  </w:endnote>
  <w:endnote w:type="continuationSeparator" w:id="0">
    <w:p w14:paraId="0C44B90E" w14:textId="77777777" w:rsidR="005E44B9" w:rsidRDefault="005E44B9">
      <w:r>
        <w:continuationSeparator/>
      </w:r>
    </w:p>
    <w:p w14:paraId="437BF9D8" w14:textId="77777777" w:rsidR="005E44B9" w:rsidRDefault="005E44B9"/>
  </w:endnote>
  <w:endnote w:type="continuationNotice" w:id="1">
    <w:p w14:paraId="7B747C32" w14:textId="77777777" w:rsidR="005E44B9" w:rsidRDefault="005E44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A4A4" w14:textId="77777777" w:rsidR="00020CC1" w:rsidRDefault="00020CC1">
    <w:pPr>
      <w:pStyle w:val="Footer"/>
    </w:pPr>
  </w:p>
  <w:p w14:paraId="294EDE94" w14:textId="77777777" w:rsidR="00020CC1" w:rsidRDefault="00020C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51B9" w14:textId="77777777" w:rsidR="00020CC1" w:rsidRPr="002E5912" w:rsidRDefault="00020CC1"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75C3" w14:textId="77777777" w:rsidR="005E44B9" w:rsidRDefault="005E44B9">
      <w:r>
        <w:separator/>
      </w:r>
    </w:p>
    <w:p w14:paraId="4DD383B8" w14:textId="77777777" w:rsidR="005E44B9" w:rsidRDefault="005E44B9"/>
  </w:footnote>
  <w:footnote w:type="continuationSeparator" w:id="0">
    <w:p w14:paraId="7936DBC7" w14:textId="77777777" w:rsidR="005E44B9" w:rsidRDefault="005E44B9">
      <w:r>
        <w:continuationSeparator/>
      </w:r>
    </w:p>
    <w:p w14:paraId="489A52CF" w14:textId="77777777" w:rsidR="005E44B9" w:rsidRDefault="005E44B9"/>
  </w:footnote>
  <w:footnote w:type="continuationNotice" w:id="1">
    <w:p w14:paraId="1BE0A9E4" w14:textId="77777777" w:rsidR="005E44B9" w:rsidRDefault="005E44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4E55" w14:textId="77777777" w:rsidR="00020CC1" w:rsidRDefault="00020CC1">
    <w:pPr>
      <w:pStyle w:val="Header"/>
    </w:pPr>
  </w:p>
  <w:p w14:paraId="4CA0E3BA" w14:textId="77777777" w:rsidR="00020CC1" w:rsidRDefault="00020C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9E76" w14:textId="77777777" w:rsidR="00020CC1" w:rsidRDefault="00020CC1"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CC1"/>
    <w:rsid w:val="00020F0D"/>
    <w:rsid w:val="00022705"/>
    <w:rsid w:val="00024D43"/>
    <w:rsid w:val="00035BFD"/>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80A"/>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0162"/>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4B9"/>
    <w:rsid w:val="005E4953"/>
    <w:rsid w:val="005E6068"/>
    <w:rsid w:val="005E72AA"/>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1BC"/>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4AD8"/>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5551C"/>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2648"/>
    <w:rsid w:val="00C04F6F"/>
    <w:rsid w:val="00C10153"/>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6FE"/>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D7DC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23934813">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39115963">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6325923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6557381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2025-06-27T18:15:00Z</dcterms:created>
  <dcterms:modified xsi:type="dcterms:W3CDTF">2025-06-30T23:44:00Z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