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52ECB0A8"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D12B6F">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0E516D07" w:rsidR="00BC6327" w:rsidRPr="00412B2F" w:rsidRDefault="001B57B1"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Spreckels Lane WS #03</w:t>
            </w:r>
            <w:r w:rsidR="009B06FD">
              <w:rPr>
                <w:b/>
                <w:sz w:val="21"/>
                <w:szCs w:val="21"/>
              </w:rPr>
              <w:t xml:space="preserve"> (CA2701912)</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4A16DB06" w:rsidR="00BC6327" w:rsidRPr="00412B2F" w:rsidRDefault="00D12B6F"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May 15, 2024</w:t>
            </w:r>
          </w:p>
        </w:tc>
      </w:tr>
    </w:tbl>
    <w:p w14:paraId="5D55F07B" w14:textId="52E88362" w:rsidR="000A7E47" w:rsidRPr="00FF226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proofErr w:type="gramStart"/>
      <w:r w:rsidRPr="00412B2F">
        <w:rPr>
          <w:i/>
          <w:sz w:val="21"/>
          <w:szCs w:val="21"/>
        </w:rPr>
        <w:t>20</w:t>
      </w:r>
      <w:r w:rsidR="00BA5D44">
        <w:rPr>
          <w:i/>
          <w:sz w:val="21"/>
          <w:szCs w:val="21"/>
        </w:rPr>
        <w:t>2</w:t>
      </w:r>
      <w:r w:rsidR="00B403E0">
        <w:rPr>
          <w:i/>
          <w:sz w:val="21"/>
          <w:szCs w:val="21"/>
        </w:rPr>
        <w:t>3</w:t>
      </w:r>
      <w:proofErr w:type="gramEnd"/>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74B3D5AB" w14:textId="20896B5D" w:rsidR="00D211DD" w:rsidRPr="001F3468" w:rsidRDefault="00D211DD" w:rsidP="005A26E0">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w:t>
      </w:r>
      <w:proofErr w:type="spellStart"/>
      <w:r w:rsidRPr="001721A4">
        <w:rPr>
          <w:b/>
          <w:sz w:val="22"/>
        </w:rPr>
        <w:t>informe</w:t>
      </w:r>
      <w:proofErr w:type="spellEnd"/>
      <w:r w:rsidRPr="001721A4">
        <w:rPr>
          <w:b/>
          <w:sz w:val="22"/>
        </w:rPr>
        <w:t xml:space="preserve"> </w:t>
      </w:r>
      <w:proofErr w:type="spellStart"/>
      <w:r w:rsidRPr="001721A4">
        <w:rPr>
          <w:b/>
          <w:sz w:val="22"/>
        </w:rPr>
        <w:t>contiene</w:t>
      </w:r>
      <w:proofErr w:type="spellEnd"/>
      <w:r w:rsidRPr="001721A4">
        <w:rPr>
          <w:b/>
          <w:sz w:val="22"/>
        </w:rPr>
        <w:t xml:space="preserve"> </w:t>
      </w:r>
      <w:proofErr w:type="spellStart"/>
      <w:r w:rsidRPr="001721A4">
        <w:rPr>
          <w:b/>
          <w:sz w:val="22"/>
        </w:rPr>
        <w:t>información</w:t>
      </w:r>
      <w:proofErr w:type="spellEnd"/>
      <w:r w:rsidRPr="001721A4">
        <w:rPr>
          <w:b/>
          <w:sz w:val="22"/>
        </w:rPr>
        <w:t xml:space="preserve"> </w:t>
      </w:r>
      <w:proofErr w:type="spellStart"/>
      <w:r w:rsidRPr="001721A4">
        <w:rPr>
          <w:b/>
          <w:sz w:val="22"/>
        </w:rPr>
        <w:t>muy</w:t>
      </w:r>
      <w:proofErr w:type="spellEnd"/>
      <w:r w:rsidRPr="001721A4">
        <w:rPr>
          <w:b/>
          <w:sz w:val="22"/>
        </w:rPr>
        <w:t xml:space="preserve"> </w:t>
      </w:r>
      <w:proofErr w:type="spellStart"/>
      <w:r w:rsidRPr="001721A4">
        <w:rPr>
          <w:b/>
          <w:sz w:val="22"/>
        </w:rPr>
        <w:t>importante</w:t>
      </w:r>
      <w:proofErr w:type="spellEnd"/>
      <w:r w:rsidRPr="001721A4">
        <w:rPr>
          <w:b/>
          <w:sz w:val="22"/>
        </w:rPr>
        <w:t xml:space="preserve"> </w:t>
      </w:r>
      <w:proofErr w:type="spellStart"/>
      <w:r w:rsidRPr="001721A4">
        <w:rPr>
          <w:b/>
          <w:sz w:val="22"/>
        </w:rPr>
        <w:t>sobre</w:t>
      </w:r>
      <w:proofErr w:type="spellEnd"/>
      <w:r w:rsidRPr="001721A4">
        <w:rPr>
          <w:b/>
          <w:sz w:val="22"/>
        </w:rPr>
        <w:t xml:space="preserve"> </w:t>
      </w:r>
      <w:proofErr w:type="spellStart"/>
      <w:r w:rsidRPr="001721A4">
        <w:rPr>
          <w:b/>
          <w:sz w:val="22"/>
        </w:rPr>
        <w:t>su</w:t>
      </w:r>
      <w:proofErr w:type="spellEnd"/>
      <w:r w:rsidRPr="001721A4">
        <w:rPr>
          <w:b/>
          <w:sz w:val="22"/>
        </w:rPr>
        <w:t xml:space="preserve"> </w:t>
      </w:r>
      <w:proofErr w:type="spellStart"/>
      <w:r w:rsidRPr="001721A4">
        <w:rPr>
          <w:b/>
          <w:sz w:val="22"/>
        </w:rPr>
        <w:t>agua</w:t>
      </w:r>
      <w:proofErr w:type="spellEnd"/>
      <w:r w:rsidRPr="001721A4">
        <w:rPr>
          <w:b/>
          <w:sz w:val="22"/>
        </w:rPr>
        <w:t xml:space="preserve"> para </w:t>
      </w:r>
      <w:proofErr w:type="spellStart"/>
      <w:r w:rsidRPr="001721A4">
        <w:rPr>
          <w:b/>
          <w:sz w:val="22"/>
        </w:rPr>
        <w:t>beber</w:t>
      </w:r>
      <w:proofErr w:type="spellEnd"/>
      <w:r w:rsidRPr="001721A4">
        <w:rPr>
          <w:b/>
          <w:sz w:val="22"/>
        </w:rPr>
        <w:t xml:space="preserve">.  Favor de </w:t>
      </w:r>
      <w:proofErr w:type="spellStart"/>
      <w:r w:rsidRPr="001721A4">
        <w:rPr>
          <w:b/>
          <w:sz w:val="22"/>
        </w:rPr>
        <w:t>comunicarse</w:t>
      </w:r>
      <w:proofErr w:type="spellEnd"/>
      <w:r w:rsidRPr="001721A4">
        <w:rPr>
          <w:b/>
          <w:sz w:val="22"/>
        </w:rPr>
        <w:t xml:space="preserve"> </w:t>
      </w:r>
      <w:r>
        <w:rPr>
          <w:b/>
          <w:sz w:val="22"/>
        </w:rPr>
        <w:t>Cypress Water Services</w:t>
      </w:r>
      <w:r w:rsidRPr="001721A4">
        <w:rPr>
          <w:b/>
          <w:sz w:val="22"/>
        </w:rPr>
        <w:t xml:space="preserve"> </w:t>
      </w:r>
      <w:proofErr w:type="spellStart"/>
      <w:r w:rsidRPr="001721A4">
        <w:rPr>
          <w:b/>
          <w:sz w:val="22"/>
        </w:rPr>
        <w:t>a</w:t>
      </w:r>
      <w:proofErr w:type="spellEnd"/>
      <w:r w:rsidRPr="001721A4">
        <w:rPr>
          <w:b/>
          <w:sz w:val="22"/>
        </w:rPr>
        <w:t xml:space="preserve"> </w:t>
      </w:r>
      <w:r>
        <w:rPr>
          <w:b/>
          <w:sz w:val="22"/>
        </w:rPr>
        <w:t>(831) 920-6796</w:t>
      </w:r>
      <w:r w:rsidRPr="001721A4">
        <w:rPr>
          <w:b/>
          <w:sz w:val="22"/>
        </w:rPr>
        <w:t xml:space="preserve"> para </w:t>
      </w:r>
      <w:proofErr w:type="spellStart"/>
      <w:r w:rsidRPr="001721A4">
        <w:rPr>
          <w:b/>
          <w:sz w:val="22"/>
        </w:rPr>
        <w:t>asistirlo</w:t>
      </w:r>
      <w:proofErr w:type="spellEnd"/>
      <w:r w:rsidRPr="001721A4">
        <w:rPr>
          <w:b/>
          <w:sz w:val="22"/>
        </w:rPr>
        <w:t xml:space="preserve"> </w:t>
      </w:r>
      <w:proofErr w:type="spellStart"/>
      <w:r w:rsidRPr="001721A4">
        <w:rPr>
          <w:b/>
          <w:sz w:val="22"/>
        </w:rPr>
        <w:t>en</w:t>
      </w:r>
      <w:proofErr w:type="spellEnd"/>
      <w:r w:rsidRPr="001721A4">
        <w:rPr>
          <w:b/>
          <w:sz w:val="22"/>
        </w:rPr>
        <w:t xml:space="preserve"> </w:t>
      </w:r>
      <w:proofErr w:type="spellStart"/>
      <w:r w:rsidRPr="001721A4">
        <w:rPr>
          <w:b/>
          <w:sz w:val="22"/>
        </w:rPr>
        <w:t>español</w:t>
      </w:r>
      <w:proofErr w:type="spellEnd"/>
      <w:r w:rsidRPr="001721A4">
        <w:rPr>
          <w:b/>
          <w:sz w:val="22"/>
        </w:rPr>
        <w:t>.</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570C7FDF" w:rsidR="000A7E47" w:rsidRPr="001F3468" w:rsidRDefault="001B57B1"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48A4863B" w:rsidR="000A7E47" w:rsidRPr="001F3468" w:rsidRDefault="001B57B1" w:rsidP="005A26E0">
            <w:pPr>
              <w:pStyle w:val="BodyText3"/>
              <w:pBdr>
                <w:top w:val="none" w:sz="0" w:space="0" w:color="auto"/>
                <w:left w:val="none" w:sz="0" w:space="0" w:color="auto"/>
                <w:bottom w:val="none" w:sz="0" w:space="0" w:color="auto"/>
                <w:right w:val="none" w:sz="0" w:space="0" w:color="auto"/>
              </w:pBdr>
              <w:jc w:val="left"/>
              <w:rPr>
                <w:sz w:val="22"/>
              </w:rPr>
            </w:pPr>
            <w:r>
              <w:rPr>
                <w:sz w:val="22"/>
              </w:rPr>
              <w:t>One well located at 12 Spreckels Lane</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1527A2C8" w:rsidR="001B57B1" w:rsidRDefault="001B57B1" w:rsidP="005A26E0">
            <w:pPr>
              <w:pStyle w:val="BodyText3"/>
              <w:pBdr>
                <w:top w:val="none" w:sz="0" w:space="0" w:color="auto"/>
                <w:left w:val="none" w:sz="0" w:space="0" w:color="auto"/>
                <w:bottom w:val="none" w:sz="0" w:space="0" w:color="auto"/>
                <w:right w:val="none" w:sz="0" w:space="0" w:color="auto"/>
              </w:pBdr>
              <w:jc w:val="left"/>
              <w:rPr>
                <w:sz w:val="22"/>
              </w:rPr>
            </w:pPr>
            <w:r>
              <w:rPr>
                <w:sz w:val="22"/>
              </w:rPr>
              <w:t>Available by request</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0B7F94A7" w:rsidR="000A7E47" w:rsidRDefault="001B57B1"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5B4ED1D9" w14:textId="77777777" w:rsidTr="00D5652F">
        <w:trPr>
          <w:gridBefore w:val="1"/>
          <w:wBefore w:w="108" w:type="dxa"/>
          <w:trHeight w:val="70"/>
        </w:trPr>
        <w:tc>
          <w:tcPr>
            <w:tcW w:w="10872" w:type="dxa"/>
            <w:gridSpan w:val="7"/>
            <w:tcBorders>
              <w:bottom w:val="single" w:sz="4" w:space="0" w:color="auto"/>
            </w:tcBorders>
          </w:tcPr>
          <w:p w14:paraId="1CD610CA" w14:textId="26B5286B" w:rsidR="000A7E47" w:rsidRDefault="005A26E0" w:rsidP="00D5652F">
            <w:pPr>
              <w:pStyle w:val="BodyText3"/>
              <w:pBdr>
                <w:top w:val="none" w:sz="0" w:space="0" w:color="auto"/>
                <w:left w:val="none" w:sz="0" w:space="0" w:color="auto"/>
                <w:bottom w:val="none" w:sz="0" w:space="0" w:color="auto"/>
                <w:right w:val="none" w:sz="0" w:space="0" w:color="auto"/>
              </w:pBdr>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proofErr w:type="spellStart"/>
            <w:r w:rsidR="0033024B" w:rsidRPr="00AE0EA9">
              <w:rPr>
                <w:b/>
                <w:sz w:val="18"/>
                <w:szCs w:val="18"/>
              </w:rPr>
              <w:t>ppq</w:t>
            </w:r>
            <w:proofErr w:type="spellEnd"/>
            <w:r w:rsidR="0033024B" w:rsidRPr="00AE0EA9">
              <w:rPr>
                <w:sz w:val="18"/>
                <w:szCs w:val="18"/>
              </w:rPr>
              <w:t>: parts per quadrillion or picogram per liter (</w:t>
            </w:r>
            <w:proofErr w:type="spellStart"/>
            <w:r w:rsidR="0033024B" w:rsidRPr="00AE0EA9">
              <w:rPr>
                <w:sz w:val="18"/>
                <w:szCs w:val="18"/>
              </w:rPr>
              <w:t>pg</w:t>
            </w:r>
            <w:proofErr w:type="spellEnd"/>
            <w:r w:rsidR="0033024B" w:rsidRPr="00AE0EA9">
              <w:rPr>
                <w:sz w:val="18"/>
                <w:szCs w:val="18"/>
              </w:rPr>
              <w:t>/L)</w:t>
            </w:r>
            <w:r w:rsidR="00A1682E"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w:t>
      </w:r>
      <w:proofErr w:type="gramStart"/>
      <w:r w:rsidRPr="00AE0EA9">
        <w:rPr>
          <w:sz w:val="18"/>
          <w:szCs w:val="18"/>
        </w:rPr>
        <w:t>naturally-occurring</w:t>
      </w:r>
      <w:proofErr w:type="gramEnd"/>
      <w:r w:rsidRPr="00AE0EA9">
        <w:rPr>
          <w:sz w:val="18"/>
          <w:szCs w:val="18"/>
        </w:rPr>
        <w:t xml:space="preserve">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proofErr w:type="gramStart"/>
      <w:r w:rsidRPr="00AE0EA9">
        <w:rPr>
          <w:sz w:val="18"/>
          <w:szCs w:val="18"/>
        </w:rPr>
        <w:t>,</w:t>
      </w:r>
      <w:r w:rsidR="003B1F6B" w:rsidRPr="00AE0EA9">
        <w:rPr>
          <w:sz w:val="18"/>
          <w:szCs w:val="18"/>
        </w:rPr>
        <w:t xml:space="preserve"> </w:t>
      </w:r>
      <w:r w:rsidRPr="00AE0EA9">
        <w:rPr>
          <w:sz w:val="18"/>
          <w:szCs w:val="18"/>
        </w:rPr>
        <w:t>that</w:t>
      </w:r>
      <w:proofErr w:type="gramEnd"/>
      <w:r w:rsidRPr="00AE0EA9">
        <w:rPr>
          <w:sz w:val="18"/>
          <w:szCs w:val="18"/>
        </w:rPr>
        <w:t xml:space="preserve"> can be </w:t>
      </w:r>
      <w:proofErr w:type="gramStart"/>
      <w:r w:rsidRPr="00AE0EA9">
        <w:rPr>
          <w:sz w:val="18"/>
          <w:szCs w:val="18"/>
        </w:rPr>
        <w:t>naturally-occurring</w:t>
      </w:r>
      <w:proofErr w:type="gramEnd"/>
      <w:r w:rsidRPr="00AE0EA9">
        <w:rPr>
          <w:sz w:val="18"/>
          <w:szCs w:val="18"/>
        </w:rPr>
        <w:t xml:space="preserve">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w:t>
      </w:r>
      <w:proofErr w:type="gramStart"/>
      <w:r w:rsidRPr="00AE0EA9">
        <w:rPr>
          <w:sz w:val="18"/>
          <w:szCs w:val="18"/>
        </w:rPr>
        <w:t>naturally-occurring</w:t>
      </w:r>
      <w:proofErr w:type="gramEnd"/>
      <w:r w:rsidRPr="00AE0EA9">
        <w:rPr>
          <w:sz w:val="18"/>
          <w:szCs w:val="18"/>
        </w:rPr>
        <w:t xml:space="preserve">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w:t>
      </w:r>
      <w:proofErr w:type="gramStart"/>
      <w:r w:rsidRPr="00AE0EA9">
        <w:rPr>
          <w:sz w:val="18"/>
          <w:szCs w:val="18"/>
        </w:rPr>
        <w:t>amount</w:t>
      </w:r>
      <w:proofErr w:type="gramEnd"/>
      <w:r w:rsidRPr="00AE0EA9">
        <w:rPr>
          <w:sz w:val="18"/>
          <w:szCs w:val="18"/>
        </w:rPr>
        <w:t xml:space="preserve">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w:t>
      </w:r>
      <w:proofErr w:type="gramStart"/>
      <w:r w:rsidRPr="00AE0EA9">
        <w:rPr>
          <w:b/>
          <w:sz w:val="18"/>
          <w:szCs w:val="18"/>
        </w:rPr>
        <w:t>all of</w:t>
      </w:r>
      <w:proofErr w:type="gramEnd"/>
      <w:r w:rsidRPr="00AE0EA9">
        <w:rPr>
          <w:b/>
          <w:sz w:val="18"/>
          <w:szCs w:val="18"/>
        </w:rPr>
        <w:t xml:space="preserve">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w:t>
      </w:r>
      <w:proofErr w:type="gramStart"/>
      <w:r w:rsidRPr="00AE0EA9">
        <w:rPr>
          <w:sz w:val="18"/>
          <w:szCs w:val="18"/>
        </w:rPr>
        <w:t>are</w:t>
      </w:r>
      <w:proofErr w:type="gramEnd"/>
      <w:r w:rsidRPr="00AE0EA9">
        <w:rPr>
          <w:sz w:val="18"/>
          <w:szCs w:val="18"/>
        </w:rPr>
        <w:t xml:space="preserv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D5652F">
        <w:trPr>
          <w:cantSplit/>
          <w:trHeight w:val="207"/>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w:t>
            </w:r>
            <w:proofErr w:type="gramStart"/>
            <w:r w:rsidRPr="00F41F91">
              <w:rPr>
                <w:sz w:val="16"/>
                <w:szCs w:val="16"/>
              </w:rPr>
              <w:t>positive</w:t>
            </w:r>
            <w:proofErr w:type="gramEnd"/>
            <w:r w:rsidRPr="00F41F91">
              <w:rPr>
                <w:sz w:val="16"/>
                <w:szCs w:val="16"/>
              </w:rPr>
              <w:t xml:space="preser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D5652F">
        <w:trPr>
          <w:trHeight w:val="279"/>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26A27275" w:rsidR="00AE0EA9" w:rsidRPr="00F41F91" w:rsidRDefault="00BA7100" w:rsidP="005A26E0">
            <w:pPr>
              <w:jc w:val="center"/>
              <w:rPr>
                <w:sz w:val="18"/>
              </w:rPr>
            </w:pPr>
            <w:r>
              <w:rPr>
                <w:sz w:val="18"/>
              </w:rPr>
              <w:t>9</w:t>
            </w:r>
            <w:r w:rsidR="00FB129B">
              <w:rPr>
                <w:sz w:val="18"/>
              </w:rPr>
              <w:t>/202</w:t>
            </w:r>
            <w:r>
              <w:rPr>
                <w:sz w:val="18"/>
              </w:rPr>
              <w:t>3</w:t>
            </w:r>
          </w:p>
        </w:tc>
        <w:tc>
          <w:tcPr>
            <w:tcW w:w="990" w:type="dxa"/>
            <w:tcBorders>
              <w:top w:val="nil"/>
            </w:tcBorders>
            <w:vAlign w:val="center"/>
          </w:tcPr>
          <w:p w14:paraId="2EB76238" w14:textId="54F652C8" w:rsidR="00AE0EA9" w:rsidRPr="00F41F91" w:rsidRDefault="00FB129B" w:rsidP="005A26E0">
            <w:pPr>
              <w:jc w:val="center"/>
              <w:rPr>
                <w:sz w:val="18"/>
              </w:rPr>
            </w:pPr>
            <w:r>
              <w:rPr>
                <w:sz w:val="18"/>
              </w:rPr>
              <w:t>5</w:t>
            </w:r>
          </w:p>
        </w:tc>
        <w:tc>
          <w:tcPr>
            <w:tcW w:w="1350" w:type="dxa"/>
            <w:gridSpan w:val="2"/>
            <w:tcBorders>
              <w:top w:val="nil"/>
              <w:bottom w:val="nil"/>
            </w:tcBorders>
            <w:vAlign w:val="center"/>
          </w:tcPr>
          <w:p w14:paraId="4C3FDB54" w14:textId="7B318AF8" w:rsidR="00AE0EA9" w:rsidRPr="00F41F91" w:rsidRDefault="00BA7100" w:rsidP="005A26E0">
            <w:pPr>
              <w:jc w:val="center"/>
              <w:rPr>
                <w:sz w:val="18"/>
              </w:rPr>
            </w:pPr>
            <w:r>
              <w:rPr>
                <w:sz w:val="18"/>
              </w:rPr>
              <w:t>0</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1AD57D49" w:rsidR="00AE0EA9" w:rsidRPr="00F41F91" w:rsidRDefault="00BA7100" w:rsidP="005A26E0">
            <w:pPr>
              <w:jc w:val="center"/>
              <w:rPr>
                <w:sz w:val="18"/>
              </w:rPr>
            </w:pPr>
            <w:r>
              <w:rPr>
                <w:sz w:val="18"/>
              </w:rPr>
              <w:t>9</w:t>
            </w:r>
            <w:r w:rsidR="00FB129B">
              <w:rPr>
                <w:sz w:val="18"/>
              </w:rPr>
              <w:t>/202</w:t>
            </w:r>
            <w:r>
              <w:rPr>
                <w:sz w:val="18"/>
              </w:rPr>
              <w:t>3</w:t>
            </w:r>
          </w:p>
        </w:tc>
        <w:tc>
          <w:tcPr>
            <w:tcW w:w="990" w:type="dxa"/>
            <w:tcBorders>
              <w:bottom w:val="single" w:sz="18" w:space="0" w:color="auto"/>
            </w:tcBorders>
            <w:vAlign w:val="center"/>
          </w:tcPr>
          <w:p w14:paraId="18011756" w14:textId="35AD5082" w:rsidR="00AE0EA9" w:rsidRPr="00F41F91" w:rsidRDefault="00FB129B" w:rsidP="005A26E0">
            <w:pPr>
              <w:jc w:val="center"/>
              <w:rPr>
                <w:sz w:val="18"/>
              </w:rPr>
            </w:pPr>
            <w:r>
              <w:rPr>
                <w:sz w:val="18"/>
              </w:rPr>
              <w:t>5</w:t>
            </w:r>
          </w:p>
        </w:tc>
        <w:tc>
          <w:tcPr>
            <w:tcW w:w="1350" w:type="dxa"/>
            <w:gridSpan w:val="2"/>
            <w:tcBorders>
              <w:bottom w:val="single" w:sz="18" w:space="0" w:color="auto"/>
            </w:tcBorders>
            <w:vAlign w:val="center"/>
          </w:tcPr>
          <w:p w14:paraId="7CE90126" w14:textId="744C41B3" w:rsidR="00AE0EA9" w:rsidRPr="00F41F91" w:rsidRDefault="00FB129B" w:rsidP="005A26E0">
            <w:pPr>
              <w:jc w:val="center"/>
              <w:rPr>
                <w:sz w:val="18"/>
              </w:rPr>
            </w:pPr>
            <w:r>
              <w:rPr>
                <w:sz w:val="18"/>
              </w:rPr>
              <w:t>0.</w:t>
            </w:r>
            <w:r w:rsidR="00BA7100">
              <w:rPr>
                <w:sz w:val="18"/>
              </w:rPr>
              <w:t>0743</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540"/>
        <w:gridCol w:w="36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14B048C6" w:rsidR="00B3023D" w:rsidRPr="00F41F91" w:rsidRDefault="00E84786"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78F57878" w:rsidR="00B3023D" w:rsidRPr="00F41F91" w:rsidRDefault="00FB129B" w:rsidP="005A26E0">
            <w:pPr>
              <w:jc w:val="center"/>
              <w:rPr>
                <w:sz w:val="18"/>
              </w:rPr>
            </w:pPr>
            <w:r>
              <w:rPr>
                <w:sz w:val="18"/>
              </w:rPr>
              <w:t>10/2022</w:t>
            </w:r>
          </w:p>
        </w:tc>
        <w:tc>
          <w:tcPr>
            <w:tcW w:w="900" w:type="dxa"/>
            <w:gridSpan w:val="2"/>
            <w:tcBorders>
              <w:top w:val="nil"/>
              <w:bottom w:val="single" w:sz="4" w:space="0" w:color="auto"/>
            </w:tcBorders>
            <w:vAlign w:val="center"/>
          </w:tcPr>
          <w:p w14:paraId="690B0D1C" w14:textId="5C98181C" w:rsidR="00B3023D" w:rsidRPr="00F41F91" w:rsidRDefault="00FB129B" w:rsidP="005A26E0">
            <w:pPr>
              <w:jc w:val="center"/>
              <w:rPr>
                <w:sz w:val="18"/>
              </w:rPr>
            </w:pPr>
            <w:r>
              <w:rPr>
                <w:sz w:val="18"/>
              </w:rPr>
              <w:t>37</w:t>
            </w:r>
          </w:p>
        </w:tc>
        <w:tc>
          <w:tcPr>
            <w:tcW w:w="990" w:type="dxa"/>
            <w:gridSpan w:val="3"/>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6DDC40C2" w:rsidR="00B3023D" w:rsidRPr="00F41F91" w:rsidRDefault="00FB129B" w:rsidP="005A26E0">
            <w:pPr>
              <w:jc w:val="center"/>
              <w:rPr>
                <w:sz w:val="18"/>
              </w:rPr>
            </w:pPr>
            <w:r>
              <w:rPr>
                <w:sz w:val="18"/>
              </w:rPr>
              <w:t>10/2022</w:t>
            </w:r>
          </w:p>
        </w:tc>
        <w:tc>
          <w:tcPr>
            <w:tcW w:w="900" w:type="dxa"/>
            <w:gridSpan w:val="2"/>
            <w:tcBorders>
              <w:bottom w:val="single" w:sz="18" w:space="0" w:color="auto"/>
            </w:tcBorders>
            <w:vAlign w:val="center"/>
          </w:tcPr>
          <w:p w14:paraId="5F571C45" w14:textId="15B05E34" w:rsidR="00B3023D" w:rsidRPr="00F41F91" w:rsidRDefault="00FB129B" w:rsidP="005A26E0">
            <w:pPr>
              <w:jc w:val="center"/>
              <w:rPr>
                <w:sz w:val="18"/>
              </w:rPr>
            </w:pPr>
            <w:r>
              <w:rPr>
                <w:sz w:val="18"/>
              </w:rPr>
              <w:t>396</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170" w:type="dxa"/>
            <w:gridSpan w:val="2"/>
            <w:tcBorders>
              <w:top w:val="single" w:sz="18" w:space="0" w:color="auto"/>
              <w:bottom w:val="double" w:sz="6" w:space="0" w:color="auto"/>
            </w:tcBorders>
            <w:vAlign w:val="center"/>
          </w:tcPr>
          <w:p w14:paraId="41A3076D" w14:textId="5FB435E7" w:rsidR="00BC6327" w:rsidRPr="00F41F91" w:rsidRDefault="00E84786" w:rsidP="005A26E0">
            <w:pPr>
              <w:jc w:val="center"/>
              <w:rPr>
                <w:b/>
                <w:sz w:val="18"/>
              </w:rPr>
            </w:pPr>
            <w:r>
              <w:rPr>
                <w:b/>
                <w:sz w:val="18"/>
              </w:rPr>
              <w:t xml:space="preserve">Average </w:t>
            </w:r>
            <w:r w:rsidR="00BC6327" w:rsidRPr="00F41F91">
              <w:rPr>
                <w:b/>
                <w:sz w:val="18"/>
              </w:rPr>
              <w:t>Level</w:t>
            </w:r>
            <w:r w:rsidR="00D057C3" w:rsidRPr="00F41F91">
              <w:rPr>
                <w:b/>
                <w:sz w:val="18"/>
              </w:rPr>
              <w:br/>
            </w:r>
            <w:r w:rsidR="00BC6327"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F436B6" w:rsidRPr="00F41F91" w:rsidRDefault="00F436B6" w:rsidP="00F436B6">
            <w:pPr>
              <w:ind w:left="180"/>
              <w:jc w:val="center"/>
              <w:rPr>
                <w:sz w:val="18"/>
              </w:rPr>
            </w:pPr>
            <w:r>
              <w:rPr>
                <w:sz w:val="18"/>
              </w:rPr>
              <w:t>Arsenic (ppb)</w:t>
            </w:r>
          </w:p>
        </w:tc>
        <w:tc>
          <w:tcPr>
            <w:tcW w:w="900" w:type="dxa"/>
            <w:gridSpan w:val="2"/>
            <w:tcBorders>
              <w:top w:val="nil"/>
            </w:tcBorders>
            <w:vAlign w:val="center"/>
          </w:tcPr>
          <w:p w14:paraId="5D776A03" w14:textId="2D50CE06" w:rsidR="00F436B6" w:rsidRPr="00F41F91" w:rsidRDefault="001B57B1" w:rsidP="00F436B6">
            <w:pPr>
              <w:jc w:val="center"/>
              <w:rPr>
                <w:sz w:val="18"/>
              </w:rPr>
            </w:pPr>
            <w:r>
              <w:rPr>
                <w:sz w:val="18"/>
              </w:rPr>
              <w:t>10/2022</w:t>
            </w:r>
          </w:p>
        </w:tc>
        <w:tc>
          <w:tcPr>
            <w:tcW w:w="1170" w:type="dxa"/>
            <w:gridSpan w:val="2"/>
            <w:tcBorders>
              <w:top w:val="nil"/>
            </w:tcBorders>
            <w:vAlign w:val="center"/>
          </w:tcPr>
          <w:p w14:paraId="492AEBB3" w14:textId="23DADD46" w:rsidR="00F436B6" w:rsidRPr="00F41F91" w:rsidRDefault="001B57B1" w:rsidP="00F436B6">
            <w:pPr>
              <w:jc w:val="center"/>
              <w:rPr>
                <w:sz w:val="18"/>
              </w:rPr>
            </w:pPr>
            <w:r>
              <w:rPr>
                <w:sz w:val="18"/>
              </w:rPr>
              <w:t>2.1</w:t>
            </w:r>
          </w:p>
        </w:tc>
        <w:tc>
          <w:tcPr>
            <w:tcW w:w="990" w:type="dxa"/>
            <w:gridSpan w:val="4"/>
            <w:tcBorders>
              <w:top w:val="nil"/>
            </w:tcBorders>
            <w:vAlign w:val="center"/>
          </w:tcPr>
          <w:p w14:paraId="0EA1207A" w14:textId="2214AA9A"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566791C1" w14:textId="5AD50B7A" w:rsidR="00F436B6" w:rsidRPr="00F41F91" w:rsidRDefault="00F436B6" w:rsidP="00F436B6">
            <w:pPr>
              <w:jc w:val="center"/>
              <w:rPr>
                <w:sz w:val="18"/>
              </w:rPr>
            </w:pPr>
            <w:r>
              <w:rPr>
                <w:sz w:val="18"/>
              </w:rPr>
              <w:t>10</w:t>
            </w:r>
          </w:p>
        </w:tc>
        <w:tc>
          <w:tcPr>
            <w:tcW w:w="900" w:type="dxa"/>
            <w:tcBorders>
              <w:top w:val="nil"/>
            </w:tcBorders>
            <w:vAlign w:val="center"/>
          </w:tcPr>
          <w:p w14:paraId="5E4F841C" w14:textId="79FAD38B" w:rsidR="00F436B6" w:rsidRPr="00F41F91" w:rsidRDefault="00F436B6" w:rsidP="00F436B6">
            <w:pPr>
              <w:jc w:val="center"/>
              <w:rPr>
                <w:sz w:val="18"/>
              </w:rPr>
            </w:pPr>
            <w:r>
              <w:rPr>
                <w:sz w:val="18"/>
              </w:rPr>
              <w:t>0.004</w:t>
            </w:r>
          </w:p>
        </w:tc>
        <w:tc>
          <w:tcPr>
            <w:tcW w:w="3464" w:type="dxa"/>
            <w:tcBorders>
              <w:top w:val="nil"/>
              <w:right w:val="single" w:sz="6" w:space="0" w:color="auto"/>
            </w:tcBorders>
            <w:vAlign w:val="center"/>
          </w:tcPr>
          <w:p w14:paraId="2B8C0EB3" w14:textId="0EC4F709"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00" w:type="dxa"/>
            <w:gridSpan w:val="2"/>
            <w:tcBorders>
              <w:top w:val="nil"/>
            </w:tcBorders>
            <w:vAlign w:val="center"/>
          </w:tcPr>
          <w:p w14:paraId="0F4B6602" w14:textId="647746C2" w:rsidR="00F436B6" w:rsidRPr="00F41F91" w:rsidRDefault="00FB129B" w:rsidP="00F436B6">
            <w:pPr>
              <w:jc w:val="center"/>
              <w:rPr>
                <w:sz w:val="18"/>
              </w:rPr>
            </w:pPr>
            <w:r>
              <w:rPr>
                <w:sz w:val="18"/>
              </w:rPr>
              <w:t>10/2022</w:t>
            </w:r>
          </w:p>
        </w:tc>
        <w:tc>
          <w:tcPr>
            <w:tcW w:w="1170" w:type="dxa"/>
            <w:gridSpan w:val="2"/>
            <w:tcBorders>
              <w:top w:val="nil"/>
            </w:tcBorders>
            <w:vAlign w:val="center"/>
          </w:tcPr>
          <w:p w14:paraId="5A951F6F" w14:textId="31B96CE8" w:rsidR="00F436B6" w:rsidRPr="00F41F91" w:rsidRDefault="001B57B1" w:rsidP="00F436B6">
            <w:pPr>
              <w:jc w:val="center"/>
              <w:rPr>
                <w:sz w:val="18"/>
              </w:rPr>
            </w:pPr>
            <w:r>
              <w:rPr>
                <w:sz w:val="18"/>
              </w:rPr>
              <w:t>0.06</w:t>
            </w:r>
            <w:r w:rsidR="00BA7100">
              <w:rPr>
                <w:sz w:val="18"/>
              </w:rPr>
              <w:t>05</w:t>
            </w:r>
          </w:p>
        </w:tc>
        <w:tc>
          <w:tcPr>
            <w:tcW w:w="990" w:type="dxa"/>
            <w:gridSpan w:val="4"/>
            <w:tcBorders>
              <w:top w:val="nil"/>
            </w:tcBorders>
            <w:vAlign w:val="center"/>
          </w:tcPr>
          <w:p w14:paraId="25E3D4D2" w14:textId="41B1390C"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F41F91" w:rsidRDefault="00F436B6" w:rsidP="00F436B6">
            <w:pPr>
              <w:ind w:left="180"/>
              <w:jc w:val="center"/>
              <w:rPr>
                <w:sz w:val="18"/>
              </w:rPr>
            </w:pPr>
            <w:r>
              <w:rPr>
                <w:sz w:val="18"/>
              </w:rPr>
              <w:t>Fluoride (ppm)</w:t>
            </w:r>
          </w:p>
        </w:tc>
        <w:tc>
          <w:tcPr>
            <w:tcW w:w="900" w:type="dxa"/>
            <w:gridSpan w:val="2"/>
            <w:tcBorders>
              <w:top w:val="nil"/>
            </w:tcBorders>
            <w:vAlign w:val="center"/>
          </w:tcPr>
          <w:p w14:paraId="0280631C" w14:textId="5DC39AAE" w:rsidR="00F436B6" w:rsidRPr="00F41F91" w:rsidRDefault="00FB129B" w:rsidP="00F436B6">
            <w:pPr>
              <w:jc w:val="center"/>
              <w:rPr>
                <w:sz w:val="18"/>
              </w:rPr>
            </w:pPr>
            <w:r>
              <w:rPr>
                <w:sz w:val="18"/>
              </w:rPr>
              <w:t>10/2022</w:t>
            </w:r>
          </w:p>
        </w:tc>
        <w:tc>
          <w:tcPr>
            <w:tcW w:w="1170" w:type="dxa"/>
            <w:gridSpan w:val="2"/>
            <w:tcBorders>
              <w:top w:val="nil"/>
            </w:tcBorders>
            <w:vAlign w:val="center"/>
          </w:tcPr>
          <w:p w14:paraId="1266E771" w14:textId="27CD2C7E" w:rsidR="00F436B6" w:rsidRPr="00F41F91" w:rsidRDefault="001B57B1" w:rsidP="00F436B6">
            <w:pPr>
              <w:jc w:val="center"/>
              <w:rPr>
                <w:sz w:val="18"/>
              </w:rPr>
            </w:pPr>
            <w:r>
              <w:rPr>
                <w:sz w:val="18"/>
              </w:rPr>
              <w:t>0.3</w:t>
            </w:r>
          </w:p>
        </w:tc>
        <w:tc>
          <w:tcPr>
            <w:tcW w:w="990" w:type="dxa"/>
            <w:gridSpan w:val="4"/>
            <w:tcBorders>
              <w:top w:val="nil"/>
            </w:tcBorders>
            <w:vAlign w:val="center"/>
          </w:tcPr>
          <w:p w14:paraId="10C98B5C" w14:textId="4A80B865"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1EF40078" w14:textId="4454BDA4" w:rsidR="00F436B6" w:rsidRPr="00F41F91" w:rsidRDefault="00F436B6" w:rsidP="00F436B6">
            <w:pPr>
              <w:jc w:val="center"/>
              <w:rPr>
                <w:sz w:val="18"/>
              </w:rPr>
            </w:pPr>
            <w:r>
              <w:rPr>
                <w:sz w:val="18"/>
              </w:rPr>
              <w:t>2</w:t>
            </w:r>
          </w:p>
        </w:tc>
        <w:tc>
          <w:tcPr>
            <w:tcW w:w="900" w:type="dxa"/>
            <w:tcBorders>
              <w:top w:val="nil"/>
            </w:tcBorders>
            <w:vAlign w:val="center"/>
          </w:tcPr>
          <w:p w14:paraId="11C2D057" w14:textId="353CB90C" w:rsidR="00F436B6" w:rsidRPr="00F41F91" w:rsidRDefault="00F436B6" w:rsidP="00F436B6">
            <w:pPr>
              <w:jc w:val="center"/>
              <w:rPr>
                <w:sz w:val="18"/>
              </w:rPr>
            </w:pPr>
            <w:r>
              <w:rPr>
                <w:sz w:val="18"/>
              </w:rPr>
              <w:t>1</w:t>
            </w:r>
          </w:p>
        </w:tc>
        <w:tc>
          <w:tcPr>
            <w:tcW w:w="3464" w:type="dxa"/>
            <w:tcBorders>
              <w:top w:val="nil"/>
              <w:right w:val="single" w:sz="6" w:space="0" w:color="auto"/>
            </w:tcBorders>
            <w:vAlign w:val="center"/>
          </w:tcPr>
          <w:p w14:paraId="79BF5DC9" w14:textId="1D23ABEC"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2EAE079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88590B2" w14:textId="0EE5522F" w:rsidR="00F436B6" w:rsidRDefault="00F436B6" w:rsidP="00F436B6">
            <w:pPr>
              <w:ind w:left="180"/>
              <w:jc w:val="center"/>
              <w:rPr>
                <w:sz w:val="18"/>
              </w:rPr>
            </w:pPr>
            <w:r>
              <w:rPr>
                <w:sz w:val="18"/>
              </w:rPr>
              <w:t>Nickel (ppb)</w:t>
            </w:r>
          </w:p>
        </w:tc>
        <w:tc>
          <w:tcPr>
            <w:tcW w:w="900" w:type="dxa"/>
            <w:gridSpan w:val="2"/>
            <w:tcBorders>
              <w:top w:val="nil"/>
            </w:tcBorders>
            <w:vAlign w:val="center"/>
          </w:tcPr>
          <w:p w14:paraId="470CD4EE" w14:textId="3411F8FA" w:rsidR="00F436B6" w:rsidRPr="00DC020A" w:rsidRDefault="00FB129B" w:rsidP="00F436B6">
            <w:pPr>
              <w:jc w:val="center"/>
              <w:rPr>
                <w:sz w:val="18"/>
              </w:rPr>
            </w:pPr>
            <w:r>
              <w:rPr>
                <w:sz w:val="18"/>
              </w:rPr>
              <w:t>10/2022</w:t>
            </w:r>
          </w:p>
        </w:tc>
        <w:tc>
          <w:tcPr>
            <w:tcW w:w="1170" w:type="dxa"/>
            <w:gridSpan w:val="2"/>
            <w:tcBorders>
              <w:top w:val="nil"/>
            </w:tcBorders>
            <w:vAlign w:val="center"/>
          </w:tcPr>
          <w:p w14:paraId="52518740" w14:textId="6DB77765" w:rsidR="00F436B6" w:rsidRDefault="00FB129B" w:rsidP="00F436B6">
            <w:pPr>
              <w:jc w:val="center"/>
              <w:rPr>
                <w:sz w:val="18"/>
              </w:rPr>
            </w:pPr>
            <w:r>
              <w:rPr>
                <w:sz w:val="18"/>
              </w:rPr>
              <w:t>8.4</w:t>
            </w:r>
          </w:p>
        </w:tc>
        <w:tc>
          <w:tcPr>
            <w:tcW w:w="990" w:type="dxa"/>
            <w:gridSpan w:val="4"/>
            <w:tcBorders>
              <w:top w:val="nil"/>
            </w:tcBorders>
            <w:vAlign w:val="center"/>
          </w:tcPr>
          <w:p w14:paraId="1CBE8575" w14:textId="532CD805" w:rsidR="00F436B6" w:rsidRDefault="00F436B6" w:rsidP="00F436B6">
            <w:pPr>
              <w:jc w:val="center"/>
              <w:rPr>
                <w:sz w:val="18"/>
              </w:rPr>
            </w:pPr>
            <w:r w:rsidRPr="00F754E7">
              <w:rPr>
                <w:sz w:val="18"/>
              </w:rPr>
              <w:t>N/A</w:t>
            </w:r>
          </w:p>
        </w:tc>
        <w:tc>
          <w:tcPr>
            <w:tcW w:w="900" w:type="dxa"/>
            <w:gridSpan w:val="3"/>
            <w:tcBorders>
              <w:top w:val="nil"/>
            </w:tcBorders>
            <w:vAlign w:val="center"/>
          </w:tcPr>
          <w:p w14:paraId="54129FDC" w14:textId="6F42C545" w:rsidR="00F436B6" w:rsidRDefault="00F436B6" w:rsidP="00F436B6">
            <w:pPr>
              <w:jc w:val="center"/>
              <w:rPr>
                <w:sz w:val="18"/>
              </w:rPr>
            </w:pPr>
            <w:r>
              <w:rPr>
                <w:sz w:val="18"/>
              </w:rPr>
              <w:t>100</w:t>
            </w:r>
          </w:p>
        </w:tc>
        <w:tc>
          <w:tcPr>
            <w:tcW w:w="900" w:type="dxa"/>
            <w:tcBorders>
              <w:top w:val="nil"/>
            </w:tcBorders>
            <w:vAlign w:val="center"/>
          </w:tcPr>
          <w:p w14:paraId="698BAA43" w14:textId="0BB84C79" w:rsidR="00F436B6" w:rsidRDefault="00F436B6" w:rsidP="00F436B6">
            <w:pPr>
              <w:jc w:val="center"/>
              <w:rPr>
                <w:sz w:val="18"/>
              </w:rPr>
            </w:pPr>
            <w:r>
              <w:rPr>
                <w:sz w:val="18"/>
              </w:rPr>
              <w:t>12</w:t>
            </w:r>
          </w:p>
        </w:tc>
        <w:tc>
          <w:tcPr>
            <w:tcW w:w="3464" w:type="dxa"/>
            <w:tcBorders>
              <w:top w:val="nil"/>
              <w:right w:val="single" w:sz="6" w:space="0" w:color="auto"/>
            </w:tcBorders>
            <w:vAlign w:val="center"/>
          </w:tcPr>
          <w:p w14:paraId="2E0FC966" w14:textId="034DE384" w:rsidR="00F436B6" w:rsidRDefault="00F436B6" w:rsidP="00F436B6">
            <w:pPr>
              <w:jc w:val="center"/>
              <w:rPr>
                <w:sz w:val="18"/>
              </w:rPr>
            </w:pPr>
            <w:r w:rsidRPr="0096555F">
              <w:rPr>
                <w:sz w:val="18"/>
              </w:rPr>
              <w:t>Erosion of natural deposits; discharge from metal factories</w:t>
            </w:r>
          </w:p>
        </w:tc>
      </w:tr>
      <w:tr w:rsidR="00F436B6" w:rsidRPr="001F3468" w14:paraId="010C65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F436B6" w:rsidRDefault="00F436B6" w:rsidP="00F436B6">
            <w:pPr>
              <w:ind w:left="180"/>
              <w:jc w:val="center"/>
              <w:rPr>
                <w:sz w:val="18"/>
              </w:rPr>
            </w:pPr>
            <w:r>
              <w:rPr>
                <w:sz w:val="18"/>
              </w:rPr>
              <w:t>Nitrate as N (ppm)</w:t>
            </w:r>
          </w:p>
        </w:tc>
        <w:tc>
          <w:tcPr>
            <w:tcW w:w="900" w:type="dxa"/>
            <w:gridSpan w:val="2"/>
            <w:tcBorders>
              <w:top w:val="nil"/>
            </w:tcBorders>
            <w:vAlign w:val="center"/>
          </w:tcPr>
          <w:p w14:paraId="67C35166" w14:textId="77777777" w:rsidR="00F436B6" w:rsidRDefault="00FB129B" w:rsidP="00F436B6">
            <w:pPr>
              <w:jc w:val="center"/>
              <w:rPr>
                <w:sz w:val="18"/>
              </w:rPr>
            </w:pPr>
            <w:r>
              <w:rPr>
                <w:sz w:val="18"/>
              </w:rPr>
              <w:t>Quarterly</w:t>
            </w:r>
          </w:p>
          <w:p w14:paraId="46847964" w14:textId="4A147605" w:rsidR="00FB129B" w:rsidRPr="00DC020A" w:rsidRDefault="00FB129B" w:rsidP="00F436B6">
            <w:pPr>
              <w:jc w:val="center"/>
              <w:rPr>
                <w:sz w:val="18"/>
              </w:rPr>
            </w:pPr>
            <w:r>
              <w:rPr>
                <w:sz w:val="18"/>
              </w:rPr>
              <w:t>202</w:t>
            </w:r>
            <w:r w:rsidR="00BA7100">
              <w:rPr>
                <w:sz w:val="18"/>
              </w:rPr>
              <w:t>3</w:t>
            </w:r>
          </w:p>
        </w:tc>
        <w:tc>
          <w:tcPr>
            <w:tcW w:w="1170" w:type="dxa"/>
            <w:gridSpan w:val="2"/>
            <w:tcBorders>
              <w:top w:val="nil"/>
            </w:tcBorders>
            <w:vAlign w:val="center"/>
          </w:tcPr>
          <w:p w14:paraId="6331D043" w14:textId="5C010842" w:rsidR="00F436B6" w:rsidRDefault="00FB129B" w:rsidP="00F436B6">
            <w:pPr>
              <w:jc w:val="center"/>
              <w:rPr>
                <w:sz w:val="18"/>
              </w:rPr>
            </w:pPr>
            <w:r>
              <w:rPr>
                <w:sz w:val="18"/>
              </w:rPr>
              <w:t>4.5</w:t>
            </w:r>
          </w:p>
        </w:tc>
        <w:tc>
          <w:tcPr>
            <w:tcW w:w="990" w:type="dxa"/>
            <w:gridSpan w:val="4"/>
            <w:tcBorders>
              <w:top w:val="nil"/>
            </w:tcBorders>
            <w:vAlign w:val="center"/>
          </w:tcPr>
          <w:p w14:paraId="090F7981" w14:textId="5A08CF6B" w:rsidR="00F436B6" w:rsidRPr="00F341C0" w:rsidRDefault="00FB129B" w:rsidP="00F436B6">
            <w:pPr>
              <w:jc w:val="center"/>
              <w:rPr>
                <w:sz w:val="18"/>
              </w:rPr>
            </w:pPr>
            <w:r>
              <w:rPr>
                <w:sz w:val="18"/>
              </w:rPr>
              <w:t>3.</w:t>
            </w:r>
            <w:r w:rsidR="00B403E0">
              <w:rPr>
                <w:sz w:val="18"/>
              </w:rPr>
              <w:t>7</w:t>
            </w:r>
            <w:r>
              <w:rPr>
                <w:sz w:val="18"/>
              </w:rPr>
              <w:t xml:space="preserve"> – 5.</w:t>
            </w:r>
            <w:r w:rsidR="00B403E0">
              <w:rPr>
                <w:sz w:val="18"/>
              </w:rPr>
              <w:t>7</w:t>
            </w:r>
          </w:p>
        </w:tc>
        <w:tc>
          <w:tcPr>
            <w:tcW w:w="900" w:type="dxa"/>
            <w:gridSpan w:val="3"/>
            <w:tcBorders>
              <w:top w:val="nil"/>
            </w:tcBorders>
            <w:vAlign w:val="center"/>
          </w:tcPr>
          <w:p w14:paraId="31B4F134" w14:textId="2015D647" w:rsidR="00F436B6" w:rsidRDefault="00F436B6" w:rsidP="00F436B6">
            <w:pPr>
              <w:jc w:val="center"/>
              <w:rPr>
                <w:sz w:val="18"/>
              </w:rPr>
            </w:pPr>
            <w:r>
              <w:rPr>
                <w:sz w:val="18"/>
              </w:rPr>
              <w:t>10</w:t>
            </w:r>
          </w:p>
        </w:tc>
        <w:tc>
          <w:tcPr>
            <w:tcW w:w="900" w:type="dxa"/>
            <w:tcBorders>
              <w:top w:val="nil"/>
            </w:tcBorders>
            <w:vAlign w:val="center"/>
          </w:tcPr>
          <w:p w14:paraId="0596193B" w14:textId="00CA259B" w:rsidR="00F436B6" w:rsidRDefault="00F436B6" w:rsidP="00F436B6">
            <w:pPr>
              <w:jc w:val="center"/>
              <w:rPr>
                <w:sz w:val="18"/>
              </w:rPr>
            </w:pPr>
            <w:r>
              <w:rPr>
                <w:sz w:val="18"/>
              </w:rPr>
              <w:t>10</w:t>
            </w:r>
          </w:p>
        </w:tc>
        <w:tc>
          <w:tcPr>
            <w:tcW w:w="3464" w:type="dxa"/>
            <w:tcBorders>
              <w:top w:val="nil"/>
              <w:right w:val="single" w:sz="6" w:space="0" w:color="auto"/>
            </w:tcBorders>
            <w:vAlign w:val="center"/>
          </w:tcPr>
          <w:p w14:paraId="6A52AEE5" w14:textId="66116D8B" w:rsidR="00F436B6" w:rsidRDefault="00F436B6" w:rsidP="00F436B6">
            <w:pPr>
              <w:jc w:val="center"/>
              <w:rPr>
                <w:sz w:val="18"/>
              </w:rPr>
            </w:pPr>
            <w:r>
              <w:rPr>
                <w:sz w:val="18"/>
              </w:rPr>
              <w:t>Runoff and leaching from fertilizer use; leaching from septic tanks and sewage; erosion of natural deposits</w:t>
            </w:r>
          </w:p>
        </w:tc>
      </w:tr>
      <w:tr w:rsidR="00F436B6" w:rsidRPr="001F3468" w14:paraId="17E186A4" w14:textId="77777777" w:rsidTr="007042D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F436B6" w:rsidRDefault="00F436B6" w:rsidP="00F436B6">
            <w:pPr>
              <w:ind w:left="180"/>
              <w:jc w:val="center"/>
              <w:rPr>
                <w:sz w:val="18"/>
              </w:rPr>
            </w:pPr>
            <w:r>
              <w:rPr>
                <w:sz w:val="18"/>
              </w:rPr>
              <w:t>Selenium (ppb)</w:t>
            </w:r>
          </w:p>
        </w:tc>
        <w:tc>
          <w:tcPr>
            <w:tcW w:w="900" w:type="dxa"/>
            <w:gridSpan w:val="2"/>
            <w:tcBorders>
              <w:top w:val="nil"/>
              <w:bottom w:val="single" w:sz="4" w:space="0" w:color="auto"/>
            </w:tcBorders>
            <w:vAlign w:val="center"/>
          </w:tcPr>
          <w:p w14:paraId="5BEDB63B" w14:textId="30895AA6" w:rsidR="00F436B6" w:rsidRPr="00DC020A" w:rsidRDefault="00FB129B" w:rsidP="00F436B6">
            <w:pPr>
              <w:jc w:val="center"/>
              <w:rPr>
                <w:sz w:val="18"/>
              </w:rPr>
            </w:pPr>
            <w:r>
              <w:rPr>
                <w:sz w:val="18"/>
              </w:rPr>
              <w:t>10/2022</w:t>
            </w:r>
          </w:p>
        </w:tc>
        <w:tc>
          <w:tcPr>
            <w:tcW w:w="1170" w:type="dxa"/>
            <w:gridSpan w:val="2"/>
            <w:tcBorders>
              <w:top w:val="nil"/>
              <w:bottom w:val="single" w:sz="4" w:space="0" w:color="auto"/>
            </w:tcBorders>
            <w:vAlign w:val="center"/>
          </w:tcPr>
          <w:p w14:paraId="4974D112" w14:textId="496CACED" w:rsidR="00F436B6" w:rsidRDefault="00FB129B" w:rsidP="00F436B6">
            <w:pPr>
              <w:jc w:val="center"/>
              <w:rPr>
                <w:sz w:val="18"/>
              </w:rPr>
            </w:pPr>
            <w:r>
              <w:rPr>
                <w:sz w:val="18"/>
              </w:rPr>
              <w:t>3.4</w:t>
            </w:r>
          </w:p>
        </w:tc>
        <w:tc>
          <w:tcPr>
            <w:tcW w:w="990" w:type="dxa"/>
            <w:gridSpan w:val="4"/>
            <w:tcBorders>
              <w:top w:val="nil"/>
              <w:bottom w:val="single" w:sz="4" w:space="0" w:color="auto"/>
            </w:tcBorders>
            <w:vAlign w:val="center"/>
          </w:tcPr>
          <w:p w14:paraId="21857F00" w14:textId="7BA36CB1" w:rsidR="00F436B6" w:rsidRPr="00F754E7" w:rsidRDefault="00F436B6" w:rsidP="00F436B6">
            <w:pPr>
              <w:jc w:val="center"/>
              <w:rPr>
                <w:sz w:val="18"/>
              </w:rPr>
            </w:pPr>
            <w:r w:rsidRPr="000557D5">
              <w:rPr>
                <w:sz w:val="18"/>
              </w:rPr>
              <w:t>N/A</w:t>
            </w:r>
          </w:p>
        </w:tc>
        <w:tc>
          <w:tcPr>
            <w:tcW w:w="900" w:type="dxa"/>
            <w:gridSpan w:val="3"/>
            <w:tcBorders>
              <w:top w:val="nil"/>
              <w:bottom w:val="single" w:sz="4" w:space="0" w:color="auto"/>
            </w:tcBorders>
            <w:vAlign w:val="center"/>
          </w:tcPr>
          <w:p w14:paraId="1965E637" w14:textId="6F57F128" w:rsidR="00F436B6" w:rsidRDefault="00F436B6" w:rsidP="00F436B6">
            <w:pPr>
              <w:jc w:val="center"/>
              <w:rPr>
                <w:sz w:val="18"/>
              </w:rPr>
            </w:pPr>
            <w:r>
              <w:rPr>
                <w:sz w:val="18"/>
              </w:rPr>
              <w:t>50</w:t>
            </w:r>
          </w:p>
        </w:tc>
        <w:tc>
          <w:tcPr>
            <w:tcW w:w="900" w:type="dxa"/>
            <w:tcBorders>
              <w:top w:val="nil"/>
              <w:bottom w:val="single" w:sz="4" w:space="0" w:color="auto"/>
            </w:tcBorders>
            <w:vAlign w:val="center"/>
          </w:tcPr>
          <w:p w14:paraId="753D7CD5" w14:textId="5A8982BD" w:rsidR="00F436B6" w:rsidRDefault="00F436B6" w:rsidP="00F436B6">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F436B6" w:rsidRPr="009E6B21" w:rsidRDefault="00F436B6" w:rsidP="00F436B6">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F436B6"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F436B6" w:rsidRPr="00F41F91" w:rsidRDefault="00F436B6" w:rsidP="00F436B6">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F436B6"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F436B6" w:rsidRPr="00F41F91" w:rsidRDefault="00F436B6" w:rsidP="00F436B6">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F436B6" w:rsidRPr="00F41F91" w:rsidRDefault="00F436B6" w:rsidP="00F436B6">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54B4C974" w:rsidR="00F436B6" w:rsidRPr="00F41F91" w:rsidRDefault="00E84786" w:rsidP="00F436B6">
            <w:pPr>
              <w:jc w:val="center"/>
              <w:rPr>
                <w:b/>
                <w:sz w:val="18"/>
              </w:rPr>
            </w:pPr>
            <w:r>
              <w:rPr>
                <w:b/>
                <w:sz w:val="18"/>
              </w:rPr>
              <w:t>Average</w:t>
            </w:r>
            <w:r w:rsidRPr="00F41F91">
              <w:rPr>
                <w:b/>
                <w:sz w:val="18"/>
              </w:rPr>
              <w:t xml:space="preserve"> Level</w:t>
            </w:r>
            <w:r w:rsidR="00F436B6" w:rsidRPr="00F41F91">
              <w:rPr>
                <w:b/>
                <w:sz w:val="18"/>
              </w:rPr>
              <w:t xml:space="preserve"> Detected</w:t>
            </w:r>
          </w:p>
        </w:tc>
        <w:tc>
          <w:tcPr>
            <w:tcW w:w="964" w:type="dxa"/>
            <w:gridSpan w:val="3"/>
            <w:tcBorders>
              <w:top w:val="single" w:sz="18" w:space="0" w:color="auto"/>
              <w:bottom w:val="double" w:sz="6" w:space="0" w:color="auto"/>
            </w:tcBorders>
            <w:vAlign w:val="center"/>
          </w:tcPr>
          <w:p w14:paraId="5C630E53" w14:textId="77777777" w:rsidR="00F436B6" w:rsidRPr="00F41F91" w:rsidRDefault="00F436B6" w:rsidP="00F436B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436B6" w:rsidRPr="00F41F91" w:rsidRDefault="00F436B6" w:rsidP="00F436B6">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436B6" w:rsidRPr="00F41F91" w:rsidRDefault="00F436B6" w:rsidP="00F436B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FB129B" w:rsidRPr="001F3468" w14:paraId="51CC94F2" w14:textId="77777777" w:rsidTr="003B3ED7">
        <w:trPr>
          <w:trHeight w:val="87"/>
          <w:jc w:val="center"/>
        </w:trPr>
        <w:tc>
          <w:tcPr>
            <w:tcW w:w="2872" w:type="dxa"/>
            <w:gridSpan w:val="3"/>
            <w:tcBorders>
              <w:left w:val="single" w:sz="6" w:space="0" w:color="auto"/>
            </w:tcBorders>
            <w:vAlign w:val="center"/>
          </w:tcPr>
          <w:p w14:paraId="3DAB9A83" w14:textId="668D5BFD" w:rsidR="00FB129B" w:rsidRPr="00F41F91" w:rsidRDefault="00FB129B" w:rsidP="00FB129B">
            <w:pPr>
              <w:jc w:val="center"/>
              <w:rPr>
                <w:sz w:val="18"/>
              </w:rPr>
            </w:pPr>
            <w:r>
              <w:rPr>
                <w:sz w:val="18"/>
              </w:rPr>
              <w:t>Chloride (ppm)</w:t>
            </w:r>
          </w:p>
        </w:tc>
        <w:tc>
          <w:tcPr>
            <w:tcW w:w="900" w:type="dxa"/>
            <w:gridSpan w:val="2"/>
          </w:tcPr>
          <w:p w14:paraId="7B53609D" w14:textId="0C1D4BD8" w:rsidR="00FB129B" w:rsidRPr="00F41F91" w:rsidRDefault="00FB129B" w:rsidP="00FB129B">
            <w:pPr>
              <w:jc w:val="center"/>
              <w:rPr>
                <w:sz w:val="18"/>
              </w:rPr>
            </w:pPr>
            <w:r w:rsidRPr="002B73C0">
              <w:rPr>
                <w:sz w:val="18"/>
              </w:rPr>
              <w:t>10/2022</w:t>
            </w:r>
          </w:p>
        </w:tc>
        <w:tc>
          <w:tcPr>
            <w:tcW w:w="836" w:type="dxa"/>
            <w:gridSpan w:val="2"/>
            <w:vAlign w:val="center"/>
          </w:tcPr>
          <w:p w14:paraId="48AE5CBF" w14:textId="16566103" w:rsidR="00FB129B" w:rsidRPr="00F41F91" w:rsidRDefault="00FB129B" w:rsidP="00FB129B">
            <w:pPr>
              <w:jc w:val="center"/>
              <w:rPr>
                <w:sz w:val="18"/>
              </w:rPr>
            </w:pPr>
            <w:r>
              <w:rPr>
                <w:sz w:val="18"/>
              </w:rPr>
              <w:t>54.8</w:t>
            </w:r>
          </w:p>
        </w:tc>
        <w:tc>
          <w:tcPr>
            <w:tcW w:w="964" w:type="dxa"/>
            <w:gridSpan w:val="3"/>
            <w:vAlign w:val="center"/>
          </w:tcPr>
          <w:p w14:paraId="6428F303" w14:textId="4044586C" w:rsidR="00FB129B" w:rsidRPr="00F41F91" w:rsidRDefault="00FB129B" w:rsidP="00FB129B">
            <w:pPr>
              <w:jc w:val="center"/>
              <w:rPr>
                <w:sz w:val="18"/>
              </w:rPr>
            </w:pPr>
            <w:r w:rsidRPr="00EF1A3A">
              <w:rPr>
                <w:sz w:val="18"/>
              </w:rPr>
              <w:t>N/A</w:t>
            </w:r>
          </w:p>
        </w:tc>
        <w:tc>
          <w:tcPr>
            <w:tcW w:w="810" w:type="dxa"/>
            <w:gridSpan w:val="2"/>
            <w:vAlign w:val="center"/>
          </w:tcPr>
          <w:p w14:paraId="11FF9BF3" w14:textId="7519A326" w:rsidR="00FB129B" w:rsidRPr="00F41F91" w:rsidRDefault="00FB129B" w:rsidP="00FB129B">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FB129B" w:rsidRPr="00F41F91" w:rsidRDefault="00FB129B" w:rsidP="00FB129B">
            <w:pPr>
              <w:jc w:val="center"/>
              <w:rPr>
                <w:sz w:val="18"/>
              </w:rPr>
            </w:pPr>
            <w:r w:rsidRPr="00F96064">
              <w:rPr>
                <w:sz w:val="18"/>
              </w:rPr>
              <w:t>Runoff/leaching from natural deposits; seawater influence</w:t>
            </w:r>
          </w:p>
        </w:tc>
      </w:tr>
      <w:tr w:rsidR="00FB129B" w:rsidRPr="001F3468" w14:paraId="19B231EE" w14:textId="77777777" w:rsidTr="003B3ED7">
        <w:trPr>
          <w:trHeight w:val="87"/>
          <w:jc w:val="center"/>
        </w:trPr>
        <w:tc>
          <w:tcPr>
            <w:tcW w:w="2872" w:type="dxa"/>
            <w:gridSpan w:val="3"/>
            <w:tcBorders>
              <w:left w:val="single" w:sz="6" w:space="0" w:color="auto"/>
            </w:tcBorders>
            <w:vAlign w:val="center"/>
          </w:tcPr>
          <w:p w14:paraId="24A473DB" w14:textId="56BCA281" w:rsidR="00FB129B" w:rsidRDefault="00FB129B" w:rsidP="00FB129B">
            <w:pPr>
              <w:jc w:val="center"/>
              <w:rPr>
                <w:sz w:val="18"/>
              </w:rPr>
            </w:pPr>
            <w:r w:rsidRPr="006F715D">
              <w:rPr>
                <w:sz w:val="18"/>
              </w:rPr>
              <w:t>Iron (ppb)</w:t>
            </w:r>
          </w:p>
        </w:tc>
        <w:tc>
          <w:tcPr>
            <w:tcW w:w="900" w:type="dxa"/>
            <w:gridSpan w:val="2"/>
          </w:tcPr>
          <w:p w14:paraId="53FD582C" w14:textId="5AF35E21" w:rsidR="00FB129B" w:rsidRPr="00F41F91" w:rsidRDefault="00FB129B" w:rsidP="00FB129B">
            <w:pPr>
              <w:jc w:val="center"/>
              <w:rPr>
                <w:sz w:val="18"/>
              </w:rPr>
            </w:pPr>
            <w:r w:rsidRPr="002B73C0">
              <w:rPr>
                <w:sz w:val="18"/>
              </w:rPr>
              <w:t>10/2022</w:t>
            </w:r>
          </w:p>
        </w:tc>
        <w:tc>
          <w:tcPr>
            <w:tcW w:w="836" w:type="dxa"/>
            <w:gridSpan w:val="2"/>
            <w:vAlign w:val="center"/>
          </w:tcPr>
          <w:p w14:paraId="392C71FE" w14:textId="542D3E65" w:rsidR="00FB129B" w:rsidRPr="00F41F91" w:rsidRDefault="00FB129B" w:rsidP="00FB129B">
            <w:pPr>
              <w:jc w:val="center"/>
              <w:rPr>
                <w:sz w:val="18"/>
              </w:rPr>
            </w:pPr>
            <w:r>
              <w:rPr>
                <w:sz w:val="18"/>
              </w:rPr>
              <w:t>107</w:t>
            </w:r>
          </w:p>
        </w:tc>
        <w:tc>
          <w:tcPr>
            <w:tcW w:w="964" w:type="dxa"/>
            <w:gridSpan w:val="3"/>
            <w:vAlign w:val="center"/>
          </w:tcPr>
          <w:p w14:paraId="791DE739" w14:textId="22F6B04E" w:rsidR="00FB129B" w:rsidRPr="00EF1A3A" w:rsidRDefault="00FB129B" w:rsidP="00FB129B">
            <w:pPr>
              <w:jc w:val="center"/>
              <w:rPr>
                <w:sz w:val="18"/>
              </w:rPr>
            </w:pPr>
            <w:r w:rsidRPr="00EF1A3A">
              <w:rPr>
                <w:sz w:val="18"/>
              </w:rPr>
              <w:t>N/A</w:t>
            </w:r>
          </w:p>
        </w:tc>
        <w:tc>
          <w:tcPr>
            <w:tcW w:w="810" w:type="dxa"/>
            <w:gridSpan w:val="2"/>
            <w:vAlign w:val="center"/>
          </w:tcPr>
          <w:p w14:paraId="0B3C80A1" w14:textId="6CD65502" w:rsidR="00FB129B" w:rsidRDefault="00FB129B" w:rsidP="00FB129B">
            <w:pPr>
              <w:jc w:val="center"/>
              <w:rPr>
                <w:sz w:val="18"/>
              </w:rPr>
            </w:pPr>
            <w:r w:rsidRPr="00F96064">
              <w:rPr>
                <w:sz w:val="18"/>
              </w:rPr>
              <w:t>300</w:t>
            </w:r>
          </w:p>
        </w:tc>
        <w:tc>
          <w:tcPr>
            <w:tcW w:w="4500" w:type="dxa"/>
            <w:gridSpan w:val="4"/>
            <w:tcBorders>
              <w:right w:val="single" w:sz="6" w:space="0" w:color="auto"/>
            </w:tcBorders>
            <w:vAlign w:val="center"/>
          </w:tcPr>
          <w:p w14:paraId="6A8C0BEB" w14:textId="02938997" w:rsidR="00FB129B" w:rsidRDefault="00FB129B" w:rsidP="00FB129B">
            <w:pPr>
              <w:jc w:val="center"/>
              <w:rPr>
                <w:sz w:val="18"/>
              </w:rPr>
            </w:pPr>
            <w:r w:rsidRPr="00F96064">
              <w:rPr>
                <w:sz w:val="18"/>
              </w:rPr>
              <w:t>Leaching from natural deposits; industrial wastes</w:t>
            </w:r>
          </w:p>
        </w:tc>
      </w:tr>
      <w:tr w:rsidR="00FB129B" w:rsidRPr="001F3468" w14:paraId="459CADC5" w14:textId="77777777" w:rsidTr="003B3ED7">
        <w:trPr>
          <w:trHeight w:val="87"/>
          <w:jc w:val="center"/>
        </w:trPr>
        <w:tc>
          <w:tcPr>
            <w:tcW w:w="2872" w:type="dxa"/>
            <w:gridSpan w:val="3"/>
            <w:tcBorders>
              <w:left w:val="single" w:sz="6" w:space="0" w:color="auto"/>
            </w:tcBorders>
            <w:vAlign w:val="center"/>
          </w:tcPr>
          <w:p w14:paraId="28C80550" w14:textId="3C88442E" w:rsidR="00FB129B" w:rsidRDefault="00FB129B" w:rsidP="00FB129B">
            <w:pPr>
              <w:jc w:val="center"/>
              <w:rPr>
                <w:sz w:val="18"/>
              </w:rPr>
            </w:pPr>
            <w:r w:rsidRPr="006F715D">
              <w:rPr>
                <w:sz w:val="18"/>
              </w:rPr>
              <w:t>Manganese (ppb)</w:t>
            </w:r>
          </w:p>
        </w:tc>
        <w:tc>
          <w:tcPr>
            <w:tcW w:w="900" w:type="dxa"/>
            <w:gridSpan w:val="2"/>
          </w:tcPr>
          <w:p w14:paraId="1C80909A" w14:textId="456F0ED3" w:rsidR="00FB129B" w:rsidRPr="00F41F91" w:rsidRDefault="00FB129B" w:rsidP="00FB129B">
            <w:pPr>
              <w:jc w:val="center"/>
              <w:rPr>
                <w:sz w:val="18"/>
              </w:rPr>
            </w:pPr>
            <w:r w:rsidRPr="002B73C0">
              <w:rPr>
                <w:sz w:val="18"/>
              </w:rPr>
              <w:t>10/2022</w:t>
            </w:r>
          </w:p>
        </w:tc>
        <w:tc>
          <w:tcPr>
            <w:tcW w:w="836" w:type="dxa"/>
            <w:gridSpan w:val="2"/>
            <w:vAlign w:val="center"/>
          </w:tcPr>
          <w:p w14:paraId="0B3822D0" w14:textId="5B27D6C7" w:rsidR="00FB129B" w:rsidRPr="00F41F91" w:rsidRDefault="00FB129B" w:rsidP="00FB129B">
            <w:pPr>
              <w:jc w:val="center"/>
              <w:rPr>
                <w:sz w:val="18"/>
              </w:rPr>
            </w:pPr>
            <w:r>
              <w:rPr>
                <w:sz w:val="18"/>
              </w:rPr>
              <w:t>37</w:t>
            </w:r>
          </w:p>
        </w:tc>
        <w:tc>
          <w:tcPr>
            <w:tcW w:w="964" w:type="dxa"/>
            <w:gridSpan w:val="3"/>
            <w:vAlign w:val="center"/>
          </w:tcPr>
          <w:p w14:paraId="039C4841" w14:textId="52AC7B3E" w:rsidR="00FB129B" w:rsidRPr="00EF1A3A" w:rsidRDefault="00FB129B" w:rsidP="00FB129B">
            <w:pPr>
              <w:jc w:val="center"/>
              <w:rPr>
                <w:sz w:val="18"/>
              </w:rPr>
            </w:pPr>
            <w:r w:rsidRPr="00EF1A3A">
              <w:rPr>
                <w:sz w:val="18"/>
              </w:rPr>
              <w:t>N/A</w:t>
            </w:r>
          </w:p>
        </w:tc>
        <w:tc>
          <w:tcPr>
            <w:tcW w:w="810" w:type="dxa"/>
            <w:gridSpan w:val="2"/>
            <w:vAlign w:val="center"/>
          </w:tcPr>
          <w:p w14:paraId="1D8C8C0E" w14:textId="3E00CDE5" w:rsidR="00FB129B" w:rsidRDefault="00FB129B" w:rsidP="00FB129B">
            <w:pPr>
              <w:jc w:val="center"/>
              <w:rPr>
                <w:sz w:val="18"/>
              </w:rPr>
            </w:pPr>
            <w:r w:rsidRPr="00F96064">
              <w:rPr>
                <w:sz w:val="18"/>
              </w:rPr>
              <w:t>50</w:t>
            </w:r>
          </w:p>
        </w:tc>
        <w:tc>
          <w:tcPr>
            <w:tcW w:w="4500" w:type="dxa"/>
            <w:gridSpan w:val="4"/>
            <w:tcBorders>
              <w:right w:val="single" w:sz="6" w:space="0" w:color="auto"/>
            </w:tcBorders>
            <w:vAlign w:val="center"/>
          </w:tcPr>
          <w:p w14:paraId="0D8BC1F6" w14:textId="31D4F7E0" w:rsidR="00FB129B" w:rsidRDefault="00FB129B" w:rsidP="00FB129B">
            <w:pPr>
              <w:jc w:val="center"/>
              <w:rPr>
                <w:sz w:val="18"/>
              </w:rPr>
            </w:pPr>
            <w:r w:rsidRPr="00F96064">
              <w:rPr>
                <w:sz w:val="18"/>
              </w:rPr>
              <w:t>Leaching from natural deposits</w:t>
            </w:r>
          </w:p>
        </w:tc>
      </w:tr>
      <w:tr w:rsidR="00FB129B" w:rsidRPr="001F3468" w14:paraId="71A89591" w14:textId="77777777" w:rsidTr="00557128">
        <w:trPr>
          <w:trHeight w:val="87"/>
          <w:jc w:val="center"/>
        </w:trPr>
        <w:tc>
          <w:tcPr>
            <w:tcW w:w="2872" w:type="dxa"/>
            <w:gridSpan w:val="3"/>
            <w:tcBorders>
              <w:left w:val="single" w:sz="6" w:space="0" w:color="auto"/>
            </w:tcBorders>
            <w:vAlign w:val="center"/>
          </w:tcPr>
          <w:p w14:paraId="5313EE58" w14:textId="604D3FE8" w:rsidR="00FB129B" w:rsidRPr="00F41F91" w:rsidRDefault="00FB129B" w:rsidP="00FB129B">
            <w:pPr>
              <w:jc w:val="center"/>
              <w:rPr>
                <w:sz w:val="18"/>
              </w:rPr>
            </w:pPr>
            <w:r>
              <w:rPr>
                <w:sz w:val="18"/>
              </w:rPr>
              <w:t>Specific Conductance (µS/cm)</w:t>
            </w:r>
          </w:p>
        </w:tc>
        <w:tc>
          <w:tcPr>
            <w:tcW w:w="900" w:type="dxa"/>
            <w:gridSpan w:val="2"/>
          </w:tcPr>
          <w:p w14:paraId="3EAB9B02" w14:textId="6A92D3CC" w:rsidR="00FB129B" w:rsidRPr="00F41F91" w:rsidRDefault="00FB129B" w:rsidP="00FB129B">
            <w:pPr>
              <w:jc w:val="center"/>
              <w:rPr>
                <w:sz w:val="18"/>
              </w:rPr>
            </w:pPr>
            <w:r w:rsidRPr="005E7CD8">
              <w:rPr>
                <w:sz w:val="18"/>
              </w:rPr>
              <w:t>10/2022</w:t>
            </w:r>
          </w:p>
        </w:tc>
        <w:tc>
          <w:tcPr>
            <w:tcW w:w="836" w:type="dxa"/>
            <w:gridSpan w:val="2"/>
            <w:vAlign w:val="center"/>
          </w:tcPr>
          <w:p w14:paraId="58666AED" w14:textId="6C6F7560" w:rsidR="00FB129B" w:rsidRPr="00F41F91" w:rsidRDefault="00FB129B" w:rsidP="00FB129B">
            <w:pPr>
              <w:jc w:val="center"/>
              <w:rPr>
                <w:sz w:val="18"/>
              </w:rPr>
            </w:pPr>
            <w:r>
              <w:rPr>
                <w:sz w:val="18"/>
              </w:rPr>
              <w:t>941</w:t>
            </w:r>
          </w:p>
        </w:tc>
        <w:tc>
          <w:tcPr>
            <w:tcW w:w="964" w:type="dxa"/>
            <w:gridSpan w:val="3"/>
            <w:vAlign w:val="center"/>
          </w:tcPr>
          <w:p w14:paraId="6C20DFB6" w14:textId="304872C4" w:rsidR="00FB129B" w:rsidRPr="00F41F91" w:rsidRDefault="00FB129B" w:rsidP="00FB129B">
            <w:pPr>
              <w:jc w:val="center"/>
              <w:rPr>
                <w:sz w:val="18"/>
              </w:rPr>
            </w:pPr>
            <w:r w:rsidRPr="00EF1A3A">
              <w:rPr>
                <w:sz w:val="18"/>
              </w:rPr>
              <w:t>N/A</w:t>
            </w:r>
          </w:p>
        </w:tc>
        <w:tc>
          <w:tcPr>
            <w:tcW w:w="810" w:type="dxa"/>
            <w:gridSpan w:val="2"/>
            <w:vAlign w:val="center"/>
          </w:tcPr>
          <w:p w14:paraId="44332C3F" w14:textId="10B7147F" w:rsidR="00FB129B" w:rsidRPr="00F41F91" w:rsidRDefault="00FB129B" w:rsidP="00FB129B">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FB129B" w:rsidRPr="00F96064" w:rsidRDefault="00FB129B" w:rsidP="00FB129B">
            <w:pPr>
              <w:jc w:val="center"/>
              <w:rPr>
                <w:sz w:val="17"/>
                <w:szCs w:val="17"/>
              </w:rPr>
            </w:pPr>
            <w:r w:rsidRPr="00F96064">
              <w:rPr>
                <w:sz w:val="17"/>
                <w:szCs w:val="17"/>
              </w:rPr>
              <w:t>Substances that form ions when in water; seawater influence</w:t>
            </w:r>
          </w:p>
        </w:tc>
      </w:tr>
      <w:tr w:rsidR="00FB129B" w:rsidRPr="001F3468" w14:paraId="495C19E8" w14:textId="77777777" w:rsidTr="00557128">
        <w:trPr>
          <w:trHeight w:val="87"/>
          <w:jc w:val="center"/>
        </w:trPr>
        <w:tc>
          <w:tcPr>
            <w:tcW w:w="2872" w:type="dxa"/>
            <w:gridSpan w:val="3"/>
            <w:tcBorders>
              <w:left w:val="single" w:sz="6" w:space="0" w:color="auto"/>
            </w:tcBorders>
            <w:vAlign w:val="center"/>
          </w:tcPr>
          <w:p w14:paraId="7911E249" w14:textId="0AD54EE4" w:rsidR="00FB129B" w:rsidRPr="00F41F91" w:rsidRDefault="00FB129B" w:rsidP="00FB129B">
            <w:pPr>
              <w:jc w:val="center"/>
              <w:rPr>
                <w:sz w:val="18"/>
              </w:rPr>
            </w:pPr>
            <w:r>
              <w:rPr>
                <w:sz w:val="18"/>
              </w:rPr>
              <w:lastRenderedPageBreak/>
              <w:t>Sulfate (ppm)</w:t>
            </w:r>
          </w:p>
        </w:tc>
        <w:tc>
          <w:tcPr>
            <w:tcW w:w="900" w:type="dxa"/>
            <w:gridSpan w:val="2"/>
          </w:tcPr>
          <w:p w14:paraId="3E2302DB" w14:textId="1DD41C8B" w:rsidR="00FB129B" w:rsidRPr="00F41F91" w:rsidRDefault="00FB129B" w:rsidP="00FB129B">
            <w:pPr>
              <w:jc w:val="center"/>
              <w:rPr>
                <w:sz w:val="18"/>
              </w:rPr>
            </w:pPr>
            <w:r w:rsidRPr="005E7CD8">
              <w:rPr>
                <w:sz w:val="18"/>
              </w:rPr>
              <w:t>10/2022</w:t>
            </w:r>
          </w:p>
        </w:tc>
        <w:tc>
          <w:tcPr>
            <w:tcW w:w="836" w:type="dxa"/>
            <w:gridSpan w:val="2"/>
            <w:vAlign w:val="center"/>
          </w:tcPr>
          <w:p w14:paraId="60315A9B" w14:textId="0EF1DE94" w:rsidR="00FB129B" w:rsidRPr="00F41F91" w:rsidRDefault="00FB129B" w:rsidP="00FB129B">
            <w:pPr>
              <w:jc w:val="center"/>
              <w:rPr>
                <w:sz w:val="18"/>
              </w:rPr>
            </w:pPr>
            <w:r>
              <w:rPr>
                <w:sz w:val="18"/>
              </w:rPr>
              <w:t>145</w:t>
            </w:r>
          </w:p>
        </w:tc>
        <w:tc>
          <w:tcPr>
            <w:tcW w:w="964" w:type="dxa"/>
            <w:gridSpan w:val="3"/>
            <w:vAlign w:val="center"/>
          </w:tcPr>
          <w:p w14:paraId="606DDE59" w14:textId="66679A33" w:rsidR="00FB129B" w:rsidRPr="00F41F91" w:rsidRDefault="00FB129B" w:rsidP="00FB129B">
            <w:pPr>
              <w:jc w:val="center"/>
              <w:rPr>
                <w:sz w:val="18"/>
              </w:rPr>
            </w:pPr>
            <w:r w:rsidRPr="00EF1A3A">
              <w:rPr>
                <w:sz w:val="18"/>
              </w:rPr>
              <w:t>N/A</w:t>
            </w:r>
          </w:p>
        </w:tc>
        <w:tc>
          <w:tcPr>
            <w:tcW w:w="810" w:type="dxa"/>
            <w:gridSpan w:val="2"/>
            <w:vAlign w:val="center"/>
          </w:tcPr>
          <w:p w14:paraId="71F7E7B4" w14:textId="5A9A030F" w:rsidR="00FB129B" w:rsidRPr="00F41F91" w:rsidRDefault="00FB129B" w:rsidP="00FB129B">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FB129B" w:rsidRPr="00F41F91" w:rsidRDefault="00FB129B" w:rsidP="00FB129B">
            <w:pPr>
              <w:jc w:val="center"/>
              <w:rPr>
                <w:sz w:val="18"/>
              </w:rPr>
            </w:pPr>
            <w:r w:rsidRPr="00F96064">
              <w:rPr>
                <w:sz w:val="18"/>
              </w:rPr>
              <w:t>Runoff/leaching from natural deposits; industrial wastes</w:t>
            </w:r>
          </w:p>
        </w:tc>
      </w:tr>
      <w:tr w:rsidR="00FB129B" w:rsidRPr="001F3468" w14:paraId="79903D00" w14:textId="77777777" w:rsidTr="00557128">
        <w:trPr>
          <w:trHeight w:val="87"/>
          <w:jc w:val="center"/>
        </w:trPr>
        <w:tc>
          <w:tcPr>
            <w:tcW w:w="2872" w:type="dxa"/>
            <w:gridSpan w:val="3"/>
            <w:tcBorders>
              <w:left w:val="single" w:sz="6" w:space="0" w:color="auto"/>
            </w:tcBorders>
            <w:vAlign w:val="center"/>
          </w:tcPr>
          <w:p w14:paraId="6D5AB8F6" w14:textId="344025C5" w:rsidR="00FB129B" w:rsidRPr="00F41F91" w:rsidRDefault="00FB129B" w:rsidP="00FB129B">
            <w:pPr>
              <w:jc w:val="center"/>
              <w:rPr>
                <w:sz w:val="18"/>
              </w:rPr>
            </w:pPr>
            <w:r>
              <w:rPr>
                <w:sz w:val="18"/>
              </w:rPr>
              <w:t>Total Dissolved Solids (ppm)</w:t>
            </w:r>
          </w:p>
        </w:tc>
        <w:tc>
          <w:tcPr>
            <w:tcW w:w="900" w:type="dxa"/>
            <w:gridSpan w:val="2"/>
          </w:tcPr>
          <w:p w14:paraId="4C76B3D9" w14:textId="6D57B565" w:rsidR="00FB129B" w:rsidRPr="00F41F91" w:rsidRDefault="00FB129B" w:rsidP="00FB129B">
            <w:pPr>
              <w:jc w:val="center"/>
              <w:rPr>
                <w:sz w:val="18"/>
              </w:rPr>
            </w:pPr>
            <w:r w:rsidRPr="005E7CD8">
              <w:rPr>
                <w:sz w:val="18"/>
              </w:rPr>
              <w:t>10/2022</w:t>
            </w:r>
          </w:p>
        </w:tc>
        <w:tc>
          <w:tcPr>
            <w:tcW w:w="836" w:type="dxa"/>
            <w:gridSpan w:val="2"/>
            <w:vAlign w:val="center"/>
          </w:tcPr>
          <w:p w14:paraId="00DE56B1" w14:textId="2EC6C166" w:rsidR="00FB129B" w:rsidRPr="00F41F91" w:rsidRDefault="00FB129B" w:rsidP="00FB129B">
            <w:pPr>
              <w:jc w:val="center"/>
              <w:rPr>
                <w:sz w:val="18"/>
              </w:rPr>
            </w:pPr>
            <w:r>
              <w:rPr>
                <w:sz w:val="18"/>
              </w:rPr>
              <w:t>634</w:t>
            </w:r>
          </w:p>
        </w:tc>
        <w:tc>
          <w:tcPr>
            <w:tcW w:w="964" w:type="dxa"/>
            <w:gridSpan w:val="3"/>
            <w:vAlign w:val="center"/>
          </w:tcPr>
          <w:p w14:paraId="6CB06305" w14:textId="2F937DEE" w:rsidR="00FB129B" w:rsidRPr="00F41F91" w:rsidRDefault="00FB129B" w:rsidP="00FB129B">
            <w:pPr>
              <w:jc w:val="center"/>
              <w:rPr>
                <w:sz w:val="18"/>
              </w:rPr>
            </w:pPr>
            <w:r w:rsidRPr="00EF1A3A">
              <w:rPr>
                <w:sz w:val="18"/>
              </w:rPr>
              <w:t>N/A</w:t>
            </w:r>
          </w:p>
        </w:tc>
        <w:tc>
          <w:tcPr>
            <w:tcW w:w="810" w:type="dxa"/>
            <w:gridSpan w:val="2"/>
            <w:vAlign w:val="center"/>
          </w:tcPr>
          <w:p w14:paraId="45D3A2CA" w14:textId="617435C2" w:rsidR="00FB129B" w:rsidRPr="00F41F91" w:rsidRDefault="00FB129B" w:rsidP="00FB129B">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FB129B" w:rsidRPr="00F41F91" w:rsidRDefault="00FB129B" w:rsidP="00FB129B">
            <w:pPr>
              <w:jc w:val="center"/>
              <w:rPr>
                <w:sz w:val="18"/>
              </w:rPr>
            </w:pPr>
            <w:r w:rsidRPr="00F96064">
              <w:rPr>
                <w:sz w:val="18"/>
              </w:rPr>
              <w:t>Runoff/leaching from natural deposits</w:t>
            </w:r>
          </w:p>
        </w:tc>
      </w:tr>
      <w:tr w:rsidR="00FB129B" w:rsidRPr="001F3468" w14:paraId="1C1DD63C" w14:textId="77777777" w:rsidTr="00557128">
        <w:trPr>
          <w:trHeight w:val="87"/>
          <w:jc w:val="center"/>
        </w:trPr>
        <w:tc>
          <w:tcPr>
            <w:tcW w:w="2872" w:type="dxa"/>
            <w:gridSpan w:val="3"/>
            <w:tcBorders>
              <w:left w:val="single" w:sz="6" w:space="0" w:color="auto"/>
            </w:tcBorders>
            <w:vAlign w:val="center"/>
          </w:tcPr>
          <w:p w14:paraId="2D812695" w14:textId="664BCD8D" w:rsidR="00FB129B" w:rsidRPr="00F41F91" w:rsidRDefault="00FB129B" w:rsidP="00FB129B">
            <w:pPr>
              <w:jc w:val="center"/>
              <w:rPr>
                <w:sz w:val="18"/>
              </w:rPr>
            </w:pPr>
            <w:r>
              <w:rPr>
                <w:sz w:val="18"/>
              </w:rPr>
              <w:t>Turbidity (NTU)</w:t>
            </w:r>
          </w:p>
        </w:tc>
        <w:tc>
          <w:tcPr>
            <w:tcW w:w="900" w:type="dxa"/>
            <w:gridSpan w:val="2"/>
          </w:tcPr>
          <w:p w14:paraId="4EB1E617" w14:textId="58D6C6AC" w:rsidR="00FB129B" w:rsidRPr="00F41F91" w:rsidRDefault="00FB129B" w:rsidP="00FB129B">
            <w:pPr>
              <w:jc w:val="center"/>
              <w:rPr>
                <w:sz w:val="18"/>
              </w:rPr>
            </w:pPr>
            <w:r w:rsidRPr="005E7CD8">
              <w:rPr>
                <w:sz w:val="18"/>
              </w:rPr>
              <w:t>10/2022</w:t>
            </w:r>
          </w:p>
        </w:tc>
        <w:tc>
          <w:tcPr>
            <w:tcW w:w="836" w:type="dxa"/>
            <w:gridSpan w:val="2"/>
            <w:vAlign w:val="center"/>
          </w:tcPr>
          <w:p w14:paraId="19D4D088" w14:textId="73B11948" w:rsidR="00FB129B" w:rsidRPr="00F41F91" w:rsidRDefault="00FB129B" w:rsidP="00FB129B">
            <w:pPr>
              <w:jc w:val="center"/>
              <w:rPr>
                <w:sz w:val="18"/>
              </w:rPr>
            </w:pPr>
            <w:r>
              <w:rPr>
                <w:sz w:val="18"/>
              </w:rPr>
              <w:t>0.25</w:t>
            </w:r>
          </w:p>
        </w:tc>
        <w:tc>
          <w:tcPr>
            <w:tcW w:w="964" w:type="dxa"/>
            <w:gridSpan w:val="3"/>
            <w:vAlign w:val="center"/>
          </w:tcPr>
          <w:p w14:paraId="1450B286" w14:textId="4852E06A" w:rsidR="00FB129B" w:rsidRPr="00F41F91" w:rsidRDefault="00FB129B" w:rsidP="00FB129B">
            <w:pPr>
              <w:jc w:val="center"/>
              <w:rPr>
                <w:sz w:val="18"/>
              </w:rPr>
            </w:pPr>
            <w:r w:rsidRPr="00EF1A3A">
              <w:rPr>
                <w:sz w:val="18"/>
              </w:rPr>
              <w:t>N/A</w:t>
            </w:r>
          </w:p>
        </w:tc>
        <w:tc>
          <w:tcPr>
            <w:tcW w:w="810" w:type="dxa"/>
            <w:gridSpan w:val="2"/>
            <w:vAlign w:val="center"/>
          </w:tcPr>
          <w:p w14:paraId="76DD6C3C" w14:textId="423F2F1D" w:rsidR="00FB129B" w:rsidRPr="00F41F91" w:rsidRDefault="00FB129B" w:rsidP="00FB129B">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FB129B" w:rsidRPr="00F41F91" w:rsidRDefault="00FB129B" w:rsidP="00FB129B">
            <w:pPr>
              <w:jc w:val="center"/>
              <w:rPr>
                <w:sz w:val="18"/>
              </w:rPr>
            </w:pPr>
            <w:r w:rsidRPr="00F96064">
              <w:rPr>
                <w:sz w:val="18"/>
              </w:rPr>
              <w:t>Soil runoff</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59AFA72D"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w:t>
            </w:r>
            <w:r w:rsidRPr="00500182">
              <w:rPr>
                <w:rFonts w:ascii="Times New Roman" w:hAnsi="Times New Roman"/>
                <w:sz w:val="18"/>
                <w:szCs w:val="18"/>
              </w:rPr>
              <w:t xml:space="preserve">plumbing.  </w:t>
            </w:r>
            <w:r w:rsidR="00500182" w:rsidRPr="00500182">
              <w:rPr>
                <w:rFonts w:ascii="Times New Roman" w:hAnsi="Times New Roman"/>
                <w:sz w:val="18"/>
                <w:szCs w:val="18"/>
              </w:rPr>
              <w:t>Spreckels Lane WS #03</w:t>
            </w:r>
            <w:r w:rsidRPr="00500182">
              <w:rPr>
                <w:rFonts w:ascii="Times New Roman" w:hAnsi="Times New Roman"/>
                <w:sz w:val="18"/>
                <w:szCs w:val="18"/>
              </w:rPr>
              <w:t xml:space="preserve"> is </w:t>
            </w:r>
            <w:r w:rsidRPr="001D3B64">
              <w:rPr>
                <w:rFonts w:ascii="Times New Roman" w:hAnsi="Times New Roman"/>
                <w:sz w:val="18"/>
                <w:szCs w:val="18"/>
              </w:rPr>
              <w:t xml:space="preserve">responsible for providing high quality drinking </w:t>
            </w:r>
            <w:proofErr w:type="gramStart"/>
            <w:r w:rsidRPr="001D3B64">
              <w:rPr>
                <w:rFonts w:ascii="Times New Roman" w:hAnsi="Times New Roman"/>
                <w:sz w:val="18"/>
                <w:szCs w:val="18"/>
              </w:rPr>
              <w:t>water, but</w:t>
            </w:r>
            <w:proofErr w:type="gramEnd"/>
            <w:r w:rsidRPr="001D3B64">
              <w:rPr>
                <w:rFonts w:ascii="Times New Roman" w:hAnsi="Times New Roman"/>
                <w:sz w:val="18"/>
                <w:szCs w:val="18"/>
              </w:rPr>
              <w:t xml:space="preserve">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 xml:space="preserve">(complete if </w:t>
            </w:r>
            <w:proofErr w:type="gramStart"/>
            <w:r w:rsidRPr="00F41F91">
              <w:rPr>
                <w:sz w:val="16"/>
                <w:szCs w:val="16"/>
              </w:rPr>
              <w:t>fecal-indicator</w:t>
            </w:r>
            <w:proofErr w:type="gramEnd"/>
            <w:r w:rsidRPr="00F41F91">
              <w:rPr>
                <w:sz w:val="16"/>
                <w:szCs w:val="16"/>
              </w:rPr>
              <w:t xml:space="preserve">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w:t>
      </w:r>
      <w:proofErr w:type="gramStart"/>
      <w:r w:rsidRPr="001D3B64">
        <w:rPr>
          <w:sz w:val="18"/>
          <w:szCs w:val="18"/>
        </w:rPr>
        <w:t>severely-compromised</w:t>
      </w:r>
      <w:proofErr w:type="gramEnd"/>
      <w:r w:rsidRPr="001D3B64">
        <w:rPr>
          <w:sz w:val="18"/>
          <w:szCs w:val="18"/>
        </w:rPr>
        <w:t xml:space="preserve"> immune systems.  </w:t>
      </w:r>
    </w:p>
    <w:p w14:paraId="35C40439" w14:textId="7C5382C5"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2F9105AF" w14:textId="77777777" w:rsidR="00D5652F" w:rsidRPr="001D3B64" w:rsidRDefault="00D5652F" w:rsidP="005A26E0">
      <w:pPr>
        <w:jc w:val="both"/>
        <w:rPr>
          <w:sz w:val="18"/>
          <w:szCs w:val="18"/>
        </w:rPr>
      </w:pPr>
    </w:p>
    <w:sectPr w:rsidR="00D5652F"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66F16A" w14:textId="77777777" w:rsidR="001B672D" w:rsidRDefault="001B672D">
      <w:r>
        <w:separator/>
      </w:r>
    </w:p>
  </w:endnote>
  <w:endnote w:type="continuationSeparator" w:id="0">
    <w:p w14:paraId="71B71290" w14:textId="77777777" w:rsidR="001B672D" w:rsidRDefault="001B6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1752C2" w14:textId="77777777" w:rsidR="001B672D" w:rsidRDefault="001B672D">
      <w:r>
        <w:separator/>
      </w:r>
    </w:p>
  </w:footnote>
  <w:footnote w:type="continuationSeparator" w:id="0">
    <w:p w14:paraId="3572A0F5" w14:textId="77777777" w:rsidR="001B672D" w:rsidRDefault="001B67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2534"/>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57B1"/>
    <w:rsid w:val="001B672D"/>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1E89"/>
    <w:rsid w:val="0023302C"/>
    <w:rsid w:val="00243361"/>
    <w:rsid w:val="002436C8"/>
    <w:rsid w:val="00246D6E"/>
    <w:rsid w:val="0025510E"/>
    <w:rsid w:val="00255FEF"/>
    <w:rsid w:val="00256496"/>
    <w:rsid w:val="00264941"/>
    <w:rsid w:val="00273001"/>
    <w:rsid w:val="00276CF6"/>
    <w:rsid w:val="002856B8"/>
    <w:rsid w:val="00294205"/>
    <w:rsid w:val="002A20BB"/>
    <w:rsid w:val="002A3636"/>
    <w:rsid w:val="002A5C9F"/>
    <w:rsid w:val="002A746D"/>
    <w:rsid w:val="002B0A54"/>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D531B"/>
    <w:rsid w:val="003E7032"/>
    <w:rsid w:val="003F23AC"/>
    <w:rsid w:val="003F3A38"/>
    <w:rsid w:val="003F5E00"/>
    <w:rsid w:val="004053E9"/>
    <w:rsid w:val="004120B6"/>
    <w:rsid w:val="00412B2F"/>
    <w:rsid w:val="00415B66"/>
    <w:rsid w:val="00416A8E"/>
    <w:rsid w:val="0041709B"/>
    <w:rsid w:val="004230E3"/>
    <w:rsid w:val="0042631E"/>
    <w:rsid w:val="00427F0E"/>
    <w:rsid w:val="004339F8"/>
    <w:rsid w:val="00435A3F"/>
    <w:rsid w:val="00441930"/>
    <w:rsid w:val="00442D66"/>
    <w:rsid w:val="004445E4"/>
    <w:rsid w:val="004447CC"/>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F3C5B"/>
    <w:rsid w:val="004F67E6"/>
    <w:rsid w:val="00500182"/>
    <w:rsid w:val="00501116"/>
    <w:rsid w:val="00501B52"/>
    <w:rsid w:val="005065B7"/>
    <w:rsid w:val="00514FDA"/>
    <w:rsid w:val="0053363D"/>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05189"/>
    <w:rsid w:val="0071047D"/>
    <w:rsid w:val="00710939"/>
    <w:rsid w:val="0071576E"/>
    <w:rsid w:val="00717191"/>
    <w:rsid w:val="00717E80"/>
    <w:rsid w:val="007221FF"/>
    <w:rsid w:val="00722BA8"/>
    <w:rsid w:val="00737455"/>
    <w:rsid w:val="00742E55"/>
    <w:rsid w:val="007452F3"/>
    <w:rsid w:val="007471DB"/>
    <w:rsid w:val="00775871"/>
    <w:rsid w:val="00783F5A"/>
    <w:rsid w:val="0078478E"/>
    <w:rsid w:val="00784E3A"/>
    <w:rsid w:val="00794705"/>
    <w:rsid w:val="00796405"/>
    <w:rsid w:val="00796E52"/>
    <w:rsid w:val="007A0307"/>
    <w:rsid w:val="007B0B24"/>
    <w:rsid w:val="007C18C6"/>
    <w:rsid w:val="007D1751"/>
    <w:rsid w:val="007D1761"/>
    <w:rsid w:val="007D21BB"/>
    <w:rsid w:val="007D2A4C"/>
    <w:rsid w:val="007F584E"/>
    <w:rsid w:val="007F7F32"/>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3784"/>
    <w:rsid w:val="00904288"/>
    <w:rsid w:val="0090556B"/>
    <w:rsid w:val="00911A33"/>
    <w:rsid w:val="00915867"/>
    <w:rsid w:val="009160C7"/>
    <w:rsid w:val="00921C44"/>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06FD"/>
    <w:rsid w:val="009B1047"/>
    <w:rsid w:val="009B337D"/>
    <w:rsid w:val="009C0D0C"/>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667"/>
    <w:rsid w:val="00A15ACB"/>
    <w:rsid w:val="00A1682E"/>
    <w:rsid w:val="00A24839"/>
    <w:rsid w:val="00A259A6"/>
    <w:rsid w:val="00A44246"/>
    <w:rsid w:val="00A45E9F"/>
    <w:rsid w:val="00A50E37"/>
    <w:rsid w:val="00A72ADF"/>
    <w:rsid w:val="00A93A21"/>
    <w:rsid w:val="00A94D32"/>
    <w:rsid w:val="00A9766F"/>
    <w:rsid w:val="00AB01B0"/>
    <w:rsid w:val="00AB5E87"/>
    <w:rsid w:val="00AC41BE"/>
    <w:rsid w:val="00AC6D1E"/>
    <w:rsid w:val="00AD4876"/>
    <w:rsid w:val="00AE0EA9"/>
    <w:rsid w:val="00AE63C8"/>
    <w:rsid w:val="00AF0445"/>
    <w:rsid w:val="00AF12B7"/>
    <w:rsid w:val="00AF2E38"/>
    <w:rsid w:val="00AF619D"/>
    <w:rsid w:val="00B0620C"/>
    <w:rsid w:val="00B1666D"/>
    <w:rsid w:val="00B2410E"/>
    <w:rsid w:val="00B3023D"/>
    <w:rsid w:val="00B30E79"/>
    <w:rsid w:val="00B3491A"/>
    <w:rsid w:val="00B403E0"/>
    <w:rsid w:val="00B44817"/>
    <w:rsid w:val="00B45743"/>
    <w:rsid w:val="00B46A6E"/>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A7100"/>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3913"/>
    <w:rsid w:val="00C945A7"/>
    <w:rsid w:val="00C952C9"/>
    <w:rsid w:val="00C96627"/>
    <w:rsid w:val="00CB1FF9"/>
    <w:rsid w:val="00CB5A7C"/>
    <w:rsid w:val="00CB6FF7"/>
    <w:rsid w:val="00CC2F86"/>
    <w:rsid w:val="00CC67FE"/>
    <w:rsid w:val="00CD26F1"/>
    <w:rsid w:val="00CD598A"/>
    <w:rsid w:val="00CD5D00"/>
    <w:rsid w:val="00CE2D72"/>
    <w:rsid w:val="00CE5C85"/>
    <w:rsid w:val="00CF1A7D"/>
    <w:rsid w:val="00CF2391"/>
    <w:rsid w:val="00D057C3"/>
    <w:rsid w:val="00D059C2"/>
    <w:rsid w:val="00D06308"/>
    <w:rsid w:val="00D118D4"/>
    <w:rsid w:val="00D12B6F"/>
    <w:rsid w:val="00D15AE0"/>
    <w:rsid w:val="00D211DD"/>
    <w:rsid w:val="00D26951"/>
    <w:rsid w:val="00D272CB"/>
    <w:rsid w:val="00D33C8C"/>
    <w:rsid w:val="00D37E1F"/>
    <w:rsid w:val="00D47015"/>
    <w:rsid w:val="00D5267E"/>
    <w:rsid w:val="00D5320E"/>
    <w:rsid w:val="00D54478"/>
    <w:rsid w:val="00D5652F"/>
    <w:rsid w:val="00D60888"/>
    <w:rsid w:val="00D717EE"/>
    <w:rsid w:val="00D7538B"/>
    <w:rsid w:val="00D77322"/>
    <w:rsid w:val="00D924EC"/>
    <w:rsid w:val="00D96789"/>
    <w:rsid w:val="00DA2871"/>
    <w:rsid w:val="00DA5F8A"/>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37AB5"/>
    <w:rsid w:val="00E41EE8"/>
    <w:rsid w:val="00E45705"/>
    <w:rsid w:val="00E56B28"/>
    <w:rsid w:val="00E60304"/>
    <w:rsid w:val="00E6542D"/>
    <w:rsid w:val="00E669DF"/>
    <w:rsid w:val="00E67C01"/>
    <w:rsid w:val="00E80B80"/>
    <w:rsid w:val="00E84786"/>
    <w:rsid w:val="00E8528D"/>
    <w:rsid w:val="00E91D0B"/>
    <w:rsid w:val="00E91E70"/>
    <w:rsid w:val="00E92E9C"/>
    <w:rsid w:val="00EA2C22"/>
    <w:rsid w:val="00EA6494"/>
    <w:rsid w:val="00EA66F0"/>
    <w:rsid w:val="00EB0127"/>
    <w:rsid w:val="00EB2EBD"/>
    <w:rsid w:val="00EB3BEC"/>
    <w:rsid w:val="00EB6CF4"/>
    <w:rsid w:val="00EB73F5"/>
    <w:rsid w:val="00ED2935"/>
    <w:rsid w:val="00EE3945"/>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686D"/>
    <w:rsid w:val="00F570EA"/>
    <w:rsid w:val="00F61DCB"/>
    <w:rsid w:val="00F67D55"/>
    <w:rsid w:val="00F75012"/>
    <w:rsid w:val="00F75418"/>
    <w:rsid w:val="00F82FE4"/>
    <w:rsid w:val="00F86C8A"/>
    <w:rsid w:val="00F87E2C"/>
    <w:rsid w:val="00F91354"/>
    <w:rsid w:val="00F925AF"/>
    <w:rsid w:val="00F943FC"/>
    <w:rsid w:val="00F96064"/>
    <w:rsid w:val="00FB129B"/>
    <w:rsid w:val="00FB67EC"/>
    <w:rsid w:val="00FC01B5"/>
    <w:rsid w:val="00FC34F6"/>
    <w:rsid w:val="00FC4902"/>
    <w:rsid w:val="00FD4B98"/>
    <w:rsid w:val="00FF0C1D"/>
    <w:rsid w:val="00FF226F"/>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2150</Words>
  <Characters>12258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14380</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7</cp:revision>
  <cp:lastPrinted>2018-12-11T18:58:00Z</cp:lastPrinted>
  <dcterms:created xsi:type="dcterms:W3CDTF">2024-05-15T22:22:00Z</dcterms:created>
  <dcterms:modified xsi:type="dcterms:W3CDTF">2024-06-25T20:45:00Z</dcterms:modified>
</cp:coreProperties>
</file>