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E516D07" w:rsidR="00BC6327" w:rsidRPr="00412B2F" w:rsidRDefault="001B57B1"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Spreckels Lane WS #03</w:t>
            </w:r>
            <w:r w:rsidR="009B06FD">
              <w:rPr>
                <w:b/>
                <w:sz w:val="21"/>
                <w:szCs w:val="21"/>
              </w:rPr>
              <w:t xml:space="preserve"> (CA2701912)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D4C3EEF"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1B57B1">
              <w:rPr>
                <w:sz w:val="21"/>
                <w:szCs w:val="21"/>
              </w:rPr>
              <w:t>14</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70C7FDF" w:rsidR="000A7E47" w:rsidRPr="001F3468" w:rsidRDefault="001B57B1"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8A4863B" w:rsidR="000A7E47" w:rsidRPr="001F3468"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One well located at 12 Spreckels Lane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527A2C8" w:rsidR="001B57B1"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B7F94A7" w:rsidR="000A7E47"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D5652F">
        <w:trPr>
          <w:gridBefore w:val="1"/>
          <w:wBefore w:w="108" w:type="dxa"/>
          <w:trHeight w:val="70"/>
        </w:trPr>
        <w:tc>
          <w:tcPr>
            <w:tcW w:w="10872" w:type="dxa"/>
            <w:gridSpan w:val="7"/>
            <w:tcBorders>
              <w:bottom w:val="single" w:sz="4" w:space="0" w:color="auto"/>
            </w:tcBorders>
          </w:tcPr>
          <w:p w14:paraId="1CD610CA" w14:textId="26B5286B" w:rsidR="000A7E47" w:rsidRDefault="005A26E0" w:rsidP="00D5652F">
            <w:pPr>
              <w:pStyle w:val="BodyText3"/>
              <w:pBdr>
                <w:top w:val="none" w:sz="0" w:space="0" w:color="auto"/>
                <w:left w:val="none" w:sz="0" w:space="0" w:color="auto"/>
                <w:bottom w:val="none" w:sz="0" w:space="0" w:color="auto"/>
                <w:right w:val="none" w:sz="0" w:space="0" w:color="auto"/>
              </w:pBdr>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D5652F">
        <w:trPr>
          <w:cantSplit/>
          <w:trHeight w:val="207"/>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D5652F">
        <w:trPr>
          <w:trHeight w:val="279"/>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E0723E9" w:rsidR="00AE0EA9" w:rsidRPr="00F41F91" w:rsidRDefault="00FB129B" w:rsidP="005A26E0">
            <w:pPr>
              <w:jc w:val="center"/>
              <w:rPr>
                <w:sz w:val="18"/>
              </w:rPr>
            </w:pPr>
            <w:r>
              <w:rPr>
                <w:sz w:val="18"/>
              </w:rPr>
              <w:t>6/2020</w:t>
            </w:r>
          </w:p>
        </w:tc>
        <w:tc>
          <w:tcPr>
            <w:tcW w:w="990" w:type="dxa"/>
            <w:tcBorders>
              <w:top w:val="nil"/>
            </w:tcBorders>
            <w:vAlign w:val="center"/>
          </w:tcPr>
          <w:p w14:paraId="2EB76238" w14:textId="54F652C8" w:rsidR="00AE0EA9" w:rsidRPr="00F41F91" w:rsidRDefault="00FB129B" w:rsidP="005A26E0">
            <w:pPr>
              <w:jc w:val="center"/>
              <w:rPr>
                <w:sz w:val="18"/>
              </w:rPr>
            </w:pPr>
            <w:r>
              <w:rPr>
                <w:sz w:val="18"/>
              </w:rPr>
              <w:t>5</w:t>
            </w:r>
          </w:p>
        </w:tc>
        <w:tc>
          <w:tcPr>
            <w:tcW w:w="1350" w:type="dxa"/>
            <w:gridSpan w:val="2"/>
            <w:tcBorders>
              <w:top w:val="nil"/>
              <w:bottom w:val="nil"/>
            </w:tcBorders>
            <w:vAlign w:val="center"/>
          </w:tcPr>
          <w:p w14:paraId="4C3FDB54" w14:textId="26B1F4FA" w:rsidR="00AE0EA9" w:rsidRPr="00F41F91" w:rsidRDefault="00FB129B" w:rsidP="005A26E0">
            <w:pPr>
              <w:jc w:val="center"/>
              <w:rPr>
                <w:sz w:val="18"/>
              </w:rPr>
            </w:pPr>
            <w:r>
              <w:rPr>
                <w:sz w:val="18"/>
              </w:rPr>
              <w:t>1.</w:t>
            </w:r>
            <w:r w:rsidR="009B06FD">
              <w:rPr>
                <w:sz w:val="18"/>
              </w:rPr>
              <w:t>3</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676714A" w:rsidR="00AE0EA9" w:rsidRPr="00F41F91" w:rsidRDefault="00FB129B" w:rsidP="005A26E0">
            <w:pPr>
              <w:jc w:val="center"/>
              <w:rPr>
                <w:sz w:val="18"/>
              </w:rPr>
            </w:pPr>
            <w:r>
              <w:rPr>
                <w:sz w:val="18"/>
              </w:rPr>
              <w:t>6/2020</w:t>
            </w:r>
          </w:p>
        </w:tc>
        <w:tc>
          <w:tcPr>
            <w:tcW w:w="990" w:type="dxa"/>
            <w:tcBorders>
              <w:bottom w:val="single" w:sz="18" w:space="0" w:color="auto"/>
            </w:tcBorders>
            <w:vAlign w:val="center"/>
          </w:tcPr>
          <w:p w14:paraId="18011756" w14:textId="35AD5082" w:rsidR="00AE0EA9" w:rsidRPr="00F41F91" w:rsidRDefault="00FB129B" w:rsidP="005A26E0">
            <w:pPr>
              <w:jc w:val="center"/>
              <w:rPr>
                <w:sz w:val="18"/>
              </w:rPr>
            </w:pPr>
            <w:r>
              <w:rPr>
                <w:sz w:val="18"/>
              </w:rPr>
              <w:t>5</w:t>
            </w:r>
          </w:p>
        </w:tc>
        <w:tc>
          <w:tcPr>
            <w:tcW w:w="1350" w:type="dxa"/>
            <w:gridSpan w:val="2"/>
            <w:tcBorders>
              <w:bottom w:val="single" w:sz="18" w:space="0" w:color="auto"/>
            </w:tcBorders>
            <w:vAlign w:val="center"/>
          </w:tcPr>
          <w:p w14:paraId="7CE90126" w14:textId="140FCF0C" w:rsidR="00AE0EA9" w:rsidRPr="00F41F91" w:rsidRDefault="00FB129B" w:rsidP="005A26E0">
            <w:pPr>
              <w:jc w:val="center"/>
              <w:rPr>
                <w:sz w:val="18"/>
              </w:rPr>
            </w:pPr>
            <w:r>
              <w:rPr>
                <w:sz w:val="18"/>
              </w:rPr>
              <w:t>0.16</w:t>
            </w:r>
            <w:r w:rsidR="009B06FD">
              <w:rPr>
                <w:sz w:val="18"/>
              </w:rPr>
              <w:t>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8F57878" w:rsidR="00B3023D" w:rsidRPr="00F41F91" w:rsidRDefault="00FB129B" w:rsidP="005A26E0">
            <w:pPr>
              <w:jc w:val="center"/>
              <w:rPr>
                <w:sz w:val="18"/>
              </w:rPr>
            </w:pPr>
            <w:r>
              <w:rPr>
                <w:sz w:val="18"/>
              </w:rPr>
              <w:t>10/2022</w:t>
            </w:r>
          </w:p>
        </w:tc>
        <w:tc>
          <w:tcPr>
            <w:tcW w:w="900" w:type="dxa"/>
            <w:gridSpan w:val="2"/>
            <w:tcBorders>
              <w:top w:val="nil"/>
              <w:bottom w:val="single" w:sz="4" w:space="0" w:color="auto"/>
            </w:tcBorders>
            <w:vAlign w:val="center"/>
          </w:tcPr>
          <w:p w14:paraId="690B0D1C" w14:textId="5C98181C" w:rsidR="00B3023D" w:rsidRPr="00F41F91" w:rsidRDefault="00FB129B" w:rsidP="005A26E0">
            <w:pPr>
              <w:jc w:val="center"/>
              <w:rPr>
                <w:sz w:val="18"/>
              </w:rPr>
            </w:pPr>
            <w:r>
              <w:rPr>
                <w:sz w:val="18"/>
              </w:rPr>
              <w:t>37</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DDC40C2" w:rsidR="00B3023D" w:rsidRPr="00F41F91" w:rsidRDefault="00FB129B" w:rsidP="005A26E0">
            <w:pPr>
              <w:jc w:val="center"/>
              <w:rPr>
                <w:sz w:val="18"/>
              </w:rPr>
            </w:pPr>
            <w:r>
              <w:rPr>
                <w:sz w:val="18"/>
              </w:rPr>
              <w:t>10/2022</w:t>
            </w:r>
          </w:p>
        </w:tc>
        <w:tc>
          <w:tcPr>
            <w:tcW w:w="900" w:type="dxa"/>
            <w:gridSpan w:val="2"/>
            <w:tcBorders>
              <w:bottom w:val="single" w:sz="18" w:space="0" w:color="auto"/>
            </w:tcBorders>
            <w:vAlign w:val="center"/>
          </w:tcPr>
          <w:p w14:paraId="5F571C45" w14:textId="15B05E34" w:rsidR="00B3023D" w:rsidRPr="00F41F91" w:rsidRDefault="00FB129B" w:rsidP="005A26E0">
            <w:pPr>
              <w:jc w:val="center"/>
              <w:rPr>
                <w:sz w:val="18"/>
              </w:rPr>
            </w:pPr>
            <w:r>
              <w:rPr>
                <w:sz w:val="18"/>
              </w:rPr>
              <w:t>396</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2D50CE06" w:rsidR="00F436B6" w:rsidRPr="00F41F91" w:rsidRDefault="001B57B1" w:rsidP="00F436B6">
            <w:pPr>
              <w:jc w:val="center"/>
              <w:rPr>
                <w:sz w:val="18"/>
              </w:rPr>
            </w:pPr>
            <w:r>
              <w:rPr>
                <w:sz w:val="18"/>
              </w:rPr>
              <w:t>10/2022</w:t>
            </w:r>
          </w:p>
        </w:tc>
        <w:tc>
          <w:tcPr>
            <w:tcW w:w="1170" w:type="dxa"/>
            <w:gridSpan w:val="2"/>
            <w:tcBorders>
              <w:top w:val="nil"/>
            </w:tcBorders>
            <w:vAlign w:val="center"/>
          </w:tcPr>
          <w:p w14:paraId="492AEBB3" w14:textId="23DADD46" w:rsidR="00F436B6" w:rsidRPr="00F41F91" w:rsidRDefault="001B57B1" w:rsidP="00F436B6">
            <w:pPr>
              <w:jc w:val="center"/>
              <w:rPr>
                <w:sz w:val="18"/>
              </w:rPr>
            </w:pPr>
            <w:r>
              <w:rPr>
                <w:sz w:val="18"/>
              </w:rPr>
              <w:t>2.1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647746C2" w:rsidR="00F436B6" w:rsidRPr="00F41F91" w:rsidRDefault="00FB129B" w:rsidP="00F436B6">
            <w:pPr>
              <w:jc w:val="center"/>
              <w:rPr>
                <w:sz w:val="18"/>
              </w:rPr>
            </w:pPr>
            <w:r>
              <w:rPr>
                <w:sz w:val="18"/>
              </w:rPr>
              <w:t>10/2022</w:t>
            </w:r>
          </w:p>
        </w:tc>
        <w:tc>
          <w:tcPr>
            <w:tcW w:w="1170" w:type="dxa"/>
            <w:gridSpan w:val="2"/>
            <w:tcBorders>
              <w:top w:val="nil"/>
            </w:tcBorders>
            <w:vAlign w:val="center"/>
          </w:tcPr>
          <w:p w14:paraId="5A951F6F" w14:textId="3F5E780A" w:rsidR="00F436B6" w:rsidRPr="00F41F91" w:rsidRDefault="001B57B1" w:rsidP="00F436B6">
            <w:pPr>
              <w:jc w:val="center"/>
              <w:rPr>
                <w:sz w:val="18"/>
              </w:rPr>
            </w:pPr>
            <w:r>
              <w:rPr>
                <w:sz w:val="18"/>
              </w:rPr>
              <w:t>0.06</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4EE26182" w:rsidR="00F436B6" w:rsidRPr="00F41F91" w:rsidRDefault="00FB129B" w:rsidP="00F436B6">
            <w:pPr>
              <w:jc w:val="center"/>
              <w:rPr>
                <w:sz w:val="18"/>
              </w:rPr>
            </w:pPr>
            <w:r>
              <w:rPr>
                <w:sz w:val="18"/>
              </w:rPr>
              <w:t>10/2022</w:t>
            </w:r>
          </w:p>
        </w:tc>
        <w:tc>
          <w:tcPr>
            <w:tcW w:w="1170" w:type="dxa"/>
            <w:gridSpan w:val="2"/>
            <w:tcBorders>
              <w:top w:val="nil"/>
            </w:tcBorders>
            <w:vAlign w:val="center"/>
          </w:tcPr>
          <w:p w14:paraId="43C8E260" w14:textId="4528AAFD" w:rsidR="00F436B6" w:rsidRPr="00F41F91" w:rsidRDefault="001B57B1" w:rsidP="00F436B6">
            <w:pPr>
              <w:jc w:val="center"/>
              <w:rPr>
                <w:sz w:val="18"/>
              </w:rPr>
            </w:pPr>
            <w:r>
              <w:rPr>
                <w:sz w:val="18"/>
              </w:rPr>
              <w:t>0.6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5DC39AAE" w:rsidR="00F436B6" w:rsidRPr="00F41F91" w:rsidRDefault="00FB129B" w:rsidP="00F436B6">
            <w:pPr>
              <w:jc w:val="center"/>
              <w:rPr>
                <w:sz w:val="18"/>
              </w:rPr>
            </w:pPr>
            <w:r>
              <w:rPr>
                <w:sz w:val="18"/>
              </w:rPr>
              <w:t>10/2022</w:t>
            </w:r>
          </w:p>
        </w:tc>
        <w:tc>
          <w:tcPr>
            <w:tcW w:w="1170" w:type="dxa"/>
            <w:gridSpan w:val="2"/>
            <w:tcBorders>
              <w:top w:val="nil"/>
            </w:tcBorders>
            <w:vAlign w:val="center"/>
          </w:tcPr>
          <w:p w14:paraId="1266E771" w14:textId="27CD2C7E" w:rsidR="00F436B6" w:rsidRPr="00F41F91" w:rsidRDefault="001B57B1"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F436B6" w:rsidRDefault="00F436B6" w:rsidP="00F436B6">
            <w:pPr>
              <w:ind w:left="180"/>
              <w:jc w:val="center"/>
              <w:rPr>
                <w:sz w:val="18"/>
              </w:rPr>
            </w:pPr>
            <w:r>
              <w:rPr>
                <w:sz w:val="18"/>
              </w:rPr>
              <w:t>Nickel (ppb)</w:t>
            </w:r>
          </w:p>
        </w:tc>
        <w:tc>
          <w:tcPr>
            <w:tcW w:w="900" w:type="dxa"/>
            <w:gridSpan w:val="2"/>
            <w:tcBorders>
              <w:top w:val="nil"/>
            </w:tcBorders>
            <w:vAlign w:val="center"/>
          </w:tcPr>
          <w:p w14:paraId="470CD4EE" w14:textId="3411F8FA" w:rsidR="00F436B6" w:rsidRPr="00DC020A" w:rsidRDefault="00FB129B" w:rsidP="00F436B6">
            <w:pPr>
              <w:jc w:val="center"/>
              <w:rPr>
                <w:sz w:val="18"/>
              </w:rPr>
            </w:pPr>
            <w:r>
              <w:rPr>
                <w:sz w:val="18"/>
              </w:rPr>
              <w:t>10/2022</w:t>
            </w:r>
          </w:p>
        </w:tc>
        <w:tc>
          <w:tcPr>
            <w:tcW w:w="1170" w:type="dxa"/>
            <w:gridSpan w:val="2"/>
            <w:tcBorders>
              <w:top w:val="nil"/>
            </w:tcBorders>
            <w:vAlign w:val="center"/>
          </w:tcPr>
          <w:p w14:paraId="52518740" w14:textId="6DB77765" w:rsidR="00F436B6" w:rsidRDefault="00FB129B" w:rsidP="00F436B6">
            <w:pPr>
              <w:jc w:val="center"/>
              <w:rPr>
                <w:sz w:val="18"/>
              </w:rPr>
            </w:pPr>
            <w:r>
              <w:rPr>
                <w:sz w:val="18"/>
              </w:rPr>
              <w:t>8.4</w:t>
            </w:r>
          </w:p>
        </w:tc>
        <w:tc>
          <w:tcPr>
            <w:tcW w:w="990" w:type="dxa"/>
            <w:gridSpan w:val="4"/>
            <w:tcBorders>
              <w:top w:val="nil"/>
            </w:tcBorders>
            <w:vAlign w:val="center"/>
          </w:tcPr>
          <w:p w14:paraId="1CBE8575" w14:textId="532CD805" w:rsidR="00F436B6" w:rsidRDefault="00F436B6" w:rsidP="00F436B6">
            <w:pPr>
              <w:jc w:val="center"/>
              <w:rPr>
                <w:sz w:val="18"/>
              </w:rPr>
            </w:pPr>
            <w:r w:rsidRPr="00F754E7">
              <w:rPr>
                <w:sz w:val="18"/>
              </w:rPr>
              <w:t>N/A</w:t>
            </w:r>
          </w:p>
        </w:tc>
        <w:tc>
          <w:tcPr>
            <w:tcW w:w="900" w:type="dxa"/>
            <w:gridSpan w:val="3"/>
            <w:tcBorders>
              <w:top w:val="nil"/>
            </w:tcBorders>
            <w:vAlign w:val="center"/>
          </w:tcPr>
          <w:p w14:paraId="54129FDC" w14:textId="6F42C545" w:rsidR="00F436B6" w:rsidRDefault="00F436B6" w:rsidP="00F436B6">
            <w:pPr>
              <w:jc w:val="center"/>
              <w:rPr>
                <w:sz w:val="18"/>
              </w:rPr>
            </w:pPr>
            <w:r>
              <w:rPr>
                <w:sz w:val="18"/>
              </w:rPr>
              <w:t>100</w:t>
            </w:r>
          </w:p>
        </w:tc>
        <w:tc>
          <w:tcPr>
            <w:tcW w:w="900" w:type="dxa"/>
            <w:tcBorders>
              <w:top w:val="nil"/>
            </w:tcBorders>
            <w:vAlign w:val="center"/>
          </w:tcPr>
          <w:p w14:paraId="698BAA43" w14:textId="0BB84C79" w:rsidR="00F436B6" w:rsidRDefault="00F436B6" w:rsidP="00F436B6">
            <w:pPr>
              <w:jc w:val="center"/>
              <w:rPr>
                <w:sz w:val="18"/>
              </w:rPr>
            </w:pPr>
            <w:r>
              <w:rPr>
                <w:sz w:val="18"/>
              </w:rPr>
              <w:t>12</w:t>
            </w:r>
          </w:p>
        </w:tc>
        <w:tc>
          <w:tcPr>
            <w:tcW w:w="3464" w:type="dxa"/>
            <w:tcBorders>
              <w:top w:val="nil"/>
              <w:right w:val="single" w:sz="6" w:space="0" w:color="auto"/>
            </w:tcBorders>
            <w:vAlign w:val="center"/>
          </w:tcPr>
          <w:p w14:paraId="2E0FC966" w14:textId="034DE384" w:rsidR="00F436B6" w:rsidRDefault="00F436B6" w:rsidP="00F436B6">
            <w:pPr>
              <w:jc w:val="center"/>
              <w:rPr>
                <w:sz w:val="18"/>
              </w:rPr>
            </w:pPr>
            <w:r w:rsidRPr="0096555F">
              <w:rPr>
                <w:sz w:val="18"/>
              </w:rPr>
              <w:t>Erosion of natural deposits; discharge from metal factories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67C35166" w14:textId="77777777" w:rsidR="00F436B6" w:rsidRDefault="00FB129B" w:rsidP="00F436B6">
            <w:pPr>
              <w:jc w:val="center"/>
              <w:rPr>
                <w:sz w:val="18"/>
              </w:rPr>
            </w:pPr>
            <w:r>
              <w:rPr>
                <w:sz w:val="18"/>
              </w:rPr>
              <w:t>Quarterly</w:t>
            </w:r>
          </w:p>
          <w:p w14:paraId="46847964" w14:textId="2DF23178" w:rsidR="00FB129B" w:rsidRPr="00DC020A" w:rsidRDefault="00FB129B" w:rsidP="00F436B6">
            <w:pPr>
              <w:jc w:val="center"/>
              <w:rPr>
                <w:sz w:val="18"/>
              </w:rPr>
            </w:pPr>
            <w:r>
              <w:rPr>
                <w:sz w:val="18"/>
              </w:rPr>
              <w:t>2022</w:t>
            </w:r>
          </w:p>
        </w:tc>
        <w:tc>
          <w:tcPr>
            <w:tcW w:w="1170" w:type="dxa"/>
            <w:gridSpan w:val="2"/>
            <w:tcBorders>
              <w:top w:val="nil"/>
            </w:tcBorders>
            <w:vAlign w:val="center"/>
          </w:tcPr>
          <w:p w14:paraId="6331D043" w14:textId="19DF2D66" w:rsidR="00F436B6" w:rsidRDefault="00FB129B" w:rsidP="00F436B6">
            <w:pPr>
              <w:jc w:val="center"/>
              <w:rPr>
                <w:sz w:val="18"/>
              </w:rPr>
            </w:pPr>
            <w:r>
              <w:rPr>
                <w:sz w:val="18"/>
              </w:rPr>
              <w:t>4.65</w:t>
            </w:r>
          </w:p>
        </w:tc>
        <w:tc>
          <w:tcPr>
            <w:tcW w:w="990" w:type="dxa"/>
            <w:gridSpan w:val="4"/>
            <w:tcBorders>
              <w:top w:val="nil"/>
            </w:tcBorders>
            <w:vAlign w:val="center"/>
          </w:tcPr>
          <w:p w14:paraId="090F7981" w14:textId="1F715333" w:rsidR="00F436B6" w:rsidRPr="00F341C0" w:rsidRDefault="00FB129B" w:rsidP="00F436B6">
            <w:pPr>
              <w:jc w:val="center"/>
              <w:rPr>
                <w:sz w:val="18"/>
              </w:rPr>
            </w:pPr>
            <w:r>
              <w:rPr>
                <w:sz w:val="18"/>
              </w:rPr>
              <w:t>3.6 – 5.5</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30895AA6" w:rsidR="00F436B6" w:rsidRPr="00DC020A" w:rsidRDefault="00FB129B" w:rsidP="00F436B6">
            <w:pPr>
              <w:jc w:val="center"/>
              <w:rPr>
                <w:sz w:val="18"/>
              </w:rPr>
            </w:pPr>
            <w:r>
              <w:rPr>
                <w:sz w:val="18"/>
              </w:rPr>
              <w:t>10/2022</w:t>
            </w:r>
          </w:p>
        </w:tc>
        <w:tc>
          <w:tcPr>
            <w:tcW w:w="1170" w:type="dxa"/>
            <w:gridSpan w:val="2"/>
            <w:tcBorders>
              <w:top w:val="nil"/>
              <w:bottom w:val="single" w:sz="4" w:space="0" w:color="auto"/>
            </w:tcBorders>
            <w:vAlign w:val="center"/>
          </w:tcPr>
          <w:p w14:paraId="4974D112" w14:textId="496CACED" w:rsidR="00F436B6" w:rsidRDefault="00FB129B" w:rsidP="00F436B6">
            <w:pPr>
              <w:jc w:val="center"/>
              <w:rPr>
                <w:sz w:val="18"/>
              </w:rPr>
            </w:pPr>
            <w:r>
              <w:rPr>
                <w:sz w:val="18"/>
              </w:rPr>
              <w:t>3.4</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B129B" w:rsidRPr="001F3468" w14:paraId="51CC94F2" w14:textId="77777777" w:rsidTr="003B3ED7">
        <w:trPr>
          <w:trHeight w:val="87"/>
          <w:jc w:val="center"/>
        </w:trPr>
        <w:tc>
          <w:tcPr>
            <w:tcW w:w="2872" w:type="dxa"/>
            <w:gridSpan w:val="3"/>
            <w:tcBorders>
              <w:left w:val="single" w:sz="6" w:space="0" w:color="auto"/>
            </w:tcBorders>
            <w:vAlign w:val="center"/>
          </w:tcPr>
          <w:p w14:paraId="3DAB9A83" w14:textId="668D5BFD" w:rsidR="00FB129B" w:rsidRPr="00F41F91" w:rsidRDefault="00FB129B" w:rsidP="00FB129B">
            <w:pPr>
              <w:jc w:val="center"/>
              <w:rPr>
                <w:sz w:val="18"/>
              </w:rPr>
            </w:pPr>
            <w:r>
              <w:rPr>
                <w:sz w:val="18"/>
              </w:rPr>
              <w:t>Chloride (ppm)</w:t>
            </w:r>
          </w:p>
        </w:tc>
        <w:tc>
          <w:tcPr>
            <w:tcW w:w="900" w:type="dxa"/>
            <w:gridSpan w:val="2"/>
          </w:tcPr>
          <w:p w14:paraId="7B53609D" w14:textId="0C1D4BD8" w:rsidR="00FB129B" w:rsidRPr="00F41F91" w:rsidRDefault="00FB129B" w:rsidP="00FB129B">
            <w:pPr>
              <w:jc w:val="center"/>
              <w:rPr>
                <w:sz w:val="18"/>
              </w:rPr>
            </w:pPr>
            <w:r w:rsidRPr="002B73C0">
              <w:rPr>
                <w:sz w:val="18"/>
              </w:rPr>
              <w:t>10/2022</w:t>
            </w:r>
          </w:p>
        </w:tc>
        <w:tc>
          <w:tcPr>
            <w:tcW w:w="836" w:type="dxa"/>
            <w:gridSpan w:val="2"/>
            <w:vAlign w:val="center"/>
          </w:tcPr>
          <w:p w14:paraId="48AE5CBF" w14:textId="16566103" w:rsidR="00FB129B" w:rsidRPr="00F41F91" w:rsidRDefault="00FB129B" w:rsidP="00FB129B">
            <w:pPr>
              <w:jc w:val="center"/>
              <w:rPr>
                <w:sz w:val="18"/>
              </w:rPr>
            </w:pPr>
            <w:r>
              <w:rPr>
                <w:sz w:val="18"/>
              </w:rPr>
              <w:t>54.8</w:t>
            </w:r>
          </w:p>
        </w:tc>
        <w:tc>
          <w:tcPr>
            <w:tcW w:w="964" w:type="dxa"/>
            <w:gridSpan w:val="3"/>
            <w:vAlign w:val="center"/>
          </w:tcPr>
          <w:p w14:paraId="6428F303" w14:textId="4044586C" w:rsidR="00FB129B" w:rsidRPr="00F41F91" w:rsidRDefault="00FB129B" w:rsidP="00FB129B">
            <w:pPr>
              <w:jc w:val="center"/>
              <w:rPr>
                <w:sz w:val="18"/>
              </w:rPr>
            </w:pPr>
            <w:r w:rsidRPr="00EF1A3A">
              <w:rPr>
                <w:sz w:val="18"/>
              </w:rPr>
              <w:t>N/A</w:t>
            </w:r>
          </w:p>
        </w:tc>
        <w:tc>
          <w:tcPr>
            <w:tcW w:w="810" w:type="dxa"/>
            <w:gridSpan w:val="2"/>
            <w:vAlign w:val="center"/>
          </w:tcPr>
          <w:p w14:paraId="11FF9BF3" w14:textId="7519A326" w:rsidR="00FB129B" w:rsidRPr="00F41F91" w:rsidRDefault="00FB129B" w:rsidP="00FB129B">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B129B" w:rsidRPr="00F41F91" w:rsidRDefault="00FB129B" w:rsidP="00FB129B">
            <w:pPr>
              <w:jc w:val="center"/>
              <w:rPr>
                <w:sz w:val="18"/>
              </w:rPr>
            </w:pPr>
            <w:r w:rsidRPr="00F96064">
              <w:rPr>
                <w:sz w:val="18"/>
              </w:rPr>
              <w:t>Runoff/leaching from natural deposits; seawater influence</w:t>
            </w:r>
          </w:p>
        </w:tc>
      </w:tr>
      <w:tr w:rsidR="00FB129B" w:rsidRPr="001F3468" w14:paraId="19B231EE" w14:textId="77777777" w:rsidTr="003B3ED7">
        <w:trPr>
          <w:trHeight w:val="87"/>
          <w:jc w:val="center"/>
        </w:trPr>
        <w:tc>
          <w:tcPr>
            <w:tcW w:w="2872" w:type="dxa"/>
            <w:gridSpan w:val="3"/>
            <w:tcBorders>
              <w:left w:val="single" w:sz="6" w:space="0" w:color="auto"/>
            </w:tcBorders>
            <w:vAlign w:val="center"/>
          </w:tcPr>
          <w:p w14:paraId="24A473DB" w14:textId="56BCA281" w:rsidR="00FB129B" w:rsidRDefault="00FB129B" w:rsidP="00FB129B">
            <w:pPr>
              <w:jc w:val="center"/>
              <w:rPr>
                <w:sz w:val="18"/>
              </w:rPr>
            </w:pPr>
            <w:r w:rsidRPr="006F715D">
              <w:rPr>
                <w:sz w:val="18"/>
              </w:rPr>
              <w:t>Iron (ppb)</w:t>
            </w:r>
          </w:p>
        </w:tc>
        <w:tc>
          <w:tcPr>
            <w:tcW w:w="900" w:type="dxa"/>
            <w:gridSpan w:val="2"/>
          </w:tcPr>
          <w:p w14:paraId="53FD582C" w14:textId="5AF35E21" w:rsidR="00FB129B" w:rsidRPr="00F41F91" w:rsidRDefault="00FB129B" w:rsidP="00FB129B">
            <w:pPr>
              <w:jc w:val="center"/>
              <w:rPr>
                <w:sz w:val="18"/>
              </w:rPr>
            </w:pPr>
            <w:r w:rsidRPr="002B73C0">
              <w:rPr>
                <w:sz w:val="18"/>
              </w:rPr>
              <w:t>10/2022</w:t>
            </w:r>
          </w:p>
        </w:tc>
        <w:tc>
          <w:tcPr>
            <w:tcW w:w="836" w:type="dxa"/>
            <w:gridSpan w:val="2"/>
            <w:vAlign w:val="center"/>
          </w:tcPr>
          <w:p w14:paraId="392C71FE" w14:textId="542D3E65" w:rsidR="00FB129B" w:rsidRPr="00F41F91" w:rsidRDefault="00FB129B" w:rsidP="00FB129B">
            <w:pPr>
              <w:jc w:val="center"/>
              <w:rPr>
                <w:sz w:val="18"/>
              </w:rPr>
            </w:pPr>
            <w:r>
              <w:rPr>
                <w:sz w:val="18"/>
              </w:rPr>
              <w:t>107</w:t>
            </w:r>
          </w:p>
        </w:tc>
        <w:tc>
          <w:tcPr>
            <w:tcW w:w="964" w:type="dxa"/>
            <w:gridSpan w:val="3"/>
            <w:vAlign w:val="center"/>
          </w:tcPr>
          <w:p w14:paraId="791DE739" w14:textId="22F6B04E" w:rsidR="00FB129B" w:rsidRPr="00EF1A3A" w:rsidRDefault="00FB129B" w:rsidP="00FB129B">
            <w:pPr>
              <w:jc w:val="center"/>
              <w:rPr>
                <w:sz w:val="18"/>
              </w:rPr>
            </w:pPr>
            <w:r w:rsidRPr="00EF1A3A">
              <w:rPr>
                <w:sz w:val="18"/>
              </w:rPr>
              <w:t>N/A</w:t>
            </w:r>
          </w:p>
        </w:tc>
        <w:tc>
          <w:tcPr>
            <w:tcW w:w="810" w:type="dxa"/>
            <w:gridSpan w:val="2"/>
            <w:vAlign w:val="center"/>
          </w:tcPr>
          <w:p w14:paraId="0B3C80A1" w14:textId="6CD65502" w:rsidR="00FB129B" w:rsidRDefault="00FB129B" w:rsidP="00FB129B">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B129B" w:rsidRDefault="00FB129B" w:rsidP="00FB129B">
            <w:pPr>
              <w:jc w:val="center"/>
              <w:rPr>
                <w:sz w:val="18"/>
              </w:rPr>
            </w:pPr>
            <w:r w:rsidRPr="00F96064">
              <w:rPr>
                <w:sz w:val="18"/>
              </w:rPr>
              <w:t>Leaching from natural deposits; industrial wastes</w:t>
            </w:r>
          </w:p>
        </w:tc>
      </w:tr>
      <w:tr w:rsidR="00FB129B" w:rsidRPr="001F3468" w14:paraId="459CADC5" w14:textId="77777777" w:rsidTr="003B3ED7">
        <w:trPr>
          <w:trHeight w:val="87"/>
          <w:jc w:val="center"/>
        </w:trPr>
        <w:tc>
          <w:tcPr>
            <w:tcW w:w="2872" w:type="dxa"/>
            <w:gridSpan w:val="3"/>
            <w:tcBorders>
              <w:left w:val="single" w:sz="6" w:space="0" w:color="auto"/>
            </w:tcBorders>
            <w:vAlign w:val="center"/>
          </w:tcPr>
          <w:p w14:paraId="28C80550" w14:textId="3C88442E" w:rsidR="00FB129B" w:rsidRDefault="00FB129B" w:rsidP="00FB129B">
            <w:pPr>
              <w:jc w:val="center"/>
              <w:rPr>
                <w:sz w:val="18"/>
              </w:rPr>
            </w:pPr>
            <w:r w:rsidRPr="006F715D">
              <w:rPr>
                <w:sz w:val="18"/>
              </w:rPr>
              <w:lastRenderedPageBreak/>
              <w:t>Manganese (ppb)</w:t>
            </w:r>
          </w:p>
        </w:tc>
        <w:tc>
          <w:tcPr>
            <w:tcW w:w="900" w:type="dxa"/>
            <w:gridSpan w:val="2"/>
          </w:tcPr>
          <w:p w14:paraId="1C80909A" w14:textId="456F0ED3" w:rsidR="00FB129B" w:rsidRPr="00F41F91" w:rsidRDefault="00FB129B" w:rsidP="00FB129B">
            <w:pPr>
              <w:jc w:val="center"/>
              <w:rPr>
                <w:sz w:val="18"/>
              </w:rPr>
            </w:pPr>
            <w:r w:rsidRPr="002B73C0">
              <w:rPr>
                <w:sz w:val="18"/>
              </w:rPr>
              <w:t>10/2022</w:t>
            </w:r>
          </w:p>
        </w:tc>
        <w:tc>
          <w:tcPr>
            <w:tcW w:w="836" w:type="dxa"/>
            <w:gridSpan w:val="2"/>
            <w:vAlign w:val="center"/>
          </w:tcPr>
          <w:p w14:paraId="0B3822D0" w14:textId="5B27D6C7" w:rsidR="00FB129B" w:rsidRPr="00F41F91" w:rsidRDefault="00FB129B" w:rsidP="00FB129B">
            <w:pPr>
              <w:jc w:val="center"/>
              <w:rPr>
                <w:sz w:val="18"/>
              </w:rPr>
            </w:pPr>
            <w:r>
              <w:rPr>
                <w:sz w:val="18"/>
              </w:rPr>
              <w:t>37</w:t>
            </w:r>
          </w:p>
        </w:tc>
        <w:tc>
          <w:tcPr>
            <w:tcW w:w="964" w:type="dxa"/>
            <w:gridSpan w:val="3"/>
            <w:vAlign w:val="center"/>
          </w:tcPr>
          <w:p w14:paraId="039C4841" w14:textId="52AC7B3E" w:rsidR="00FB129B" w:rsidRPr="00EF1A3A" w:rsidRDefault="00FB129B" w:rsidP="00FB129B">
            <w:pPr>
              <w:jc w:val="center"/>
              <w:rPr>
                <w:sz w:val="18"/>
              </w:rPr>
            </w:pPr>
            <w:r w:rsidRPr="00EF1A3A">
              <w:rPr>
                <w:sz w:val="18"/>
              </w:rPr>
              <w:t>N/A</w:t>
            </w:r>
          </w:p>
        </w:tc>
        <w:tc>
          <w:tcPr>
            <w:tcW w:w="810" w:type="dxa"/>
            <w:gridSpan w:val="2"/>
            <w:vAlign w:val="center"/>
          </w:tcPr>
          <w:p w14:paraId="1D8C8C0E" w14:textId="3E00CDE5" w:rsidR="00FB129B" w:rsidRDefault="00FB129B" w:rsidP="00FB129B">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FB129B" w:rsidRDefault="00FB129B" w:rsidP="00FB129B">
            <w:pPr>
              <w:jc w:val="center"/>
              <w:rPr>
                <w:sz w:val="18"/>
              </w:rPr>
            </w:pPr>
            <w:r w:rsidRPr="00F96064">
              <w:rPr>
                <w:sz w:val="18"/>
              </w:rPr>
              <w:t>Leaching from natural deposits</w:t>
            </w:r>
          </w:p>
        </w:tc>
      </w:tr>
      <w:tr w:rsidR="00FB129B" w:rsidRPr="001F3468" w14:paraId="71A89591" w14:textId="77777777" w:rsidTr="00557128">
        <w:trPr>
          <w:trHeight w:val="87"/>
          <w:jc w:val="center"/>
        </w:trPr>
        <w:tc>
          <w:tcPr>
            <w:tcW w:w="2872" w:type="dxa"/>
            <w:gridSpan w:val="3"/>
            <w:tcBorders>
              <w:left w:val="single" w:sz="6" w:space="0" w:color="auto"/>
            </w:tcBorders>
            <w:vAlign w:val="center"/>
          </w:tcPr>
          <w:p w14:paraId="5313EE58" w14:textId="604D3FE8" w:rsidR="00FB129B" w:rsidRPr="00F41F91" w:rsidRDefault="00FB129B" w:rsidP="00FB129B">
            <w:pPr>
              <w:jc w:val="center"/>
              <w:rPr>
                <w:sz w:val="18"/>
              </w:rPr>
            </w:pPr>
            <w:r>
              <w:rPr>
                <w:sz w:val="18"/>
              </w:rPr>
              <w:t>Specific Conductance (µS/cm)</w:t>
            </w:r>
          </w:p>
        </w:tc>
        <w:tc>
          <w:tcPr>
            <w:tcW w:w="900" w:type="dxa"/>
            <w:gridSpan w:val="2"/>
          </w:tcPr>
          <w:p w14:paraId="3EAB9B02" w14:textId="6A92D3CC" w:rsidR="00FB129B" w:rsidRPr="00F41F91" w:rsidRDefault="00FB129B" w:rsidP="00FB129B">
            <w:pPr>
              <w:jc w:val="center"/>
              <w:rPr>
                <w:sz w:val="18"/>
              </w:rPr>
            </w:pPr>
            <w:r w:rsidRPr="005E7CD8">
              <w:rPr>
                <w:sz w:val="18"/>
              </w:rPr>
              <w:t>10/2022</w:t>
            </w:r>
          </w:p>
        </w:tc>
        <w:tc>
          <w:tcPr>
            <w:tcW w:w="836" w:type="dxa"/>
            <w:gridSpan w:val="2"/>
            <w:vAlign w:val="center"/>
          </w:tcPr>
          <w:p w14:paraId="58666AED" w14:textId="6CFD03BA" w:rsidR="00FB129B" w:rsidRPr="00F41F91" w:rsidRDefault="00FB129B" w:rsidP="00FB129B">
            <w:pPr>
              <w:jc w:val="center"/>
              <w:rPr>
                <w:sz w:val="18"/>
              </w:rPr>
            </w:pPr>
            <w:r>
              <w:rPr>
                <w:sz w:val="18"/>
              </w:rPr>
              <w:t>941</w:t>
            </w:r>
          </w:p>
        </w:tc>
        <w:tc>
          <w:tcPr>
            <w:tcW w:w="964" w:type="dxa"/>
            <w:gridSpan w:val="3"/>
            <w:vAlign w:val="center"/>
          </w:tcPr>
          <w:p w14:paraId="6C20DFB6" w14:textId="304872C4" w:rsidR="00FB129B" w:rsidRPr="00F41F91" w:rsidRDefault="00FB129B" w:rsidP="00FB129B">
            <w:pPr>
              <w:jc w:val="center"/>
              <w:rPr>
                <w:sz w:val="18"/>
              </w:rPr>
            </w:pPr>
            <w:r w:rsidRPr="00EF1A3A">
              <w:rPr>
                <w:sz w:val="18"/>
              </w:rPr>
              <w:t>N/A</w:t>
            </w:r>
          </w:p>
        </w:tc>
        <w:tc>
          <w:tcPr>
            <w:tcW w:w="810" w:type="dxa"/>
            <w:gridSpan w:val="2"/>
            <w:vAlign w:val="center"/>
          </w:tcPr>
          <w:p w14:paraId="44332C3F" w14:textId="10B7147F" w:rsidR="00FB129B" w:rsidRPr="00F41F91" w:rsidRDefault="00FB129B" w:rsidP="00FB129B">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B129B" w:rsidRPr="00F96064" w:rsidRDefault="00FB129B" w:rsidP="00FB129B">
            <w:pPr>
              <w:jc w:val="center"/>
              <w:rPr>
                <w:sz w:val="17"/>
                <w:szCs w:val="17"/>
              </w:rPr>
            </w:pPr>
            <w:r w:rsidRPr="00F96064">
              <w:rPr>
                <w:sz w:val="17"/>
                <w:szCs w:val="17"/>
              </w:rPr>
              <w:t>Substances that form ions when in water; seawater influence</w:t>
            </w:r>
          </w:p>
        </w:tc>
      </w:tr>
      <w:tr w:rsidR="00FB129B" w:rsidRPr="001F3468" w14:paraId="495C19E8" w14:textId="77777777" w:rsidTr="00557128">
        <w:trPr>
          <w:trHeight w:val="87"/>
          <w:jc w:val="center"/>
        </w:trPr>
        <w:tc>
          <w:tcPr>
            <w:tcW w:w="2872" w:type="dxa"/>
            <w:gridSpan w:val="3"/>
            <w:tcBorders>
              <w:left w:val="single" w:sz="6" w:space="0" w:color="auto"/>
            </w:tcBorders>
            <w:vAlign w:val="center"/>
          </w:tcPr>
          <w:p w14:paraId="7911E249" w14:textId="0AD54EE4" w:rsidR="00FB129B" w:rsidRPr="00F41F91" w:rsidRDefault="00FB129B" w:rsidP="00FB129B">
            <w:pPr>
              <w:jc w:val="center"/>
              <w:rPr>
                <w:sz w:val="18"/>
              </w:rPr>
            </w:pPr>
            <w:r>
              <w:rPr>
                <w:sz w:val="18"/>
              </w:rPr>
              <w:t>Sulfate (ppm)</w:t>
            </w:r>
          </w:p>
        </w:tc>
        <w:tc>
          <w:tcPr>
            <w:tcW w:w="900" w:type="dxa"/>
            <w:gridSpan w:val="2"/>
          </w:tcPr>
          <w:p w14:paraId="3E2302DB" w14:textId="1DD41C8B" w:rsidR="00FB129B" w:rsidRPr="00F41F91" w:rsidRDefault="00FB129B" w:rsidP="00FB129B">
            <w:pPr>
              <w:jc w:val="center"/>
              <w:rPr>
                <w:sz w:val="18"/>
              </w:rPr>
            </w:pPr>
            <w:r w:rsidRPr="005E7CD8">
              <w:rPr>
                <w:sz w:val="18"/>
              </w:rPr>
              <w:t>10/2022</w:t>
            </w:r>
          </w:p>
        </w:tc>
        <w:tc>
          <w:tcPr>
            <w:tcW w:w="836" w:type="dxa"/>
            <w:gridSpan w:val="2"/>
            <w:vAlign w:val="center"/>
          </w:tcPr>
          <w:p w14:paraId="60315A9B" w14:textId="0EF1DE94" w:rsidR="00FB129B" w:rsidRPr="00F41F91" w:rsidRDefault="00FB129B" w:rsidP="00FB129B">
            <w:pPr>
              <w:jc w:val="center"/>
              <w:rPr>
                <w:sz w:val="18"/>
              </w:rPr>
            </w:pPr>
            <w:r>
              <w:rPr>
                <w:sz w:val="18"/>
              </w:rPr>
              <w:t>145</w:t>
            </w:r>
          </w:p>
        </w:tc>
        <w:tc>
          <w:tcPr>
            <w:tcW w:w="964" w:type="dxa"/>
            <w:gridSpan w:val="3"/>
            <w:vAlign w:val="center"/>
          </w:tcPr>
          <w:p w14:paraId="606DDE59" w14:textId="66679A33" w:rsidR="00FB129B" w:rsidRPr="00F41F91" w:rsidRDefault="00FB129B" w:rsidP="00FB129B">
            <w:pPr>
              <w:jc w:val="center"/>
              <w:rPr>
                <w:sz w:val="18"/>
              </w:rPr>
            </w:pPr>
            <w:r w:rsidRPr="00EF1A3A">
              <w:rPr>
                <w:sz w:val="18"/>
              </w:rPr>
              <w:t>N/A</w:t>
            </w:r>
          </w:p>
        </w:tc>
        <w:tc>
          <w:tcPr>
            <w:tcW w:w="810" w:type="dxa"/>
            <w:gridSpan w:val="2"/>
            <w:vAlign w:val="center"/>
          </w:tcPr>
          <w:p w14:paraId="71F7E7B4" w14:textId="5A9A030F" w:rsidR="00FB129B" w:rsidRPr="00F41F91" w:rsidRDefault="00FB129B" w:rsidP="00FB129B">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B129B" w:rsidRPr="00F41F91" w:rsidRDefault="00FB129B" w:rsidP="00FB129B">
            <w:pPr>
              <w:jc w:val="center"/>
              <w:rPr>
                <w:sz w:val="18"/>
              </w:rPr>
            </w:pPr>
            <w:r w:rsidRPr="00F96064">
              <w:rPr>
                <w:sz w:val="18"/>
              </w:rPr>
              <w:t>Runoff/leaching from natural deposits; industrial wastes</w:t>
            </w:r>
          </w:p>
        </w:tc>
      </w:tr>
      <w:tr w:rsidR="00FB129B" w:rsidRPr="001F3468" w14:paraId="79903D00" w14:textId="77777777" w:rsidTr="00557128">
        <w:trPr>
          <w:trHeight w:val="87"/>
          <w:jc w:val="center"/>
        </w:trPr>
        <w:tc>
          <w:tcPr>
            <w:tcW w:w="2872" w:type="dxa"/>
            <w:gridSpan w:val="3"/>
            <w:tcBorders>
              <w:left w:val="single" w:sz="6" w:space="0" w:color="auto"/>
            </w:tcBorders>
            <w:vAlign w:val="center"/>
          </w:tcPr>
          <w:p w14:paraId="6D5AB8F6" w14:textId="344025C5" w:rsidR="00FB129B" w:rsidRPr="00F41F91" w:rsidRDefault="00FB129B" w:rsidP="00FB129B">
            <w:pPr>
              <w:jc w:val="center"/>
              <w:rPr>
                <w:sz w:val="18"/>
              </w:rPr>
            </w:pPr>
            <w:r>
              <w:rPr>
                <w:sz w:val="18"/>
              </w:rPr>
              <w:t>Total Dissolved Solids (ppm)</w:t>
            </w:r>
          </w:p>
        </w:tc>
        <w:tc>
          <w:tcPr>
            <w:tcW w:w="900" w:type="dxa"/>
            <w:gridSpan w:val="2"/>
          </w:tcPr>
          <w:p w14:paraId="4C76B3D9" w14:textId="6D57B565" w:rsidR="00FB129B" w:rsidRPr="00F41F91" w:rsidRDefault="00FB129B" w:rsidP="00FB129B">
            <w:pPr>
              <w:jc w:val="center"/>
              <w:rPr>
                <w:sz w:val="18"/>
              </w:rPr>
            </w:pPr>
            <w:r w:rsidRPr="005E7CD8">
              <w:rPr>
                <w:sz w:val="18"/>
              </w:rPr>
              <w:t>10/2022</w:t>
            </w:r>
          </w:p>
        </w:tc>
        <w:tc>
          <w:tcPr>
            <w:tcW w:w="836" w:type="dxa"/>
            <w:gridSpan w:val="2"/>
            <w:vAlign w:val="center"/>
          </w:tcPr>
          <w:p w14:paraId="00DE56B1" w14:textId="2EC6C166" w:rsidR="00FB129B" w:rsidRPr="00F41F91" w:rsidRDefault="00FB129B" w:rsidP="00FB129B">
            <w:pPr>
              <w:jc w:val="center"/>
              <w:rPr>
                <w:sz w:val="18"/>
              </w:rPr>
            </w:pPr>
            <w:r>
              <w:rPr>
                <w:sz w:val="18"/>
              </w:rPr>
              <w:t>634</w:t>
            </w:r>
          </w:p>
        </w:tc>
        <w:tc>
          <w:tcPr>
            <w:tcW w:w="964" w:type="dxa"/>
            <w:gridSpan w:val="3"/>
            <w:vAlign w:val="center"/>
          </w:tcPr>
          <w:p w14:paraId="6CB06305" w14:textId="2F937DEE" w:rsidR="00FB129B" w:rsidRPr="00F41F91" w:rsidRDefault="00FB129B" w:rsidP="00FB129B">
            <w:pPr>
              <w:jc w:val="center"/>
              <w:rPr>
                <w:sz w:val="18"/>
              </w:rPr>
            </w:pPr>
            <w:r w:rsidRPr="00EF1A3A">
              <w:rPr>
                <w:sz w:val="18"/>
              </w:rPr>
              <w:t>N/A</w:t>
            </w:r>
          </w:p>
        </w:tc>
        <w:tc>
          <w:tcPr>
            <w:tcW w:w="810" w:type="dxa"/>
            <w:gridSpan w:val="2"/>
            <w:vAlign w:val="center"/>
          </w:tcPr>
          <w:p w14:paraId="45D3A2CA" w14:textId="617435C2" w:rsidR="00FB129B" w:rsidRPr="00F41F91" w:rsidRDefault="00FB129B" w:rsidP="00FB129B">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B129B" w:rsidRPr="00F41F91" w:rsidRDefault="00FB129B" w:rsidP="00FB129B">
            <w:pPr>
              <w:jc w:val="center"/>
              <w:rPr>
                <w:sz w:val="18"/>
              </w:rPr>
            </w:pPr>
            <w:r w:rsidRPr="00F96064">
              <w:rPr>
                <w:sz w:val="18"/>
              </w:rPr>
              <w:t>Runoff/leaching from natural deposits</w:t>
            </w:r>
          </w:p>
        </w:tc>
      </w:tr>
      <w:tr w:rsidR="00FB129B" w:rsidRPr="001F3468" w14:paraId="1C1DD63C" w14:textId="77777777" w:rsidTr="00557128">
        <w:trPr>
          <w:trHeight w:val="87"/>
          <w:jc w:val="center"/>
        </w:trPr>
        <w:tc>
          <w:tcPr>
            <w:tcW w:w="2872" w:type="dxa"/>
            <w:gridSpan w:val="3"/>
            <w:tcBorders>
              <w:left w:val="single" w:sz="6" w:space="0" w:color="auto"/>
            </w:tcBorders>
            <w:vAlign w:val="center"/>
          </w:tcPr>
          <w:p w14:paraId="2D812695" w14:textId="664BCD8D" w:rsidR="00FB129B" w:rsidRPr="00F41F91" w:rsidRDefault="00FB129B" w:rsidP="00FB129B">
            <w:pPr>
              <w:jc w:val="center"/>
              <w:rPr>
                <w:sz w:val="18"/>
              </w:rPr>
            </w:pPr>
            <w:r>
              <w:rPr>
                <w:sz w:val="18"/>
              </w:rPr>
              <w:t>Turbidity (NTU)</w:t>
            </w:r>
          </w:p>
        </w:tc>
        <w:tc>
          <w:tcPr>
            <w:tcW w:w="900" w:type="dxa"/>
            <w:gridSpan w:val="2"/>
          </w:tcPr>
          <w:p w14:paraId="4EB1E617" w14:textId="58D6C6AC" w:rsidR="00FB129B" w:rsidRPr="00F41F91" w:rsidRDefault="00FB129B" w:rsidP="00FB129B">
            <w:pPr>
              <w:jc w:val="center"/>
              <w:rPr>
                <w:sz w:val="18"/>
              </w:rPr>
            </w:pPr>
            <w:r w:rsidRPr="005E7CD8">
              <w:rPr>
                <w:sz w:val="18"/>
              </w:rPr>
              <w:t>10/2022</w:t>
            </w:r>
          </w:p>
        </w:tc>
        <w:tc>
          <w:tcPr>
            <w:tcW w:w="836" w:type="dxa"/>
            <w:gridSpan w:val="2"/>
            <w:vAlign w:val="center"/>
          </w:tcPr>
          <w:p w14:paraId="19D4D088" w14:textId="73B11948" w:rsidR="00FB129B" w:rsidRPr="00F41F91" w:rsidRDefault="00FB129B" w:rsidP="00FB129B">
            <w:pPr>
              <w:jc w:val="center"/>
              <w:rPr>
                <w:sz w:val="18"/>
              </w:rPr>
            </w:pPr>
            <w:r>
              <w:rPr>
                <w:sz w:val="18"/>
              </w:rPr>
              <w:t>0.25</w:t>
            </w:r>
          </w:p>
        </w:tc>
        <w:tc>
          <w:tcPr>
            <w:tcW w:w="964" w:type="dxa"/>
            <w:gridSpan w:val="3"/>
            <w:vAlign w:val="center"/>
          </w:tcPr>
          <w:p w14:paraId="1450B286" w14:textId="4852E06A" w:rsidR="00FB129B" w:rsidRPr="00F41F91" w:rsidRDefault="00FB129B" w:rsidP="00FB129B">
            <w:pPr>
              <w:jc w:val="center"/>
              <w:rPr>
                <w:sz w:val="18"/>
              </w:rPr>
            </w:pPr>
            <w:r w:rsidRPr="00EF1A3A">
              <w:rPr>
                <w:sz w:val="18"/>
              </w:rPr>
              <w:t>N/A</w:t>
            </w:r>
          </w:p>
        </w:tc>
        <w:tc>
          <w:tcPr>
            <w:tcW w:w="810" w:type="dxa"/>
            <w:gridSpan w:val="2"/>
            <w:vAlign w:val="center"/>
          </w:tcPr>
          <w:p w14:paraId="76DD6C3C" w14:textId="423F2F1D" w:rsidR="00FB129B" w:rsidRPr="00F41F91" w:rsidRDefault="00FB129B" w:rsidP="00FB129B">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B129B" w:rsidRPr="00F41F91" w:rsidRDefault="00FB129B" w:rsidP="00FB129B">
            <w:pPr>
              <w:jc w:val="center"/>
              <w:rPr>
                <w:sz w:val="18"/>
              </w:rPr>
            </w:pPr>
            <w:r w:rsidRPr="00F96064">
              <w:rPr>
                <w:sz w:val="18"/>
              </w:rPr>
              <w:t>Soil runoff</w:t>
            </w:r>
          </w:p>
        </w:tc>
      </w:tr>
      <w:tr w:rsidR="00FB129B" w:rsidRPr="001F3468" w14:paraId="1B0BE71E" w14:textId="77777777" w:rsidTr="00557128">
        <w:trPr>
          <w:trHeight w:val="87"/>
          <w:jc w:val="center"/>
        </w:trPr>
        <w:tc>
          <w:tcPr>
            <w:tcW w:w="2872" w:type="dxa"/>
            <w:gridSpan w:val="3"/>
            <w:tcBorders>
              <w:left w:val="single" w:sz="6" w:space="0" w:color="auto"/>
            </w:tcBorders>
            <w:vAlign w:val="center"/>
          </w:tcPr>
          <w:p w14:paraId="3FB08D18" w14:textId="051998B5" w:rsidR="00FB129B" w:rsidRPr="00F41F91" w:rsidRDefault="00FB129B" w:rsidP="00FB129B">
            <w:pPr>
              <w:jc w:val="center"/>
              <w:rPr>
                <w:sz w:val="18"/>
              </w:rPr>
            </w:pPr>
            <w:r>
              <w:rPr>
                <w:sz w:val="18"/>
              </w:rPr>
              <w:t>Zinc (ppb)</w:t>
            </w:r>
          </w:p>
        </w:tc>
        <w:tc>
          <w:tcPr>
            <w:tcW w:w="900" w:type="dxa"/>
            <w:gridSpan w:val="2"/>
          </w:tcPr>
          <w:p w14:paraId="7321AEA1" w14:textId="42908C60" w:rsidR="00FB129B" w:rsidRPr="00F41F91" w:rsidRDefault="00FB129B" w:rsidP="00FB129B">
            <w:pPr>
              <w:jc w:val="center"/>
              <w:rPr>
                <w:sz w:val="18"/>
              </w:rPr>
            </w:pPr>
            <w:r w:rsidRPr="005E7CD8">
              <w:rPr>
                <w:sz w:val="18"/>
              </w:rPr>
              <w:t>10/2022</w:t>
            </w:r>
          </w:p>
        </w:tc>
        <w:tc>
          <w:tcPr>
            <w:tcW w:w="836" w:type="dxa"/>
            <w:gridSpan w:val="2"/>
            <w:vAlign w:val="center"/>
          </w:tcPr>
          <w:p w14:paraId="6E353951" w14:textId="360ECBD3" w:rsidR="00FB129B" w:rsidRPr="00F41F91" w:rsidRDefault="00FB129B" w:rsidP="00FB129B">
            <w:pPr>
              <w:jc w:val="center"/>
              <w:rPr>
                <w:sz w:val="18"/>
              </w:rPr>
            </w:pPr>
            <w:r>
              <w:rPr>
                <w:sz w:val="18"/>
              </w:rPr>
              <w:t>20</w:t>
            </w:r>
          </w:p>
        </w:tc>
        <w:tc>
          <w:tcPr>
            <w:tcW w:w="964" w:type="dxa"/>
            <w:gridSpan w:val="3"/>
            <w:vAlign w:val="center"/>
          </w:tcPr>
          <w:p w14:paraId="0AE4C8BF" w14:textId="2E780AE4" w:rsidR="00FB129B" w:rsidRPr="00F41F91" w:rsidRDefault="00FB129B" w:rsidP="00FB129B">
            <w:pPr>
              <w:jc w:val="center"/>
              <w:rPr>
                <w:sz w:val="18"/>
              </w:rPr>
            </w:pPr>
            <w:r w:rsidRPr="00EF1A3A">
              <w:rPr>
                <w:sz w:val="18"/>
              </w:rPr>
              <w:t>N/A</w:t>
            </w:r>
          </w:p>
        </w:tc>
        <w:tc>
          <w:tcPr>
            <w:tcW w:w="810" w:type="dxa"/>
            <w:gridSpan w:val="2"/>
            <w:vAlign w:val="center"/>
          </w:tcPr>
          <w:p w14:paraId="05F605A8" w14:textId="0CFF4AFF" w:rsidR="00FB129B" w:rsidRPr="00F41F91" w:rsidRDefault="00FB129B" w:rsidP="00FB129B">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B129B" w:rsidRPr="00F41F91" w:rsidRDefault="00FB129B" w:rsidP="00FB129B">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59AFA72D"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500182">
              <w:rPr>
                <w:rFonts w:ascii="Times New Roman" w:hAnsi="Times New Roman"/>
                <w:sz w:val="18"/>
                <w:szCs w:val="18"/>
              </w:rPr>
              <w:t xml:space="preserve">plumbing.  </w:t>
            </w:r>
            <w:r w:rsidR="00500182" w:rsidRPr="00500182">
              <w:rPr>
                <w:rFonts w:ascii="Times New Roman" w:hAnsi="Times New Roman"/>
                <w:sz w:val="18"/>
                <w:szCs w:val="18"/>
              </w:rPr>
              <w:t>Spreckels Lane WS #03</w:t>
            </w:r>
            <w:r w:rsidRPr="00500182">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F9105AF" w14:textId="77777777" w:rsidR="00D5652F" w:rsidRPr="001D3B64" w:rsidRDefault="00D5652F" w:rsidP="005A26E0">
      <w:pPr>
        <w:jc w:val="both"/>
        <w:rPr>
          <w:sz w:val="18"/>
          <w:szCs w:val="18"/>
        </w:rPr>
      </w:pPr>
    </w:p>
    <w:sectPr w:rsidR="00D5652F"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2FA5" w14:textId="77777777" w:rsidR="00CD5D00" w:rsidRDefault="00CD5D00">
      <w:r>
        <w:separator/>
      </w:r>
    </w:p>
  </w:endnote>
  <w:endnote w:type="continuationSeparator" w:id="0">
    <w:p w14:paraId="115CFC66" w14:textId="77777777" w:rsidR="00CD5D00" w:rsidRDefault="00CD5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FB618" w14:textId="77777777" w:rsidR="00CD5D00" w:rsidRDefault="00CD5D00">
      <w:r>
        <w:separator/>
      </w:r>
    </w:p>
  </w:footnote>
  <w:footnote w:type="continuationSeparator" w:id="0">
    <w:p w14:paraId="3593728A" w14:textId="77777777" w:rsidR="00CD5D00" w:rsidRDefault="00CD5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2534"/>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57B1"/>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018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06FD"/>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D5D00"/>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5652F"/>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494"/>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129B"/>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14566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5</cp:revision>
  <cp:lastPrinted>2018-12-11T18:58:00Z</cp:lastPrinted>
  <dcterms:created xsi:type="dcterms:W3CDTF">2023-06-14T22:45:00Z</dcterms:created>
  <dcterms:modified xsi:type="dcterms:W3CDTF">2023-06-29T20:09:00Z</dcterms:modified>
</cp:coreProperties>
</file>