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316C4" w14:textId="77777777" w:rsidR="00CF3FEC" w:rsidRPr="005162DE" w:rsidRDefault="00CF3FEC" w:rsidP="008E66E2">
      <w:pPr>
        <w:pStyle w:val="Heading1"/>
        <w:spacing w:before="0"/>
        <w:jc w:val="center"/>
      </w:pPr>
      <w:r w:rsidRPr="005162DE">
        <w:t>202</w:t>
      </w:r>
      <w:r>
        <w:t>4</w:t>
      </w:r>
      <w:r w:rsidRPr="005162DE">
        <w:t xml:space="preserve"> Consumer Confidence Report</w:t>
      </w:r>
    </w:p>
    <w:p w14:paraId="381D20F1" w14:textId="77777777" w:rsidR="00CF3FEC" w:rsidRPr="005162DE" w:rsidRDefault="00CF3FEC" w:rsidP="00BF628D">
      <w:pPr>
        <w:pStyle w:val="Heading2"/>
      </w:pPr>
      <w:r w:rsidRPr="005162DE">
        <w:t>Water System Information</w:t>
      </w:r>
    </w:p>
    <w:p w14:paraId="50858FD2" w14:textId="3B87A2DD" w:rsidR="00CF3FEC" w:rsidRPr="005162DE" w:rsidRDefault="00CF3FEC"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416DDB">
        <w:rPr>
          <w:rFonts w:ascii="Arial" w:hAnsi="Arial" w:cs="Arial"/>
          <w:b/>
          <w:bCs/>
          <w:noProof/>
          <w:sz w:val="24"/>
          <w:szCs w:val="24"/>
        </w:rPr>
        <w:t>Moss Landing MWC</w:t>
      </w:r>
      <w:r w:rsidR="001F3261">
        <w:rPr>
          <w:rFonts w:ascii="Arial" w:hAnsi="Arial" w:cs="Arial"/>
          <w:b/>
          <w:bCs/>
          <w:noProof/>
          <w:sz w:val="24"/>
          <w:szCs w:val="24"/>
        </w:rPr>
        <w:t xml:space="preserve"> (</w:t>
      </w:r>
      <w:r w:rsidR="001F3261" w:rsidRPr="001F3261">
        <w:rPr>
          <w:rFonts w:ascii="Arial" w:hAnsi="Arial" w:cs="Arial"/>
          <w:b/>
          <w:bCs/>
          <w:noProof/>
          <w:sz w:val="24"/>
          <w:szCs w:val="24"/>
        </w:rPr>
        <w:t>CA2701683</w:t>
      </w:r>
      <w:r w:rsidR="001F3261">
        <w:rPr>
          <w:rFonts w:ascii="Arial" w:hAnsi="Arial" w:cs="Arial"/>
          <w:b/>
          <w:bCs/>
          <w:noProof/>
          <w:sz w:val="24"/>
          <w:szCs w:val="24"/>
        </w:rPr>
        <w:t>)</w:t>
      </w:r>
    </w:p>
    <w:p w14:paraId="2EEB5610" w14:textId="77777777" w:rsidR="00CF3FEC" w:rsidRPr="005162DE" w:rsidRDefault="00CF3FEC" w:rsidP="0092687A">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6/24/2025</w:t>
      </w:r>
    </w:p>
    <w:p w14:paraId="1551776F" w14:textId="77777777" w:rsidR="00CF3FEC" w:rsidRPr="005162DE" w:rsidRDefault="00CF3FEC"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416DDB">
        <w:rPr>
          <w:rFonts w:ascii="Arial" w:hAnsi="Arial" w:cs="Arial"/>
          <w:noProof/>
          <w:sz w:val="24"/>
          <w:szCs w:val="24"/>
        </w:rPr>
        <w:t>Ground Water</w:t>
      </w:r>
    </w:p>
    <w:p w14:paraId="715FAC12" w14:textId="77777777" w:rsidR="00CF3FEC" w:rsidRPr="005162DE" w:rsidRDefault="00CF3FEC"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416DDB">
        <w:rPr>
          <w:rFonts w:ascii="Arial" w:hAnsi="Arial" w:cs="Arial"/>
          <w:noProof/>
          <w:sz w:val="24"/>
          <w:szCs w:val="24"/>
        </w:rPr>
        <w:t>Well 08 (001_001), Well 09 (002_002) [Located off Avila Road in Moss Landing, CA]</w:t>
      </w:r>
    </w:p>
    <w:p w14:paraId="7E592B11" w14:textId="5918207A" w:rsidR="00CF3FEC" w:rsidRPr="005162DE" w:rsidRDefault="00CF3FEC"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CF3FEC">
        <w:rPr>
          <w:rFonts w:ascii="Arial" w:hAnsi="Arial" w:cs="Arial"/>
          <w:noProof/>
          <w:sz w:val="24"/>
          <w:szCs w:val="24"/>
        </w:rPr>
        <w:t>The assessment was completed October 2002 by LPA Monterey County. The two water sources are considered most vulnerable to Concentrated Animal Feeding Operations [CAFOs] as defined in Septic systems - high density [&gt;1/acre]. The wells for the water system are located in an agricultural area adjacent to the Elkhorn Slough. Therefore, the wells may be vulnerable to flooding, synthetic organic compounds and nitrates. There have been no contaminants detected in the water supply recently, however the source is still considered vulnerable to activities located near the drinking water source. The El Toro Area of Monterey County is in severe groundwater overdraft conditions. A copy of the complete assessments may be viewed at the Monterey County Health Department, 1270 Natividad Road, Room 109, Salinas, CA 93906 or you may request copies of the assessments be sent to you. Electronic copies in pdf format are also available by contacting the Moss Landing Mutual Water Company.</w:t>
      </w:r>
    </w:p>
    <w:p w14:paraId="3DD6272F" w14:textId="77777777" w:rsidR="00CF3FEC" w:rsidRPr="005162DE" w:rsidRDefault="00CF3FEC"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416DDB">
        <w:rPr>
          <w:rFonts w:ascii="Arial" w:hAnsi="Arial" w:cs="Arial"/>
          <w:noProof/>
          <w:sz w:val="24"/>
          <w:szCs w:val="24"/>
        </w:rPr>
        <w:t>NA</w:t>
      </w:r>
    </w:p>
    <w:p w14:paraId="5BAA013A" w14:textId="2C37AA3B" w:rsidR="00CF3FEC" w:rsidRPr="005162DE" w:rsidRDefault="00CF3FEC" w:rsidP="0065365D">
      <w:pPr>
        <w:rPr>
          <w:rFonts w:ascii="Arial" w:hAnsi="Arial" w:cs="Arial"/>
          <w:sz w:val="24"/>
          <w:szCs w:val="24"/>
        </w:rPr>
      </w:pPr>
      <w:r w:rsidRPr="005162DE">
        <w:rPr>
          <w:rFonts w:ascii="Arial" w:hAnsi="Arial" w:cs="Arial"/>
          <w:sz w:val="24"/>
          <w:szCs w:val="24"/>
        </w:rPr>
        <w:t xml:space="preserve">For More Information, Contact: </w:t>
      </w:r>
      <w:r w:rsidR="00F65A0E">
        <w:rPr>
          <w:rFonts w:ascii="Arial" w:hAnsi="Arial" w:cs="Arial"/>
          <w:b/>
          <w:bCs/>
          <w:noProof/>
          <w:sz w:val="24"/>
          <w:szCs w:val="24"/>
        </w:rPr>
        <w:t>Laura Dale</w:t>
      </w:r>
      <w:r w:rsidRPr="00EF6CA0">
        <w:rPr>
          <w:rFonts w:ascii="Arial" w:hAnsi="Arial" w:cs="Arial"/>
          <w:b/>
          <w:bCs/>
          <w:sz w:val="24"/>
          <w:szCs w:val="24"/>
        </w:rPr>
        <w:t xml:space="preserve"> | </w:t>
      </w:r>
      <w:r w:rsidRPr="00416DDB">
        <w:rPr>
          <w:rFonts w:ascii="Arial" w:hAnsi="Arial" w:cs="Arial"/>
          <w:b/>
          <w:bCs/>
          <w:noProof/>
          <w:sz w:val="24"/>
          <w:szCs w:val="24"/>
        </w:rPr>
        <w:t>(</w:t>
      </w:r>
      <w:r w:rsidR="00F65A0E">
        <w:rPr>
          <w:rFonts w:ascii="Arial" w:hAnsi="Arial" w:cs="Arial"/>
          <w:b/>
          <w:bCs/>
          <w:noProof/>
          <w:sz w:val="24"/>
          <w:szCs w:val="24"/>
        </w:rPr>
        <w:t>267</w:t>
      </w:r>
      <w:r w:rsidRPr="00416DDB">
        <w:rPr>
          <w:rFonts w:ascii="Arial" w:hAnsi="Arial" w:cs="Arial"/>
          <w:b/>
          <w:bCs/>
          <w:noProof/>
          <w:sz w:val="24"/>
          <w:szCs w:val="24"/>
        </w:rPr>
        <w:t xml:space="preserve">) </w:t>
      </w:r>
      <w:r w:rsidR="00F65A0E">
        <w:rPr>
          <w:rFonts w:ascii="Arial" w:hAnsi="Arial" w:cs="Arial"/>
          <w:b/>
          <w:bCs/>
          <w:noProof/>
          <w:sz w:val="24"/>
          <w:szCs w:val="24"/>
        </w:rPr>
        <w:t>836-6983</w:t>
      </w:r>
    </w:p>
    <w:p w14:paraId="23FDEF08" w14:textId="77777777" w:rsidR="00CF3FEC" w:rsidRPr="005162DE" w:rsidRDefault="00CF3FEC" w:rsidP="001F7181">
      <w:pPr>
        <w:pStyle w:val="Heading2"/>
      </w:pPr>
      <w:r w:rsidRPr="005162DE">
        <w:t>About This Report</w:t>
      </w:r>
    </w:p>
    <w:p w14:paraId="5FC7BB07" w14:textId="77777777" w:rsidR="00CF3FEC" w:rsidRPr="005162DE" w:rsidRDefault="00CF3FEC"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4,</w:t>
      </w:r>
      <w:r w:rsidRPr="005162DE">
        <w:rPr>
          <w:rFonts w:ascii="Arial" w:hAnsi="Arial" w:cs="Arial"/>
          <w:sz w:val="24"/>
          <w:szCs w:val="24"/>
        </w:rPr>
        <w:t xml:space="preserve"> and may include earlier monitoring data.</w:t>
      </w:r>
    </w:p>
    <w:p w14:paraId="0C5EF36F" w14:textId="77777777" w:rsidR="00CF3FEC" w:rsidRPr="005162DE" w:rsidRDefault="00CF3FEC" w:rsidP="008404C1">
      <w:pPr>
        <w:pStyle w:val="Heading2"/>
      </w:pPr>
      <w:r w:rsidRPr="005162DE">
        <w:t>Importance of This Report Statement in Five Non-English Languages (Spanish, Mandarin, Tagalog, Vietnamese, and Hmong)</w:t>
      </w:r>
    </w:p>
    <w:p w14:paraId="31AD8E6A" w14:textId="386F3354" w:rsidR="00CF3FEC" w:rsidRPr="005162DE" w:rsidRDefault="00CF3FEC"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00581591">
        <w:rPr>
          <w:rFonts w:ascii="Arial" w:hAnsi="Arial" w:cs="Arial"/>
          <w:noProof/>
          <w:sz w:val="24"/>
          <w:szCs w:val="24"/>
          <w:lang w:val="es-MX"/>
        </w:rPr>
        <w:t>Laura Dale</w:t>
      </w:r>
      <w:r>
        <w:rPr>
          <w:rFonts w:ascii="Arial" w:hAnsi="Arial" w:cs="Arial"/>
          <w:sz w:val="24"/>
          <w:szCs w:val="24"/>
          <w:lang w:val="es-MX"/>
        </w:rPr>
        <w:t xml:space="preserve"> </w:t>
      </w:r>
      <w:r w:rsidRPr="005162DE">
        <w:rPr>
          <w:rFonts w:ascii="Arial" w:hAnsi="Arial" w:cs="Arial"/>
          <w:sz w:val="24"/>
          <w:szCs w:val="24"/>
          <w:lang w:val="es-MX"/>
        </w:rPr>
        <w:t xml:space="preserve">a </w:t>
      </w:r>
      <w:r w:rsidR="00581591" w:rsidRPr="00581591">
        <w:rPr>
          <w:rFonts w:ascii="Arial" w:hAnsi="Arial" w:cs="Arial"/>
          <w:noProof/>
          <w:sz w:val="24"/>
          <w:szCs w:val="24"/>
          <w:lang w:val="es-MX"/>
        </w:rPr>
        <w:t>(267) 836-6983</w:t>
      </w:r>
      <w:r w:rsidR="00581591">
        <w:rPr>
          <w:rFonts w:ascii="Arial" w:hAnsi="Arial" w:cs="Arial"/>
          <w:noProof/>
          <w:sz w:val="24"/>
          <w:szCs w:val="24"/>
          <w:lang w:val="es-MX"/>
        </w:rPr>
        <w:t xml:space="preserve"> </w:t>
      </w:r>
      <w:r w:rsidRPr="005162DE">
        <w:rPr>
          <w:rFonts w:ascii="Arial" w:hAnsi="Arial" w:cs="Arial"/>
          <w:sz w:val="24"/>
          <w:szCs w:val="24"/>
          <w:lang w:val="es-MX"/>
        </w:rPr>
        <w:t>para asistirlo en español.</w:t>
      </w:r>
    </w:p>
    <w:p w14:paraId="6A3D4EF9" w14:textId="5E5C4051" w:rsidR="00CF3FEC" w:rsidRPr="005162DE" w:rsidRDefault="00CF3FEC"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00581591">
        <w:rPr>
          <w:rFonts w:ascii="Arial" w:eastAsia="PMingLiU" w:hAnsi="Arial" w:cs="Arial"/>
          <w:noProof/>
          <w:sz w:val="24"/>
          <w:szCs w:val="24"/>
        </w:rPr>
        <w:t xml:space="preserve">Laura Dale </w:t>
      </w:r>
      <w:r w:rsidRPr="0093762E">
        <w:rPr>
          <w:rFonts w:ascii="SimSun" w:eastAsia="SimSun" w:hAnsi="SimSun" w:cs="Arial" w:hint="eastAsia"/>
          <w:sz w:val="24"/>
          <w:szCs w:val="24"/>
          <w:lang w:eastAsia="zh-CN"/>
        </w:rPr>
        <w:t>以获得中文的帮助</w:t>
      </w:r>
      <w:proofErr w:type="gramStart"/>
      <w:r w:rsidRPr="0093762E">
        <w:rPr>
          <w:rFonts w:ascii="SimSun" w:eastAsia="SimSun" w:hAnsi="SimSun" w:cs="Arial"/>
          <w:sz w:val="24"/>
          <w:szCs w:val="24"/>
        </w:rPr>
        <w:t>:</w:t>
      </w:r>
      <w:r w:rsidRPr="005162DE">
        <w:rPr>
          <w:rFonts w:ascii="Arial" w:eastAsia="PMingLiU" w:hAnsi="Arial" w:cs="Arial"/>
          <w:sz w:val="24"/>
          <w:szCs w:val="24"/>
        </w:rPr>
        <w:t xml:space="preserve"> </w:t>
      </w:r>
      <w:r>
        <w:rPr>
          <w:rFonts w:ascii="Arial" w:eastAsia="PMingLiU" w:hAnsi="Arial" w:cs="Arial"/>
          <w:sz w:val="24"/>
          <w:szCs w:val="24"/>
        </w:rPr>
        <w:t xml:space="preserve"> </w:t>
      </w:r>
      <w:r w:rsidR="00581591" w:rsidRPr="00581591">
        <w:rPr>
          <w:rFonts w:ascii="Arial" w:hAnsi="Arial" w:cs="Arial"/>
          <w:noProof/>
          <w:sz w:val="24"/>
          <w:szCs w:val="24"/>
          <w:lang w:val="es-MX"/>
        </w:rPr>
        <w:t>(</w:t>
      </w:r>
      <w:proofErr w:type="gramEnd"/>
      <w:r w:rsidR="00581591" w:rsidRPr="00581591">
        <w:rPr>
          <w:rFonts w:ascii="Arial" w:hAnsi="Arial" w:cs="Arial"/>
          <w:noProof/>
          <w:sz w:val="24"/>
          <w:szCs w:val="24"/>
          <w:lang w:val="es-MX"/>
        </w:rPr>
        <w:t>267) 836-6983</w:t>
      </w:r>
    </w:p>
    <w:p w14:paraId="4D0B97D3" w14:textId="340E78D1" w:rsidR="00CF3FEC" w:rsidRPr="005162DE" w:rsidRDefault="00CF3FEC"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416DDB">
        <w:rPr>
          <w:rFonts w:ascii="Arial" w:hAnsi="Arial" w:cs="Arial"/>
          <w:noProof/>
          <w:sz w:val="24"/>
          <w:szCs w:val="24"/>
        </w:rPr>
        <w:t>Moss Landing MWC</w:t>
      </w:r>
      <w:r>
        <w:rPr>
          <w:rFonts w:ascii="Arial" w:hAnsi="Arial" w:cs="Arial"/>
          <w:sz w:val="24"/>
          <w:szCs w:val="24"/>
        </w:rPr>
        <w:t xml:space="preserve"> </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00581591">
        <w:rPr>
          <w:rFonts w:ascii="Arial" w:hAnsi="Arial" w:cs="Arial"/>
          <w:sz w:val="24"/>
          <w:szCs w:val="24"/>
        </w:rPr>
        <w:t xml:space="preserve">Laura Dale </w:t>
      </w:r>
      <w:r w:rsidR="000802EF" w:rsidRPr="00581591">
        <w:rPr>
          <w:rFonts w:ascii="Arial" w:hAnsi="Arial" w:cs="Arial"/>
          <w:noProof/>
          <w:sz w:val="24"/>
          <w:szCs w:val="24"/>
          <w:lang w:val="es-MX"/>
        </w:rPr>
        <w:t>(267) 836-6983</w:t>
      </w:r>
      <w:r w:rsidR="000802EF">
        <w:rPr>
          <w:rFonts w:ascii="Arial" w:hAnsi="Arial" w:cs="Arial"/>
          <w:noProof/>
          <w:sz w:val="24"/>
          <w:szCs w:val="24"/>
          <w:lang w:val="es-MX"/>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50CC4CAC" w14:textId="2D88004A" w:rsidR="00CF3FEC" w:rsidRPr="005162DE" w:rsidRDefault="00CF3FEC"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00581591">
        <w:rPr>
          <w:rFonts w:ascii="Arial" w:hAnsi="Arial" w:cs="Arial"/>
          <w:noProof/>
          <w:sz w:val="24"/>
          <w:szCs w:val="24"/>
        </w:rPr>
        <w:t>Laura Dale</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Pr>
          <w:rFonts w:ascii="Arial" w:hAnsi="Arial" w:cs="Arial"/>
          <w:sz w:val="24"/>
          <w:szCs w:val="24"/>
        </w:rPr>
        <w:t xml:space="preserve"> </w:t>
      </w:r>
      <w:r w:rsidR="00581591" w:rsidRPr="00581591">
        <w:rPr>
          <w:rFonts w:ascii="Arial" w:hAnsi="Arial" w:cs="Arial"/>
          <w:noProof/>
          <w:sz w:val="24"/>
          <w:szCs w:val="24"/>
          <w:lang w:val="es-MX"/>
        </w:rPr>
        <w:t>(267) 836-6983</w:t>
      </w:r>
      <w:r w:rsidR="00581591">
        <w:rPr>
          <w:rFonts w:ascii="Arial" w:hAnsi="Arial" w:cs="Arial"/>
          <w:noProof/>
          <w:sz w:val="24"/>
          <w:szCs w:val="24"/>
          <w:lang w:val="es-MX"/>
        </w:rPr>
        <w:t xml:space="preserve"> </w:t>
      </w:r>
      <w:r w:rsidRPr="00013917">
        <w:rPr>
          <w:rFonts w:ascii="Arial" w:hAnsi="Arial" w:cs="Arial"/>
          <w:sz w:val="24"/>
          <w:szCs w:val="24"/>
          <w:lang w:val="vi-VN"/>
        </w:rPr>
        <w:t>để được hỗ trợ giúp bằng tiếng Việt.</w:t>
      </w:r>
    </w:p>
    <w:p w14:paraId="48A64637" w14:textId="06EEA36E" w:rsidR="00CF3FEC" w:rsidRPr="005162DE" w:rsidRDefault="00CF3FEC" w:rsidP="0092687A">
      <w:pPr>
        <w:spacing w:after="180"/>
        <w:rPr>
          <w:rFonts w:ascii="Arial" w:hAnsi="Arial" w:cs="Arial"/>
          <w:sz w:val="24"/>
          <w:szCs w:val="24"/>
        </w:rPr>
      </w:pPr>
      <w:r w:rsidRPr="005162DE">
        <w:rPr>
          <w:rFonts w:ascii="Arial" w:hAnsi="Arial" w:cs="Arial"/>
          <w:sz w:val="24"/>
          <w:szCs w:val="24"/>
        </w:rPr>
        <w:lastRenderedPageBreak/>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00581591">
        <w:rPr>
          <w:rFonts w:ascii="Arial" w:hAnsi="Arial" w:cs="Arial"/>
          <w:noProof/>
          <w:sz w:val="24"/>
          <w:szCs w:val="24"/>
        </w:rPr>
        <w:t>Laura Dale</w:t>
      </w:r>
      <w:r w:rsidRPr="005162DE">
        <w:rPr>
          <w:rFonts w:ascii="Arial" w:hAnsi="Arial" w:cs="Arial"/>
          <w:sz w:val="24"/>
          <w:szCs w:val="24"/>
        </w:rPr>
        <w:t xml:space="preserve"> </w:t>
      </w:r>
      <w:proofErr w:type="spellStart"/>
      <w:proofErr w:type="gramStart"/>
      <w:r w:rsidRPr="005162DE">
        <w:rPr>
          <w:rFonts w:ascii="Arial" w:hAnsi="Arial" w:cs="Arial"/>
          <w:sz w:val="24"/>
          <w:szCs w:val="24"/>
        </w:rPr>
        <w:t>ntawm</w:t>
      </w:r>
      <w:proofErr w:type="spellEnd"/>
      <w:r w:rsidRPr="005162DE">
        <w:rPr>
          <w:rFonts w:ascii="Arial" w:hAnsi="Arial" w:cs="Arial"/>
          <w:sz w:val="24"/>
          <w:szCs w:val="24"/>
        </w:rPr>
        <w:t xml:space="preserve"> </w:t>
      </w:r>
      <w:r>
        <w:rPr>
          <w:rFonts w:ascii="Arial" w:hAnsi="Arial" w:cs="Arial"/>
          <w:sz w:val="24"/>
          <w:szCs w:val="24"/>
        </w:rPr>
        <w:t xml:space="preserve"> </w:t>
      </w:r>
      <w:r w:rsidR="00581591" w:rsidRPr="00581591">
        <w:rPr>
          <w:rFonts w:ascii="Arial" w:hAnsi="Arial" w:cs="Arial"/>
          <w:noProof/>
          <w:sz w:val="24"/>
          <w:szCs w:val="24"/>
          <w:lang w:val="es-MX"/>
        </w:rPr>
        <w:t>(</w:t>
      </w:r>
      <w:proofErr w:type="gramEnd"/>
      <w:r w:rsidR="00581591" w:rsidRPr="00581591">
        <w:rPr>
          <w:rFonts w:ascii="Arial" w:hAnsi="Arial" w:cs="Arial"/>
          <w:noProof/>
          <w:sz w:val="24"/>
          <w:szCs w:val="24"/>
          <w:lang w:val="es-MX"/>
        </w:rPr>
        <w:t>267) 836-6983</w:t>
      </w:r>
      <w:r w:rsidR="00581591">
        <w:rPr>
          <w:rFonts w:ascii="Arial" w:hAnsi="Arial" w:cs="Arial"/>
          <w:noProof/>
          <w:sz w:val="24"/>
          <w:szCs w:val="24"/>
          <w:lang w:val="es-MX"/>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2DE07CC1" w14:textId="77777777" w:rsidR="00CF3FEC" w:rsidRPr="005162DE" w:rsidRDefault="00CF3FEC" w:rsidP="00701C81">
      <w:pPr>
        <w:pStyle w:val="Heading2"/>
        <w:spacing w:before="0" w:after="40"/>
      </w:pPr>
      <w:r w:rsidRPr="005162DE">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CF3FEC" w:rsidRPr="005162DE" w14:paraId="3920002B" w14:textId="77777777" w:rsidTr="002D3FB5">
        <w:trPr>
          <w:trHeight w:val="226"/>
          <w:tblHeader/>
        </w:trPr>
        <w:tc>
          <w:tcPr>
            <w:tcW w:w="2695" w:type="dxa"/>
            <w:vAlign w:val="center"/>
          </w:tcPr>
          <w:p w14:paraId="181ECA9D" w14:textId="77777777" w:rsidR="00CF3FEC" w:rsidRPr="005162DE" w:rsidRDefault="00CF3FEC"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704F9BFC" w14:textId="77777777" w:rsidR="00CF3FEC" w:rsidRPr="005162DE" w:rsidRDefault="00CF3FEC" w:rsidP="00450A4E">
            <w:pPr>
              <w:jc w:val="center"/>
              <w:rPr>
                <w:rFonts w:ascii="Arial" w:hAnsi="Arial" w:cs="Arial"/>
                <w:b/>
                <w:bCs/>
                <w:sz w:val="24"/>
                <w:szCs w:val="24"/>
              </w:rPr>
            </w:pPr>
            <w:r w:rsidRPr="005162DE">
              <w:rPr>
                <w:rFonts w:ascii="Arial" w:hAnsi="Arial" w:cs="Arial"/>
                <w:b/>
                <w:bCs/>
                <w:sz w:val="24"/>
                <w:szCs w:val="24"/>
              </w:rPr>
              <w:t>Definition</w:t>
            </w:r>
          </w:p>
        </w:tc>
      </w:tr>
      <w:tr w:rsidR="00CF3FEC" w:rsidRPr="005162DE" w14:paraId="330C50F5" w14:textId="77777777" w:rsidTr="002D3FB5">
        <w:tc>
          <w:tcPr>
            <w:tcW w:w="2695" w:type="dxa"/>
            <w:tcMar>
              <w:left w:w="58" w:type="dxa"/>
              <w:right w:w="86" w:type="dxa"/>
            </w:tcMar>
          </w:tcPr>
          <w:p w14:paraId="1BB34192" w14:textId="77777777" w:rsidR="00CF3FEC" w:rsidRPr="005162DE" w:rsidRDefault="00CF3FEC" w:rsidP="00C31F01">
            <w:r w:rsidRPr="005162DE">
              <w:rPr>
                <w:rFonts w:ascii="Arial" w:hAnsi="Arial" w:cs="Arial"/>
                <w:sz w:val="24"/>
                <w:szCs w:val="24"/>
              </w:rPr>
              <w:t>Level 1 Assessment</w:t>
            </w:r>
          </w:p>
        </w:tc>
        <w:tc>
          <w:tcPr>
            <w:tcW w:w="8095" w:type="dxa"/>
          </w:tcPr>
          <w:p w14:paraId="46E7509C" w14:textId="77777777" w:rsidR="00CF3FEC" w:rsidRPr="005162DE" w:rsidRDefault="00CF3FEC"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CF3FEC" w:rsidRPr="005162DE" w14:paraId="193CF9AD" w14:textId="77777777" w:rsidTr="002D3FB5">
        <w:tc>
          <w:tcPr>
            <w:tcW w:w="2695" w:type="dxa"/>
            <w:tcMar>
              <w:left w:w="58" w:type="dxa"/>
              <w:right w:w="86" w:type="dxa"/>
            </w:tcMar>
          </w:tcPr>
          <w:p w14:paraId="7A8A8A23" w14:textId="77777777" w:rsidR="00CF3FEC" w:rsidRPr="005162DE" w:rsidRDefault="00CF3FEC" w:rsidP="00C31F01">
            <w:r w:rsidRPr="005162DE">
              <w:rPr>
                <w:rFonts w:ascii="Arial" w:hAnsi="Arial" w:cs="Arial"/>
                <w:sz w:val="24"/>
                <w:szCs w:val="24"/>
              </w:rPr>
              <w:t>Level 2 Assessment</w:t>
            </w:r>
          </w:p>
        </w:tc>
        <w:tc>
          <w:tcPr>
            <w:tcW w:w="8095" w:type="dxa"/>
          </w:tcPr>
          <w:p w14:paraId="2FE25754" w14:textId="77777777" w:rsidR="00CF3FEC" w:rsidRPr="005162DE" w:rsidRDefault="00CF3FEC"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CF3FEC" w:rsidRPr="005162DE" w14:paraId="1AE49C87" w14:textId="77777777" w:rsidTr="002D3FB5">
        <w:tc>
          <w:tcPr>
            <w:tcW w:w="2695" w:type="dxa"/>
            <w:tcMar>
              <w:left w:w="58" w:type="dxa"/>
              <w:right w:w="86" w:type="dxa"/>
            </w:tcMar>
          </w:tcPr>
          <w:p w14:paraId="53431240" w14:textId="77777777" w:rsidR="00CF3FEC" w:rsidRPr="005162DE" w:rsidRDefault="00CF3FEC" w:rsidP="00C31F01">
            <w:r w:rsidRPr="005162DE">
              <w:rPr>
                <w:rFonts w:ascii="Arial" w:hAnsi="Arial" w:cs="Arial"/>
                <w:sz w:val="24"/>
                <w:szCs w:val="24"/>
              </w:rPr>
              <w:t>Maximum Contaminant Level (MCL)</w:t>
            </w:r>
          </w:p>
        </w:tc>
        <w:tc>
          <w:tcPr>
            <w:tcW w:w="8095" w:type="dxa"/>
          </w:tcPr>
          <w:p w14:paraId="4F200820" w14:textId="77777777" w:rsidR="00CF3FEC" w:rsidRPr="005162DE" w:rsidRDefault="00CF3FEC"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CF3FEC" w:rsidRPr="005162DE" w14:paraId="2F28EFAF" w14:textId="77777777" w:rsidTr="002D3FB5">
        <w:tc>
          <w:tcPr>
            <w:tcW w:w="2695" w:type="dxa"/>
            <w:tcMar>
              <w:left w:w="58" w:type="dxa"/>
              <w:right w:w="86" w:type="dxa"/>
            </w:tcMar>
          </w:tcPr>
          <w:p w14:paraId="4F55A5E8" w14:textId="77777777" w:rsidR="00CF3FEC" w:rsidRPr="005162DE" w:rsidRDefault="00CF3FEC" w:rsidP="00C31F01">
            <w:r w:rsidRPr="005162DE">
              <w:rPr>
                <w:rFonts w:ascii="Arial" w:hAnsi="Arial" w:cs="Arial"/>
                <w:sz w:val="24"/>
                <w:szCs w:val="24"/>
              </w:rPr>
              <w:t>Maximum Contaminant Level Goal (MCLG)</w:t>
            </w:r>
          </w:p>
        </w:tc>
        <w:tc>
          <w:tcPr>
            <w:tcW w:w="8095" w:type="dxa"/>
          </w:tcPr>
          <w:p w14:paraId="23CA9E55" w14:textId="77777777" w:rsidR="00CF3FEC" w:rsidRPr="005162DE" w:rsidRDefault="00CF3FEC"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CF3FEC" w:rsidRPr="005162DE" w14:paraId="753367E9" w14:textId="77777777" w:rsidTr="002D3FB5">
        <w:tc>
          <w:tcPr>
            <w:tcW w:w="2695" w:type="dxa"/>
            <w:tcMar>
              <w:left w:w="58" w:type="dxa"/>
              <w:right w:w="86" w:type="dxa"/>
            </w:tcMar>
          </w:tcPr>
          <w:p w14:paraId="507FC705" w14:textId="77777777" w:rsidR="00CF3FEC" w:rsidRPr="005162DE" w:rsidRDefault="00CF3FEC" w:rsidP="00C31F01">
            <w:r w:rsidRPr="005162DE">
              <w:rPr>
                <w:rFonts w:ascii="Arial" w:hAnsi="Arial" w:cs="Arial"/>
                <w:sz w:val="24"/>
                <w:szCs w:val="24"/>
              </w:rPr>
              <w:t>Maximum Residual Disinfectant Level (MRDL)</w:t>
            </w:r>
          </w:p>
        </w:tc>
        <w:tc>
          <w:tcPr>
            <w:tcW w:w="8095" w:type="dxa"/>
          </w:tcPr>
          <w:p w14:paraId="5102D85E" w14:textId="77777777" w:rsidR="00CF3FEC" w:rsidRPr="005162DE" w:rsidRDefault="00CF3FEC"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w:t>
            </w:r>
            <w:proofErr w:type="gramStart"/>
            <w:r w:rsidRPr="005162DE">
              <w:rPr>
                <w:rFonts w:ascii="Arial" w:hAnsi="Arial" w:cs="Arial"/>
                <w:sz w:val="24"/>
                <w:szCs w:val="24"/>
              </w:rPr>
              <w:t>addition</w:t>
            </w:r>
            <w:proofErr w:type="gramEnd"/>
            <w:r w:rsidRPr="005162DE">
              <w:rPr>
                <w:rFonts w:ascii="Arial" w:hAnsi="Arial" w:cs="Arial"/>
                <w:sz w:val="24"/>
                <w:szCs w:val="24"/>
              </w:rPr>
              <w:t xml:space="preserve"> of a disinfectant is necessary for control of microbial contaminants.</w:t>
            </w:r>
          </w:p>
        </w:tc>
      </w:tr>
      <w:tr w:rsidR="00CF3FEC" w:rsidRPr="005162DE" w14:paraId="57A97B35" w14:textId="77777777" w:rsidTr="002D3FB5">
        <w:tc>
          <w:tcPr>
            <w:tcW w:w="2695" w:type="dxa"/>
            <w:tcMar>
              <w:left w:w="58" w:type="dxa"/>
              <w:right w:w="86" w:type="dxa"/>
            </w:tcMar>
          </w:tcPr>
          <w:p w14:paraId="502646B6" w14:textId="77777777" w:rsidR="00CF3FEC" w:rsidRPr="005162DE" w:rsidRDefault="00CF3FEC" w:rsidP="00C31F01">
            <w:r w:rsidRPr="005162DE">
              <w:rPr>
                <w:rFonts w:ascii="Arial" w:hAnsi="Arial" w:cs="Arial"/>
                <w:sz w:val="24"/>
                <w:szCs w:val="24"/>
              </w:rPr>
              <w:t>Maximum Residual Disinfectant Level Goal (MRDLG)</w:t>
            </w:r>
          </w:p>
        </w:tc>
        <w:tc>
          <w:tcPr>
            <w:tcW w:w="8095" w:type="dxa"/>
          </w:tcPr>
          <w:p w14:paraId="677391B3" w14:textId="77777777" w:rsidR="00CF3FEC" w:rsidRPr="005162DE" w:rsidRDefault="00CF3FEC"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CF3FEC" w:rsidRPr="005162DE" w14:paraId="1052D72C" w14:textId="77777777" w:rsidTr="002D3FB5">
        <w:tc>
          <w:tcPr>
            <w:tcW w:w="2695" w:type="dxa"/>
            <w:tcMar>
              <w:left w:w="58" w:type="dxa"/>
              <w:right w:w="86" w:type="dxa"/>
            </w:tcMar>
          </w:tcPr>
          <w:p w14:paraId="1BE891C6" w14:textId="77777777" w:rsidR="00CF3FEC" w:rsidRPr="005162DE" w:rsidRDefault="00CF3FEC"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442D1386" w14:textId="77777777" w:rsidR="00CF3FEC" w:rsidRPr="005162DE" w:rsidRDefault="00CF3FEC"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CF3FEC" w:rsidRPr="005162DE" w14:paraId="44CFA566" w14:textId="77777777" w:rsidTr="002D3FB5">
        <w:tc>
          <w:tcPr>
            <w:tcW w:w="2695" w:type="dxa"/>
            <w:tcMar>
              <w:left w:w="58" w:type="dxa"/>
              <w:right w:w="86" w:type="dxa"/>
            </w:tcMar>
          </w:tcPr>
          <w:p w14:paraId="55155E24" w14:textId="77777777" w:rsidR="00CF3FEC" w:rsidRPr="005162DE" w:rsidRDefault="00CF3FEC" w:rsidP="00C31F01">
            <w:pPr>
              <w:rPr>
                <w:rFonts w:ascii="Arial" w:hAnsi="Arial" w:cs="Arial"/>
                <w:sz w:val="24"/>
                <w:szCs w:val="24"/>
              </w:rPr>
            </w:pPr>
            <w:r w:rsidRPr="005162DE">
              <w:rPr>
                <w:rFonts w:ascii="Arial" w:hAnsi="Arial" w:cs="Arial"/>
                <w:sz w:val="24"/>
                <w:szCs w:val="24"/>
              </w:rPr>
              <w:t>Public Health Goal</w:t>
            </w:r>
          </w:p>
          <w:p w14:paraId="2FC97CE5" w14:textId="77777777" w:rsidR="00CF3FEC" w:rsidRPr="005162DE" w:rsidRDefault="00CF3FEC" w:rsidP="00C31F01">
            <w:pPr>
              <w:rPr>
                <w:rFonts w:ascii="Arial" w:hAnsi="Arial" w:cs="Arial"/>
                <w:sz w:val="24"/>
                <w:szCs w:val="24"/>
              </w:rPr>
            </w:pPr>
            <w:r w:rsidRPr="005162DE">
              <w:rPr>
                <w:rFonts w:ascii="Arial" w:hAnsi="Arial" w:cs="Arial"/>
                <w:sz w:val="24"/>
                <w:szCs w:val="24"/>
              </w:rPr>
              <w:t>(PHG)</w:t>
            </w:r>
          </w:p>
        </w:tc>
        <w:tc>
          <w:tcPr>
            <w:tcW w:w="8095" w:type="dxa"/>
          </w:tcPr>
          <w:p w14:paraId="5FC933A8" w14:textId="77777777" w:rsidR="00CF3FEC" w:rsidRPr="005162DE" w:rsidRDefault="00CF3FEC"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CF3FEC" w:rsidRPr="005162DE" w14:paraId="0486E47F" w14:textId="77777777" w:rsidTr="002D3FB5">
        <w:tc>
          <w:tcPr>
            <w:tcW w:w="2695" w:type="dxa"/>
            <w:tcMar>
              <w:left w:w="58" w:type="dxa"/>
              <w:right w:w="86" w:type="dxa"/>
            </w:tcMar>
          </w:tcPr>
          <w:p w14:paraId="6D090D13" w14:textId="77777777" w:rsidR="00CF3FEC" w:rsidRPr="005162DE" w:rsidRDefault="00CF3FEC" w:rsidP="00C31F01">
            <w:pPr>
              <w:rPr>
                <w:rFonts w:ascii="Arial" w:hAnsi="Arial" w:cs="Arial"/>
                <w:sz w:val="24"/>
                <w:szCs w:val="24"/>
              </w:rPr>
            </w:pPr>
            <w:r w:rsidRPr="005162DE">
              <w:rPr>
                <w:rFonts w:ascii="Arial" w:hAnsi="Arial" w:cs="Arial"/>
                <w:sz w:val="24"/>
                <w:szCs w:val="24"/>
              </w:rPr>
              <w:t>Regulatory Action Level</w:t>
            </w:r>
          </w:p>
          <w:p w14:paraId="0F4775A3" w14:textId="77777777" w:rsidR="00CF3FEC" w:rsidRPr="005162DE" w:rsidRDefault="00CF3FEC" w:rsidP="00C31F01">
            <w:pPr>
              <w:rPr>
                <w:rFonts w:ascii="Arial" w:hAnsi="Arial" w:cs="Arial"/>
                <w:sz w:val="24"/>
                <w:szCs w:val="24"/>
              </w:rPr>
            </w:pPr>
            <w:r w:rsidRPr="005162DE">
              <w:rPr>
                <w:rFonts w:ascii="Arial" w:hAnsi="Arial" w:cs="Arial"/>
                <w:sz w:val="24"/>
                <w:szCs w:val="24"/>
              </w:rPr>
              <w:t>(AL)</w:t>
            </w:r>
          </w:p>
        </w:tc>
        <w:tc>
          <w:tcPr>
            <w:tcW w:w="8095" w:type="dxa"/>
          </w:tcPr>
          <w:p w14:paraId="437898B3" w14:textId="77777777" w:rsidR="00CF3FEC" w:rsidRPr="005162DE" w:rsidRDefault="00CF3FEC"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CF3FEC" w:rsidRPr="005162DE" w14:paraId="4A1992EC" w14:textId="77777777" w:rsidTr="002D3FB5">
        <w:tc>
          <w:tcPr>
            <w:tcW w:w="2695" w:type="dxa"/>
            <w:tcMar>
              <w:left w:w="58" w:type="dxa"/>
              <w:right w:w="86" w:type="dxa"/>
            </w:tcMar>
          </w:tcPr>
          <w:p w14:paraId="45F88AF8" w14:textId="77777777" w:rsidR="00CF3FEC" w:rsidRPr="005162DE" w:rsidRDefault="00CF3FEC"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6AF813B9" w14:textId="77777777" w:rsidR="00CF3FEC" w:rsidRPr="005162DE" w:rsidRDefault="00CF3FEC"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CF3FEC" w:rsidRPr="005162DE" w14:paraId="629F6534" w14:textId="77777777" w:rsidTr="002D3FB5">
        <w:tc>
          <w:tcPr>
            <w:tcW w:w="2695" w:type="dxa"/>
            <w:tcMar>
              <w:left w:w="58" w:type="dxa"/>
              <w:right w:w="86" w:type="dxa"/>
            </w:tcMar>
          </w:tcPr>
          <w:p w14:paraId="5226452B" w14:textId="77777777" w:rsidR="00CF3FEC" w:rsidRPr="005162DE" w:rsidRDefault="00CF3FEC" w:rsidP="00C31F01">
            <w:pPr>
              <w:rPr>
                <w:rFonts w:ascii="Arial" w:hAnsi="Arial" w:cs="Arial"/>
                <w:sz w:val="24"/>
                <w:szCs w:val="24"/>
              </w:rPr>
            </w:pPr>
            <w:r w:rsidRPr="005162DE">
              <w:rPr>
                <w:rFonts w:ascii="Arial" w:hAnsi="Arial" w:cs="Arial"/>
                <w:sz w:val="24"/>
                <w:szCs w:val="24"/>
              </w:rPr>
              <w:t>Treatment Technique</w:t>
            </w:r>
          </w:p>
          <w:p w14:paraId="21386FDE" w14:textId="77777777" w:rsidR="00CF3FEC" w:rsidRPr="005162DE" w:rsidRDefault="00CF3FEC" w:rsidP="00C31F01">
            <w:pPr>
              <w:rPr>
                <w:rFonts w:ascii="Arial" w:hAnsi="Arial" w:cs="Arial"/>
                <w:sz w:val="24"/>
                <w:szCs w:val="24"/>
              </w:rPr>
            </w:pPr>
            <w:r w:rsidRPr="005162DE">
              <w:rPr>
                <w:rFonts w:ascii="Arial" w:hAnsi="Arial" w:cs="Arial"/>
                <w:sz w:val="24"/>
                <w:szCs w:val="24"/>
              </w:rPr>
              <w:t>(TT)</w:t>
            </w:r>
          </w:p>
        </w:tc>
        <w:tc>
          <w:tcPr>
            <w:tcW w:w="8095" w:type="dxa"/>
          </w:tcPr>
          <w:p w14:paraId="0D286B0C" w14:textId="77777777" w:rsidR="00CF3FEC" w:rsidRPr="005162DE" w:rsidRDefault="00CF3FEC"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CF3FEC" w:rsidRPr="005162DE" w14:paraId="1019E705" w14:textId="77777777" w:rsidTr="002D3FB5">
        <w:tc>
          <w:tcPr>
            <w:tcW w:w="2695" w:type="dxa"/>
            <w:tcMar>
              <w:left w:w="58" w:type="dxa"/>
              <w:right w:w="86" w:type="dxa"/>
            </w:tcMar>
          </w:tcPr>
          <w:p w14:paraId="17FA5E6D" w14:textId="77777777" w:rsidR="00CF3FEC" w:rsidRPr="005162DE" w:rsidRDefault="00CF3FEC"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7B05299A" w14:textId="77777777" w:rsidR="00CF3FEC" w:rsidRPr="005162DE" w:rsidRDefault="00CF3FEC"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CF3FEC" w:rsidRPr="005162DE" w14:paraId="63C96229" w14:textId="77777777" w:rsidTr="002D3FB5">
        <w:tc>
          <w:tcPr>
            <w:tcW w:w="2695" w:type="dxa"/>
            <w:tcMar>
              <w:left w:w="58" w:type="dxa"/>
              <w:right w:w="86" w:type="dxa"/>
            </w:tcMar>
          </w:tcPr>
          <w:p w14:paraId="4CC057D9" w14:textId="77777777" w:rsidR="00CF3FEC" w:rsidRPr="005162DE" w:rsidRDefault="00CF3FEC" w:rsidP="00C31F01">
            <w:pPr>
              <w:rPr>
                <w:rFonts w:ascii="Arial" w:hAnsi="Arial" w:cs="Arial"/>
                <w:sz w:val="24"/>
                <w:szCs w:val="24"/>
              </w:rPr>
            </w:pPr>
            <w:r w:rsidRPr="005162DE">
              <w:rPr>
                <w:rFonts w:ascii="Arial" w:hAnsi="Arial" w:cs="Arial"/>
                <w:sz w:val="24"/>
                <w:szCs w:val="24"/>
              </w:rPr>
              <w:t>ND</w:t>
            </w:r>
          </w:p>
        </w:tc>
        <w:tc>
          <w:tcPr>
            <w:tcW w:w="8095" w:type="dxa"/>
          </w:tcPr>
          <w:p w14:paraId="09F7000B" w14:textId="77777777" w:rsidR="00CF3FEC" w:rsidRPr="005162DE" w:rsidRDefault="00CF3FEC" w:rsidP="00C31F01">
            <w:pPr>
              <w:rPr>
                <w:rFonts w:ascii="Arial" w:hAnsi="Arial" w:cs="Arial"/>
                <w:sz w:val="24"/>
                <w:szCs w:val="24"/>
              </w:rPr>
            </w:pPr>
            <w:r w:rsidRPr="005162DE">
              <w:rPr>
                <w:rFonts w:ascii="Arial" w:hAnsi="Arial" w:cs="Arial"/>
                <w:sz w:val="24"/>
                <w:szCs w:val="24"/>
              </w:rPr>
              <w:t>Not detectable at testing limit.</w:t>
            </w:r>
          </w:p>
        </w:tc>
      </w:tr>
      <w:tr w:rsidR="00CF3FEC" w:rsidRPr="005162DE" w14:paraId="0051DA7D" w14:textId="77777777" w:rsidTr="002D3FB5">
        <w:tc>
          <w:tcPr>
            <w:tcW w:w="2695" w:type="dxa"/>
            <w:tcMar>
              <w:left w:w="58" w:type="dxa"/>
              <w:right w:w="86" w:type="dxa"/>
            </w:tcMar>
          </w:tcPr>
          <w:p w14:paraId="3FC7B9A1" w14:textId="77777777" w:rsidR="00CF3FEC" w:rsidRPr="005162DE" w:rsidRDefault="00CF3FEC" w:rsidP="00C31F01">
            <w:pPr>
              <w:rPr>
                <w:rFonts w:ascii="Arial" w:hAnsi="Arial" w:cs="Arial"/>
                <w:sz w:val="24"/>
                <w:szCs w:val="24"/>
              </w:rPr>
            </w:pPr>
            <w:r w:rsidRPr="005162DE">
              <w:rPr>
                <w:rFonts w:ascii="Arial" w:hAnsi="Arial" w:cs="Arial"/>
                <w:sz w:val="24"/>
                <w:szCs w:val="24"/>
              </w:rPr>
              <w:t>ppm</w:t>
            </w:r>
          </w:p>
        </w:tc>
        <w:tc>
          <w:tcPr>
            <w:tcW w:w="8095" w:type="dxa"/>
          </w:tcPr>
          <w:p w14:paraId="6C291D31" w14:textId="77777777" w:rsidR="00CF3FEC" w:rsidRPr="005162DE" w:rsidRDefault="00CF3FEC" w:rsidP="00C31F01">
            <w:pPr>
              <w:rPr>
                <w:rFonts w:ascii="Arial" w:hAnsi="Arial" w:cs="Arial"/>
                <w:sz w:val="24"/>
                <w:szCs w:val="24"/>
              </w:rPr>
            </w:pPr>
            <w:r w:rsidRPr="005162DE">
              <w:rPr>
                <w:rFonts w:ascii="Arial" w:hAnsi="Arial" w:cs="Arial"/>
                <w:sz w:val="24"/>
                <w:szCs w:val="24"/>
              </w:rPr>
              <w:t>parts per million or milligrams per liter (mg/L)</w:t>
            </w:r>
          </w:p>
        </w:tc>
      </w:tr>
      <w:tr w:rsidR="00CF3FEC" w:rsidRPr="005162DE" w14:paraId="3073355E" w14:textId="77777777" w:rsidTr="002D3FB5">
        <w:tc>
          <w:tcPr>
            <w:tcW w:w="2695" w:type="dxa"/>
            <w:tcMar>
              <w:left w:w="58" w:type="dxa"/>
              <w:right w:w="86" w:type="dxa"/>
            </w:tcMar>
          </w:tcPr>
          <w:p w14:paraId="5F37A049" w14:textId="77777777" w:rsidR="00CF3FEC" w:rsidRPr="005162DE" w:rsidRDefault="00CF3FEC" w:rsidP="00C31F01">
            <w:pPr>
              <w:rPr>
                <w:rFonts w:ascii="Arial" w:hAnsi="Arial" w:cs="Arial"/>
                <w:sz w:val="24"/>
                <w:szCs w:val="24"/>
              </w:rPr>
            </w:pPr>
            <w:r w:rsidRPr="005162DE">
              <w:rPr>
                <w:rFonts w:ascii="Arial" w:hAnsi="Arial" w:cs="Arial"/>
                <w:sz w:val="24"/>
                <w:szCs w:val="24"/>
              </w:rPr>
              <w:t>ppb</w:t>
            </w:r>
          </w:p>
        </w:tc>
        <w:tc>
          <w:tcPr>
            <w:tcW w:w="8095" w:type="dxa"/>
          </w:tcPr>
          <w:p w14:paraId="740CF72B" w14:textId="77777777" w:rsidR="00CF3FEC" w:rsidRPr="005162DE" w:rsidRDefault="00CF3FEC" w:rsidP="00C31F01">
            <w:pPr>
              <w:rPr>
                <w:rFonts w:ascii="Arial" w:hAnsi="Arial" w:cs="Arial"/>
                <w:sz w:val="24"/>
                <w:szCs w:val="24"/>
              </w:rPr>
            </w:pPr>
            <w:r w:rsidRPr="005162DE">
              <w:rPr>
                <w:rFonts w:ascii="Arial" w:hAnsi="Arial" w:cs="Arial"/>
                <w:sz w:val="24"/>
                <w:szCs w:val="24"/>
              </w:rPr>
              <w:t>parts per billion or micrograms per liter (</w:t>
            </w:r>
            <w:proofErr w:type="gramStart"/>
            <w:r w:rsidRPr="005162DE">
              <w:rPr>
                <w:rFonts w:ascii="Arial" w:hAnsi="Arial" w:cs="Arial"/>
                <w:sz w:val="24"/>
                <w:szCs w:val="24"/>
              </w:rPr>
              <w:t>µg</w:t>
            </w:r>
            <w:proofErr w:type="gramEnd"/>
            <w:r w:rsidRPr="005162DE">
              <w:rPr>
                <w:rFonts w:ascii="Arial" w:hAnsi="Arial" w:cs="Arial"/>
                <w:sz w:val="24"/>
                <w:szCs w:val="24"/>
              </w:rPr>
              <w:t>/L)</w:t>
            </w:r>
          </w:p>
        </w:tc>
      </w:tr>
      <w:tr w:rsidR="00CF3FEC" w:rsidRPr="005162DE" w14:paraId="7F9D14B9" w14:textId="77777777" w:rsidTr="002D3FB5">
        <w:tc>
          <w:tcPr>
            <w:tcW w:w="2695" w:type="dxa"/>
            <w:tcMar>
              <w:left w:w="58" w:type="dxa"/>
              <w:right w:w="86" w:type="dxa"/>
            </w:tcMar>
          </w:tcPr>
          <w:p w14:paraId="4ED31DA8" w14:textId="77777777" w:rsidR="00CF3FEC" w:rsidRPr="005162DE" w:rsidRDefault="00CF3FEC" w:rsidP="00C31F01">
            <w:pPr>
              <w:rPr>
                <w:rFonts w:ascii="Arial" w:hAnsi="Arial" w:cs="Arial"/>
                <w:sz w:val="24"/>
                <w:szCs w:val="24"/>
              </w:rPr>
            </w:pPr>
            <w:r w:rsidRPr="005162DE">
              <w:rPr>
                <w:rFonts w:ascii="Arial" w:hAnsi="Arial" w:cs="Arial"/>
                <w:sz w:val="24"/>
                <w:szCs w:val="24"/>
              </w:rPr>
              <w:t>ppt</w:t>
            </w:r>
          </w:p>
        </w:tc>
        <w:tc>
          <w:tcPr>
            <w:tcW w:w="8095" w:type="dxa"/>
          </w:tcPr>
          <w:p w14:paraId="14258CF3" w14:textId="77777777" w:rsidR="00CF3FEC" w:rsidRPr="005162DE" w:rsidRDefault="00CF3FEC" w:rsidP="00C31F01">
            <w:pPr>
              <w:rPr>
                <w:rFonts w:ascii="Arial" w:hAnsi="Arial" w:cs="Arial"/>
                <w:sz w:val="24"/>
                <w:szCs w:val="24"/>
              </w:rPr>
            </w:pPr>
            <w:r w:rsidRPr="005162DE">
              <w:rPr>
                <w:rFonts w:ascii="Arial" w:hAnsi="Arial" w:cs="Arial"/>
                <w:sz w:val="24"/>
                <w:szCs w:val="24"/>
              </w:rPr>
              <w:t>parts per trillion or nanograms per liter (ng/L)</w:t>
            </w:r>
          </w:p>
        </w:tc>
      </w:tr>
      <w:tr w:rsidR="00CF3FEC" w:rsidRPr="005162DE" w14:paraId="00C66D1C" w14:textId="77777777" w:rsidTr="002D3FB5">
        <w:tc>
          <w:tcPr>
            <w:tcW w:w="2695" w:type="dxa"/>
            <w:tcMar>
              <w:left w:w="58" w:type="dxa"/>
              <w:right w:w="86" w:type="dxa"/>
            </w:tcMar>
          </w:tcPr>
          <w:p w14:paraId="4831043A" w14:textId="77777777" w:rsidR="00CF3FEC" w:rsidRPr="005162DE" w:rsidRDefault="00CF3FEC" w:rsidP="00C31F01">
            <w:pPr>
              <w:rPr>
                <w:rFonts w:ascii="Arial" w:hAnsi="Arial" w:cs="Arial"/>
                <w:sz w:val="24"/>
                <w:szCs w:val="24"/>
              </w:rPr>
            </w:pPr>
            <w:proofErr w:type="spellStart"/>
            <w:r w:rsidRPr="005162DE">
              <w:rPr>
                <w:rFonts w:ascii="Arial" w:hAnsi="Arial" w:cs="Arial"/>
                <w:sz w:val="24"/>
                <w:szCs w:val="24"/>
              </w:rPr>
              <w:lastRenderedPageBreak/>
              <w:t>ppq</w:t>
            </w:r>
            <w:proofErr w:type="spellEnd"/>
          </w:p>
        </w:tc>
        <w:tc>
          <w:tcPr>
            <w:tcW w:w="8095" w:type="dxa"/>
          </w:tcPr>
          <w:p w14:paraId="1B7C0B33" w14:textId="77777777" w:rsidR="00CF3FEC" w:rsidRPr="005162DE" w:rsidRDefault="00CF3FEC"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CF3FEC" w:rsidRPr="005162DE" w14:paraId="5CC92DE6" w14:textId="77777777" w:rsidTr="002D3FB5">
        <w:tc>
          <w:tcPr>
            <w:tcW w:w="2695" w:type="dxa"/>
            <w:tcMar>
              <w:left w:w="58" w:type="dxa"/>
              <w:right w:w="86" w:type="dxa"/>
            </w:tcMar>
          </w:tcPr>
          <w:p w14:paraId="57548CE2" w14:textId="77777777" w:rsidR="00CF3FEC" w:rsidRPr="005162DE" w:rsidRDefault="00CF3FEC"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61AD9F67" w14:textId="77777777" w:rsidR="00CF3FEC" w:rsidRPr="005162DE" w:rsidRDefault="00CF3FEC" w:rsidP="00C31F01">
            <w:pPr>
              <w:rPr>
                <w:rFonts w:ascii="Arial" w:hAnsi="Arial" w:cs="Arial"/>
                <w:sz w:val="24"/>
                <w:szCs w:val="24"/>
              </w:rPr>
            </w:pPr>
            <w:r w:rsidRPr="005162DE">
              <w:rPr>
                <w:rFonts w:ascii="Arial" w:hAnsi="Arial" w:cs="Arial"/>
                <w:sz w:val="24"/>
                <w:szCs w:val="24"/>
              </w:rPr>
              <w:t>picocuries per liter (a measure of radiation)</w:t>
            </w:r>
          </w:p>
        </w:tc>
      </w:tr>
    </w:tbl>
    <w:p w14:paraId="2CF2B795" w14:textId="77777777" w:rsidR="00CF3FEC" w:rsidRPr="005162DE" w:rsidRDefault="00CF3FEC" w:rsidP="00D61A0E">
      <w:pPr>
        <w:pStyle w:val="Heading2"/>
      </w:pPr>
      <w:r w:rsidRPr="005162DE">
        <w:t>Sources of Drinking Water and Contaminants that May Be Present in Source Water</w:t>
      </w:r>
    </w:p>
    <w:p w14:paraId="76799F99" w14:textId="77777777" w:rsidR="00CF3FEC" w:rsidRPr="005162DE" w:rsidRDefault="00CF3FEC"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32ECB3EF" w14:textId="77777777" w:rsidR="00CF3FEC" w:rsidRPr="005162DE" w:rsidRDefault="00CF3FEC"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3DBF9B56" w14:textId="77777777" w:rsidR="00CF3FEC" w:rsidRPr="005162DE" w:rsidRDefault="00CF3FEC" w:rsidP="004F23D7">
      <w:pPr>
        <w:pStyle w:val="ListParagraph"/>
        <w:spacing w:after="240"/>
      </w:pPr>
      <w:r w:rsidRPr="005162DE">
        <w:t>Microbial contaminants, such as viruses and bacteria, that may come from sewage treatment plants, septic systems, agricultural livestock operations, and wildlife.</w:t>
      </w:r>
    </w:p>
    <w:p w14:paraId="7AB6FEF7" w14:textId="77777777" w:rsidR="00CF3FEC" w:rsidRPr="005162DE" w:rsidRDefault="00CF3FEC"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596049EE" w14:textId="77777777" w:rsidR="00CF3FEC" w:rsidRPr="005162DE" w:rsidRDefault="00CF3FEC" w:rsidP="004F23D7">
      <w:pPr>
        <w:pStyle w:val="ListParagraph"/>
        <w:spacing w:after="240"/>
      </w:pPr>
      <w:r w:rsidRPr="005162DE">
        <w:t>Pesticides and herbicides, that may come from a variety of sources such as agriculture, urban stormwater runoff, and residential uses.</w:t>
      </w:r>
    </w:p>
    <w:p w14:paraId="5E012792" w14:textId="77777777" w:rsidR="00CF3FEC" w:rsidRPr="005162DE" w:rsidRDefault="00CF3FEC"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6D57EC65" w14:textId="77777777" w:rsidR="00CF3FEC" w:rsidRPr="005162DE" w:rsidRDefault="00CF3FEC"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6114CF28" w14:textId="77777777" w:rsidR="00CF3FEC" w:rsidRPr="005162DE" w:rsidRDefault="00CF3FEC" w:rsidP="00CB6F44">
      <w:pPr>
        <w:pStyle w:val="Heading2"/>
      </w:pPr>
      <w:r w:rsidRPr="005162DE">
        <w:t>Regulation of Drinking Water and Bottled Water Quality</w:t>
      </w:r>
    </w:p>
    <w:p w14:paraId="765C2418" w14:textId="77777777" w:rsidR="00CF3FEC" w:rsidRPr="005162DE" w:rsidRDefault="00CF3FEC"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47E1A282" w14:textId="77777777" w:rsidR="00CF3FEC" w:rsidRPr="005162DE" w:rsidRDefault="00CF3FEC" w:rsidP="00D61A0E">
      <w:pPr>
        <w:pStyle w:val="Heading2"/>
      </w:pPr>
      <w:r w:rsidRPr="005162DE">
        <w:t>About Your Drinking Water Quality</w:t>
      </w:r>
    </w:p>
    <w:p w14:paraId="36241D62" w14:textId="77777777" w:rsidR="00CF3FEC" w:rsidRPr="005162DE" w:rsidRDefault="00CF3FEC" w:rsidP="00174975">
      <w:pPr>
        <w:pStyle w:val="Heading3"/>
        <w:spacing w:before="120" w:after="120"/>
        <w:rPr>
          <w:color w:val="auto"/>
        </w:rPr>
      </w:pPr>
      <w:r w:rsidRPr="005162DE">
        <w:rPr>
          <w:color w:val="auto"/>
        </w:rPr>
        <w:t>Drinking Water Contaminants Detected</w:t>
      </w:r>
    </w:p>
    <w:p w14:paraId="22880F5F" w14:textId="77777777" w:rsidR="00CF3FEC" w:rsidRPr="005162DE" w:rsidRDefault="00CF3FEC"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w:t>
      </w:r>
      <w:r w:rsidRPr="005162DE">
        <w:rPr>
          <w:rFonts w:ascii="Arial" w:hAnsi="Arial" w:cs="Arial"/>
          <w:sz w:val="24"/>
          <w:szCs w:val="24"/>
        </w:rPr>
        <w:lastRenderedPageBreak/>
        <w:t>one year old.  Any violation of an AL, MCL, MRDL, or TT is asterisked.  Additional information regarding the violation is provided later in this report.</w:t>
      </w:r>
    </w:p>
    <w:p w14:paraId="58C27006" w14:textId="77777777" w:rsidR="00CF3FEC" w:rsidRPr="005162DE" w:rsidRDefault="00CF3FEC" w:rsidP="00115004">
      <w:pPr>
        <w:pStyle w:val="Caption"/>
      </w:pPr>
      <w:r w:rsidRPr="005162DE">
        <w:t xml:space="preserve">Table </w:t>
      </w:r>
      <w:r>
        <w:rPr>
          <w:noProof/>
        </w:rPr>
        <w:t>1</w:t>
      </w:r>
      <w:r w:rsidRPr="005162DE">
        <w:t>.  Sampling Results Showing the Detection of Coliform Bacteria</w:t>
      </w:r>
    </w:p>
    <w:p w14:paraId="36507F15" w14:textId="77777777" w:rsidR="00CF3FEC" w:rsidRPr="005162DE" w:rsidRDefault="00CF3FEC"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CF3FEC" w:rsidRPr="005162DE" w14:paraId="5FE9AE82" w14:textId="77777777" w:rsidTr="00066C0E">
        <w:trPr>
          <w:cantSplit/>
          <w:trHeight w:val="611"/>
          <w:tblHeader/>
        </w:trPr>
        <w:tc>
          <w:tcPr>
            <w:tcW w:w="2065" w:type="dxa"/>
            <w:vAlign w:val="center"/>
          </w:tcPr>
          <w:p w14:paraId="4928077E" w14:textId="77777777" w:rsidR="00CF3FEC" w:rsidRPr="005162DE" w:rsidRDefault="00CF3FEC"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1FB455D3" w14:textId="77777777" w:rsidR="00CF3FEC" w:rsidRPr="005162DE" w:rsidRDefault="00CF3FE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644D4C74" w14:textId="77777777" w:rsidR="00CF3FEC" w:rsidRPr="005162DE" w:rsidRDefault="00CF3FE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047ADEF4" w14:textId="77777777" w:rsidR="00CF3FEC" w:rsidRPr="005162DE" w:rsidRDefault="00CF3FE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78C7DDD3" w14:textId="77777777" w:rsidR="00CF3FEC" w:rsidRPr="005162DE" w:rsidRDefault="00CF3FE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2695E7C8" w14:textId="77777777" w:rsidR="00CF3FEC" w:rsidRPr="005162DE" w:rsidRDefault="00CF3FE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CF3FEC" w:rsidRPr="005162DE" w14:paraId="4BD7D134" w14:textId="77777777" w:rsidTr="00066C0E">
        <w:tc>
          <w:tcPr>
            <w:tcW w:w="2065" w:type="dxa"/>
          </w:tcPr>
          <w:p w14:paraId="22D89CAD" w14:textId="77777777" w:rsidR="00CF3FEC" w:rsidRPr="005162DE" w:rsidRDefault="00CF3FEC"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6AFF5E74" w14:textId="77777777" w:rsidR="00CF3FEC" w:rsidRPr="005162DE" w:rsidRDefault="00CF3FEC"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61D77E87" w14:textId="77777777" w:rsidR="00CF3FEC" w:rsidRPr="005162DE" w:rsidRDefault="00CF3FEC"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231DDA96" w14:textId="77777777" w:rsidR="00CF3FEC" w:rsidRPr="005162DE" w:rsidRDefault="00CF3FEC"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4B57624A" w14:textId="77777777" w:rsidR="00CF3FEC" w:rsidRPr="005162DE" w:rsidRDefault="00CF3FE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72629AC1" w14:textId="77777777" w:rsidR="00CF3FEC" w:rsidRPr="005162DE" w:rsidRDefault="00CF3FE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318191BB" w14:textId="77777777" w:rsidR="00CF3FEC" w:rsidRPr="005162DE" w:rsidRDefault="00CF3FEC" w:rsidP="00E1732D">
      <w:pPr>
        <w:rPr>
          <w:rFonts w:ascii="Arial" w:hAnsi="Arial" w:cs="Arial"/>
          <w:sz w:val="24"/>
          <w:szCs w:val="24"/>
        </w:rPr>
      </w:pPr>
    </w:p>
    <w:p w14:paraId="52C0849B" w14:textId="77777777" w:rsidR="00CF3FEC" w:rsidRPr="005162DE" w:rsidRDefault="00CF3FEC"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3EAC07B3" w14:textId="77777777" w:rsidR="00CF3FEC" w:rsidRPr="005162DE" w:rsidRDefault="00CF3FEC" w:rsidP="00070C22">
      <w:pPr>
        <w:pStyle w:val="Caption"/>
      </w:pPr>
      <w:r w:rsidRPr="005162DE">
        <w:t xml:space="preserve">Table </w:t>
      </w:r>
      <w:r>
        <w:rPr>
          <w:noProof/>
        </w:rPr>
        <w:t>2</w:t>
      </w:r>
      <w:r w:rsidRPr="005162DE">
        <w:t>.  Sampling Results Showing the Detection of Lead and Copper</w:t>
      </w:r>
    </w:p>
    <w:p w14:paraId="68B02C40" w14:textId="77777777" w:rsidR="00CF3FEC" w:rsidRPr="005162DE" w:rsidRDefault="00CF3FEC"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499E855E" w14:textId="77777777" w:rsidR="00CF3FEC" w:rsidRPr="005162DE" w:rsidRDefault="00CF3FEC" w:rsidP="006B5CF2"/>
    <w:tbl>
      <w:tblPr>
        <w:tblStyle w:val="TableGrid"/>
        <w:tblW w:w="10885" w:type="dxa"/>
        <w:tblLayout w:type="fixed"/>
        <w:tblLook w:val="00A0" w:firstRow="1" w:lastRow="0" w:firstColumn="1" w:lastColumn="0" w:noHBand="0" w:noVBand="0"/>
      </w:tblPr>
      <w:tblGrid>
        <w:gridCol w:w="985"/>
        <w:gridCol w:w="990"/>
        <w:gridCol w:w="900"/>
        <w:gridCol w:w="900"/>
        <w:gridCol w:w="900"/>
        <w:gridCol w:w="990"/>
        <w:gridCol w:w="720"/>
        <w:gridCol w:w="720"/>
        <w:gridCol w:w="3780"/>
      </w:tblGrid>
      <w:tr w:rsidR="00CF3FEC" w:rsidRPr="005162DE" w14:paraId="24F436E4" w14:textId="77777777" w:rsidTr="001A4FAE">
        <w:trPr>
          <w:cantSplit/>
          <w:trHeight w:val="1708"/>
          <w:tblHeader/>
        </w:trPr>
        <w:tc>
          <w:tcPr>
            <w:tcW w:w="985" w:type="dxa"/>
            <w:tcMar>
              <w:left w:w="86" w:type="dxa"/>
              <w:right w:w="86" w:type="dxa"/>
            </w:tcMar>
            <w:textDirection w:val="btLr"/>
            <w:vAlign w:val="center"/>
          </w:tcPr>
          <w:p w14:paraId="616F3320" w14:textId="77777777" w:rsidR="00CF3FEC" w:rsidRPr="005162DE" w:rsidRDefault="00CF3FEC" w:rsidP="002A5101">
            <w:pPr>
              <w:jc w:val="center"/>
              <w:rPr>
                <w:rFonts w:ascii="Arial" w:hAnsi="Arial" w:cs="Arial"/>
                <w:b/>
                <w:bCs/>
                <w:sz w:val="24"/>
                <w:szCs w:val="24"/>
              </w:rPr>
            </w:pPr>
            <w:r w:rsidRPr="005162DE">
              <w:rPr>
                <w:rFonts w:ascii="Arial" w:hAnsi="Arial" w:cs="Arial"/>
                <w:b/>
                <w:bCs/>
                <w:sz w:val="24"/>
                <w:szCs w:val="24"/>
              </w:rPr>
              <w:t xml:space="preserve">Lead and </w:t>
            </w:r>
            <w:proofErr w:type="gramStart"/>
            <w:r w:rsidRPr="005162DE">
              <w:rPr>
                <w:rFonts w:ascii="Arial" w:hAnsi="Arial" w:cs="Arial"/>
                <w:b/>
                <w:bCs/>
                <w:sz w:val="24"/>
                <w:szCs w:val="24"/>
              </w:rPr>
              <w:t>Copper</w:t>
            </w:r>
            <w:proofErr w:type="gramEnd"/>
            <w:r w:rsidRPr="005162DE">
              <w:rPr>
                <w:rFonts w:ascii="Arial" w:hAnsi="Arial" w:cs="Arial"/>
                <w:b/>
                <w:bCs/>
                <w:sz w:val="24"/>
                <w:szCs w:val="24"/>
              </w:rPr>
              <w:t xml:space="preserve"> </w:t>
            </w:r>
          </w:p>
        </w:tc>
        <w:tc>
          <w:tcPr>
            <w:tcW w:w="990" w:type="dxa"/>
            <w:tcMar>
              <w:left w:w="86" w:type="dxa"/>
              <w:right w:w="86" w:type="dxa"/>
            </w:tcMar>
            <w:textDirection w:val="btLr"/>
            <w:vAlign w:val="center"/>
          </w:tcPr>
          <w:p w14:paraId="02093383" w14:textId="77777777" w:rsidR="00CF3FEC" w:rsidRPr="005162DE" w:rsidRDefault="00CF3FEC" w:rsidP="002A5101">
            <w:pPr>
              <w:jc w:val="center"/>
              <w:rPr>
                <w:rFonts w:ascii="Arial" w:hAnsi="Arial" w:cs="Arial"/>
                <w:b/>
                <w:bCs/>
                <w:sz w:val="24"/>
                <w:szCs w:val="24"/>
              </w:rPr>
            </w:pPr>
            <w:r w:rsidRPr="005162DE">
              <w:rPr>
                <w:rFonts w:ascii="Arial" w:hAnsi="Arial" w:cs="Arial"/>
                <w:b/>
                <w:bCs/>
                <w:sz w:val="24"/>
                <w:szCs w:val="24"/>
              </w:rPr>
              <w:t>Sample Date</w:t>
            </w:r>
          </w:p>
        </w:tc>
        <w:tc>
          <w:tcPr>
            <w:tcW w:w="900" w:type="dxa"/>
            <w:tcMar>
              <w:left w:w="86" w:type="dxa"/>
              <w:right w:w="86" w:type="dxa"/>
            </w:tcMar>
            <w:textDirection w:val="btLr"/>
            <w:vAlign w:val="center"/>
          </w:tcPr>
          <w:p w14:paraId="3609D6BF" w14:textId="77777777" w:rsidR="00CF3FEC" w:rsidRPr="005162DE" w:rsidRDefault="00CF3FEC"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32803309" w14:textId="77777777" w:rsidR="00CF3FEC" w:rsidRPr="005162DE" w:rsidRDefault="00CF3FEC"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329BFC" w14:textId="77777777" w:rsidR="00CF3FEC" w:rsidRPr="005162DE" w:rsidRDefault="00CF3FEC"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990" w:type="dxa"/>
            <w:textDirection w:val="btLr"/>
            <w:vAlign w:val="center"/>
          </w:tcPr>
          <w:p w14:paraId="5F9709D5" w14:textId="77777777" w:rsidR="00CF3FEC" w:rsidRPr="001A4FAE" w:rsidRDefault="00CF3FEC" w:rsidP="006A68B0">
            <w:pPr>
              <w:jc w:val="center"/>
              <w:rPr>
                <w:rFonts w:ascii="Arial" w:hAnsi="Arial" w:cs="Arial"/>
                <w:b/>
                <w:bCs/>
                <w:sz w:val="24"/>
                <w:szCs w:val="24"/>
              </w:rPr>
            </w:pPr>
            <w:r w:rsidRPr="001A4FAE">
              <w:rPr>
                <w:rFonts w:ascii="Arial" w:hAnsi="Arial" w:cs="Arial"/>
                <w:b/>
                <w:bCs/>
                <w:sz w:val="24"/>
                <w:szCs w:val="24"/>
              </w:rPr>
              <w:t>Range of Results</w:t>
            </w:r>
          </w:p>
        </w:tc>
        <w:tc>
          <w:tcPr>
            <w:tcW w:w="720" w:type="dxa"/>
            <w:tcMar>
              <w:left w:w="86" w:type="dxa"/>
              <w:right w:w="86" w:type="dxa"/>
            </w:tcMar>
            <w:textDirection w:val="btLr"/>
            <w:vAlign w:val="center"/>
          </w:tcPr>
          <w:p w14:paraId="406110D0" w14:textId="77777777" w:rsidR="00CF3FEC" w:rsidRPr="005162DE" w:rsidRDefault="00CF3FEC" w:rsidP="002A5101">
            <w:pPr>
              <w:jc w:val="center"/>
              <w:rPr>
                <w:rFonts w:ascii="Arial" w:hAnsi="Arial" w:cs="Arial"/>
                <w:b/>
                <w:bCs/>
                <w:sz w:val="24"/>
                <w:szCs w:val="24"/>
              </w:rPr>
            </w:pPr>
            <w:r w:rsidRPr="005162DE">
              <w:rPr>
                <w:rFonts w:ascii="Arial" w:hAnsi="Arial" w:cs="Arial"/>
                <w:b/>
                <w:bCs/>
                <w:sz w:val="24"/>
                <w:szCs w:val="24"/>
              </w:rPr>
              <w:t>AL</w:t>
            </w:r>
          </w:p>
        </w:tc>
        <w:tc>
          <w:tcPr>
            <w:tcW w:w="720" w:type="dxa"/>
            <w:tcMar>
              <w:left w:w="86" w:type="dxa"/>
              <w:right w:w="86" w:type="dxa"/>
            </w:tcMar>
            <w:textDirection w:val="btLr"/>
            <w:vAlign w:val="center"/>
          </w:tcPr>
          <w:p w14:paraId="66CECCA2" w14:textId="77777777" w:rsidR="00CF3FEC" w:rsidRPr="005162DE" w:rsidRDefault="00CF3FEC" w:rsidP="002A5101">
            <w:pPr>
              <w:jc w:val="center"/>
              <w:rPr>
                <w:rFonts w:ascii="Arial" w:hAnsi="Arial" w:cs="Arial"/>
                <w:b/>
                <w:bCs/>
                <w:sz w:val="24"/>
                <w:szCs w:val="24"/>
              </w:rPr>
            </w:pPr>
            <w:r w:rsidRPr="005162DE">
              <w:rPr>
                <w:rFonts w:ascii="Arial" w:hAnsi="Arial" w:cs="Arial"/>
                <w:b/>
                <w:bCs/>
                <w:sz w:val="24"/>
                <w:szCs w:val="24"/>
              </w:rPr>
              <w:t>PHG</w:t>
            </w:r>
          </w:p>
        </w:tc>
        <w:tc>
          <w:tcPr>
            <w:tcW w:w="3780" w:type="dxa"/>
            <w:vAlign w:val="center"/>
          </w:tcPr>
          <w:p w14:paraId="268D5139" w14:textId="77777777" w:rsidR="00CF3FEC" w:rsidRPr="005162DE" w:rsidRDefault="00CF3FEC" w:rsidP="002A5101">
            <w:pPr>
              <w:jc w:val="center"/>
              <w:rPr>
                <w:rFonts w:ascii="Arial" w:hAnsi="Arial" w:cs="Arial"/>
                <w:b/>
                <w:bCs/>
                <w:sz w:val="24"/>
                <w:szCs w:val="24"/>
              </w:rPr>
            </w:pPr>
            <w:r w:rsidRPr="005162DE">
              <w:rPr>
                <w:rFonts w:ascii="Arial" w:hAnsi="Arial" w:cs="Arial"/>
                <w:b/>
                <w:bCs/>
                <w:sz w:val="24"/>
                <w:szCs w:val="24"/>
              </w:rPr>
              <w:t>Typical Source of</w:t>
            </w:r>
          </w:p>
          <w:p w14:paraId="1671C08A" w14:textId="77777777" w:rsidR="00CF3FEC" w:rsidRPr="005162DE" w:rsidRDefault="00CF3FEC" w:rsidP="002A5101">
            <w:pPr>
              <w:jc w:val="center"/>
              <w:rPr>
                <w:rFonts w:ascii="Arial" w:hAnsi="Arial" w:cs="Arial"/>
                <w:b/>
                <w:bCs/>
                <w:sz w:val="24"/>
                <w:szCs w:val="24"/>
              </w:rPr>
            </w:pPr>
            <w:r w:rsidRPr="005162DE">
              <w:rPr>
                <w:rFonts w:ascii="Arial" w:hAnsi="Arial" w:cs="Arial"/>
                <w:b/>
                <w:bCs/>
                <w:sz w:val="24"/>
                <w:szCs w:val="24"/>
              </w:rPr>
              <w:t>Contaminant</w:t>
            </w:r>
          </w:p>
        </w:tc>
      </w:tr>
      <w:tr w:rsidR="00CF3FEC" w:rsidRPr="005162DE" w14:paraId="5E54DE6E" w14:textId="77777777" w:rsidTr="001A4FAE">
        <w:trPr>
          <w:trHeight w:val="1332"/>
        </w:trPr>
        <w:tc>
          <w:tcPr>
            <w:tcW w:w="985" w:type="dxa"/>
            <w:tcMar>
              <w:left w:w="86" w:type="dxa"/>
              <w:right w:w="86" w:type="dxa"/>
            </w:tcMar>
          </w:tcPr>
          <w:p w14:paraId="47EA8A9D" w14:textId="77777777" w:rsidR="00CF3FEC" w:rsidRPr="005162DE" w:rsidRDefault="00CF3FEC" w:rsidP="00960466">
            <w:pPr>
              <w:spacing w:before="40" w:after="40"/>
              <w:rPr>
                <w:rFonts w:ascii="Arial" w:hAnsi="Arial" w:cs="Arial"/>
                <w:sz w:val="24"/>
                <w:szCs w:val="24"/>
              </w:rPr>
            </w:pPr>
            <w:r w:rsidRPr="005162DE">
              <w:rPr>
                <w:rFonts w:ascii="Arial" w:hAnsi="Arial" w:cs="Arial"/>
                <w:sz w:val="24"/>
                <w:szCs w:val="24"/>
              </w:rPr>
              <w:t>Lead (ppb)</w:t>
            </w:r>
          </w:p>
        </w:tc>
        <w:tc>
          <w:tcPr>
            <w:tcW w:w="990" w:type="dxa"/>
            <w:tcMar>
              <w:left w:w="86" w:type="dxa"/>
              <w:right w:w="86" w:type="dxa"/>
            </w:tcMar>
          </w:tcPr>
          <w:p w14:paraId="0BD4954F" w14:textId="1E8D6C51" w:rsidR="00CF3FEC" w:rsidRPr="005162DE" w:rsidRDefault="00CF3FEC" w:rsidP="00960466">
            <w:pPr>
              <w:spacing w:before="40" w:after="40"/>
              <w:jc w:val="center"/>
              <w:rPr>
                <w:rFonts w:ascii="Arial" w:hAnsi="Arial" w:cs="Arial"/>
                <w:sz w:val="24"/>
                <w:szCs w:val="24"/>
              </w:rPr>
            </w:pPr>
            <w:r>
              <w:rPr>
                <w:rFonts w:ascii="Arial" w:hAnsi="Arial" w:cs="Arial"/>
                <w:sz w:val="24"/>
                <w:szCs w:val="24"/>
              </w:rPr>
              <w:t>9/2023</w:t>
            </w:r>
          </w:p>
        </w:tc>
        <w:tc>
          <w:tcPr>
            <w:tcW w:w="900" w:type="dxa"/>
            <w:tcMar>
              <w:left w:w="86" w:type="dxa"/>
              <w:right w:w="86" w:type="dxa"/>
            </w:tcMar>
          </w:tcPr>
          <w:p w14:paraId="7570BD3B" w14:textId="63DF4926" w:rsidR="00CF3FEC" w:rsidRPr="005162DE" w:rsidRDefault="00CF3FEC" w:rsidP="00960466">
            <w:pPr>
              <w:spacing w:before="40" w:after="40"/>
              <w:jc w:val="center"/>
              <w:rPr>
                <w:rFonts w:ascii="Arial" w:hAnsi="Arial" w:cs="Arial"/>
                <w:sz w:val="24"/>
                <w:szCs w:val="24"/>
              </w:rPr>
            </w:pPr>
            <w:r>
              <w:rPr>
                <w:rFonts w:ascii="Arial" w:hAnsi="Arial" w:cs="Arial"/>
                <w:sz w:val="24"/>
                <w:szCs w:val="24"/>
              </w:rPr>
              <w:t>6</w:t>
            </w:r>
          </w:p>
        </w:tc>
        <w:tc>
          <w:tcPr>
            <w:tcW w:w="900" w:type="dxa"/>
            <w:tcMar>
              <w:left w:w="86" w:type="dxa"/>
              <w:right w:w="86" w:type="dxa"/>
            </w:tcMar>
          </w:tcPr>
          <w:p w14:paraId="01186FDB" w14:textId="4589D779" w:rsidR="00CF3FEC" w:rsidRPr="005162DE" w:rsidRDefault="00CF3FEC" w:rsidP="00960466">
            <w:pPr>
              <w:spacing w:before="40" w:after="40"/>
              <w:jc w:val="center"/>
              <w:rPr>
                <w:rFonts w:ascii="Arial" w:hAnsi="Arial" w:cs="Arial"/>
                <w:sz w:val="24"/>
                <w:szCs w:val="24"/>
              </w:rPr>
            </w:pPr>
            <w:r>
              <w:rPr>
                <w:rFonts w:ascii="Arial" w:hAnsi="Arial" w:cs="Arial"/>
                <w:sz w:val="24"/>
                <w:szCs w:val="24"/>
              </w:rPr>
              <w:t>0.8</w:t>
            </w:r>
          </w:p>
        </w:tc>
        <w:tc>
          <w:tcPr>
            <w:tcW w:w="900" w:type="dxa"/>
            <w:tcMar>
              <w:left w:w="86" w:type="dxa"/>
              <w:right w:w="86" w:type="dxa"/>
            </w:tcMar>
          </w:tcPr>
          <w:p w14:paraId="2187DBEF" w14:textId="77777777" w:rsidR="00CF3FEC" w:rsidRPr="005162DE" w:rsidRDefault="00CF3FEC" w:rsidP="00960466">
            <w:pPr>
              <w:spacing w:before="40" w:after="40"/>
              <w:jc w:val="center"/>
              <w:rPr>
                <w:rFonts w:ascii="Arial" w:hAnsi="Arial" w:cs="Arial"/>
                <w:sz w:val="24"/>
                <w:szCs w:val="24"/>
              </w:rPr>
            </w:pPr>
            <w:r>
              <w:rPr>
                <w:rFonts w:ascii="Arial" w:hAnsi="Arial" w:cs="Arial"/>
                <w:sz w:val="24"/>
                <w:szCs w:val="24"/>
              </w:rPr>
              <w:t>0</w:t>
            </w:r>
          </w:p>
        </w:tc>
        <w:tc>
          <w:tcPr>
            <w:tcW w:w="990" w:type="dxa"/>
          </w:tcPr>
          <w:p w14:paraId="740D1C37" w14:textId="7F1E9CEC" w:rsidR="00CF3FEC" w:rsidRPr="001A4FAE" w:rsidRDefault="00CF3FEC" w:rsidP="00960466">
            <w:pPr>
              <w:spacing w:before="40" w:after="40"/>
              <w:jc w:val="center"/>
              <w:rPr>
                <w:rFonts w:ascii="Arial" w:hAnsi="Arial" w:cs="Arial"/>
                <w:sz w:val="24"/>
                <w:szCs w:val="24"/>
              </w:rPr>
            </w:pPr>
            <w:r w:rsidRPr="001A4FAE">
              <w:rPr>
                <w:rFonts w:ascii="Arial" w:hAnsi="Arial" w:cs="Arial"/>
                <w:sz w:val="24"/>
                <w:szCs w:val="24"/>
              </w:rPr>
              <w:t xml:space="preserve">ND – </w:t>
            </w:r>
            <w:r>
              <w:rPr>
                <w:rFonts w:ascii="Arial" w:hAnsi="Arial" w:cs="Arial"/>
                <w:sz w:val="24"/>
                <w:szCs w:val="24"/>
              </w:rPr>
              <w:t>10.3</w:t>
            </w:r>
          </w:p>
        </w:tc>
        <w:tc>
          <w:tcPr>
            <w:tcW w:w="720" w:type="dxa"/>
            <w:tcMar>
              <w:left w:w="86" w:type="dxa"/>
              <w:right w:w="86" w:type="dxa"/>
            </w:tcMar>
          </w:tcPr>
          <w:p w14:paraId="36005EC2" w14:textId="77777777" w:rsidR="00CF3FEC" w:rsidRPr="005162DE" w:rsidRDefault="00CF3FEC" w:rsidP="00960466">
            <w:pPr>
              <w:spacing w:before="40" w:after="40"/>
              <w:jc w:val="center"/>
              <w:rPr>
                <w:rFonts w:ascii="Arial" w:hAnsi="Arial" w:cs="Arial"/>
                <w:sz w:val="24"/>
                <w:szCs w:val="24"/>
              </w:rPr>
            </w:pPr>
            <w:r w:rsidRPr="005162DE">
              <w:rPr>
                <w:rFonts w:ascii="Arial" w:hAnsi="Arial" w:cs="Arial"/>
                <w:sz w:val="24"/>
                <w:szCs w:val="24"/>
              </w:rPr>
              <w:t>15</w:t>
            </w:r>
          </w:p>
        </w:tc>
        <w:tc>
          <w:tcPr>
            <w:tcW w:w="720" w:type="dxa"/>
            <w:tcMar>
              <w:left w:w="86" w:type="dxa"/>
              <w:right w:w="86" w:type="dxa"/>
            </w:tcMar>
          </w:tcPr>
          <w:p w14:paraId="47400295" w14:textId="77777777" w:rsidR="00CF3FEC" w:rsidRPr="005162DE" w:rsidRDefault="00CF3FEC" w:rsidP="00960466">
            <w:pPr>
              <w:spacing w:before="40" w:after="40"/>
              <w:jc w:val="center"/>
              <w:rPr>
                <w:rFonts w:ascii="Arial" w:hAnsi="Arial" w:cs="Arial"/>
                <w:sz w:val="24"/>
                <w:szCs w:val="24"/>
              </w:rPr>
            </w:pPr>
            <w:r w:rsidRPr="005162DE">
              <w:rPr>
                <w:rFonts w:ascii="Arial" w:hAnsi="Arial" w:cs="Arial"/>
                <w:sz w:val="24"/>
                <w:szCs w:val="24"/>
              </w:rPr>
              <w:t>0.2</w:t>
            </w:r>
          </w:p>
        </w:tc>
        <w:tc>
          <w:tcPr>
            <w:tcW w:w="3780" w:type="dxa"/>
          </w:tcPr>
          <w:p w14:paraId="7DAFDA41" w14:textId="77777777" w:rsidR="00CF3FEC" w:rsidRPr="005162DE" w:rsidRDefault="00CF3FEC" w:rsidP="00960466">
            <w:pPr>
              <w:spacing w:before="40" w:after="40"/>
              <w:rPr>
                <w:rFonts w:ascii="Arial" w:hAnsi="Arial" w:cs="Arial"/>
                <w:sz w:val="24"/>
                <w:szCs w:val="24"/>
              </w:rPr>
            </w:pPr>
            <w:r w:rsidRPr="001A4FAE">
              <w:rPr>
                <w:rFonts w:ascii="Arial" w:hAnsi="Arial" w:cs="Arial"/>
                <w:sz w:val="24"/>
                <w:szCs w:val="24"/>
              </w:rPr>
              <w:t>Corrosion of household plumbing systems; Erosion of natural deposits</w:t>
            </w:r>
          </w:p>
        </w:tc>
      </w:tr>
      <w:tr w:rsidR="00CF3FEC" w:rsidRPr="005162DE" w14:paraId="3C740D45" w14:textId="77777777" w:rsidTr="001A4FAE">
        <w:trPr>
          <w:trHeight w:val="1169"/>
        </w:trPr>
        <w:tc>
          <w:tcPr>
            <w:tcW w:w="985" w:type="dxa"/>
            <w:tcMar>
              <w:left w:w="86" w:type="dxa"/>
              <w:right w:w="86" w:type="dxa"/>
            </w:tcMar>
          </w:tcPr>
          <w:p w14:paraId="78E614AC" w14:textId="77777777" w:rsidR="00CF3FEC" w:rsidRPr="005162DE" w:rsidRDefault="00CF3FEC" w:rsidP="00FC33C4">
            <w:pPr>
              <w:spacing w:before="40" w:after="40"/>
              <w:rPr>
                <w:rFonts w:ascii="Arial" w:hAnsi="Arial" w:cs="Arial"/>
                <w:sz w:val="24"/>
                <w:szCs w:val="24"/>
              </w:rPr>
            </w:pPr>
            <w:r w:rsidRPr="005162DE">
              <w:rPr>
                <w:rFonts w:ascii="Arial" w:hAnsi="Arial" w:cs="Arial"/>
                <w:sz w:val="24"/>
                <w:szCs w:val="24"/>
              </w:rPr>
              <w:t>Copper (ppm)</w:t>
            </w:r>
          </w:p>
        </w:tc>
        <w:tc>
          <w:tcPr>
            <w:tcW w:w="990" w:type="dxa"/>
            <w:tcMar>
              <w:left w:w="86" w:type="dxa"/>
              <w:right w:w="86" w:type="dxa"/>
            </w:tcMar>
          </w:tcPr>
          <w:p w14:paraId="2DB40E36" w14:textId="08DECFD4" w:rsidR="00CF3FEC" w:rsidRPr="005162DE" w:rsidRDefault="00CF3FEC" w:rsidP="00FC33C4">
            <w:pPr>
              <w:spacing w:before="40" w:after="40"/>
              <w:jc w:val="center"/>
              <w:rPr>
                <w:rFonts w:ascii="Arial" w:hAnsi="Arial" w:cs="Arial"/>
                <w:sz w:val="24"/>
                <w:szCs w:val="24"/>
              </w:rPr>
            </w:pPr>
            <w:r>
              <w:rPr>
                <w:rFonts w:ascii="Arial" w:hAnsi="Arial" w:cs="Arial"/>
                <w:sz w:val="24"/>
                <w:szCs w:val="24"/>
              </w:rPr>
              <w:t>9/2023</w:t>
            </w:r>
          </w:p>
        </w:tc>
        <w:tc>
          <w:tcPr>
            <w:tcW w:w="900" w:type="dxa"/>
            <w:tcMar>
              <w:left w:w="86" w:type="dxa"/>
              <w:right w:w="86" w:type="dxa"/>
            </w:tcMar>
          </w:tcPr>
          <w:p w14:paraId="6F91EDAE" w14:textId="704B46FA" w:rsidR="00CF3FEC" w:rsidRPr="005162DE" w:rsidRDefault="00CF3FEC" w:rsidP="00FC33C4">
            <w:pPr>
              <w:spacing w:before="40" w:after="40"/>
              <w:jc w:val="center"/>
              <w:rPr>
                <w:rFonts w:ascii="Arial" w:hAnsi="Arial" w:cs="Arial"/>
                <w:sz w:val="24"/>
                <w:szCs w:val="24"/>
              </w:rPr>
            </w:pPr>
            <w:r>
              <w:rPr>
                <w:rFonts w:ascii="Arial" w:hAnsi="Arial" w:cs="Arial"/>
                <w:sz w:val="24"/>
                <w:szCs w:val="24"/>
              </w:rPr>
              <w:t>6</w:t>
            </w:r>
          </w:p>
        </w:tc>
        <w:tc>
          <w:tcPr>
            <w:tcW w:w="900" w:type="dxa"/>
            <w:tcMar>
              <w:left w:w="86" w:type="dxa"/>
              <w:right w:w="86" w:type="dxa"/>
            </w:tcMar>
          </w:tcPr>
          <w:p w14:paraId="4C5811AA" w14:textId="35459519" w:rsidR="00CF3FEC" w:rsidRPr="005162DE" w:rsidRDefault="00CF3FEC" w:rsidP="00FC33C4">
            <w:pPr>
              <w:spacing w:before="40" w:after="40"/>
              <w:jc w:val="center"/>
              <w:rPr>
                <w:rFonts w:ascii="Arial" w:hAnsi="Arial" w:cs="Arial"/>
                <w:sz w:val="24"/>
                <w:szCs w:val="24"/>
              </w:rPr>
            </w:pPr>
            <w:r>
              <w:rPr>
                <w:rFonts w:ascii="Arial" w:hAnsi="Arial" w:cs="Arial"/>
                <w:sz w:val="24"/>
                <w:szCs w:val="24"/>
              </w:rPr>
              <w:t>0.161</w:t>
            </w:r>
          </w:p>
        </w:tc>
        <w:tc>
          <w:tcPr>
            <w:tcW w:w="900" w:type="dxa"/>
            <w:tcMar>
              <w:left w:w="86" w:type="dxa"/>
              <w:right w:w="86" w:type="dxa"/>
            </w:tcMar>
          </w:tcPr>
          <w:p w14:paraId="69AA7E7F" w14:textId="77777777" w:rsidR="00CF3FEC" w:rsidRPr="005162DE" w:rsidRDefault="00CF3FEC" w:rsidP="00FC33C4">
            <w:pPr>
              <w:spacing w:before="40" w:after="40"/>
              <w:jc w:val="center"/>
              <w:rPr>
                <w:rFonts w:ascii="Arial" w:hAnsi="Arial" w:cs="Arial"/>
                <w:sz w:val="24"/>
                <w:szCs w:val="24"/>
              </w:rPr>
            </w:pPr>
            <w:r>
              <w:rPr>
                <w:rFonts w:ascii="Arial" w:hAnsi="Arial" w:cs="Arial"/>
                <w:sz w:val="24"/>
                <w:szCs w:val="24"/>
              </w:rPr>
              <w:t>0</w:t>
            </w:r>
          </w:p>
        </w:tc>
        <w:tc>
          <w:tcPr>
            <w:tcW w:w="990" w:type="dxa"/>
          </w:tcPr>
          <w:p w14:paraId="4CC3C2E0" w14:textId="5DB71837" w:rsidR="00CF3FEC" w:rsidRPr="001A4FAE" w:rsidRDefault="00CF3FEC" w:rsidP="00FC33C4">
            <w:pPr>
              <w:spacing w:before="40" w:after="40"/>
              <w:jc w:val="center"/>
              <w:rPr>
                <w:rFonts w:ascii="Arial" w:hAnsi="Arial" w:cs="Arial"/>
                <w:sz w:val="24"/>
                <w:szCs w:val="24"/>
              </w:rPr>
            </w:pPr>
            <w:r>
              <w:rPr>
                <w:rFonts w:ascii="Arial" w:hAnsi="Arial" w:cs="Arial"/>
                <w:sz w:val="24"/>
                <w:szCs w:val="24"/>
              </w:rPr>
              <w:t xml:space="preserve"> 0.019 - 0.202</w:t>
            </w:r>
          </w:p>
        </w:tc>
        <w:tc>
          <w:tcPr>
            <w:tcW w:w="720" w:type="dxa"/>
            <w:tcMar>
              <w:left w:w="86" w:type="dxa"/>
              <w:right w:w="86" w:type="dxa"/>
            </w:tcMar>
          </w:tcPr>
          <w:p w14:paraId="0D17E511" w14:textId="77777777" w:rsidR="00CF3FEC" w:rsidRPr="005162DE" w:rsidRDefault="00CF3FEC" w:rsidP="00FC33C4">
            <w:pPr>
              <w:spacing w:before="40" w:after="40"/>
              <w:jc w:val="center"/>
              <w:rPr>
                <w:rFonts w:ascii="Arial" w:hAnsi="Arial" w:cs="Arial"/>
                <w:sz w:val="24"/>
                <w:szCs w:val="24"/>
              </w:rPr>
            </w:pPr>
            <w:r w:rsidRPr="005162DE">
              <w:rPr>
                <w:rFonts w:ascii="Arial" w:hAnsi="Arial" w:cs="Arial"/>
                <w:sz w:val="24"/>
                <w:szCs w:val="24"/>
              </w:rPr>
              <w:t>1.3</w:t>
            </w:r>
          </w:p>
        </w:tc>
        <w:tc>
          <w:tcPr>
            <w:tcW w:w="720" w:type="dxa"/>
            <w:tcMar>
              <w:left w:w="86" w:type="dxa"/>
              <w:right w:w="86" w:type="dxa"/>
            </w:tcMar>
          </w:tcPr>
          <w:p w14:paraId="68BB80E9" w14:textId="77777777" w:rsidR="00CF3FEC" w:rsidRPr="005162DE" w:rsidRDefault="00CF3FEC" w:rsidP="00FC33C4">
            <w:pPr>
              <w:spacing w:before="40" w:after="40"/>
              <w:jc w:val="center"/>
              <w:rPr>
                <w:rFonts w:ascii="Arial" w:hAnsi="Arial" w:cs="Arial"/>
                <w:sz w:val="24"/>
                <w:szCs w:val="24"/>
              </w:rPr>
            </w:pPr>
            <w:r w:rsidRPr="005162DE">
              <w:rPr>
                <w:rFonts w:ascii="Arial" w:hAnsi="Arial" w:cs="Arial"/>
                <w:sz w:val="24"/>
                <w:szCs w:val="24"/>
              </w:rPr>
              <w:t>0.3</w:t>
            </w:r>
          </w:p>
        </w:tc>
        <w:tc>
          <w:tcPr>
            <w:tcW w:w="3780" w:type="dxa"/>
          </w:tcPr>
          <w:p w14:paraId="7C4D4C46" w14:textId="77777777" w:rsidR="00CF3FEC" w:rsidRPr="005162DE" w:rsidRDefault="00CF3FEC" w:rsidP="00FC33C4">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4B2DE303" w14:textId="77777777" w:rsidR="00CF3FEC" w:rsidRPr="005162DE" w:rsidRDefault="00CF3FEC" w:rsidP="00070C22">
      <w:pPr>
        <w:pStyle w:val="Caption"/>
      </w:pPr>
      <w:r w:rsidRPr="005162DE">
        <w:t xml:space="preserve">Table </w:t>
      </w:r>
      <w:r>
        <w:rPr>
          <w:noProof/>
        </w:rPr>
        <w:t>3</w:t>
      </w:r>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260"/>
        <w:gridCol w:w="1170"/>
        <w:gridCol w:w="1350"/>
        <w:gridCol w:w="810"/>
        <w:gridCol w:w="990"/>
        <w:gridCol w:w="3101"/>
      </w:tblGrid>
      <w:tr w:rsidR="00CF3FEC" w:rsidRPr="005162DE" w14:paraId="1B8C09EF" w14:textId="77777777" w:rsidTr="00CF3FEC">
        <w:tc>
          <w:tcPr>
            <w:tcW w:w="2155" w:type="dxa"/>
            <w:tcMar>
              <w:left w:w="58" w:type="dxa"/>
              <w:right w:w="58" w:type="dxa"/>
            </w:tcMar>
            <w:vAlign w:val="center"/>
          </w:tcPr>
          <w:p w14:paraId="3A6AC6DA" w14:textId="77777777" w:rsidR="00CF3FEC" w:rsidRPr="005162DE" w:rsidRDefault="00CF3FEC"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260" w:type="dxa"/>
            <w:tcMar>
              <w:left w:w="58" w:type="dxa"/>
              <w:right w:w="58" w:type="dxa"/>
            </w:tcMar>
            <w:vAlign w:val="center"/>
          </w:tcPr>
          <w:p w14:paraId="2D5B6E17" w14:textId="77777777" w:rsidR="00CF3FEC" w:rsidRPr="005162DE" w:rsidRDefault="00CF3FEC"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170" w:type="dxa"/>
            <w:tcMar>
              <w:left w:w="58" w:type="dxa"/>
              <w:right w:w="58" w:type="dxa"/>
            </w:tcMar>
            <w:vAlign w:val="center"/>
          </w:tcPr>
          <w:p w14:paraId="279B3A7B" w14:textId="77777777" w:rsidR="00CF3FEC" w:rsidRPr="005162DE" w:rsidRDefault="00CF3FEC" w:rsidP="006B5CF2">
            <w:pPr>
              <w:keepNext/>
              <w:spacing w:before="40" w:after="40"/>
              <w:jc w:val="center"/>
              <w:rPr>
                <w:rFonts w:ascii="Arial" w:hAnsi="Arial" w:cs="Arial"/>
                <w:b/>
                <w:sz w:val="24"/>
                <w:szCs w:val="24"/>
              </w:rPr>
            </w:pPr>
            <w:r w:rsidRPr="005162DE">
              <w:rPr>
                <w:rFonts w:ascii="Arial" w:hAnsi="Arial" w:cs="Arial"/>
                <w:b/>
                <w:sz w:val="24"/>
                <w:szCs w:val="24"/>
              </w:rPr>
              <w:t>Level Detected</w:t>
            </w:r>
          </w:p>
        </w:tc>
        <w:tc>
          <w:tcPr>
            <w:tcW w:w="1350" w:type="dxa"/>
            <w:tcMar>
              <w:left w:w="58" w:type="dxa"/>
              <w:right w:w="58" w:type="dxa"/>
            </w:tcMar>
            <w:vAlign w:val="center"/>
          </w:tcPr>
          <w:p w14:paraId="091F3729" w14:textId="77777777" w:rsidR="00CF3FEC" w:rsidRPr="005162DE" w:rsidRDefault="00CF3FEC"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0D93D566" w14:textId="77777777" w:rsidR="00CF3FEC" w:rsidRPr="005162DE" w:rsidRDefault="00CF3FEC"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7B6E51B0" w14:textId="77777777" w:rsidR="00CF3FEC" w:rsidRPr="005162DE" w:rsidRDefault="00CF3FEC" w:rsidP="006B5CF2">
            <w:pPr>
              <w:keepNext/>
              <w:spacing w:before="40" w:after="40"/>
              <w:jc w:val="center"/>
              <w:rPr>
                <w:rFonts w:ascii="Arial" w:hAnsi="Arial" w:cs="Arial"/>
                <w:b/>
                <w:sz w:val="24"/>
                <w:szCs w:val="24"/>
              </w:rPr>
            </w:pPr>
            <w:r w:rsidRPr="005162DE">
              <w:rPr>
                <w:rFonts w:ascii="Arial" w:hAnsi="Arial" w:cs="Arial"/>
                <w:b/>
                <w:sz w:val="24"/>
                <w:szCs w:val="24"/>
              </w:rPr>
              <w:t>PHG (MCLG)</w:t>
            </w:r>
          </w:p>
        </w:tc>
        <w:tc>
          <w:tcPr>
            <w:tcW w:w="3101" w:type="dxa"/>
            <w:tcMar>
              <w:left w:w="58" w:type="dxa"/>
              <w:right w:w="58" w:type="dxa"/>
            </w:tcMar>
            <w:vAlign w:val="center"/>
          </w:tcPr>
          <w:p w14:paraId="5240D083" w14:textId="77777777" w:rsidR="00CF3FEC" w:rsidRPr="005162DE" w:rsidRDefault="00CF3FEC"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CF3FEC" w:rsidRPr="005162DE" w14:paraId="4EBED0A6" w14:textId="77777777" w:rsidTr="00CF3FEC">
        <w:trPr>
          <w:trHeight w:val="432"/>
        </w:trPr>
        <w:tc>
          <w:tcPr>
            <w:tcW w:w="2155" w:type="dxa"/>
          </w:tcPr>
          <w:p w14:paraId="6665CF38" w14:textId="77777777" w:rsidR="00CF3FEC" w:rsidRPr="005162DE" w:rsidRDefault="00CF3FEC" w:rsidP="00684C7E">
            <w:pPr>
              <w:spacing w:before="40" w:after="40"/>
              <w:rPr>
                <w:rFonts w:ascii="Arial" w:hAnsi="Arial" w:cs="Arial"/>
                <w:sz w:val="24"/>
                <w:szCs w:val="24"/>
              </w:rPr>
            </w:pPr>
            <w:r w:rsidRPr="005162DE">
              <w:rPr>
                <w:rFonts w:ascii="Arial" w:hAnsi="Arial" w:cs="Arial"/>
                <w:sz w:val="24"/>
                <w:szCs w:val="24"/>
              </w:rPr>
              <w:t>Sodium (ppm)</w:t>
            </w:r>
          </w:p>
        </w:tc>
        <w:tc>
          <w:tcPr>
            <w:tcW w:w="1260" w:type="dxa"/>
            <w:tcMar>
              <w:left w:w="58" w:type="dxa"/>
              <w:right w:w="58" w:type="dxa"/>
            </w:tcMar>
          </w:tcPr>
          <w:p w14:paraId="6ACB766D" w14:textId="3214D3AD" w:rsidR="00CF3FEC" w:rsidRPr="005162DE" w:rsidRDefault="00CF3FEC" w:rsidP="00684C7E">
            <w:pPr>
              <w:spacing w:before="40" w:after="40"/>
              <w:jc w:val="center"/>
              <w:rPr>
                <w:rFonts w:ascii="Arial" w:hAnsi="Arial" w:cs="Arial"/>
                <w:sz w:val="24"/>
                <w:szCs w:val="24"/>
              </w:rPr>
            </w:pPr>
            <w:r>
              <w:rPr>
                <w:rFonts w:ascii="Arial" w:hAnsi="Arial" w:cs="Arial"/>
                <w:sz w:val="24"/>
                <w:szCs w:val="24"/>
              </w:rPr>
              <w:t>7/19/2021</w:t>
            </w:r>
          </w:p>
        </w:tc>
        <w:tc>
          <w:tcPr>
            <w:tcW w:w="1170" w:type="dxa"/>
            <w:tcMar>
              <w:left w:w="58" w:type="dxa"/>
              <w:right w:w="58" w:type="dxa"/>
            </w:tcMar>
          </w:tcPr>
          <w:p w14:paraId="1A8B20B2" w14:textId="5E60AA92" w:rsidR="00CF3FEC" w:rsidRPr="005162DE" w:rsidRDefault="00CF3FEC" w:rsidP="00684C7E">
            <w:pPr>
              <w:spacing w:before="40" w:after="40"/>
              <w:jc w:val="center"/>
              <w:rPr>
                <w:rFonts w:ascii="Arial" w:hAnsi="Arial" w:cs="Arial"/>
                <w:sz w:val="24"/>
                <w:szCs w:val="24"/>
              </w:rPr>
            </w:pPr>
            <w:r>
              <w:rPr>
                <w:rFonts w:ascii="Arial" w:hAnsi="Arial" w:cs="Arial"/>
                <w:sz w:val="24"/>
                <w:szCs w:val="24"/>
              </w:rPr>
              <w:t>137</w:t>
            </w:r>
          </w:p>
        </w:tc>
        <w:tc>
          <w:tcPr>
            <w:tcW w:w="1350" w:type="dxa"/>
            <w:tcMar>
              <w:left w:w="58" w:type="dxa"/>
              <w:right w:w="58" w:type="dxa"/>
            </w:tcMar>
          </w:tcPr>
          <w:p w14:paraId="6672121F" w14:textId="7C247E7D" w:rsidR="00CF3FEC" w:rsidRPr="005162DE" w:rsidRDefault="00CF3FEC" w:rsidP="00684C7E">
            <w:pPr>
              <w:spacing w:before="40" w:after="40"/>
              <w:jc w:val="center"/>
              <w:rPr>
                <w:rFonts w:ascii="Arial" w:hAnsi="Arial" w:cs="Arial"/>
                <w:sz w:val="24"/>
                <w:szCs w:val="24"/>
              </w:rPr>
            </w:pPr>
            <w:r>
              <w:rPr>
                <w:rFonts w:ascii="Arial" w:hAnsi="Arial" w:cs="Arial"/>
                <w:sz w:val="24"/>
                <w:szCs w:val="24"/>
              </w:rPr>
              <w:t>75 - 200</w:t>
            </w:r>
          </w:p>
        </w:tc>
        <w:tc>
          <w:tcPr>
            <w:tcW w:w="810" w:type="dxa"/>
            <w:tcMar>
              <w:left w:w="58" w:type="dxa"/>
              <w:right w:w="58" w:type="dxa"/>
            </w:tcMar>
          </w:tcPr>
          <w:p w14:paraId="412E17B6" w14:textId="77777777" w:rsidR="00CF3FEC" w:rsidRPr="005162DE" w:rsidRDefault="00CF3FEC"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05082E7" w14:textId="77777777" w:rsidR="00CF3FEC" w:rsidRPr="005162DE" w:rsidRDefault="00CF3FEC"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BBA8CF8" w14:textId="77777777" w:rsidR="00CF3FEC" w:rsidRPr="005162DE" w:rsidRDefault="00CF3FEC" w:rsidP="00684C7E">
            <w:pPr>
              <w:spacing w:before="40" w:after="40"/>
              <w:rPr>
                <w:rFonts w:ascii="Arial" w:hAnsi="Arial" w:cs="Arial"/>
                <w:sz w:val="24"/>
                <w:szCs w:val="24"/>
              </w:rPr>
            </w:pPr>
            <w:r w:rsidRPr="005162DE">
              <w:rPr>
                <w:rFonts w:ascii="Arial" w:hAnsi="Arial" w:cs="Arial"/>
                <w:sz w:val="24"/>
                <w:szCs w:val="24"/>
              </w:rPr>
              <w:t xml:space="preserve">Salt </w:t>
            </w:r>
            <w:proofErr w:type="gramStart"/>
            <w:r w:rsidRPr="005162DE">
              <w:rPr>
                <w:rFonts w:ascii="Arial" w:hAnsi="Arial" w:cs="Arial"/>
                <w:sz w:val="24"/>
                <w:szCs w:val="24"/>
              </w:rPr>
              <w:t>present</w:t>
            </w:r>
            <w:proofErr w:type="gramEnd"/>
            <w:r w:rsidRPr="005162DE">
              <w:rPr>
                <w:rFonts w:ascii="Arial" w:hAnsi="Arial" w:cs="Arial"/>
                <w:sz w:val="24"/>
                <w:szCs w:val="24"/>
              </w:rPr>
              <w:t xml:space="preserve"> in the water and is generally naturally occurring</w:t>
            </w:r>
          </w:p>
        </w:tc>
      </w:tr>
      <w:tr w:rsidR="00CF3FEC" w:rsidRPr="005162DE" w14:paraId="621722F9" w14:textId="77777777" w:rsidTr="00CF3FEC">
        <w:tc>
          <w:tcPr>
            <w:tcW w:w="2155" w:type="dxa"/>
          </w:tcPr>
          <w:p w14:paraId="09573FE2" w14:textId="77777777" w:rsidR="00CF3FEC" w:rsidRPr="005162DE" w:rsidRDefault="00CF3FEC" w:rsidP="00684C7E">
            <w:pPr>
              <w:spacing w:before="40" w:after="40"/>
              <w:rPr>
                <w:rFonts w:ascii="Arial" w:hAnsi="Arial" w:cs="Arial"/>
                <w:sz w:val="24"/>
                <w:szCs w:val="24"/>
              </w:rPr>
            </w:pPr>
            <w:r w:rsidRPr="005162DE">
              <w:rPr>
                <w:rFonts w:ascii="Arial" w:hAnsi="Arial" w:cs="Arial"/>
                <w:sz w:val="24"/>
                <w:szCs w:val="24"/>
              </w:rPr>
              <w:t>Hardness (ppm)</w:t>
            </w:r>
          </w:p>
        </w:tc>
        <w:tc>
          <w:tcPr>
            <w:tcW w:w="1260" w:type="dxa"/>
            <w:tcMar>
              <w:left w:w="58" w:type="dxa"/>
              <w:right w:w="58" w:type="dxa"/>
            </w:tcMar>
          </w:tcPr>
          <w:p w14:paraId="733A70D4" w14:textId="54E9C46C" w:rsidR="00CF3FEC" w:rsidRPr="005162DE" w:rsidRDefault="00CF3FEC" w:rsidP="00684C7E">
            <w:pPr>
              <w:spacing w:before="40" w:after="40"/>
              <w:jc w:val="center"/>
              <w:rPr>
                <w:rFonts w:ascii="Arial" w:hAnsi="Arial" w:cs="Arial"/>
                <w:sz w:val="24"/>
                <w:szCs w:val="24"/>
              </w:rPr>
            </w:pPr>
            <w:r>
              <w:rPr>
                <w:rFonts w:ascii="Arial" w:hAnsi="Arial" w:cs="Arial"/>
                <w:sz w:val="24"/>
                <w:szCs w:val="24"/>
              </w:rPr>
              <w:t>7/19/2021</w:t>
            </w:r>
          </w:p>
        </w:tc>
        <w:tc>
          <w:tcPr>
            <w:tcW w:w="1170" w:type="dxa"/>
            <w:tcMar>
              <w:left w:w="58" w:type="dxa"/>
              <w:right w:w="58" w:type="dxa"/>
            </w:tcMar>
          </w:tcPr>
          <w:p w14:paraId="240769E8" w14:textId="663C8722" w:rsidR="00CF3FEC" w:rsidRPr="005162DE" w:rsidRDefault="00CF3FEC" w:rsidP="00684C7E">
            <w:pPr>
              <w:spacing w:before="40" w:after="40"/>
              <w:jc w:val="center"/>
              <w:rPr>
                <w:rFonts w:ascii="Arial" w:hAnsi="Arial" w:cs="Arial"/>
                <w:sz w:val="24"/>
                <w:szCs w:val="24"/>
              </w:rPr>
            </w:pPr>
            <w:r>
              <w:rPr>
                <w:rFonts w:ascii="Arial" w:hAnsi="Arial" w:cs="Arial"/>
                <w:sz w:val="24"/>
                <w:szCs w:val="24"/>
              </w:rPr>
              <w:t>288</w:t>
            </w:r>
          </w:p>
        </w:tc>
        <w:tc>
          <w:tcPr>
            <w:tcW w:w="1350" w:type="dxa"/>
            <w:tcMar>
              <w:left w:w="58" w:type="dxa"/>
              <w:right w:w="58" w:type="dxa"/>
            </w:tcMar>
          </w:tcPr>
          <w:p w14:paraId="4B76AA8B" w14:textId="58540D22" w:rsidR="00CF3FEC" w:rsidRPr="005162DE" w:rsidRDefault="00CF3FEC" w:rsidP="00684C7E">
            <w:pPr>
              <w:spacing w:before="40" w:after="40"/>
              <w:jc w:val="center"/>
              <w:rPr>
                <w:rFonts w:ascii="Arial" w:hAnsi="Arial" w:cs="Arial"/>
                <w:sz w:val="24"/>
                <w:szCs w:val="24"/>
              </w:rPr>
            </w:pPr>
            <w:r>
              <w:rPr>
                <w:rFonts w:ascii="Arial" w:hAnsi="Arial" w:cs="Arial"/>
                <w:sz w:val="24"/>
                <w:szCs w:val="24"/>
              </w:rPr>
              <w:t>277 - 300</w:t>
            </w:r>
          </w:p>
        </w:tc>
        <w:tc>
          <w:tcPr>
            <w:tcW w:w="810" w:type="dxa"/>
            <w:tcMar>
              <w:left w:w="58" w:type="dxa"/>
              <w:right w:w="58" w:type="dxa"/>
            </w:tcMar>
          </w:tcPr>
          <w:p w14:paraId="2279785B" w14:textId="77777777" w:rsidR="00CF3FEC" w:rsidRPr="005162DE" w:rsidRDefault="00CF3FEC"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90AF714" w14:textId="77777777" w:rsidR="00CF3FEC" w:rsidRPr="005162DE" w:rsidRDefault="00CF3FEC"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24B580B3" w14:textId="77777777" w:rsidR="00CF3FEC" w:rsidRPr="005162DE" w:rsidRDefault="00CF3FEC" w:rsidP="00684C7E">
            <w:pPr>
              <w:spacing w:before="40" w:after="40"/>
              <w:rPr>
                <w:rFonts w:ascii="Arial" w:hAnsi="Arial" w:cs="Arial"/>
                <w:sz w:val="24"/>
                <w:szCs w:val="24"/>
              </w:rPr>
            </w:pPr>
            <w:r w:rsidRPr="005162DE">
              <w:rPr>
                <w:rFonts w:ascii="Arial" w:hAnsi="Arial" w:cs="Arial"/>
                <w:sz w:val="24"/>
                <w:szCs w:val="24"/>
              </w:rPr>
              <w:t xml:space="preserve">Sum of polyvalent cations present in the water, generally magnesium and </w:t>
            </w:r>
            <w:r w:rsidRPr="005162DE">
              <w:rPr>
                <w:rFonts w:ascii="Arial" w:hAnsi="Arial" w:cs="Arial"/>
                <w:sz w:val="24"/>
                <w:szCs w:val="24"/>
              </w:rPr>
              <w:lastRenderedPageBreak/>
              <w:t>calcium, and are usually naturally occurring</w:t>
            </w:r>
          </w:p>
        </w:tc>
      </w:tr>
    </w:tbl>
    <w:p w14:paraId="2CA5A365" w14:textId="77777777" w:rsidR="00CF3FEC" w:rsidRDefault="00CF3FEC" w:rsidP="00070C22">
      <w:pPr>
        <w:pStyle w:val="Caption"/>
      </w:pPr>
      <w:r w:rsidRPr="005162DE">
        <w:lastRenderedPageBreak/>
        <w:t xml:space="preserve">Table </w:t>
      </w:r>
      <w:r>
        <w:rPr>
          <w:noProof/>
        </w:rPr>
        <w:t>4</w:t>
      </w:r>
      <w:r w:rsidRPr="005162DE">
        <w:t>.  Detection of Contaminants with a Primary Drinking Water Standard</w:t>
      </w:r>
    </w:p>
    <w:tbl>
      <w:tblPr>
        <w:tblW w:w="11100" w:type="dxa"/>
        <w:tblLook w:val="04A0" w:firstRow="1" w:lastRow="0" w:firstColumn="1" w:lastColumn="0" w:noHBand="0" w:noVBand="1"/>
      </w:tblPr>
      <w:tblGrid>
        <w:gridCol w:w="1916"/>
        <w:gridCol w:w="1318"/>
        <w:gridCol w:w="1146"/>
        <w:gridCol w:w="1341"/>
        <w:gridCol w:w="998"/>
        <w:gridCol w:w="1170"/>
        <w:gridCol w:w="3211"/>
      </w:tblGrid>
      <w:tr w:rsidR="00CF3FEC" w:rsidRPr="00CF3FEC" w14:paraId="28E0A52B" w14:textId="77777777" w:rsidTr="00CF3FEC">
        <w:trPr>
          <w:trHeight w:val="121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699295" w14:textId="77777777" w:rsidR="00CF3FEC" w:rsidRPr="00CF3FEC" w:rsidRDefault="00CF3FEC" w:rsidP="00CF3FEC">
            <w:pPr>
              <w:jc w:val="center"/>
              <w:rPr>
                <w:rFonts w:ascii="Arial" w:hAnsi="Arial" w:cs="Arial"/>
                <w:b/>
                <w:bCs/>
                <w:color w:val="000000"/>
                <w:sz w:val="22"/>
                <w:szCs w:val="22"/>
              </w:rPr>
            </w:pPr>
            <w:r w:rsidRPr="00CF3FEC">
              <w:rPr>
                <w:rFonts w:ascii="Arial" w:hAnsi="Arial" w:cs="Arial"/>
                <w:b/>
                <w:bCs/>
                <w:color w:val="000000"/>
                <w:sz w:val="22"/>
                <w:szCs w:val="22"/>
              </w:rPr>
              <w:t>Chemical or Constituent (and reporting unit)</w:t>
            </w:r>
          </w:p>
        </w:tc>
        <w:tc>
          <w:tcPr>
            <w:tcW w:w="1180" w:type="dxa"/>
            <w:tcBorders>
              <w:top w:val="single" w:sz="4" w:space="0" w:color="000000"/>
              <w:left w:val="nil"/>
              <w:bottom w:val="single" w:sz="4" w:space="0" w:color="000000"/>
              <w:right w:val="single" w:sz="4" w:space="0" w:color="000000"/>
            </w:tcBorders>
            <w:shd w:val="clear" w:color="auto" w:fill="auto"/>
            <w:vAlign w:val="center"/>
            <w:hideMark/>
          </w:tcPr>
          <w:p w14:paraId="062956C4" w14:textId="77777777" w:rsidR="00CF3FEC" w:rsidRPr="00CF3FEC" w:rsidRDefault="00CF3FEC" w:rsidP="00CF3FEC">
            <w:pPr>
              <w:jc w:val="center"/>
              <w:rPr>
                <w:rFonts w:ascii="Arial" w:hAnsi="Arial" w:cs="Arial"/>
                <w:b/>
                <w:bCs/>
                <w:color w:val="000000"/>
                <w:sz w:val="22"/>
                <w:szCs w:val="22"/>
              </w:rPr>
            </w:pPr>
            <w:r w:rsidRPr="00CF3FEC">
              <w:rPr>
                <w:rFonts w:ascii="Arial" w:hAnsi="Arial" w:cs="Arial"/>
                <w:b/>
                <w:bCs/>
                <w:color w:val="000000"/>
                <w:sz w:val="22"/>
                <w:szCs w:val="22"/>
              </w:rPr>
              <w:t>Sample date(s)</w:t>
            </w:r>
          </w:p>
        </w:tc>
        <w:tc>
          <w:tcPr>
            <w:tcW w:w="1080" w:type="dxa"/>
            <w:tcBorders>
              <w:top w:val="single" w:sz="4" w:space="0" w:color="000000"/>
              <w:left w:val="nil"/>
              <w:bottom w:val="single" w:sz="4" w:space="0" w:color="000000"/>
              <w:right w:val="single" w:sz="4" w:space="0" w:color="000000"/>
            </w:tcBorders>
            <w:shd w:val="clear" w:color="auto" w:fill="auto"/>
            <w:vAlign w:val="center"/>
            <w:hideMark/>
          </w:tcPr>
          <w:p w14:paraId="7AF261C2" w14:textId="77777777" w:rsidR="00CF3FEC" w:rsidRPr="00CF3FEC" w:rsidRDefault="00CF3FEC" w:rsidP="00CF3FEC">
            <w:pPr>
              <w:jc w:val="center"/>
              <w:rPr>
                <w:rFonts w:ascii="Arial" w:hAnsi="Arial" w:cs="Arial"/>
                <w:b/>
                <w:bCs/>
                <w:color w:val="000000"/>
                <w:sz w:val="22"/>
                <w:szCs w:val="22"/>
              </w:rPr>
            </w:pPr>
            <w:r w:rsidRPr="00CF3FEC">
              <w:rPr>
                <w:rFonts w:ascii="Arial" w:hAnsi="Arial" w:cs="Arial"/>
                <w:b/>
                <w:bCs/>
                <w:color w:val="000000"/>
                <w:sz w:val="22"/>
                <w:szCs w:val="22"/>
              </w:rPr>
              <w:t>Level Detected</w:t>
            </w:r>
          </w:p>
        </w:tc>
        <w:tc>
          <w:tcPr>
            <w:tcW w:w="1240" w:type="dxa"/>
            <w:tcBorders>
              <w:top w:val="single" w:sz="4" w:space="0" w:color="000000"/>
              <w:left w:val="nil"/>
              <w:bottom w:val="single" w:sz="4" w:space="0" w:color="000000"/>
              <w:right w:val="single" w:sz="4" w:space="0" w:color="000000"/>
            </w:tcBorders>
            <w:shd w:val="clear" w:color="auto" w:fill="auto"/>
            <w:vAlign w:val="center"/>
            <w:hideMark/>
          </w:tcPr>
          <w:p w14:paraId="3F9D5766" w14:textId="77777777" w:rsidR="00CF3FEC" w:rsidRPr="00CF3FEC" w:rsidRDefault="00CF3FEC" w:rsidP="00CF3FEC">
            <w:pPr>
              <w:jc w:val="center"/>
              <w:rPr>
                <w:rFonts w:ascii="Arial" w:hAnsi="Arial" w:cs="Arial"/>
                <w:b/>
                <w:bCs/>
                <w:color w:val="000000"/>
                <w:sz w:val="22"/>
                <w:szCs w:val="22"/>
              </w:rPr>
            </w:pPr>
            <w:r w:rsidRPr="00CF3FEC">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shd w:val="clear" w:color="auto" w:fill="auto"/>
            <w:vAlign w:val="center"/>
            <w:hideMark/>
          </w:tcPr>
          <w:p w14:paraId="122EAAB7" w14:textId="77777777" w:rsidR="00CF3FEC" w:rsidRPr="00CF3FEC" w:rsidRDefault="00CF3FEC" w:rsidP="00CF3FEC">
            <w:pPr>
              <w:jc w:val="center"/>
              <w:rPr>
                <w:rFonts w:ascii="Arial" w:hAnsi="Arial" w:cs="Arial"/>
                <w:b/>
                <w:bCs/>
                <w:color w:val="000000"/>
                <w:sz w:val="22"/>
                <w:szCs w:val="22"/>
              </w:rPr>
            </w:pPr>
            <w:r w:rsidRPr="00CF3FEC">
              <w:rPr>
                <w:rFonts w:ascii="Arial" w:hAnsi="Arial" w:cs="Arial"/>
                <w:b/>
                <w:bCs/>
                <w:color w:val="000000"/>
                <w:sz w:val="22"/>
                <w:szCs w:val="22"/>
              </w:rPr>
              <w:t>MCL [MRDL]</w:t>
            </w:r>
          </w:p>
        </w:tc>
        <w:tc>
          <w:tcPr>
            <w:tcW w:w="1120" w:type="dxa"/>
            <w:tcBorders>
              <w:top w:val="single" w:sz="4" w:space="0" w:color="000000"/>
              <w:left w:val="nil"/>
              <w:bottom w:val="single" w:sz="4" w:space="0" w:color="000000"/>
              <w:right w:val="single" w:sz="4" w:space="0" w:color="000000"/>
            </w:tcBorders>
            <w:shd w:val="clear" w:color="auto" w:fill="auto"/>
            <w:vAlign w:val="center"/>
            <w:hideMark/>
          </w:tcPr>
          <w:p w14:paraId="2357ECF9" w14:textId="77777777" w:rsidR="00CF3FEC" w:rsidRPr="00CF3FEC" w:rsidRDefault="00CF3FEC" w:rsidP="00CF3FEC">
            <w:pPr>
              <w:jc w:val="center"/>
              <w:rPr>
                <w:rFonts w:ascii="Arial" w:hAnsi="Arial" w:cs="Arial"/>
                <w:b/>
                <w:bCs/>
                <w:color w:val="000000"/>
                <w:sz w:val="22"/>
                <w:szCs w:val="22"/>
              </w:rPr>
            </w:pPr>
            <w:r w:rsidRPr="00CF3FEC">
              <w:rPr>
                <w:rFonts w:ascii="Arial" w:hAnsi="Arial" w:cs="Arial"/>
                <w:b/>
                <w:bCs/>
                <w:color w:val="000000"/>
                <w:sz w:val="22"/>
                <w:szCs w:val="22"/>
              </w:rPr>
              <w:t>PHG (MCLG) [MRDLG]</w:t>
            </w:r>
          </w:p>
        </w:tc>
        <w:tc>
          <w:tcPr>
            <w:tcW w:w="3760" w:type="dxa"/>
            <w:tcBorders>
              <w:top w:val="single" w:sz="4" w:space="0" w:color="000000"/>
              <w:left w:val="nil"/>
              <w:bottom w:val="single" w:sz="4" w:space="0" w:color="000000"/>
              <w:right w:val="single" w:sz="4" w:space="0" w:color="000000"/>
            </w:tcBorders>
            <w:shd w:val="clear" w:color="auto" w:fill="auto"/>
            <w:vAlign w:val="center"/>
            <w:hideMark/>
          </w:tcPr>
          <w:p w14:paraId="7F2AD2A9" w14:textId="77777777" w:rsidR="00CF3FEC" w:rsidRPr="00CF3FEC" w:rsidRDefault="00CF3FEC" w:rsidP="00CF3FEC">
            <w:pPr>
              <w:jc w:val="center"/>
              <w:rPr>
                <w:rFonts w:ascii="Arial" w:hAnsi="Arial" w:cs="Arial"/>
                <w:b/>
                <w:bCs/>
                <w:color w:val="000000"/>
                <w:sz w:val="22"/>
                <w:szCs w:val="22"/>
              </w:rPr>
            </w:pPr>
            <w:r w:rsidRPr="00CF3FEC">
              <w:rPr>
                <w:rFonts w:ascii="Arial" w:hAnsi="Arial" w:cs="Arial"/>
                <w:b/>
                <w:bCs/>
                <w:color w:val="000000"/>
                <w:sz w:val="22"/>
                <w:szCs w:val="22"/>
              </w:rPr>
              <w:t>Typical Source of Contaminant</w:t>
            </w:r>
          </w:p>
        </w:tc>
      </w:tr>
      <w:tr w:rsidR="00CF3FEC" w:rsidRPr="00CF3FEC" w14:paraId="161EA33B" w14:textId="77777777" w:rsidTr="00CF3FEC">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D2D1B31"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Arsenic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7905F5"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7/19/2021</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E67C11"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2.75</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327FE0"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2.50 - 3.00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609D33"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7B8BCB"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0.004</w:t>
            </w:r>
          </w:p>
        </w:tc>
        <w:tc>
          <w:tcPr>
            <w:tcW w:w="37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FAE8B30"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Erosion of natural deposits; runoff from orchards; glass and electronics production wastes</w:t>
            </w:r>
          </w:p>
        </w:tc>
      </w:tr>
      <w:tr w:rsidR="00CF3FEC" w:rsidRPr="00CF3FEC" w14:paraId="78774D7E" w14:textId="77777777" w:rsidTr="00CF3FEC">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68CC67"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Barium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764736"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7/16/2024</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96BA82"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0.12</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7DE98A"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0.08 - 0.16</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752494"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1</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092C9D"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2</w:t>
            </w:r>
          </w:p>
        </w:tc>
        <w:tc>
          <w:tcPr>
            <w:tcW w:w="37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015DC6"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Discharges of oil drilling wastes and from metal refineries; erosion of natural deposits</w:t>
            </w:r>
          </w:p>
        </w:tc>
      </w:tr>
      <w:tr w:rsidR="00CF3FEC" w:rsidRPr="00CF3FEC" w14:paraId="75F003E8" w14:textId="77777777" w:rsidTr="00CF3FEC">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E4CF71"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Chromium [total]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F6CE7C"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7/19/2021</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5C39DF"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7.00</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24FD26"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1.30 - 12.70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106C2D"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12DE3B"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100</w:t>
            </w:r>
          </w:p>
        </w:tc>
        <w:tc>
          <w:tcPr>
            <w:tcW w:w="37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E435C8"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Discharge from steel and pulp mills and chrome plating; erosion of natural deposits</w:t>
            </w:r>
          </w:p>
        </w:tc>
      </w:tr>
      <w:tr w:rsidR="00CF3FEC" w:rsidRPr="00CF3FEC" w14:paraId="7D4FF9A7" w14:textId="77777777" w:rsidTr="00CF3FEC">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D2DBB6"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Chromium [hexavalent]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43957C"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11/12/2024</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CA6AA6"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2.60</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26A296A"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2.60 - 2.60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C38973"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7CAE43"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0.02</w:t>
            </w:r>
          </w:p>
        </w:tc>
        <w:tc>
          <w:tcPr>
            <w:tcW w:w="37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35FDA2"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None</w:t>
            </w:r>
          </w:p>
        </w:tc>
      </w:tr>
      <w:tr w:rsidR="00CF3FEC" w:rsidRPr="00CF3FEC" w14:paraId="2E10A2DB" w14:textId="77777777" w:rsidTr="00CF3FEC">
        <w:trPr>
          <w:trHeight w:val="1140"/>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2978A7"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Fluoride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06513E"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7/19/2021</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67A8AA"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0.15</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BE74A0"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0.10 - 0.20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B8CE310"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2</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EF947C"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1</w:t>
            </w:r>
          </w:p>
        </w:tc>
        <w:tc>
          <w:tcPr>
            <w:tcW w:w="37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203150"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Erosion of natural deposits; water additive that promotes strong teeth; discharge from fertilizer and aluminum factories</w:t>
            </w:r>
          </w:p>
        </w:tc>
      </w:tr>
      <w:tr w:rsidR="00CF3FEC" w:rsidRPr="00CF3FEC" w14:paraId="13537FBD" w14:textId="77777777" w:rsidTr="00CF3FEC">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446866"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Gross Alpha Particle Activity (</w:t>
            </w:r>
            <w:proofErr w:type="spellStart"/>
            <w:r w:rsidRPr="00CF3FEC">
              <w:rPr>
                <w:rFonts w:ascii="Arial" w:hAnsi="Arial" w:cs="Arial"/>
                <w:color w:val="000000"/>
                <w:sz w:val="22"/>
                <w:szCs w:val="22"/>
              </w:rPr>
              <w:t>pCi</w:t>
            </w:r>
            <w:proofErr w:type="spellEnd"/>
            <w:r w:rsidRPr="00CF3FEC">
              <w:rPr>
                <w:rFonts w:ascii="Arial" w:hAnsi="Arial" w:cs="Arial"/>
                <w:color w:val="000000"/>
                <w:sz w:val="22"/>
                <w:szCs w:val="22"/>
              </w:rPr>
              <w:t>/L)</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65FDC7"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7/16/2024</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C58445"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2.87</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9704820"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2.24 - 3.50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8BAD3E"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15</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821784"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0</w:t>
            </w:r>
          </w:p>
        </w:tc>
        <w:tc>
          <w:tcPr>
            <w:tcW w:w="37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CCDD53"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Erosion of natural deposits</w:t>
            </w:r>
          </w:p>
        </w:tc>
      </w:tr>
      <w:tr w:rsidR="00CF3FEC" w:rsidRPr="00CF3FEC" w14:paraId="00ABD421" w14:textId="77777777" w:rsidTr="00CF3FEC">
        <w:trPr>
          <w:trHeight w:val="1140"/>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582D30"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Mercury [Inorganic]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CA2E68"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7/19/2021</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1630673"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0.40</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FB4C3D"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0.40 - 0.40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A86732"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2</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8BDB5B"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1.2</w:t>
            </w:r>
          </w:p>
        </w:tc>
        <w:tc>
          <w:tcPr>
            <w:tcW w:w="37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C6B0502"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Erosion of natural deposits; discharge from refineries and factories; runoff from landfills and cropland</w:t>
            </w:r>
          </w:p>
        </w:tc>
      </w:tr>
      <w:tr w:rsidR="00CF3FEC" w:rsidRPr="00CF3FEC" w14:paraId="468BCEE4" w14:textId="77777777" w:rsidTr="00CF3FEC">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F5A484"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Nitrate (ppm)</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B55471"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1/30/2024</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7534FC"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0.40</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27EA1C1"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0.20 - 0.60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104CD7"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60CB51"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10</w:t>
            </w:r>
          </w:p>
        </w:tc>
        <w:tc>
          <w:tcPr>
            <w:tcW w:w="37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64BBF7"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Runoff and leaching from fertilizer use; leaching from septic tanks and sewage; erosion of natural deposits</w:t>
            </w:r>
          </w:p>
        </w:tc>
      </w:tr>
      <w:tr w:rsidR="00CF3FEC" w:rsidRPr="00CF3FEC" w14:paraId="00936FFB" w14:textId="77777777" w:rsidTr="00CF3FEC">
        <w:trPr>
          <w:trHeight w:val="570"/>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8CEAB3"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Perchlorate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14C81E"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7/16/2024, 12/10/2024</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4E00BD"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5.50</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07F2455"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5.50 - 5.50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A1AA45"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6</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0DE74B"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1</w:t>
            </w:r>
          </w:p>
        </w:tc>
        <w:tc>
          <w:tcPr>
            <w:tcW w:w="37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6EF401"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None</w:t>
            </w:r>
          </w:p>
        </w:tc>
      </w:tr>
      <w:tr w:rsidR="00CF3FEC" w:rsidRPr="00CF3FEC" w14:paraId="03D4F02D" w14:textId="77777777" w:rsidTr="00CF3FEC">
        <w:trPr>
          <w:trHeight w:val="1710"/>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33BAAB4"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Selenium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108FEA"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7/19/2021</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6DBEC9"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2.40</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3D251B"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1.90 - 2.90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C57D9D"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70ACCE"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30</w:t>
            </w:r>
          </w:p>
        </w:tc>
        <w:tc>
          <w:tcPr>
            <w:tcW w:w="37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A21A3A"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r w:rsidR="00CF3FEC" w:rsidRPr="00CF3FEC" w14:paraId="74458B6B" w14:textId="77777777" w:rsidTr="00CF3FEC">
        <w:trPr>
          <w:trHeight w:val="855"/>
        </w:trPr>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B0E9E4E"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lastRenderedPageBreak/>
              <w:t>TTHMs [Total Trihalomethanes] (ppb)</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DBD368"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8/15/2022</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49F1AD"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7.00</w:t>
            </w:r>
          </w:p>
        </w:tc>
        <w:tc>
          <w:tcPr>
            <w:tcW w:w="1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C98330"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BAC6B1"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80</w:t>
            </w:r>
          </w:p>
        </w:tc>
        <w:tc>
          <w:tcPr>
            <w:tcW w:w="11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6550AF"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N/A</w:t>
            </w:r>
          </w:p>
        </w:tc>
        <w:tc>
          <w:tcPr>
            <w:tcW w:w="37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D5485A"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Byproduct of drinking water disinfection</w:t>
            </w:r>
          </w:p>
        </w:tc>
      </w:tr>
    </w:tbl>
    <w:p w14:paraId="64917291" w14:textId="77777777" w:rsidR="00CF3FEC" w:rsidRPr="001A4FAE" w:rsidRDefault="00CF3FEC" w:rsidP="001A4FAE"/>
    <w:p w14:paraId="3AE50DBA" w14:textId="77777777" w:rsidR="00CF3FEC" w:rsidRDefault="00CF3FEC" w:rsidP="00070C22">
      <w:pPr>
        <w:pStyle w:val="Caption"/>
      </w:pPr>
      <w:r w:rsidRPr="005162DE">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6"/>
        <w:gridCol w:w="1299"/>
        <w:gridCol w:w="1146"/>
        <w:gridCol w:w="1341"/>
        <w:gridCol w:w="939"/>
        <w:gridCol w:w="4159"/>
      </w:tblGrid>
      <w:tr w:rsidR="00CF3FEC" w:rsidRPr="00CF3FEC" w14:paraId="7B749647" w14:textId="77777777" w:rsidTr="00CF3FEC">
        <w:trPr>
          <w:trHeight w:val="915"/>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D28532B" w14:textId="77777777" w:rsidR="00CF3FEC" w:rsidRPr="00CF3FEC" w:rsidRDefault="00CF3FEC" w:rsidP="00CF3FEC">
            <w:pPr>
              <w:jc w:val="center"/>
              <w:rPr>
                <w:rFonts w:ascii="Arial" w:hAnsi="Arial" w:cs="Arial"/>
                <w:b/>
                <w:bCs/>
                <w:color w:val="000000"/>
                <w:sz w:val="22"/>
                <w:szCs w:val="22"/>
              </w:rPr>
            </w:pPr>
            <w:r w:rsidRPr="00CF3FEC">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shd w:val="clear" w:color="auto" w:fill="auto"/>
            <w:vAlign w:val="center"/>
            <w:hideMark/>
          </w:tcPr>
          <w:p w14:paraId="0F0B90A9" w14:textId="77777777" w:rsidR="00CF3FEC" w:rsidRPr="00CF3FEC" w:rsidRDefault="00CF3FEC" w:rsidP="00CF3FEC">
            <w:pPr>
              <w:jc w:val="center"/>
              <w:rPr>
                <w:rFonts w:ascii="Arial" w:hAnsi="Arial" w:cs="Arial"/>
                <w:b/>
                <w:bCs/>
                <w:color w:val="000000"/>
                <w:sz w:val="22"/>
                <w:szCs w:val="22"/>
              </w:rPr>
            </w:pPr>
            <w:r w:rsidRPr="00CF3FEC">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shd w:val="clear" w:color="auto" w:fill="auto"/>
            <w:vAlign w:val="center"/>
            <w:hideMark/>
          </w:tcPr>
          <w:p w14:paraId="49B95692" w14:textId="77777777" w:rsidR="00CF3FEC" w:rsidRPr="00CF3FEC" w:rsidRDefault="00CF3FEC" w:rsidP="00CF3FEC">
            <w:pPr>
              <w:jc w:val="center"/>
              <w:rPr>
                <w:rFonts w:ascii="Arial" w:hAnsi="Arial" w:cs="Arial"/>
                <w:b/>
                <w:bCs/>
                <w:color w:val="000000"/>
                <w:sz w:val="22"/>
                <w:szCs w:val="22"/>
              </w:rPr>
            </w:pPr>
            <w:r w:rsidRPr="00CF3FEC">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shd w:val="clear" w:color="auto" w:fill="auto"/>
            <w:vAlign w:val="center"/>
            <w:hideMark/>
          </w:tcPr>
          <w:p w14:paraId="663AFB33" w14:textId="77777777" w:rsidR="00CF3FEC" w:rsidRPr="00CF3FEC" w:rsidRDefault="00CF3FEC" w:rsidP="00CF3FEC">
            <w:pPr>
              <w:jc w:val="center"/>
              <w:rPr>
                <w:rFonts w:ascii="Arial" w:hAnsi="Arial" w:cs="Arial"/>
                <w:b/>
                <w:bCs/>
                <w:color w:val="000000"/>
                <w:sz w:val="22"/>
                <w:szCs w:val="22"/>
              </w:rPr>
            </w:pPr>
            <w:r w:rsidRPr="00CF3FEC">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shd w:val="clear" w:color="auto" w:fill="auto"/>
            <w:vAlign w:val="center"/>
            <w:hideMark/>
          </w:tcPr>
          <w:p w14:paraId="7FC3BD66" w14:textId="77777777" w:rsidR="00CF3FEC" w:rsidRPr="00CF3FEC" w:rsidRDefault="00CF3FEC" w:rsidP="00CF3FEC">
            <w:pPr>
              <w:jc w:val="center"/>
              <w:rPr>
                <w:rFonts w:ascii="Arial" w:hAnsi="Arial" w:cs="Arial"/>
                <w:b/>
                <w:bCs/>
                <w:color w:val="000000"/>
                <w:sz w:val="22"/>
                <w:szCs w:val="22"/>
              </w:rPr>
            </w:pPr>
            <w:r w:rsidRPr="00CF3FEC">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shd w:val="clear" w:color="auto" w:fill="auto"/>
            <w:vAlign w:val="center"/>
            <w:hideMark/>
          </w:tcPr>
          <w:p w14:paraId="1345E526" w14:textId="77777777" w:rsidR="00CF3FEC" w:rsidRPr="00CF3FEC" w:rsidRDefault="00CF3FEC" w:rsidP="00CF3FEC">
            <w:pPr>
              <w:jc w:val="center"/>
              <w:rPr>
                <w:rFonts w:ascii="Arial" w:hAnsi="Arial" w:cs="Arial"/>
                <w:b/>
                <w:bCs/>
                <w:color w:val="000000"/>
                <w:sz w:val="22"/>
                <w:szCs w:val="22"/>
              </w:rPr>
            </w:pPr>
            <w:r w:rsidRPr="00CF3FEC">
              <w:rPr>
                <w:rFonts w:ascii="Arial" w:hAnsi="Arial" w:cs="Arial"/>
                <w:b/>
                <w:bCs/>
                <w:color w:val="000000"/>
                <w:sz w:val="22"/>
                <w:szCs w:val="22"/>
              </w:rPr>
              <w:t>Typical Source of Contaminant</w:t>
            </w:r>
          </w:p>
        </w:tc>
      </w:tr>
      <w:tr w:rsidR="00CF3FEC" w:rsidRPr="00CF3FEC" w14:paraId="31AD3F20" w14:textId="77777777" w:rsidTr="00CF3FEC">
        <w:trPr>
          <w:trHeight w:val="285"/>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2B619D4"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Color (units)</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09B38E"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7/19/2021</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23A2AC0"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5.00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86CB42"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5.00 - 5.00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309611"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15</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F9E403" w14:textId="77777777" w:rsidR="00CF3FEC" w:rsidRPr="00CF3FEC" w:rsidRDefault="00CF3FEC" w:rsidP="00CF3FEC">
            <w:pPr>
              <w:jc w:val="center"/>
              <w:rPr>
                <w:rFonts w:ascii="Arial" w:hAnsi="Arial" w:cs="Arial"/>
                <w:color w:val="000000"/>
                <w:sz w:val="22"/>
                <w:szCs w:val="22"/>
              </w:rPr>
            </w:pPr>
            <w:proofErr w:type="gramStart"/>
            <w:r w:rsidRPr="00CF3FEC">
              <w:rPr>
                <w:rFonts w:ascii="Arial" w:hAnsi="Arial" w:cs="Arial"/>
                <w:color w:val="000000"/>
                <w:sz w:val="22"/>
                <w:szCs w:val="22"/>
              </w:rPr>
              <w:t>Naturally-occurring</w:t>
            </w:r>
            <w:proofErr w:type="gramEnd"/>
            <w:r w:rsidRPr="00CF3FEC">
              <w:rPr>
                <w:rFonts w:ascii="Arial" w:hAnsi="Arial" w:cs="Arial"/>
                <w:color w:val="000000"/>
                <w:sz w:val="22"/>
                <w:szCs w:val="22"/>
              </w:rPr>
              <w:t xml:space="preserve"> organic materials</w:t>
            </w:r>
          </w:p>
        </w:tc>
      </w:tr>
      <w:tr w:rsidR="00CF3FEC" w:rsidRPr="00CF3FEC" w14:paraId="12705B74" w14:textId="77777777" w:rsidTr="00CF3FEC">
        <w:trPr>
          <w:trHeight w:val="285"/>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5B882A"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Iron (ppb)</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8838F6B"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7/19/2021</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21E5BE"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97.50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1779D30"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33.00 - 162.00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4D61B3E"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300</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E00D70"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Leaching from natural deposits; industrial wastes</w:t>
            </w:r>
          </w:p>
        </w:tc>
      </w:tr>
      <w:tr w:rsidR="00CF3FEC" w:rsidRPr="00CF3FEC" w14:paraId="20D6AB8F" w14:textId="77777777" w:rsidTr="00CF3FEC">
        <w:trPr>
          <w:trHeight w:val="285"/>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713BD7"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Manganese (ppb)</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211AAFB"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7/19/2021</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D92D09"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26.00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A1818B"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26.00 - 26.00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F39215"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50</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937E846"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Leaching from natural deposits</w:t>
            </w:r>
          </w:p>
        </w:tc>
      </w:tr>
      <w:tr w:rsidR="00CF3FEC" w:rsidRPr="00CF3FEC" w14:paraId="0C3C5075" w14:textId="77777777" w:rsidTr="00CF3FEC">
        <w:trPr>
          <w:trHeight w:val="285"/>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805687"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Odor---Threshold (TON)</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84611E"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7/19/2021</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8EA134"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2.00</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BCB118C"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2.00 - 2.00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86CF08B"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3</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54BF50" w14:textId="77777777" w:rsidR="00CF3FEC" w:rsidRPr="00CF3FEC" w:rsidRDefault="00CF3FEC" w:rsidP="00CF3FEC">
            <w:pPr>
              <w:jc w:val="center"/>
              <w:rPr>
                <w:rFonts w:ascii="Arial" w:hAnsi="Arial" w:cs="Arial"/>
                <w:color w:val="000000"/>
                <w:sz w:val="22"/>
                <w:szCs w:val="22"/>
              </w:rPr>
            </w:pPr>
            <w:proofErr w:type="gramStart"/>
            <w:r w:rsidRPr="00CF3FEC">
              <w:rPr>
                <w:rFonts w:ascii="Arial" w:hAnsi="Arial" w:cs="Arial"/>
                <w:color w:val="000000"/>
                <w:sz w:val="22"/>
                <w:szCs w:val="22"/>
              </w:rPr>
              <w:t>Naturally-occurring</w:t>
            </w:r>
            <w:proofErr w:type="gramEnd"/>
            <w:r w:rsidRPr="00CF3FEC">
              <w:rPr>
                <w:rFonts w:ascii="Arial" w:hAnsi="Arial" w:cs="Arial"/>
                <w:color w:val="000000"/>
                <w:sz w:val="22"/>
                <w:szCs w:val="22"/>
              </w:rPr>
              <w:t xml:space="preserve"> organic materials</w:t>
            </w:r>
          </w:p>
        </w:tc>
      </w:tr>
      <w:tr w:rsidR="00CF3FEC" w:rsidRPr="00CF3FEC" w14:paraId="1D49773C" w14:textId="77777777" w:rsidTr="00CF3FEC">
        <w:trPr>
          <w:trHeight w:val="285"/>
        </w:trPr>
        <w:tc>
          <w:tcPr>
            <w:tcW w:w="1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E75DAB"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010F56"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7/19/2021</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B62226"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0.85</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48CAD1"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0.10 - 1.60</w:t>
            </w:r>
          </w:p>
        </w:tc>
        <w:tc>
          <w:tcPr>
            <w:tcW w:w="9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F99AAEA"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3E9792" w14:textId="77777777" w:rsidR="00CF3FEC" w:rsidRPr="00CF3FEC" w:rsidRDefault="00CF3FEC" w:rsidP="00CF3FEC">
            <w:pPr>
              <w:jc w:val="center"/>
              <w:rPr>
                <w:rFonts w:ascii="Arial" w:hAnsi="Arial" w:cs="Arial"/>
                <w:color w:val="000000"/>
                <w:sz w:val="22"/>
                <w:szCs w:val="22"/>
              </w:rPr>
            </w:pPr>
            <w:r w:rsidRPr="00CF3FEC">
              <w:rPr>
                <w:rFonts w:ascii="Arial" w:hAnsi="Arial" w:cs="Arial"/>
                <w:color w:val="000000"/>
                <w:sz w:val="22"/>
                <w:szCs w:val="22"/>
              </w:rPr>
              <w:t>Soil runoff</w:t>
            </w:r>
          </w:p>
        </w:tc>
      </w:tr>
    </w:tbl>
    <w:p w14:paraId="4A1D3B86" w14:textId="77777777" w:rsidR="00CF3FEC" w:rsidRPr="001A4FAE" w:rsidRDefault="00CF3FEC" w:rsidP="001A4FAE"/>
    <w:p w14:paraId="5E8158F2" w14:textId="77777777" w:rsidR="00CF3FEC" w:rsidRPr="005162DE" w:rsidRDefault="00CF3FEC"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CF3FEC" w:rsidRPr="005162DE" w14:paraId="332CB002" w14:textId="77777777" w:rsidTr="002D3FB5">
        <w:trPr>
          <w:trHeight w:val="440"/>
        </w:trPr>
        <w:tc>
          <w:tcPr>
            <w:tcW w:w="2245" w:type="dxa"/>
          </w:tcPr>
          <w:p w14:paraId="233E30E1" w14:textId="77777777" w:rsidR="00CF3FEC" w:rsidRPr="005162DE" w:rsidRDefault="00CF3FEC"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23E5EFF9" w14:textId="77777777" w:rsidR="00CF3FEC" w:rsidRPr="005162DE" w:rsidRDefault="00CF3FEC"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4733DAD4" w14:textId="77777777" w:rsidR="00CF3FEC" w:rsidRPr="005162DE" w:rsidRDefault="00CF3FEC"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2B5ED9C6" w14:textId="77777777" w:rsidR="00CF3FEC" w:rsidRPr="005162DE" w:rsidRDefault="00CF3FEC"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70D543D7" w14:textId="77777777" w:rsidR="00CF3FEC" w:rsidRPr="005162DE" w:rsidRDefault="00CF3FEC"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409870D0" w14:textId="77777777" w:rsidR="00CF3FEC" w:rsidRPr="005162DE" w:rsidRDefault="00CF3FEC"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CF3FEC" w:rsidRPr="005162DE" w14:paraId="6EAD3564" w14:textId="77777777" w:rsidTr="002D3FB5">
        <w:trPr>
          <w:trHeight w:val="432"/>
        </w:trPr>
        <w:tc>
          <w:tcPr>
            <w:tcW w:w="2245" w:type="dxa"/>
          </w:tcPr>
          <w:p w14:paraId="54690B66" w14:textId="77777777" w:rsidR="00CF3FEC" w:rsidRPr="005162DE" w:rsidRDefault="00CF3FEC"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5CE73D9E" w14:textId="77777777" w:rsidR="00CF3FEC" w:rsidRPr="005162DE" w:rsidRDefault="00CF3FEC"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2E33B004" w14:textId="77777777" w:rsidR="00CF3FEC" w:rsidRPr="005162DE" w:rsidRDefault="00CF3FEC"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0FF44639" w14:textId="77777777" w:rsidR="00CF3FEC" w:rsidRPr="005162DE" w:rsidRDefault="00CF3FEC"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2936B819" w14:textId="77777777" w:rsidR="00CF3FEC" w:rsidRPr="005162DE" w:rsidRDefault="00CF3FEC"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3341642F" w14:textId="77777777" w:rsidR="00CF3FEC" w:rsidRPr="005162DE" w:rsidRDefault="00CF3FEC" w:rsidP="001A4FAE">
            <w:pPr>
              <w:spacing w:before="40" w:after="40"/>
              <w:jc w:val="center"/>
              <w:rPr>
                <w:rFonts w:ascii="Arial" w:hAnsi="Arial" w:cs="Arial"/>
                <w:sz w:val="24"/>
                <w:szCs w:val="24"/>
              </w:rPr>
            </w:pPr>
            <w:r>
              <w:rPr>
                <w:rFonts w:ascii="Arial" w:hAnsi="Arial" w:cs="Arial"/>
                <w:sz w:val="24"/>
                <w:szCs w:val="24"/>
              </w:rPr>
              <w:t>None</w:t>
            </w:r>
          </w:p>
        </w:tc>
      </w:tr>
    </w:tbl>
    <w:p w14:paraId="05E620C3" w14:textId="77777777" w:rsidR="00CF3FEC" w:rsidRPr="005162DE" w:rsidRDefault="00CF3FEC" w:rsidP="00066C0E">
      <w:pPr>
        <w:pStyle w:val="Heading3"/>
        <w:keepNext/>
        <w:rPr>
          <w:color w:val="auto"/>
        </w:rPr>
      </w:pPr>
      <w:r w:rsidRPr="005162DE">
        <w:rPr>
          <w:color w:val="auto"/>
        </w:rPr>
        <w:t>Additional General Information on Drinking Water</w:t>
      </w:r>
    </w:p>
    <w:p w14:paraId="68838DD0" w14:textId="77777777" w:rsidR="00CF3FEC" w:rsidRPr="005162DE" w:rsidRDefault="00CF3FEC"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19E44E84" w14:textId="77777777" w:rsidR="00CF3FEC" w:rsidRPr="00CF3FEC" w:rsidRDefault="00CF3FEC"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w:t>
      </w:r>
      <w:r w:rsidRPr="00CF3FEC">
        <w:rPr>
          <w:rFonts w:ascii="Arial" w:hAnsi="Arial" w:cs="Arial"/>
          <w:sz w:val="24"/>
          <w:szCs w:val="24"/>
        </w:rPr>
        <w:t>are available from the Safe Drinking Water Hotline (1-800-426-4791).</w:t>
      </w:r>
    </w:p>
    <w:p w14:paraId="66A4CB48" w14:textId="5CB41DB3" w:rsidR="00CF3FEC" w:rsidRDefault="00CF3FEC" w:rsidP="0027183A">
      <w:pPr>
        <w:rPr>
          <w:rFonts w:ascii="Arial" w:hAnsi="Arial" w:cs="Arial"/>
          <w:bCs/>
          <w:i/>
          <w:iCs/>
          <w:sz w:val="24"/>
          <w:szCs w:val="24"/>
        </w:rPr>
      </w:pPr>
      <w:r w:rsidRPr="00CF3FEC">
        <w:rPr>
          <w:rFonts w:ascii="Arial" w:hAnsi="Arial" w:cs="Arial"/>
          <w:bCs/>
          <w:sz w:val="24"/>
          <w:szCs w:val="24"/>
        </w:rPr>
        <w:t xml:space="preserve">Lead-Specific Language: Lead can cause serious health problems, especially for pregnant women and young children. Lead in drinking water is primarily from materials and components associated with service lines and home plumbing. </w:t>
      </w:r>
      <w:r w:rsidRPr="00CF3FEC">
        <w:rPr>
          <w:rFonts w:ascii="Arial" w:hAnsi="Arial" w:cs="Arial"/>
          <w:bCs/>
          <w:noProof/>
          <w:sz w:val="24"/>
          <w:szCs w:val="24"/>
        </w:rPr>
        <w:t>Moss Landing MWC</w:t>
      </w:r>
      <w:r w:rsidRPr="00CF3FEC">
        <w:rPr>
          <w:rFonts w:ascii="Arial" w:hAnsi="Arial" w:cs="Arial"/>
          <w:bCs/>
          <w:sz w:val="24"/>
          <w:szCs w:val="24"/>
        </w:rPr>
        <w:t xml:space="preserve"> is responsible for providing high quality drinking water and removing lead </w:t>
      </w:r>
      <w:proofErr w:type="gramStart"/>
      <w:r w:rsidRPr="00CF3FEC">
        <w:rPr>
          <w:rFonts w:ascii="Arial" w:hAnsi="Arial" w:cs="Arial"/>
          <w:bCs/>
          <w:sz w:val="24"/>
          <w:szCs w:val="24"/>
        </w:rPr>
        <w:t>pipes, but</w:t>
      </w:r>
      <w:proofErr w:type="gramEnd"/>
      <w:r w:rsidRPr="00CF3FEC">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t>
      </w:r>
      <w:r w:rsidRPr="00CF3FEC">
        <w:rPr>
          <w:rFonts w:ascii="Arial" w:hAnsi="Arial" w:cs="Arial"/>
          <w:bCs/>
          <w:sz w:val="24"/>
          <w:szCs w:val="24"/>
        </w:rPr>
        <w:lastRenderedPageBreak/>
        <w:t xml:space="preserve">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00077F72">
        <w:rPr>
          <w:rFonts w:ascii="Arial" w:hAnsi="Arial" w:cs="Arial"/>
          <w:bCs/>
          <w:noProof/>
          <w:sz w:val="24"/>
          <w:szCs w:val="24"/>
        </w:rPr>
        <w:t xml:space="preserve">Laura Dale </w:t>
      </w:r>
      <w:r w:rsidR="00077F72" w:rsidRPr="00581591">
        <w:rPr>
          <w:rFonts w:ascii="Arial" w:hAnsi="Arial" w:cs="Arial"/>
          <w:noProof/>
          <w:sz w:val="24"/>
          <w:szCs w:val="24"/>
          <w:lang w:val="es-MX"/>
        </w:rPr>
        <w:t>(267) 836-6983</w:t>
      </w:r>
      <w:r w:rsidRPr="00CF3FEC">
        <w:rPr>
          <w:rFonts w:ascii="Arial" w:hAnsi="Arial" w:cs="Arial"/>
          <w:bCs/>
          <w:sz w:val="24"/>
          <w:szCs w:val="24"/>
        </w:rPr>
        <w:t xml:space="preserve">Information on lead in drinking water, testing methods, and steps you can take to minimize exposure is available at </w:t>
      </w:r>
      <w:hyperlink r:id="rId11" w:tgtFrame="_blank" w:history="1">
        <w:r w:rsidRPr="00CF3FEC">
          <w:rPr>
            <w:rStyle w:val="Hyperlink"/>
            <w:rFonts w:ascii="Arial" w:hAnsi="Arial" w:cs="Arial"/>
            <w:bCs/>
            <w:i/>
            <w:iCs/>
            <w:sz w:val="24"/>
            <w:szCs w:val="24"/>
          </w:rPr>
          <w:t>http://www.epa.gov/safewater/lead</w:t>
        </w:r>
      </w:hyperlink>
      <w:r w:rsidRPr="00CF3FEC">
        <w:rPr>
          <w:rFonts w:ascii="Arial" w:hAnsi="Arial" w:cs="Arial"/>
          <w:bCs/>
          <w:i/>
          <w:iCs/>
          <w:sz w:val="24"/>
          <w:szCs w:val="24"/>
        </w:rPr>
        <w:t>.</w:t>
      </w:r>
    </w:p>
    <w:p w14:paraId="5B17853C" w14:textId="77777777" w:rsidR="00CF3FEC" w:rsidRPr="0027183A" w:rsidRDefault="00CF3FEC" w:rsidP="0027183A">
      <w:pPr>
        <w:rPr>
          <w:rFonts w:ascii="Arial" w:hAnsi="Arial" w:cs="Arial"/>
          <w:bCs/>
          <w:i/>
          <w:iCs/>
          <w:sz w:val="24"/>
          <w:szCs w:val="24"/>
        </w:rPr>
      </w:pPr>
    </w:p>
    <w:p w14:paraId="305F4735" w14:textId="77777777" w:rsidR="00CF3FEC" w:rsidRDefault="00CF3FEC"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2024</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523B921F" w14:textId="77777777" w:rsidR="00CF3FEC" w:rsidRDefault="00CF3FEC" w:rsidP="00EC2824"/>
    <w:p w14:paraId="52618F3E" w14:textId="77777777" w:rsidR="00CF3FEC" w:rsidRPr="005162DE" w:rsidRDefault="00CF3FEC" w:rsidP="00937B7B">
      <w:pPr>
        <w:pStyle w:val="Heading3"/>
        <w:keepNext/>
        <w:rPr>
          <w:color w:val="auto"/>
        </w:rPr>
      </w:pPr>
      <w:r w:rsidRPr="005162DE">
        <w:rPr>
          <w:color w:val="auto"/>
        </w:rPr>
        <w:t>Summary Information for Violation of a MCL, MRDL, AL, TT, or Monitoring and Reporting Requirement</w:t>
      </w:r>
    </w:p>
    <w:p w14:paraId="03C13184" w14:textId="77777777" w:rsidR="00CF3FEC" w:rsidRPr="005162DE" w:rsidRDefault="00CF3FEC"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CF3FEC" w:rsidRPr="005162DE" w14:paraId="658B401F" w14:textId="77777777" w:rsidTr="002D3FB5">
        <w:trPr>
          <w:trHeight w:val="457"/>
        </w:trPr>
        <w:tc>
          <w:tcPr>
            <w:tcW w:w="1975" w:type="dxa"/>
            <w:tcMar>
              <w:left w:w="58" w:type="dxa"/>
              <w:right w:w="58" w:type="dxa"/>
            </w:tcMar>
            <w:vAlign w:val="center"/>
          </w:tcPr>
          <w:p w14:paraId="25954F53" w14:textId="77777777" w:rsidR="00CF3FEC" w:rsidRPr="005162DE" w:rsidRDefault="00CF3FEC"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6C10E9BC" w14:textId="77777777" w:rsidR="00CF3FEC" w:rsidRPr="005162DE" w:rsidRDefault="00CF3FEC"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5FE3AF2E" w14:textId="77777777" w:rsidR="00CF3FEC" w:rsidRPr="005162DE" w:rsidRDefault="00CF3FEC"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3CC4687B" w14:textId="77777777" w:rsidR="00CF3FEC" w:rsidRPr="005162DE" w:rsidRDefault="00CF3FEC"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55E8F852" w14:textId="77777777" w:rsidR="00CF3FEC" w:rsidRPr="005162DE" w:rsidRDefault="00CF3FEC"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CF3FEC" w:rsidRPr="005162DE" w14:paraId="5660B462" w14:textId="77777777" w:rsidTr="002D3FB5">
        <w:trPr>
          <w:trHeight w:val="449"/>
        </w:trPr>
        <w:tc>
          <w:tcPr>
            <w:tcW w:w="1975" w:type="dxa"/>
            <w:tcMar>
              <w:left w:w="58" w:type="dxa"/>
              <w:right w:w="58" w:type="dxa"/>
            </w:tcMar>
          </w:tcPr>
          <w:p w14:paraId="2A27D967" w14:textId="3B57AF31" w:rsidR="00CF3FEC" w:rsidRPr="005162DE" w:rsidRDefault="00CF3FEC" w:rsidP="00CF3FEC">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55CC0CB9" w14:textId="08DD56C4" w:rsidR="00CF3FEC" w:rsidRPr="005162DE" w:rsidRDefault="00CF3FEC" w:rsidP="00CF3FEC">
            <w:pPr>
              <w:spacing w:before="40" w:after="40"/>
              <w:rPr>
                <w:rFonts w:ascii="Arial" w:hAnsi="Arial" w:cs="Arial"/>
                <w:sz w:val="24"/>
                <w:szCs w:val="24"/>
              </w:rPr>
            </w:pPr>
            <w:r w:rsidRPr="00F67B65">
              <w:rPr>
                <w:rFonts w:ascii="Arial" w:hAnsi="Arial" w:cs="Arial"/>
                <w:sz w:val="24"/>
                <w:szCs w:val="24"/>
              </w:rPr>
              <w:t>None</w:t>
            </w:r>
          </w:p>
        </w:tc>
        <w:tc>
          <w:tcPr>
            <w:tcW w:w="1890" w:type="dxa"/>
            <w:tcMar>
              <w:left w:w="58" w:type="dxa"/>
              <w:right w:w="58" w:type="dxa"/>
            </w:tcMar>
          </w:tcPr>
          <w:p w14:paraId="1010F9EA" w14:textId="3E3CED96" w:rsidR="00CF3FEC" w:rsidRPr="005162DE" w:rsidRDefault="00CF3FEC" w:rsidP="00CF3FEC">
            <w:pPr>
              <w:spacing w:before="40" w:after="40"/>
              <w:rPr>
                <w:rFonts w:ascii="Arial" w:hAnsi="Arial" w:cs="Arial"/>
                <w:sz w:val="24"/>
                <w:szCs w:val="24"/>
              </w:rPr>
            </w:pPr>
            <w:r w:rsidRPr="00F67B65">
              <w:rPr>
                <w:rFonts w:ascii="Arial" w:hAnsi="Arial" w:cs="Arial"/>
                <w:sz w:val="24"/>
                <w:szCs w:val="24"/>
              </w:rPr>
              <w:t>None</w:t>
            </w:r>
          </w:p>
        </w:tc>
        <w:tc>
          <w:tcPr>
            <w:tcW w:w="2160" w:type="dxa"/>
            <w:tcMar>
              <w:left w:w="58" w:type="dxa"/>
              <w:right w:w="58" w:type="dxa"/>
            </w:tcMar>
          </w:tcPr>
          <w:p w14:paraId="76503E47" w14:textId="5E5EE845" w:rsidR="00CF3FEC" w:rsidRPr="005162DE" w:rsidRDefault="00CF3FEC" w:rsidP="00CF3FEC">
            <w:pPr>
              <w:spacing w:before="40" w:after="40"/>
              <w:rPr>
                <w:rFonts w:ascii="Arial" w:hAnsi="Arial" w:cs="Arial"/>
                <w:sz w:val="24"/>
                <w:szCs w:val="24"/>
              </w:rPr>
            </w:pPr>
            <w:r w:rsidRPr="00F67B65">
              <w:rPr>
                <w:rFonts w:ascii="Arial" w:hAnsi="Arial" w:cs="Arial"/>
                <w:sz w:val="24"/>
                <w:szCs w:val="24"/>
              </w:rPr>
              <w:t>None</w:t>
            </w:r>
          </w:p>
        </w:tc>
        <w:tc>
          <w:tcPr>
            <w:tcW w:w="2367" w:type="dxa"/>
            <w:tcMar>
              <w:left w:w="58" w:type="dxa"/>
              <w:right w:w="58" w:type="dxa"/>
            </w:tcMar>
          </w:tcPr>
          <w:p w14:paraId="7F721370" w14:textId="267C82F6" w:rsidR="00CF3FEC" w:rsidRPr="005162DE" w:rsidRDefault="00CF3FEC" w:rsidP="00CF3FEC">
            <w:pPr>
              <w:spacing w:before="40" w:after="40"/>
              <w:rPr>
                <w:rFonts w:ascii="Arial" w:hAnsi="Arial" w:cs="Arial"/>
                <w:sz w:val="24"/>
                <w:szCs w:val="24"/>
              </w:rPr>
            </w:pPr>
            <w:r w:rsidRPr="00F67B65">
              <w:rPr>
                <w:rFonts w:ascii="Arial" w:hAnsi="Arial" w:cs="Arial"/>
                <w:sz w:val="24"/>
                <w:szCs w:val="24"/>
              </w:rPr>
              <w:t>None</w:t>
            </w:r>
          </w:p>
        </w:tc>
      </w:tr>
    </w:tbl>
    <w:p w14:paraId="4EEA1E85" w14:textId="77777777" w:rsidR="00CF3FEC" w:rsidRPr="005162DE" w:rsidRDefault="00CF3FEC" w:rsidP="001F503E">
      <w:pPr>
        <w:rPr>
          <w:rFonts w:ascii="Arial" w:hAnsi="Arial" w:cs="Arial"/>
          <w:sz w:val="24"/>
          <w:szCs w:val="24"/>
        </w:rPr>
      </w:pPr>
    </w:p>
    <w:p w14:paraId="06A1B581" w14:textId="77777777" w:rsidR="00CF3FEC" w:rsidRPr="005162DE" w:rsidRDefault="00CF3FEC"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04BCB988" w14:textId="77777777" w:rsidR="00CF3FEC" w:rsidRPr="005162DE" w:rsidRDefault="00CF3FEC"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CF3FEC" w:rsidRPr="005162DE" w14:paraId="3F6F53F9" w14:textId="77777777" w:rsidTr="002D3FB5">
        <w:trPr>
          <w:tblHeader/>
        </w:trPr>
        <w:tc>
          <w:tcPr>
            <w:tcW w:w="2515" w:type="dxa"/>
            <w:tcMar>
              <w:left w:w="58" w:type="dxa"/>
              <w:right w:w="58" w:type="dxa"/>
            </w:tcMar>
            <w:vAlign w:val="center"/>
          </w:tcPr>
          <w:p w14:paraId="57265B90" w14:textId="77777777" w:rsidR="00CF3FEC" w:rsidRPr="005162DE" w:rsidRDefault="00CF3FEC"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75939640" w14:textId="77777777" w:rsidR="00CF3FEC" w:rsidRPr="005162DE" w:rsidRDefault="00CF3FEC"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39F80784" w14:textId="77777777" w:rsidR="00CF3FEC" w:rsidRPr="005162DE" w:rsidRDefault="00CF3FEC"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7B452CF0" w14:textId="77777777" w:rsidR="00CF3FEC" w:rsidRPr="005162DE" w:rsidRDefault="00CF3FEC"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27D9F929" w14:textId="77777777" w:rsidR="00CF3FEC" w:rsidRPr="005162DE" w:rsidRDefault="00CF3FEC"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70386B0A" w14:textId="77777777" w:rsidR="00CF3FEC" w:rsidRPr="005162DE" w:rsidRDefault="00CF3FEC"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CF3FEC" w:rsidRPr="005162DE" w14:paraId="77012A2C" w14:textId="77777777" w:rsidTr="002D3FB5">
        <w:trPr>
          <w:trHeight w:val="504"/>
          <w:tblHeader/>
        </w:trPr>
        <w:tc>
          <w:tcPr>
            <w:tcW w:w="2515" w:type="dxa"/>
            <w:tcMar>
              <w:left w:w="58" w:type="dxa"/>
              <w:right w:w="58" w:type="dxa"/>
            </w:tcMar>
          </w:tcPr>
          <w:p w14:paraId="2CF53C51" w14:textId="77777777" w:rsidR="00CF3FEC" w:rsidRPr="005162DE" w:rsidRDefault="00CF3FEC" w:rsidP="00CF3FEC">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4626AC29" w14:textId="7E3B593C" w:rsidR="00CF3FEC" w:rsidRPr="005162DE" w:rsidRDefault="00CF3FEC" w:rsidP="00CF3FEC">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54A7794F" w14:textId="1A20E3A1" w:rsidR="00CF3FEC" w:rsidRPr="005162DE" w:rsidRDefault="00CF3FEC" w:rsidP="00CF3FEC">
            <w:pPr>
              <w:spacing w:before="40" w:after="40"/>
              <w:jc w:val="center"/>
              <w:rPr>
                <w:rFonts w:ascii="Arial" w:hAnsi="Arial" w:cs="Arial"/>
                <w:sz w:val="24"/>
                <w:szCs w:val="24"/>
              </w:rPr>
            </w:pPr>
            <w:r w:rsidRPr="004433DF">
              <w:rPr>
                <w:rFonts w:ascii="Arial" w:hAnsi="Arial" w:cs="Arial"/>
                <w:sz w:val="24"/>
                <w:szCs w:val="24"/>
              </w:rPr>
              <w:t>NA</w:t>
            </w:r>
          </w:p>
        </w:tc>
        <w:tc>
          <w:tcPr>
            <w:tcW w:w="1080" w:type="dxa"/>
            <w:tcMar>
              <w:left w:w="58" w:type="dxa"/>
              <w:right w:w="58" w:type="dxa"/>
            </w:tcMar>
          </w:tcPr>
          <w:p w14:paraId="37E5B26D" w14:textId="77777777" w:rsidR="00CF3FEC" w:rsidRPr="005162DE" w:rsidRDefault="00CF3FEC" w:rsidP="00CF3FEC">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1FADA91" w14:textId="77777777" w:rsidR="00CF3FEC" w:rsidRPr="005162DE" w:rsidRDefault="00CF3FEC" w:rsidP="00CF3FEC">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0F9F8D6C" w14:textId="77777777" w:rsidR="00CF3FEC" w:rsidRPr="005162DE" w:rsidRDefault="00CF3FEC" w:rsidP="00CF3FEC">
            <w:pPr>
              <w:spacing w:before="40" w:after="40"/>
              <w:rPr>
                <w:rFonts w:ascii="Arial" w:hAnsi="Arial" w:cs="Arial"/>
                <w:sz w:val="24"/>
                <w:szCs w:val="24"/>
              </w:rPr>
            </w:pPr>
            <w:r w:rsidRPr="005162DE">
              <w:rPr>
                <w:rFonts w:ascii="Arial" w:hAnsi="Arial" w:cs="Arial"/>
                <w:sz w:val="24"/>
                <w:szCs w:val="24"/>
              </w:rPr>
              <w:t>Human and animal fecal waste</w:t>
            </w:r>
          </w:p>
        </w:tc>
      </w:tr>
      <w:tr w:rsidR="00CF3FEC" w:rsidRPr="005162DE" w14:paraId="32E9DE2A" w14:textId="77777777" w:rsidTr="002D3FB5">
        <w:trPr>
          <w:trHeight w:val="504"/>
          <w:tblHeader/>
        </w:trPr>
        <w:tc>
          <w:tcPr>
            <w:tcW w:w="2515" w:type="dxa"/>
            <w:tcMar>
              <w:left w:w="58" w:type="dxa"/>
              <w:right w:w="58" w:type="dxa"/>
            </w:tcMar>
          </w:tcPr>
          <w:p w14:paraId="02BBC4D6" w14:textId="77777777" w:rsidR="00CF3FEC" w:rsidRPr="005162DE" w:rsidRDefault="00CF3FEC" w:rsidP="00CF3FEC">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20DA2978" w14:textId="0873CB1D" w:rsidR="00CF3FEC" w:rsidRPr="005162DE" w:rsidRDefault="00CF3FEC" w:rsidP="00CF3FEC">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C759F9B" w14:textId="1BBA4473" w:rsidR="00CF3FEC" w:rsidRPr="005162DE" w:rsidRDefault="00CF3FEC" w:rsidP="00CF3FEC">
            <w:pPr>
              <w:spacing w:before="40" w:after="40"/>
              <w:jc w:val="center"/>
              <w:rPr>
                <w:rFonts w:ascii="Arial" w:hAnsi="Arial" w:cs="Arial"/>
                <w:sz w:val="24"/>
                <w:szCs w:val="24"/>
              </w:rPr>
            </w:pPr>
            <w:r w:rsidRPr="004433DF">
              <w:rPr>
                <w:rFonts w:ascii="Arial" w:hAnsi="Arial" w:cs="Arial"/>
                <w:sz w:val="24"/>
                <w:szCs w:val="24"/>
              </w:rPr>
              <w:t>NA</w:t>
            </w:r>
          </w:p>
        </w:tc>
        <w:tc>
          <w:tcPr>
            <w:tcW w:w="1080" w:type="dxa"/>
            <w:tcMar>
              <w:left w:w="58" w:type="dxa"/>
              <w:right w:w="58" w:type="dxa"/>
            </w:tcMar>
          </w:tcPr>
          <w:p w14:paraId="7778F44B" w14:textId="77777777" w:rsidR="00CF3FEC" w:rsidRPr="005162DE" w:rsidRDefault="00CF3FEC" w:rsidP="00CF3FEC">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7640CC2A" w14:textId="77777777" w:rsidR="00CF3FEC" w:rsidRPr="005162DE" w:rsidRDefault="00CF3FEC" w:rsidP="00CF3FEC">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2EE56F41" w14:textId="77777777" w:rsidR="00CF3FEC" w:rsidRPr="005162DE" w:rsidRDefault="00CF3FEC" w:rsidP="00CF3FEC">
            <w:pPr>
              <w:spacing w:before="40" w:after="40"/>
              <w:rPr>
                <w:rFonts w:ascii="Arial" w:hAnsi="Arial" w:cs="Arial"/>
                <w:sz w:val="24"/>
                <w:szCs w:val="24"/>
              </w:rPr>
            </w:pPr>
            <w:r w:rsidRPr="005162DE">
              <w:rPr>
                <w:rFonts w:ascii="Arial" w:hAnsi="Arial" w:cs="Arial"/>
                <w:sz w:val="24"/>
                <w:szCs w:val="24"/>
              </w:rPr>
              <w:t>Human and animal fecal waste</w:t>
            </w:r>
          </w:p>
        </w:tc>
      </w:tr>
      <w:tr w:rsidR="00CF3FEC" w:rsidRPr="005162DE" w14:paraId="2056B451" w14:textId="77777777" w:rsidTr="002D3FB5">
        <w:trPr>
          <w:trHeight w:val="504"/>
          <w:tblHeader/>
        </w:trPr>
        <w:tc>
          <w:tcPr>
            <w:tcW w:w="2515" w:type="dxa"/>
            <w:tcMar>
              <w:left w:w="58" w:type="dxa"/>
              <w:right w:w="58" w:type="dxa"/>
            </w:tcMar>
          </w:tcPr>
          <w:p w14:paraId="50FCCB05" w14:textId="77777777" w:rsidR="00CF3FEC" w:rsidRPr="005162DE" w:rsidRDefault="00CF3FEC"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24A20E9D" w14:textId="0F3FC7B4" w:rsidR="00CF3FEC" w:rsidRPr="005162DE" w:rsidRDefault="00CF3FEC"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8176AE2" w14:textId="5391D038" w:rsidR="00CF3FEC" w:rsidRPr="005162DE" w:rsidRDefault="00CF3FEC"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56C55BD" w14:textId="77777777" w:rsidR="00CF3FEC" w:rsidRPr="005162DE" w:rsidRDefault="00CF3FEC"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18221465" w14:textId="77777777" w:rsidR="00CF3FEC" w:rsidRPr="005162DE" w:rsidRDefault="00CF3FEC"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6E752D45" w14:textId="77777777" w:rsidR="00CF3FEC" w:rsidRPr="005162DE" w:rsidRDefault="00CF3FEC"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415807F0" w14:textId="77777777" w:rsidR="00CF3FEC" w:rsidRPr="005162DE" w:rsidRDefault="00CF3FEC" w:rsidP="0087640F">
      <w:pPr>
        <w:pStyle w:val="Caption"/>
        <w:spacing w:before="100" w:beforeAutospacing="1"/>
      </w:pPr>
    </w:p>
    <w:p w14:paraId="693567B7" w14:textId="77777777" w:rsidR="00CF3FEC" w:rsidRPr="005162DE" w:rsidRDefault="00CF3FEC"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CF3FEC" w:rsidRPr="005162DE" w14:paraId="3116CD07" w14:textId="77777777" w:rsidTr="002D3FB5">
        <w:trPr>
          <w:trHeight w:val="457"/>
        </w:trPr>
        <w:tc>
          <w:tcPr>
            <w:tcW w:w="1975" w:type="dxa"/>
            <w:tcMar>
              <w:left w:w="58" w:type="dxa"/>
              <w:right w:w="58" w:type="dxa"/>
            </w:tcMar>
            <w:vAlign w:val="center"/>
          </w:tcPr>
          <w:p w14:paraId="40D8B60A" w14:textId="77777777" w:rsidR="00CF3FEC" w:rsidRPr="005162DE" w:rsidRDefault="00CF3FEC"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54CC8050" w14:textId="77777777" w:rsidR="00CF3FEC" w:rsidRPr="005162DE" w:rsidRDefault="00CF3FEC"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44635F5E" w14:textId="77777777" w:rsidR="00CF3FEC" w:rsidRPr="005162DE" w:rsidRDefault="00CF3FEC"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334E7EFA" w14:textId="77777777" w:rsidR="00CF3FEC" w:rsidRPr="005162DE" w:rsidRDefault="00CF3FEC"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656A10E3" w14:textId="77777777" w:rsidR="00CF3FEC" w:rsidRPr="005162DE" w:rsidRDefault="00CF3FEC"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CF3FEC" w:rsidRPr="005162DE" w14:paraId="3A6B2D31" w14:textId="77777777" w:rsidTr="002D3FB5">
        <w:trPr>
          <w:trHeight w:val="449"/>
        </w:trPr>
        <w:tc>
          <w:tcPr>
            <w:tcW w:w="1975" w:type="dxa"/>
            <w:tcMar>
              <w:left w:w="58" w:type="dxa"/>
              <w:right w:w="58" w:type="dxa"/>
            </w:tcMar>
          </w:tcPr>
          <w:p w14:paraId="52C442FC" w14:textId="0262679C" w:rsidR="00CF3FEC" w:rsidRPr="005162DE" w:rsidRDefault="00CF3FEC" w:rsidP="00CF3FEC">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4E4A954A" w14:textId="3193198C" w:rsidR="00CF3FEC" w:rsidRPr="005162DE" w:rsidRDefault="00CF3FEC" w:rsidP="00CF3FEC">
            <w:pPr>
              <w:keepNext/>
              <w:spacing w:before="40" w:after="40"/>
              <w:rPr>
                <w:rFonts w:ascii="Arial" w:hAnsi="Arial" w:cs="Arial"/>
                <w:sz w:val="24"/>
                <w:szCs w:val="24"/>
              </w:rPr>
            </w:pPr>
            <w:r w:rsidRPr="00F67B65">
              <w:rPr>
                <w:rFonts w:ascii="Arial" w:hAnsi="Arial" w:cs="Arial"/>
                <w:sz w:val="24"/>
                <w:szCs w:val="24"/>
              </w:rPr>
              <w:t>None</w:t>
            </w:r>
          </w:p>
        </w:tc>
        <w:tc>
          <w:tcPr>
            <w:tcW w:w="1890" w:type="dxa"/>
            <w:tcMar>
              <w:left w:w="58" w:type="dxa"/>
              <w:right w:w="58" w:type="dxa"/>
            </w:tcMar>
          </w:tcPr>
          <w:p w14:paraId="1E4E0643" w14:textId="27FA33EB" w:rsidR="00CF3FEC" w:rsidRPr="005162DE" w:rsidRDefault="00CF3FEC" w:rsidP="00CF3FEC">
            <w:pPr>
              <w:keepNext/>
              <w:spacing w:before="40" w:after="40"/>
              <w:rPr>
                <w:rFonts w:ascii="Arial" w:hAnsi="Arial" w:cs="Arial"/>
                <w:sz w:val="24"/>
                <w:szCs w:val="24"/>
              </w:rPr>
            </w:pPr>
            <w:r w:rsidRPr="00F67B65">
              <w:rPr>
                <w:rFonts w:ascii="Arial" w:hAnsi="Arial" w:cs="Arial"/>
                <w:sz w:val="24"/>
                <w:szCs w:val="24"/>
              </w:rPr>
              <w:t>None</w:t>
            </w:r>
          </w:p>
        </w:tc>
        <w:tc>
          <w:tcPr>
            <w:tcW w:w="2160" w:type="dxa"/>
            <w:tcMar>
              <w:left w:w="58" w:type="dxa"/>
              <w:right w:w="58" w:type="dxa"/>
            </w:tcMar>
          </w:tcPr>
          <w:p w14:paraId="3252EBAB" w14:textId="4327C3F3" w:rsidR="00CF3FEC" w:rsidRPr="005162DE" w:rsidRDefault="00CF3FEC" w:rsidP="00CF3FEC">
            <w:pPr>
              <w:keepNext/>
              <w:spacing w:before="40" w:after="40"/>
              <w:rPr>
                <w:rFonts w:ascii="Arial" w:hAnsi="Arial" w:cs="Arial"/>
                <w:sz w:val="24"/>
                <w:szCs w:val="24"/>
              </w:rPr>
            </w:pPr>
            <w:r w:rsidRPr="00F67B65">
              <w:rPr>
                <w:rFonts w:ascii="Arial" w:hAnsi="Arial" w:cs="Arial"/>
                <w:sz w:val="24"/>
                <w:szCs w:val="24"/>
              </w:rPr>
              <w:t>None</w:t>
            </w:r>
          </w:p>
        </w:tc>
        <w:tc>
          <w:tcPr>
            <w:tcW w:w="2367" w:type="dxa"/>
            <w:tcMar>
              <w:left w:w="58" w:type="dxa"/>
              <w:right w:w="58" w:type="dxa"/>
            </w:tcMar>
          </w:tcPr>
          <w:p w14:paraId="3227C2DC" w14:textId="5CF66E50" w:rsidR="00CF3FEC" w:rsidRPr="005162DE" w:rsidRDefault="00CF3FEC" w:rsidP="00CF3FEC">
            <w:pPr>
              <w:keepNext/>
              <w:spacing w:before="40" w:after="40"/>
              <w:rPr>
                <w:rFonts w:ascii="Arial" w:hAnsi="Arial" w:cs="Arial"/>
                <w:sz w:val="24"/>
                <w:szCs w:val="24"/>
              </w:rPr>
            </w:pPr>
            <w:r w:rsidRPr="00F67B65">
              <w:rPr>
                <w:rFonts w:ascii="Arial" w:hAnsi="Arial" w:cs="Arial"/>
                <w:sz w:val="24"/>
                <w:szCs w:val="24"/>
              </w:rPr>
              <w:t>None</w:t>
            </w:r>
          </w:p>
        </w:tc>
      </w:tr>
    </w:tbl>
    <w:p w14:paraId="345FA7F4" w14:textId="77777777" w:rsidR="00CF3FEC" w:rsidRPr="005162DE" w:rsidRDefault="00CF3FEC" w:rsidP="00CF3FEC">
      <w:pPr>
        <w:pStyle w:val="Heading3"/>
        <w:keepNext/>
      </w:pPr>
    </w:p>
    <w:sectPr w:rsidR="00CF3FEC" w:rsidRPr="005162DE" w:rsidSect="00CF3FEC">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13619" w14:textId="77777777" w:rsidR="005337E7" w:rsidRDefault="005337E7">
      <w:r>
        <w:separator/>
      </w:r>
    </w:p>
    <w:p w14:paraId="5D65387E" w14:textId="77777777" w:rsidR="005337E7" w:rsidRDefault="005337E7"/>
  </w:endnote>
  <w:endnote w:type="continuationSeparator" w:id="0">
    <w:p w14:paraId="05B397E1" w14:textId="77777777" w:rsidR="005337E7" w:rsidRDefault="005337E7">
      <w:r>
        <w:continuationSeparator/>
      </w:r>
    </w:p>
    <w:p w14:paraId="55D64277" w14:textId="77777777" w:rsidR="005337E7" w:rsidRDefault="005337E7"/>
  </w:endnote>
  <w:endnote w:type="continuationNotice" w:id="1">
    <w:p w14:paraId="59309A86" w14:textId="77777777" w:rsidR="005337E7" w:rsidRDefault="005337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21B60" w14:textId="77777777" w:rsidR="00CF3FEC" w:rsidRDefault="00CF3FEC">
    <w:pPr>
      <w:pStyle w:val="Footer"/>
    </w:pPr>
  </w:p>
  <w:p w14:paraId="2F60E055" w14:textId="77777777" w:rsidR="00CF3FEC" w:rsidRDefault="00CF3FE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45BDE" w14:textId="77777777" w:rsidR="00CF3FEC" w:rsidRPr="002E5912" w:rsidRDefault="00CF3FEC"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A1A9C" w14:textId="77777777" w:rsidR="005337E7" w:rsidRDefault="005337E7">
      <w:r>
        <w:separator/>
      </w:r>
    </w:p>
    <w:p w14:paraId="42FBC34A" w14:textId="77777777" w:rsidR="005337E7" w:rsidRDefault="005337E7"/>
  </w:footnote>
  <w:footnote w:type="continuationSeparator" w:id="0">
    <w:p w14:paraId="7426757D" w14:textId="77777777" w:rsidR="005337E7" w:rsidRDefault="005337E7">
      <w:r>
        <w:continuationSeparator/>
      </w:r>
    </w:p>
    <w:p w14:paraId="02762FCE" w14:textId="77777777" w:rsidR="005337E7" w:rsidRDefault="005337E7"/>
  </w:footnote>
  <w:footnote w:type="continuationNotice" w:id="1">
    <w:p w14:paraId="308451D8" w14:textId="77777777" w:rsidR="005337E7" w:rsidRDefault="005337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A7C61" w14:textId="77777777" w:rsidR="00CF3FEC" w:rsidRDefault="00CF3FEC">
    <w:pPr>
      <w:pStyle w:val="Header"/>
    </w:pPr>
  </w:p>
  <w:p w14:paraId="7E727AC3" w14:textId="77777777" w:rsidR="00CF3FEC" w:rsidRDefault="00CF3FE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40EAC" w14:textId="77777777" w:rsidR="00CF3FEC" w:rsidRDefault="00CF3FEC"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77F72"/>
    <w:rsid w:val="000802EF"/>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261"/>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37E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1591"/>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D7D79"/>
    <w:rsid w:val="00AF0445"/>
    <w:rsid w:val="00AF2E38"/>
    <w:rsid w:val="00AF5724"/>
    <w:rsid w:val="00B0016F"/>
    <w:rsid w:val="00B01942"/>
    <w:rsid w:val="00B0620C"/>
    <w:rsid w:val="00B1666D"/>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005B"/>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84EBF"/>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66EB"/>
    <w:rsid w:val="00CF02C7"/>
    <w:rsid w:val="00CF1A7D"/>
    <w:rsid w:val="00CF2391"/>
    <w:rsid w:val="00CF3FEC"/>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73A0"/>
    <w:rsid w:val="00D57834"/>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5A0E"/>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F643B0"/>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553975829">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048766">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810244753">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2369</Words>
  <Characters>13508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4</cp:revision>
  <cp:lastPrinted>2022-01-19T18:53:00Z</cp:lastPrinted>
  <dcterms:created xsi:type="dcterms:W3CDTF">2025-06-26T15:50:00Z</dcterms:created>
  <dcterms:modified xsi:type="dcterms:W3CDTF">2025-06-26T15:54:00Z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