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10CE86F0" w:rsidR="00BC6327" w:rsidRPr="008F7660"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8B0019">
        <w:rPr>
          <w:sz w:val="32"/>
          <w:u w:val="none"/>
        </w:rPr>
        <w:t>20</w:t>
      </w:r>
      <w:r w:rsidR="00B95391">
        <w:rPr>
          <w:sz w:val="32"/>
          <w:u w:val="none"/>
        </w:rPr>
        <w:t>2</w:t>
      </w:r>
      <w:r w:rsidR="006A5A7E">
        <w:rPr>
          <w:sz w:val="32"/>
          <w:u w:val="none"/>
        </w:rPr>
        <w:t>3</w:t>
      </w:r>
      <w:r w:rsidR="00B606D3" w:rsidRPr="008F7660">
        <w:rPr>
          <w:sz w:val="32"/>
          <w:u w:val="none"/>
        </w:rPr>
        <w:t xml:space="preserve"> </w:t>
      </w:r>
      <w:r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310A85D3" w:rsidR="00BC6327" w:rsidRPr="00412B2F" w:rsidRDefault="00C31226" w:rsidP="00710939">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Aera WS – San Ardo</w:t>
            </w:r>
          </w:p>
        </w:tc>
        <w:tc>
          <w:tcPr>
            <w:tcW w:w="1314" w:type="dxa"/>
            <w:tcBorders>
              <w:top w:val="nil"/>
              <w:left w:val="nil"/>
              <w:bottom w:val="nil"/>
              <w:right w:val="nil"/>
            </w:tcBorders>
          </w:tcPr>
          <w:p w14:paraId="31ED9B54"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423A98FE" w:rsidR="00BC6327" w:rsidRPr="00412B2F" w:rsidRDefault="00B0115A" w:rsidP="00710939">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May 3</w:t>
            </w:r>
            <w:r w:rsidR="00AE0670">
              <w:rPr>
                <w:sz w:val="21"/>
                <w:szCs w:val="21"/>
              </w:rPr>
              <w:t>, 202</w:t>
            </w:r>
            <w:r w:rsidR="006A5A7E">
              <w:rPr>
                <w:sz w:val="21"/>
                <w:szCs w:val="21"/>
              </w:rPr>
              <w:t>4</w:t>
            </w:r>
          </w:p>
        </w:tc>
      </w:tr>
    </w:tbl>
    <w:p w14:paraId="14AA4D8D" w14:textId="0E54D8CF" w:rsidR="00BC6327" w:rsidRPr="00412B2F" w:rsidRDefault="00BC6327" w:rsidP="00710939">
      <w:pPr>
        <w:pStyle w:val="BodyText3"/>
        <w:pBdr>
          <w:top w:val="none" w:sz="0" w:space="0" w:color="auto"/>
          <w:left w:val="none" w:sz="0" w:space="0" w:color="auto"/>
          <w:bottom w:val="none" w:sz="0" w:space="0" w:color="auto"/>
          <w:right w:val="none" w:sz="0" w:space="0" w:color="auto"/>
        </w:pBdr>
        <w:spacing w:before="60" w:after="60"/>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w:t>
      </w:r>
      <w:r w:rsidRPr="008B0019">
        <w:rPr>
          <w:i/>
          <w:sz w:val="21"/>
          <w:szCs w:val="21"/>
        </w:rPr>
        <w:t>, 20</w:t>
      </w:r>
      <w:r w:rsidR="00B95391" w:rsidRPr="008B0019">
        <w:rPr>
          <w:i/>
          <w:sz w:val="21"/>
          <w:szCs w:val="21"/>
        </w:rPr>
        <w:t>2</w:t>
      </w:r>
      <w:r w:rsidR="006A5A7E">
        <w:rPr>
          <w:i/>
          <w:sz w:val="21"/>
          <w:szCs w:val="21"/>
        </w:rPr>
        <w:t>3</w:t>
      </w:r>
      <w:r w:rsidR="00D37E1F" w:rsidRPr="00412B2F">
        <w:rPr>
          <w:i/>
          <w:sz w:val="21"/>
          <w:szCs w:val="21"/>
        </w:rPr>
        <w:t xml:space="preserve"> and may include earlier monitoring data</w:t>
      </w:r>
      <w:r w:rsidRPr="00412B2F">
        <w:rPr>
          <w:i/>
          <w:sz w:val="21"/>
          <w:szCs w:val="21"/>
        </w:rPr>
        <w:t>.</w:t>
      </w:r>
    </w:p>
    <w:p w14:paraId="646DC574" w14:textId="094740E4" w:rsidR="00BC6327" w:rsidRPr="00412B2F" w:rsidRDefault="00442D6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r w:rsidRPr="00442D66">
        <w:rPr>
          <w:b/>
          <w:bCs/>
          <w:sz w:val="21"/>
          <w:szCs w:val="21"/>
          <w:lang w:val="es-MX"/>
        </w:rPr>
        <w:t xml:space="preserve">Este informe contiene información muy importante sobre su agua para beber.  Favor de comunicarse [] a </w:t>
      </w:r>
      <w:r w:rsidR="009C1D29" w:rsidRPr="00442D66">
        <w:rPr>
          <w:b/>
          <w:bCs/>
          <w:sz w:val="21"/>
          <w:szCs w:val="21"/>
          <w:lang w:val="es-MX"/>
        </w:rPr>
        <w:t>[</w:t>
      </w:r>
      <w:r w:rsidR="009C1D29">
        <w:rPr>
          <w:b/>
          <w:bCs/>
          <w:sz w:val="21"/>
          <w:szCs w:val="21"/>
          <w:lang w:val="es-MX"/>
        </w:rPr>
        <w:t>, para</w:t>
      </w:r>
      <w:r w:rsidRPr="00442D66">
        <w:rPr>
          <w:b/>
          <w:bCs/>
          <w:sz w:val="21"/>
          <w:szCs w:val="21"/>
          <w:lang w:val="es-MX"/>
        </w:rPr>
        <w:t xml:space="preserve"> asistirlo en español.</w:t>
      </w:r>
    </w:p>
    <w:p w14:paraId="76F47AA3" w14:textId="5BD16EC8" w:rsidR="006537F6" w:rsidRPr="00412B2F" w:rsidRDefault="006537F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
    <w:tbl>
      <w:tblPr>
        <w:tblW w:w="10800" w:type="dxa"/>
        <w:tblLayout w:type="fixed"/>
        <w:tblLook w:val="0000" w:firstRow="0" w:lastRow="0" w:firstColumn="0" w:lastColumn="0" w:noHBand="0" w:noVBand="0"/>
      </w:tblPr>
      <w:tblGrid>
        <w:gridCol w:w="2880"/>
        <w:gridCol w:w="90"/>
        <w:gridCol w:w="630"/>
        <w:gridCol w:w="900"/>
        <w:gridCol w:w="2700"/>
        <w:gridCol w:w="810"/>
        <w:gridCol w:w="2790"/>
      </w:tblGrid>
      <w:tr w:rsidR="00BC6327" w:rsidRPr="00412B2F" w14:paraId="18C4A1CB" w14:textId="77777777" w:rsidTr="008A5B6C">
        <w:trPr>
          <w:cantSplit/>
        </w:trPr>
        <w:tc>
          <w:tcPr>
            <w:tcW w:w="2970" w:type="dxa"/>
            <w:gridSpan w:val="2"/>
          </w:tcPr>
          <w:p w14:paraId="623CEBEC"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1"/>
                <w:szCs w:val="21"/>
              </w:rPr>
            </w:pPr>
            <w:r w:rsidRPr="00412B2F">
              <w:rPr>
                <w:sz w:val="21"/>
                <w:szCs w:val="21"/>
              </w:rPr>
              <w:t xml:space="preserve">Type of water source(s) in use:  </w:t>
            </w:r>
          </w:p>
        </w:tc>
        <w:tc>
          <w:tcPr>
            <w:tcW w:w="7830" w:type="dxa"/>
            <w:gridSpan w:val="5"/>
            <w:tcBorders>
              <w:bottom w:val="single" w:sz="4" w:space="0" w:color="auto"/>
            </w:tcBorders>
          </w:tcPr>
          <w:p w14:paraId="5633B571" w14:textId="7736D084" w:rsidR="00BC6327" w:rsidRPr="00412B2F" w:rsidRDefault="0061232B" w:rsidP="00F27D20">
            <w:pPr>
              <w:pStyle w:val="BodyText3"/>
              <w:pBdr>
                <w:top w:val="none" w:sz="0" w:space="0" w:color="auto"/>
                <w:left w:val="none" w:sz="0" w:space="0" w:color="auto"/>
                <w:bottom w:val="none" w:sz="0" w:space="0" w:color="auto"/>
                <w:right w:val="none" w:sz="0" w:space="0" w:color="auto"/>
              </w:pBdr>
              <w:spacing w:before="60"/>
              <w:ind w:right="-115"/>
              <w:jc w:val="left"/>
              <w:rPr>
                <w:sz w:val="21"/>
                <w:szCs w:val="21"/>
              </w:rPr>
            </w:pPr>
            <w:r>
              <w:rPr>
                <w:sz w:val="21"/>
                <w:szCs w:val="21"/>
              </w:rPr>
              <w:t>Ground water well</w:t>
            </w:r>
          </w:p>
        </w:tc>
      </w:tr>
      <w:tr w:rsidR="00BC6327" w:rsidRPr="00412B2F" w14:paraId="50C1FDBC" w14:textId="77777777" w:rsidTr="008A5B6C">
        <w:trPr>
          <w:cantSplit/>
        </w:trPr>
        <w:tc>
          <w:tcPr>
            <w:tcW w:w="3600" w:type="dxa"/>
            <w:gridSpan w:val="3"/>
          </w:tcPr>
          <w:p w14:paraId="4A7FB83F"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 xml:space="preserve">Name &amp; </w:t>
            </w:r>
            <w:r w:rsidR="009C1882" w:rsidRPr="00412B2F">
              <w:rPr>
                <w:sz w:val="21"/>
                <w:szCs w:val="21"/>
              </w:rPr>
              <w:t xml:space="preserve">general </w:t>
            </w:r>
            <w:r w:rsidRPr="00412B2F">
              <w:rPr>
                <w:sz w:val="21"/>
                <w:szCs w:val="21"/>
              </w:rPr>
              <w:t xml:space="preserve">location of source(s):  </w:t>
            </w:r>
          </w:p>
        </w:tc>
        <w:tc>
          <w:tcPr>
            <w:tcW w:w="7200" w:type="dxa"/>
            <w:gridSpan w:val="4"/>
            <w:tcBorders>
              <w:bottom w:val="single" w:sz="4" w:space="0" w:color="auto"/>
            </w:tcBorders>
          </w:tcPr>
          <w:p w14:paraId="20CC1803" w14:textId="166911AD" w:rsidR="00BC6327" w:rsidRPr="00412B2F" w:rsidRDefault="0061232B"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Well 1</w:t>
            </w:r>
          </w:p>
        </w:tc>
      </w:tr>
      <w:tr w:rsidR="00BC6327" w:rsidRPr="00412B2F" w14:paraId="07255395" w14:textId="77777777" w:rsidTr="008A5B6C">
        <w:tc>
          <w:tcPr>
            <w:tcW w:w="10800" w:type="dxa"/>
            <w:gridSpan w:val="7"/>
            <w:tcBorders>
              <w:bottom w:val="single" w:sz="4" w:space="0" w:color="auto"/>
            </w:tcBorders>
          </w:tcPr>
          <w:p w14:paraId="795D30C8"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p>
        </w:tc>
      </w:tr>
      <w:tr w:rsidR="00BC6327" w:rsidRPr="00412B2F" w14:paraId="36C59834" w14:textId="77777777" w:rsidTr="008A5B6C">
        <w:tc>
          <w:tcPr>
            <w:tcW w:w="4500" w:type="dxa"/>
            <w:gridSpan w:val="4"/>
          </w:tcPr>
          <w:p w14:paraId="3E043666"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Drinking Water Source Assessment information:</w:t>
            </w:r>
          </w:p>
        </w:tc>
        <w:tc>
          <w:tcPr>
            <w:tcW w:w="6300" w:type="dxa"/>
            <w:gridSpan w:val="3"/>
            <w:tcBorders>
              <w:bottom w:val="single" w:sz="4" w:space="0" w:color="auto"/>
            </w:tcBorders>
          </w:tcPr>
          <w:p w14:paraId="42A7B488" w14:textId="19A9F177" w:rsidR="00BC6327" w:rsidRPr="009C1D29" w:rsidRDefault="00B0115A"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sidRPr="009C1D29">
              <w:rPr>
                <w:sz w:val="21"/>
                <w:szCs w:val="21"/>
              </w:rPr>
              <w:t>A Source Water Assessment was conducted July 2001. The source is</w:t>
            </w:r>
          </w:p>
        </w:tc>
      </w:tr>
      <w:tr w:rsidR="00BC6327" w:rsidRPr="00412B2F" w14:paraId="4AB6369E" w14:textId="77777777" w:rsidTr="008A5B6C">
        <w:tc>
          <w:tcPr>
            <w:tcW w:w="10800" w:type="dxa"/>
            <w:gridSpan w:val="7"/>
            <w:tcBorders>
              <w:bottom w:val="single" w:sz="4" w:space="0" w:color="auto"/>
            </w:tcBorders>
          </w:tcPr>
          <w:p w14:paraId="556CD1B7" w14:textId="3D901BC3" w:rsidR="00BC6327" w:rsidRPr="009C1D29" w:rsidRDefault="00B0115A"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r w:rsidRPr="009C1D29">
              <w:rPr>
                <w:sz w:val="21"/>
                <w:szCs w:val="21"/>
              </w:rPr>
              <w:t>considered most vulnerable to the following activities not associated with any detected contaminants: Mining operations – Active, Mining operations – Historic. There have been no contaminants detected in the water supply recently, however the source is located in an oil field therefore the well may be vulnerable to volatile organic compounds.  A complete copy of the Source Assessment may be viewed by contacting Dustin Ramsey.</w:t>
            </w:r>
          </w:p>
        </w:tc>
      </w:tr>
      <w:tr w:rsidR="00BC6327" w:rsidRPr="00412B2F" w14:paraId="4AE4C9F1" w14:textId="77777777" w:rsidTr="00896E02">
        <w:trPr>
          <w:cantSplit/>
        </w:trPr>
        <w:tc>
          <w:tcPr>
            <w:tcW w:w="2880" w:type="dxa"/>
          </w:tcPr>
          <w:p w14:paraId="2A7BB20D" w14:textId="77777777"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1"/>
                <w:szCs w:val="21"/>
              </w:rPr>
            </w:pPr>
            <w:r w:rsidRPr="00412B2F">
              <w:rPr>
                <w:sz w:val="21"/>
                <w:szCs w:val="21"/>
              </w:rPr>
              <w:t xml:space="preserve">For more information, contact: </w:t>
            </w:r>
          </w:p>
        </w:tc>
        <w:tc>
          <w:tcPr>
            <w:tcW w:w="4320" w:type="dxa"/>
            <w:gridSpan w:val="4"/>
            <w:tcBorders>
              <w:bottom w:val="single" w:sz="4" w:space="0" w:color="auto"/>
            </w:tcBorders>
          </w:tcPr>
          <w:p w14:paraId="666A69D2" w14:textId="057547A4" w:rsidR="00BC6327" w:rsidRPr="00412B2F" w:rsidRDefault="00BF3488" w:rsidP="008E4080">
            <w:pPr>
              <w:pStyle w:val="BodyText3"/>
              <w:pBdr>
                <w:top w:val="none" w:sz="0" w:space="0" w:color="auto"/>
                <w:left w:val="none" w:sz="0" w:space="0" w:color="auto"/>
                <w:bottom w:val="none" w:sz="0" w:space="0" w:color="auto"/>
                <w:right w:val="none" w:sz="0" w:space="0" w:color="auto"/>
              </w:pBdr>
              <w:spacing w:before="60" w:after="120"/>
              <w:jc w:val="left"/>
              <w:rPr>
                <w:sz w:val="21"/>
                <w:szCs w:val="21"/>
              </w:rPr>
            </w:pPr>
            <w:r>
              <w:rPr>
                <w:sz w:val="21"/>
                <w:szCs w:val="21"/>
              </w:rPr>
              <w:t>Dustin Ramsey</w:t>
            </w:r>
          </w:p>
        </w:tc>
        <w:tc>
          <w:tcPr>
            <w:tcW w:w="810" w:type="dxa"/>
          </w:tcPr>
          <w:p w14:paraId="1B6A99F9" w14:textId="73EBB1AD"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90"/>
              <w:jc w:val="left"/>
              <w:rPr>
                <w:sz w:val="21"/>
                <w:szCs w:val="21"/>
              </w:rPr>
            </w:pPr>
            <w:r w:rsidRPr="00412B2F">
              <w:rPr>
                <w:sz w:val="21"/>
                <w:szCs w:val="21"/>
              </w:rPr>
              <w:t>Phon</w:t>
            </w:r>
            <w:r w:rsidR="00896E02" w:rsidRPr="00412B2F">
              <w:rPr>
                <w:sz w:val="21"/>
                <w:szCs w:val="21"/>
              </w:rPr>
              <w:t>e:</w:t>
            </w:r>
          </w:p>
        </w:tc>
        <w:tc>
          <w:tcPr>
            <w:tcW w:w="2790" w:type="dxa"/>
            <w:tcBorders>
              <w:bottom w:val="single" w:sz="4" w:space="0" w:color="auto"/>
            </w:tcBorders>
          </w:tcPr>
          <w:p w14:paraId="63A1A286" w14:textId="3D9BAEF9" w:rsidR="00BC6327" w:rsidRPr="00412B2F" w:rsidRDefault="008E4080" w:rsidP="00C338CA">
            <w:pPr>
              <w:pStyle w:val="BodyText3"/>
              <w:pBdr>
                <w:top w:val="none" w:sz="0" w:space="0" w:color="auto"/>
                <w:left w:val="none" w:sz="0" w:space="0" w:color="auto"/>
                <w:bottom w:val="none" w:sz="0" w:space="0" w:color="auto"/>
                <w:right w:val="none" w:sz="0" w:space="0" w:color="auto"/>
              </w:pBdr>
              <w:spacing w:before="60" w:after="120"/>
              <w:ind w:left="-90"/>
              <w:rPr>
                <w:sz w:val="21"/>
                <w:szCs w:val="21"/>
              </w:rPr>
            </w:pPr>
            <w:r w:rsidRPr="008E4080">
              <w:rPr>
                <w:sz w:val="21"/>
                <w:szCs w:val="21"/>
              </w:rPr>
              <w:t>(</w:t>
            </w:r>
            <w:r w:rsidR="00BF3488">
              <w:rPr>
                <w:sz w:val="21"/>
                <w:szCs w:val="21"/>
              </w:rPr>
              <w:t>559</w:t>
            </w:r>
            <w:r w:rsidRPr="008E4080">
              <w:rPr>
                <w:sz w:val="21"/>
                <w:szCs w:val="21"/>
              </w:rPr>
              <w:t>)</w:t>
            </w:r>
            <w:r w:rsidR="00BF3488">
              <w:rPr>
                <w:sz w:val="21"/>
                <w:szCs w:val="21"/>
              </w:rPr>
              <w:t xml:space="preserve"> 295-1239</w:t>
            </w:r>
          </w:p>
        </w:tc>
      </w:tr>
    </w:tbl>
    <w:p w14:paraId="205B0D27" w14:textId="77777777" w:rsidR="008E4080" w:rsidRPr="008E4080" w:rsidRDefault="008E4080">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77777777" w:rsidR="00BC6327" w:rsidRPr="001F3468"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2"/>
              </w:rPr>
            </w:pPr>
            <w:r w:rsidRPr="001F3468">
              <w:rPr>
                <w:b/>
                <w:sz w:val="22"/>
              </w:rPr>
              <w:t>TERMS USED IN THIS REPORT</w:t>
            </w:r>
          </w:p>
        </w:tc>
      </w:tr>
      <w:tr w:rsidR="00BC6327" w:rsidRPr="00A44246" w14:paraId="78310605" w14:textId="77777777" w:rsidTr="008E4080">
        <w:tc>
          <w:tcPr>
            <w:tcW w:w="5130" w:type="dxa"/>
            <w:tcBorders>
              <w:top w:val="single" w:sz="18" w:space="0" w:color="auto"/>
              <w:bottom w:val="single" w:sz="18" w:space="0" w:color="auto"/>
            </w:tcBorders>
          </w:tcPr>
          <w:p w14:paraId="256B1B3B" w14:textId="77777777"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14:paraId="3D8BD10F" w14:textId="77777777"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37DFFD99"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14:paraId="2710A58F"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 xml:space="preserve">The level of a </w:t>
            </w:r>
            <w:r w:rsidR="00B56F52" w:rsidRPr="0012764D">
              <w:rPr>
                <w:szCs w:val="21"/>
              </w:rPr>
              <w:t xml:space="preserve">drinking water </w:t>
            </w:r>
            <w:r w:rsidRPr="0012764D">
              <w:rPr>
                <w:szCs w:val="21"/>
              </w:rPr>
              <w:t xml:space="preserve">disinfectant below which there is no known or expected risk to health.  MRDLGs </w:t>
            </w:r>
            <w:r w:rsidR="00B56F52" w:rsidRPr="0012764D">
              <w:rPr>
                <w:szCs w:val="21"/>
              </w:rPr>
              <w:t>do not reflect the benefits of the use of disinfectants to control microbial contaminants.</w:t>
            </w:r>
          </w:p>
          <w:p w14:paraId="44AC23A9" w14:textId="77777777" w:rsidR="00AF0445" w:rsidRPr="0012764D" w:rsidRDefault="00AF0445" w:rsidP="00552D92">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tc>
        <w:tc>
          <w:tcPr>
            <w:tcW w:w="5670" w:type="dxa"/>
            <w:tcBorders>
              <w:top w:val="single" w:sz="18" w:space="0" w:color="auto"/>
              <w:bottom w:val="single" w:sz="18" w:space="0" w:color="auto"/>
            </w:tcBorders>
          </w:tcPr>
          <w:p w14:paraId="1AE0D387" w14:textId="77777777" w:rsidR="00BC6327" w:rsidRPr="0012764D" w:rsidRDefault="00BC6327" w:rsidP="00552D92">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3E1FA04F" w14:textId="77777777"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5E55CE5D" w14:textId="77777777"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14:paraId="1CDAB38F" w14:textId="7E086FD0"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14:paraId="0D272C66" w14:textId="77777777"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32DF086B" w14:textId="77777777"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3961CE38" w14:textId="6933C893"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r w:rsidRPr="0012764D">
              <w:rPr>
                <w:b/>
                <w:szCs w:val="21"/>
              </w:rPr>
              <w:t>ppm</w:t>
            </w:r>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r w:rsidRPr="0012764D">
              <w:rPr>
                <w:b/>
                <w:szCs w:val="21"/>
              </w:rPr>
              <w:t>ppt</w:t>
            </w:r>
            <w:r w:rsidRPr="0012764D">
              <w:rPr>
                <w:szCs w:val="21"/>
              </w:rPr>
              <w:t xml:space="preserve">: parts per trillion or nanograms per liter (ng/L) </w:t>
            </w:r>
            <w:r w:rsidR="00A1682E" w:rsidRPr="0012764D">
              <w:rPr>
                <w:szCs w:val="21"/>
              </w:rPr>
              <w:br/>
            </w:r>
            <w:r w:rsidR="0033024B" w:rsidRPr="0012764D">
              <w:rPr>
                <w:b/>
                <w:szCs w:val="21"/>
              </w:rPr>
              <w:t>ppq</w:t>
            </w:r>
            <w:r w:rsidR="0033024B" w:rsidRPr="0012764D">
              <w:rPr>
                <w:szCs w:val="21"/>
              </w:rPr>
              <w:t>: parts per quadrillion or picogram per liter (pg/L)</w:t>
            </w:r>
            <w:r w:rsidR="00A1682E" w:rsidRPr="0012764D">
              <w:rPr>
                <w:szCs w:val="21"/>
              </w:rPr>
              <w:br/>
            </w:r>
            <w:r w:rsidRPr="0012764D">
              <w:rPr>
                <w:b/>
                <w:szCs w:val="21"/>
              </w:rPr>
              <w:t>pCi/L</w:t>
            </w:r>
            <w:r w:rsidRPr="0012764D">
              <w:rPr>
                <w:szCs w:val="21"/>
              </w:rPr>
              <w:t>: picocuries per liter (a measure of radiation)</w:t>
            </w: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0BC0D931" w14:textId="0B5CEE91" w:rsidR="00BC6327" w:rsidRPr="001F3468" w:rsidRDefault="00BC6327">
      <w:pPr>
        <w:spacing w:before="120" w:after="120"/>
        <w:jc w:val="both"/>
        <w:rPr>
          <w:sz w:val="22"/>
        </w:rPr>
      </w:pPr>
      <w:r w:rsidRPr="00A44246">
        <w:rPr>
          <w:b/>
          <w:sz w:val="22"/>
        </w:rPr>
        <w:lastRenderedPageBreak/>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amount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B622CE9" w14:textId="77777777"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41"/>
        <w:gridCol w:w="8"/>
        <w:gridCol w:w="802"/>
        <w:gridCol w:w="451"/>
        <w:gridCol w:w="540"/>
        <w:gridCol w:w="810"/>
        <w:gridCol w:w="180"/>
        <w:gridCol w:w="1080"/>
        <w:gridCol w:w="677"/>
        <w:gridCol w:w="677"/>
        <w:gridCol w:w="86"/>
        <w:gridCol w:w="1174"/>
        <w:gridCol w:w="2070"/>
      </w:tblGrid>
      <w:tr w:rsidR="00BC6327" w:rsidRPr="00A44246" w14:paraId="1369AC78" w14:textId="77777777" w:rsidTr="002F1DD3">
        <w:trPr>
          <w:cantSplit/>
          <w:jc w:val="center"/>
        </w:trPr>
        <w:tc>
          <w:tcPr>
            <w:tcW w:w="10792" w:type="dxa"/>
            <w:gridSpan w:val="13"/>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2F1DD3">
        <w:trPr>
          <w:cantSplit/>
          <w:jc w:val="center"/>
        </w:trPr>
        <w:tc>
          <w:tcPr>
            <w:tcW w:w="2249" w:type="dxa"/>
            <w:gridSpan w:val="2"/>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253" w:type="dxa"/>
            <w:gridSpan w:val="2"/>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2"/>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5"/>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0" w:type="dxa"/>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070"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BC6327" w:rsidRPr="00A44246" w14:paraId="31406012" w14:textId="77777777" w:rsidTr="002F1DD3">
        <w:trPr>
          <w:cantSplit/>
          <w:jc w:val="center"/>
        </w:trPr>
        <w:tc>
          <w:tcPr>
            <w:tcW w:w="2249" w:type="dxa"/>
            <w:gridSpan w:val="2"/>
            <w:tcBorders>
              <w:top w:val="nil"/>
              <w:left w:val="single" w:sz="6" w:space="0" w:color="auto"/>
              <w:bottom w:val="single" w:sz="4" w:space="0" w:color="auto"/>
            </w:tcBorders>
          </w:tcPr>
          <w:p w14:paraId="65C215E1" w14:textId="77777777" w:rsidR="008F7660" w:rsidRPr="00F41F91" w:rsidRDefault="00BC6327" w:rsidP="0038373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253" w:type="dxa"/>
            <w:gridSpan w:val="2"/>
            <w:tcBorders>
              <w:top w:val="nil"/>
              <w:bottom w:val="single" w:sz="4" w:space="0" w:color="auto"/>
            </w:tcBorders>
          </w:tcPr>
          <w:p w14:paraId="49095BEE" w14:textId="77777777" w:rsidR="00BC6327" w:rsidRDefault="00BC6327" w:rsidP="0038373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0718970D" w:rsidR="00C31226" w:rsidRPr="00F41F91" w:rsidRDefault="00C31226" w:rsidP="00383730">
            <w:pPr>
              <w:jc w:val="center"/>
              <w:rPr>
                <w:sz w:val="18"/>
                <w:szCs w:val="18"/>
                <w:u w:val="single"/>
              </w:rPr>
            </w:pPr>
            <w:r>
              <w:rPr>
                <w:sz w:val="18"/>
                <w:szCs w:val="18"/>
              </w:rPr>
              <w:t>0</w:t>
            </w:r>
          </w:p>
        </w:tc>
        <w:tc>
          <w:tcPr>
            <w:tcW w:w="1350" w:type="dxa"/>
            <w:gridSpan w:val="2"/>
            <w:tcBorders>
              <w:top w:val="nil"/>
              <w:bottom w:val="single" w:sz="4" w:space="0" w:color="auto"/>
            </w:tcBorders>
          </w:tcPr>
          <w:p w14:paraId="41570855" w14:textId="2F916C49" w:rsidR="00BC6327" w:rsidRPr="00F41F91" w:rsidRDefault="00C31226" w:rsidP="00383730">
            <w:pPr>
              <w:jc w:val="center"/>
              <w:rPr>
                <w:sz w:val="18"/>
                <w:szCs w:val="18"/>
              </w:rPr>
            </w:pPr>
            <w:r>
              <w:rPr>
                <w:sz w:val="18"/>
                <w:szCs w:val="18"/>
              </w:rPr>
              <w:t>0</w:t>
            </w:r>
          </w:p>
        </w:tc>
        <w:tc>
          <w:tcPr>
            <w:tcW w:w="2700" w:type="dxa"/>
            <w:gridSpan w:val="5"/>
            <w:tcBorders>
              <w:top w:val="nil"/>
              <w:bottom w:val="single" w:sz="4" w:space="0" w:color="auto"/>
            </w:tcBorders>
          </w:tcPr>
          <w:p w14:paraId="42E76B16" w14:textId="009FBC81" w:rsidR="00BC6327" w:rsidRPr="00F41F91" w:rsidRDefault="008F7660" w:rsidP="00383730">
            <w:pPr>
              <w:rPr>
                <w:sz w:val="18"/>
                <w:szCs w:val="18"/>
              </w:rPr>
            </w:pPr>
            <w:r w:rsidRPr="00F41F91">
              <w:rPr>
                <w:sz w:val="18"/>
                <w:szCs w:val="18"/>
              </w:rPr>
              <w:t>1</w:t>
            </w:r>
            <w:r w:rsidR="00BC6327" w:rsidRPr="00F41F91">
              <w:rPr>
                <w:sz w:val="18"/>
                <w:szCs w:val="18"/>
              </w:rPr>
              <w:t xml:space="preserve"> </w:t>
            </w:r>
            <w:r w:rsidRPr="00F41F91">
              <w:rPr>
                <w:sz w:val="18"/>
                <w:szCs w:val="18"/>
              </w:rPr>
              <w:t xml:space="preserve">positive monthly </w:t>
            </w:r>
            <w:r w:rsidRPr="008B0019">
              <w:rPr>
                <w:sz w:val="18"/>
                <w:szCs w:val="18"/>
              </w:rPr>
              <w:t>sample</w:t>
            </w:r>
            <w:r w:rsidR="00945B59" w:rsidRPr="008B0019">
              <w:rPr>
                <w:sz w:val="18"/>
                <w:szCs w:val="18"/>
                <w:vertAlign w:val="superscript"/>
              </w:rPr>
              <w:t>(a)</w:t>
            </w:r>
          </w:p>
        </w:tc>
        <w:tc>
          <w:tcPr>
            <w:tcW w:w="1170" w:type="dxa"/>
            <w:tcBorders>
              <w:top w:val="nil"/>
              <w:bottom w:val="single" w:sz="4" w:space="0" w:color="auto"/>
            </w:tcBorders>
          </w:tcPr>
          <w:p w14:paraId="43040C66" w14:textId="77777777" w:rsidR="00BC6327" w:rsidRPr="00F41F91" w:rsidRDefault="00BC6327" w:rsidP="00383730">
            <w:pPr>
              <w:jc w:val="center"/>
              <w:rPr>
                <w:sz w:val="18"/>
                <w:szCs w:val="18"/>
              </w:rPr>
            </w:pPr>
            <w:r w:rsidRPr="00F41F91">
              <w:rPr>
                <w:sz w:val="18"/>
                <w:szCs w:val="18"/>
              </w:rPr>
              <w:t>0</w:t>
            </w:r>
          </w:p>
        </w:tc>
        <w:tc>
          <w:tcPr>
            <w:tcW w:w="2070" w:type="dxa"/>
            <w:tcBorders>
              <w:top w:val="nil"/>
              <w:bottom w:val="single" w:sz="4" w:space="0" w:color="auto"/>
              <w:right w:val="single" w:sz="6" w:space="0" w:color="auto"/>
            </w:tcBorders>
          </w:tcPr>
          <w:p w14:paraId="0D5C83FE" w14:textId="77777777" w:rsidR="00BC6327" w:rsidRPr="00F41F91" w:rsidRDefault="00BC6327" w:rsidP="00383730">
            <w:pPr>
              <w:rPr>
                <w:sz w:val="18"/>
                <w:szCs w:val="18"/>
              </w:rPr>
            </w:pPr>
            <w:r w:rsidRPr="00F41F91">
              <w:rPr>
                <w:sz w:val="18"/>
                <w:szCs w:val="18"/>
              </w:rPr>
              <w:t>Naturally present in the environment</w:t>
            </w:r>
          </w:p>
        </w:tc>
      </w:tr>
      <w:tr w:rsidR="008F7660" w:rsidRPr="00A44246" w14:paraId="3191D4B3" w14:textId="77777777" w:rsidTr="002F1DD3">
        <w:trPr>
          <w:cantSplit/>
          <w:jc w:val="center"/>
        </w:trPr>
        <w:tc>
          <w:tcPr>
            <w:tcW w:w="2249" w:type="dxa"/>
            <w:gridSpan w:val="2"/>
            <w:tcBorders>
              <w:top w:val="single" w:sz="4" w:space="0" w:color="auto"/>
              <w:left w:val="single" w:sz="6" w:space="0" w:color="auto"/>
              <w:bottom w:val="single" w:sz="4" w:space="0" w:color="auto"/>
            </w:tcBorders>
          </w:tcPr>
          <w:p w14:paraId="0DB2603E" w14:textId="77777777" w:rsidR="008F7660" w:rsidRPr="00F41F91" w:rsidRDefault="008F7660" w:rsidP="0038373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253" w:type="dxa"/>
            <w:gridSpan w:val="2"/>
            <w:tcBorders>
              <w:top w:val="single" w:sz="4" w:space="0" w:color="auto"/>
              <w:bottom w:val="single" w:sz="4" w:space="0" w:color="auto"/>
            </w:tcBorders>
          </w:tcPr>
          <w:p w14:paraId="7E13BBDC" w14:textId="77777777" w:rsidR="008F7660" w:rsidRDefault="005540D9" w:rsidP="00383730">
            <w:pPr>
              <w:jc w:val="center"/>
              <w:rPr>
                <w:sz w:val="18"/>
                <w:szCs w:val="18"/>
              </w:rPr>
            </w:pPr>
            <w:r w:rsidRPr="00F41F91">
              <w:rPr>
                <w:sz w:val="18"/>
                <w:szCs w:val="18"/>
              </w:rPr>
              <w:t>(In the year)</w:t>
            </w:r>
          </w:p>
          <w:p w14:paraId="0F22EBDD" w14:textId="561AEE3E" w:rsidR="00C31226" w:rsidRPr="00F41F91" w:rsidRDefault="00C31226" w:rsidP="00383730">
            <w:pPr>
              <w:jc w:val="center"/>
              <w:rPr>
                <w:sz w:val="18"/>
                <w:szCs w:val="18"/>
              </w:rPr>
            </w:pPr>
            <w:r>
              <w:rPr>
                <w:sz w:val="18"/>
                <w:szCs w:val="18"/>
              </w:rPr>
              <w:t>0</w:t>
            </w:r>
          </w:p>
        </w:tc>
        <w:tc>
          <w:tcPr>
            <w:tcW w:w="1350" w:type="dxa"/>
            <w:gridSpan w:val="2"/>
            <w:tcBorders>
              <w:top w:val="single" w:sz="4" w:space="0" w:color="auto"/>
              <w:bottom w:val="single" w:sz="4" w:space="0" w:color="auto"/>
            </w:tcBorders>
          </w:tcPr>
          <w:p w14:paraId="49BF3FBF" w14:textId="78F3F07A" w:rsidR="008F7660" w:rsidRPr="00F41F91" w:rsidRDefault="00C31226"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14:paraId="48FD60A5" w14:textId="77777777" w:rsidR="008F7660" w:rsidRPr="00F41F91" w:rsidRDefault="005540D9" w:rsidP="00383730">
            <w:pP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1170" w:type="dxa"/>
            <w:tcBorders>
              <w:top w:val="single" w:sz="4" w:space="0" w:color="auto"/>
              <w:bottom w:val="single" w:sz="4" w:space="0" w:color="auto"/>
            </w:tcBorders>
          </w:tcPr>
          <w:p w14:paraId="3B71871D" w14:textId="18C07F59" w:rsidR="008F7660" w:rsidRPr="00F41F91" w:rsidRDefault="009C1D29" w:rsidP="00383730">
            <w:pPr>
              <w:jc w:val="center"/>
              <w:rPr>
                <w:sz w:val="18"/>
                <w:szCs w:val="18"/>
              </w:rPr>
            </w:pPr>
            <w:r>
              <w:rPr>
                <w:sz w:val="18"/>
                <w:szCs w:val="18"/>
              </w:rPr>
              <w:t>0</w:t>
            </w:r>
          </w:p>
        </w:tc>
        <w:tc>
          <w:tcPr>
            <w:tcW w:w="2070" w:type="dxa"/>
            <w:tcBorders>
              <w:top w:val="single" w:sz="4" w:space="0" w:color="auto"/>
              <w:bottom w:val="single" w:sz="4" w:space="0" w:color="auto"/>
              <w:right w:val="single" w:sz="6" w:space="0" w:color="auto"/>
            </w:tcBorders>
          </w:tcPr>
          <w:p w14:paraId="0D592FF7" w14:textId="77777777" w:rsidR="008F7660" w:rsidRPr="00F41F91" w:rsidRDefault="005540D9" w:rsidP="00383730">
            <w:pPr>
              <w:rPr>
                <w:sz w:val="18"/>
                <w:szCs w:val="18"/>
              </w:rPr>
            </w:pPr>
            <w:r w:rsidRPr="00F41F91">
              <w:rPr>
                <w:sz w:val="18"/>
                <w:szCs w:val="18"/>
              </w:rPr>
              <w:t>Human and animal fecal waste</w:t>
            </w:r>
          </w:p>
        </w:tc>
      </w:tr>
      <w:tr w:rsidR="005540D9" w:rsidRPr="00A44246" w14:paraId="27925374" w14:textId="77777777" w:rsidTr="002F1DD3">
        <w:trPr>
          <w:cantSplit/>
          <w:jc w:val="center"/>
        </w:trPr>
        <w:tc>
          <w:tcPr>
            <w:tcW w:w="2249" w:type="dxa"/>
            <w:gridSpan w:val="2"/>
            <w:tcBorders>
              <w:top w:val="single" w:sz="4" w:space="0" w:color="auto"/>
              <w:left w:val="single" w:sz="6" w:space="0" w:color="auto"/>
              <w:bottom w:val="single" w:sz="4" w:space="0" w:color="auto"/>
            </w:tcBorders>
          </w:tcPr>
          <w:p w14:paraId="429992D2" w14:textId="77777777" w:rsidR="005540D9" w:rsidRPr="00F41F91" w:rsidRDefault="005540D9" w:rsidP="00383730">
            <w:pPr>
              <w:jc w:val="center"/>
              <w:rPr>
                <w:i/>
                <w:sz w:val="18"/>
                <w:szCs w:val="18"/>
              </w:rPr>
            </w:pPr>
            <w:r w:rsidRPr="00F41F91">
              <w:rPr>
                <w:i/>
                <w:sz w:val="18"/>
                <w:szCs w:val="18"/>
              </w:rPr>
              <w:t>E. coli</w:t>
            </w:r>
          </w:p>
          <w:p w14:paraId="18A25A2F" w14:textId="77777777" w:rsidR="005540D9" w:rsidRPr="00F41F91" w:rsidRDefault="005540D9" w:rsidP="00383730">
            <w:pPr>
              <w:jc w:val="center"/>
              <w:rPr>
                <w:sz w:val="18"/>
                <w:szCs w:val="18"/>
              </w:rPr>
            </w:pPr>
            <w:r w:rsidRPr="00F41F91">
              <w:rPr>
                <w:sz w:val="18"/>
                <w:szCs w:val="18"/>
              </w:rPr>
              <w:t>(federal Revised Total Coliform Rule)</w:t>
            </w:r>
          </w:p>
        </w:tc>
        <w:tc>
          <w:tcPr>
            <w:tcW w:w="1253" w:type="dxa"/>
            <w:gridSpan w:val="2"/>
            <w:tcBorders>
              <w:top w:val="single" w:sz="4" w:space="0" w:color="auto"/>
              <w:bottom w:val="single" w:sz="4" w:space="0" w:color="auto"/>
            </w:tcBorders>
          </w:tcPr>
          <w:p w14:paraId="4A9DB05A"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1E835646" w:rsidR="00C31226" w:rsidRPr="00F41F91" w:rsidRDefault="00C31226" w:rsidP="00383730">
            <w:pPr>
              <w:jc w:val="center"/>
              <w:rPr>
                <w:sz w:val="18"/>
                <w:szCs w:val="18"/>
              </w:rPr>
            </w:pPr>
            <w:r>
              <w:rPr>
                <w:sz w:val="18"/>
                <w:szCs w:val="18"/>
              </w:rPr>
              <w:t>0</w:t>
            </w:r>
          </w:p>
        </w:tc>
        <w:tc>
          <w:tcPr>
            <w:tcW w:w="1350" w:type="dxa"/>
            <w:gridSpan w:val="2"/>
            <w:tcBorders>
              <w:top w:val="single" w:sz="4" w:space="0" w:color="auto"/>
              <w:bottom w:val="single" w:sz="4" w:space="0" w:color="auto"/>
            </w:tcBorders>
          </w:tcPr>
          <w:p w14:paraId="39CB7EA1" w14:textId="415D6EDB" w:rsidR="005540D9" w:rsidRPr="00F41F91" w:rsidRDefault="00C31226"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14:paraId="4EC5AAF9" w14:textId="2D8856FA" w:rsidR="005540D9" w:rsidRPr="00F41F91" w:rsidRDefault="00172215" w:rsidP="00383730">
            <w:pPr>
              <w:jc w:val="center"/>
              <w:rPr>
                <w:sz w:val="18"/>
                <w:szCs w:val="18"/>
              </w:rPr>
            </w:pPr>
            <w:r w:rsidRPr="008B0019">
              <w:rPr>
                <w:sz w:val="18"/>
                <w:szCs w:val="18"/>
              </w:rPr>
              <w:t>(</w:t>
            </w:r>
            <w:r w:rsidR="00945B59" w:rsidRPr="008B0019">
              <w:rPr>
                <w:sz w:val="18"/>
                <w:szCs w:val="18"/>
              </w:rPr>
              <w:t>b</w:t>
            </w:r>
            <w:r w:rsidRPr="008B0019">
              <w:rPr>
                <w:sz w:val="18"/>
                <w:szCs w:val="18"/>
              </w:rPr>
              <w:t>)</w:t>
            </w:r>
          </w:p>
        </w:tc>
        <w:tc>
          <w:tcPr>
            <w:tcW w:w="1170" w:type="dxa"/>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070" w:type="dxa"/>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2F1DD3">
        <w:trPr>
          <w:cantSplit/>
          <w:jc w:val="center"/>
        </w:trPr>
        <w:tc>
          <w:tcPr>
            <w:tcW w:w="10792" w:type="dxa"/>
            <w:gridSpan w:val="13"/>
            <w:tcBorders>
              <w:top w:val="single" w:sz="4" w:space="0" w:color="auto"/>
              <w:left w:val="single" w:sz="6" w:space="0" w:color="auto"/>
              <w:bottom w:val="single" w:sz="18" w:space="0" w:color="auto"/>
              <w:right w:val="single" w:sz="6" w:space="0" w:color="auto"/>
            </w:tcBorders>
          </w:tcPr>
          <w:p w14:paraId="539920CD" w14:textId="131CBDA3" w:rsidR="00EA3504" w:rsidRPr="008B0019" w:rsidRDefault="00945B59" w:rsidP="00D057C3">
            <w:pPr>
              <w:rPr>
                <w:sz w:val="16"/>
                <w:szCs w:val="16"/>
              </w:rPr>
            </w:pPr>
            <w:r w:rsidRPr="008B0019">
              <w:rPr>
                <w:sz w:val="16"/>
                <w:szCs w:val="16"/>
              </w:rPr>
              <w:t xml:space="preserve">(a) Two or more positive monthly samples is a violation of </w:t>
            </w:r>
            <w:r w:rsidR="00EA3504" w:rsidRPr="008B0019">
              <w:rPr>
                <w:sz w:val="16"/>
                <w:szCs w:val="16"/>
              </w:rPr>
              <w:t xml:space="preserve">the </w:t>
            </w:r>
            <w:r w:rsidRPr="008B0019">
              <w:rPr>
                <w:sz w:val="16"/>
                <w:szCs w:val="16"/>
              </w:rPr>
              <w:t>MCL</w:t>
            </w:r>
          </w:p>
          <w:p w14:paraId="33985B1D" w14:textId="627D9181" w:rsidR="00172215" w:rsidRPr="00F41F91" w:rsidRDefault="00172215" w:rsidP="00D057C3">
            <w:pPr>
              <w:rPr>
                <w:sz w:val="16"/>
                <w:szCs w:val="16"/>
              </w:rPr>
            </w:pPr>
            <w:r w:rsidRPr="008B0019">
              <w:rPr>
                <w:sz w:val="16"/>
                <w:szCs w:val="16"/>
              </w:rPr>
              <w:t>(</w:t>
            </w:r>
            <w:r w:rsidR="00945B59" w:rsidRPr="008B0019">
              <w:rPr>
                <w:sz w:val="16"/>
                <w:szCs w:val="16"/>
              </w:rPr>
              <w:t>b</w:t>
            </w:r>
            <w:r w:rsidRPr="008B0019">
              <w:rPr>
                <w:sz w:val="16"/>
                <w:szCs w:val="16"/>
              </w:rPr>
              <w:t>)</w:t>
            </w:r>
            <w:r w:rsidRPr="00F41F91">
              <w:rPr>
                <w:sz w:val="16"/>
                <w:szCs w:val="16"/>
              </w:rPr>
              <w:t xml:space="preserve">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2F1DD3">
        <w:trPr>
          <w:jc w:val="center"/>
        </w:trPr>
        <w:tc>
          <w:tcPr>
            <w:tcW w:w="10796" w:type="dxa"/>
            <w:gridSpan w:val="13"/>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B44817" w:rsidRPr="001F3468" w14:paraId="68534F0B" w14:textId="77777777" w:rsidTr="002F1DD3">
        <w:trPr>
          <w:jc w:val="center"/>
        </w:trPr>
        <w:tc>
          <w:tcPr>
            <w:tcW w:w="2241" w:type="dxa"/>
            <w:tcBorders>
              <w:top w:val="single" w:sz="18" w:space="0" w:color="auto"/>
              <w:left w:val="single" w:sz="6" w:space="0" w:color="auto"/>
              <w:bottom w:val="double" w:sz="6" w:space="0" w:color="auto"/>
            </w:tcBorders>
            <w:vAlign w:val="center"/>
          </w:tcPr>
          <w:p w14:paraId="3C77C4DF" w14:textId="77777777" w:rsidR="00B44817" w:rsidRPr="00F41F91" w:rsidRDefault="00B44817" w:rsidP="00B44817">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10" w:type="dxa"/>
            <w:gridSpan w:val="2"/>
            <w:tcBorders>
              <w:top w:val="single" w:sz="18" w:space="0" w:color="auto"/>
              <w:bottom w:val="double" w:sz="6" w:space="0" w:color="auto"/>
            </w:tcBorders>
            <w:vAlign w:val="center"/>
          </w:tcPr>
          <w:p w14:paraId="59C87A33" w14:textId="77777777" w:rsidR="00B44817" w:rsidRPr="00F41F91" w:rsidRDefault="00B44817" w:rsidP="00B44817">
            <w:pPr>
              <w:jc w:val="center"/>
              <w:rPr>
                <w:b/>
                <w:sz w:val="18"/>
              </w:rPr>
            </w:pPr>
            <w:r w:rsidRPr="00F41F91">
              <w:rPr>
                <w:b/>
                <w:sz w:val="18"/>
              </w:rPr>
              <w:t>Sample Date</w:t>
            </w:r>
          </w:p>
        </w:tc>
        <w:tc>
          <w:tcPr>
            <w:tcW w:w="991" w:type="dxa"/>
            <w:gridSpan w:val="2"/>
            <w:tcBorders>
              <w:top w:val="single" w:sz="18" w:space="0" w:color="auto"/>
              <w:bottom w:val="double" w:sz="6" w:space="0" w:color="auto"/>
            </w:tcBorders>
            <w:vAlign w:val="center"/>
          </w:tcPr>
          <w:p w14:paraId="7B04D289" w14:textId="77777777" w:rsidR="00B44817" w:rsidRPr="00F41F91" w:rsidRDefault="00535F8B" w:rsidP="00B44817">
            <w:pPr>
              <w:jc w:val="center"/>
              <w:rPr>
                <w:b/>
                <w:sz w:val="18"/>
                <w:szCs w:val="18"/>
              </w:rPr>
            </w:pPr>
            <w:r w:rsidRPr="00F41F91">
              <w:rPr>
                <w:b/>
                <w:sz w:val="18"/>
                <w:szCs w:val="18"/>
              </w:rPr>
              <w:t>No. of Samples C</w:t>
            </w:r>
            <w:r w:rsidR="00B44817" w:rsidRPr="00F41F91">
              <w:rPr>
                <w:b/>
                <w:sz w:val="18"/>
                <w:szCs w:val="18"/>
              </w:rPr>
              <w:t>ollected</w:t>
            </w:r>
          </w:p>
        </w:tc>
        <w:tc>
          <w:tcPr>
            <w:tcW w:w="990" w:type="dxa"/>
            <w:gridSpan w:val="2"/>
            <w:tcBorders>
              <w:top w:val="single" w:sz="18" w:space="0" w:color="auto"/>
              <w:bottom w:val="double" w:sz="6" w:space="0" w:color="auto"/>
            </w:tcBorders>
            <w:vAlign w:val="center"/>
          </w:tcPr>
          <w:p w14:paraId="030DD413" w14:textId="77777777" w:rsidR="00B44817" w:rsidRPr="00F41F91" w:rsidRDefault="00B44817" w:rsidP="00535F8B">
            <w:pPr>
              <w:jc w:val="center"/>
              <w:rPr>
                <w:b/>
                <w:sz w:val="18"/>
                <w:szCs w:val="18"/>
              </w:rPr>
            </w:pPr>
            <w:r w:rsidRPr="00F41F91">
              <w:rPr>
                <w:b/>
                <w:sz w:val="18"/>
                <w:szCs w:val="18"/>
              </w:rPr>
              <w:t>90</w:t>
            </w:r>
            <w:r w:rsidRPr="00F41F91">
              <w:rPr>
                <w:b/>
                <w:sz w:val="18"/>
                <w:szCs w:val="18"/>
                <w:vertAlign w:val="superscript"/>
              </w:rPr>
              <w:t>th</w:t>
            </w:r>
            <w:r w:rsidR="00535F8B" w:rsidRPr="00F41F91">
              <w:rPr>
                <w:b/>
                <w:sz w:val="18"/>
                <w:szCs w:val="18"/>
              </w:rPr>
              <w:t xml:space="preserve"> P</w:t>
            </w:r>
            <w:r w:rsidRPr="00F41F91">
              <w:rPr>
                <w:b/>
                <w:sz w:val="18"/>
                <w:szCs w:val="18"/>
              </w:rPr>
              <w:t xml:space="preserve">ercentile </w:t>
            </w:r>
            <w:r w:rsidR="00535F8B" w:rsidRPr="00F41F91">
              <w:rPr>
                <w:b/>
                <w:sz w:val="18"/>
                <w:szCs w:val="18"/>
              </w:rPr>
              <w:t>L</w:t>
            </w:r>
            <w:r w:rsidRPr="00F41F91">
              <w:rPr>
                <w:b/>
                <w:sz w:val="18"/>
                <w:szCs w:val="18"/>
              </w:rPr>
              <w:t xml:space="preserve">evel </w:t>
            </w:r>
            <w:r w:rsidR="00535F8B" w:rsidRPr="00F41F91">
              <w:rPr>
                <w:b/>
                <w:sz w:val="18"/>
                <w:szCs w:val="18"/>
              </w:rPr>
              <w:t>D</w:t>
            </w:r>
            <w:r w:rsidRPr="00F41F91">
              <w:rPr>
                <w:b/>
                <w:sz w:val="18"/>
                <w:szCs w:val="18"/>
              </w:rPr>
              <w:t>etected</w:t>
            </w:r>
          </w:p>
        </w:tc>
        <w:tc>
          <w:tcPr>
            <w:tcW w:w="1080" w:type="dxa"/>
            <w:tcBorders>
              <w:top w:val="single" w:sz="18" w:space="0" w:color="auto"/>
              <w:bottom w:val="double" w:sz="6" w:space="0" w:color="auto"/>
            </w:tcBorders>
            <w:vAlign w:val="center"/>
          </w:tcPr>
          <w:p w14:paraId="448D8B95" w14:textId="77777777" w:rsidR="00B44817" w:rsidRPr="00F41F91" w:rsidRDefault="00535F8B" w:rsidP="00535F8B">
            <w:pPr>
              <w:jc w:val="center"/>
              <w:rPr>
                <w:b/>
                <w:sz w:val="18"/>
                <w:szCs w:val="18"/>
              </w:rPr>
            </w:pPr>
            <w:r w:rsidRPr="00F41F91">
              <w:rPr>
                <w:b/>
                <w:sz w:val="18"/>
                <w:szCs w:val="18"/>
              </w:rPr>
              <w:t>No. S</w:t>
            </w:r>
            <w:r w:rsidR="00B44817" w:rsidRPr="00F41F91">
              <w:rPr>
                <w:b/>
                <w:sz w:val="18"/>
                <w:szCs w:val="18"/>
              </w:rPr>
              <w:t xml:space="preserve">ites </w:t>
            </w:r>
            <w:r w:rsidRPr="00F41F91">
              <w:rPr>
                <w:b/>
                <w:sz w:val="18"/>
                <w:szCs w:val="18"/>
              </w:rPr>
              <w:t xml:space="preserve">Exceeding </w:t>
            </w:r>
            <w:r w:rsidR="00B44817" w:rsidRPr="00F41F91">
              <w:rPr>
                <w:b/>
                <w:sz w:val="18"/>
                <w:szCs w:val="18"/>
              </w:rPr>
              <w:t>AL</w:t>
            </w:r>
          </w:p>
        </w:tc>
        <w:tc>
          <w:tcPr>
            <w:tcW w:w="677" w:type="dxa"/>
            <w:tcBorders>
              <w:top w:val="single" w:sz="18" w:space="0" w:color="auto"/>
              <w:bottom w:val="double" w:sz="6" w:space="0" w:color="auto"/>
            </w:tcBorders>
            <w:vAlign w:val="center"/>
          </w:tcPr>
          <w:p w14:paraId="0530B331" w14:textId="77777777" w:rsidR="00B44817" w:rsidRPr="00F41F91" w:rsidRDefault="00B44817" w:rsidP="00B44817">
            <w:pPr>
              <w:jc w:val="center"/>
              <w:rPr>
                <w:b/>
                <w:sz w:val="18"/>
              </w:rPr>
            </w:pPr>
            <w:r w:rsidRPr="00F41F91">
              <w:rPr>
                <w:b/>
                <w:sz w:val="18"/>
              </w:rPr>
              <w:t>AL</w:t>
            </w:r>
          </w:p>
        </w:tc>
        <w:tc>
          <w:tcPr>
            <w:tcW w:w="677" w:type="dxa"/>
            <w:tcBorders>
              <w:top w:val="single" w:sz="18" w:space="0" w:color="auto"/>
              <w:bottom w:val="double" w:sz="6" w:space="0" w:color="auto"/>
            </w:tcBorders>
            <w:vAlign w:val="center"/>
          </w:tcPr>
          <w:p w14:paraId="38572409" w14:textId="77777777" w:rsidR="00B44817" w:rsidRPr="00F41F91" w:rsidRDefault="00B44817" w:rsidP="00B44817">
            <w:pPr>
              <w:jc w:val="center"/>
              <w:rPr>
                <w:b/>
                <w:sz w:val="18"/>
              </w:rPr>
            </w:pPr>
            <w:r w:rsidRPr="00F41F91">
              <w:rPr>
                <w:b/>
                <w:sz w:val="18"/>
              </w:rPr>
              <w:t>PHG</w:t>
            </w:r>
          </w:p>
        </w:tc>
        <w:tc>
          <w:tcPr>
            <w:tcW w:w="1260" w:type="dxa"/>
            <w:gridSpan w:val="2"/>
            <w:tcBorders>
              <w:top w:val="single" w:sz="18" w:space="0" w:color="auto"/>
              <w:bottom w:val="double" w:sz="6" w:space="0" w:color="auto"/>
            </w:tcBorders>
            <w:tcMar>
              <w:left w:w="0" w:type="dxa"/>
              <w:right w:w="0" w:type="dxa"/>
            </w:tcMar>
            <w:vAlign w:val="center"/>
          </w:tcPr>
          <w:p w14:paraId="020E40D2" w14:textId="77777777" w:rsidR="00B44817" w:rsidRPr="00F41F91" w:rsidRDefault="00B44817" w:rsidP="00B44817">
            <w:pPr>
              <w:jc w:val="center"/>
              <w:rPr>
                <w:b/>
                <w:sz w:val="18"/>
              </w:rPr>
            </w:pPr>
            <w:r w:rsidRPr="00F41F91">
              <w:rPr>
                <w:b/>
                <w:sz w:val="18"/>
              </w:rPr>
              <w:t xml:space="preserve">No. of </w:t>
            </w:r>
            <w:r w:rsidR="00535F8B" w:rsidRPr="00F41F91">
              <w:rPr>
                <w:b/>
                <w:sz w:val="18"/>
              </w:rPr>
              <w:t>S</w:t>
            </w:r>
            <w:r w:rsidRPr="00F41F91">
              <w:rPr>
                <w:b/>
                <w:sz w:val="18"/>
              </w:rPr>
              <w:t xml:space="preserve">chools </w:t>
            </w:r>
            <w:r w:rsidR="00535F8B" w:rsidRPr="00F41F91">
              <w:rPr>
                <w:b/>
                <w:sz w:val="18"/>
              </w:rPr>
              <w:t>R</w:t>
            </w:r>
            <w:r w:rsidR="008C791A" w:rsidRPr="00F41F91">
              <w:rPr>
                <w:b/>
                <w:sz w:val="18"/>
              </w:rPr>
              <w:t>equesting</w:t>
            </w:r>
            <w:r w:rsidRPr="00F41F91">
              <w:rPr>
                <w:b/>
                <w:sz w:val="18"/>
              </w:rPr>
              <w:t xml:space="preserve"> </w:t>
            </w:r>
            <w:r w:rsidR="00535F8B" w:rsidRPr="00F41F91">
              <w:rPr>
                <w:b/>
                <w:sz w:val="18"/>
              </w:rPr>
              <w:t>L</w:t>
            </w:r>
            <w:r w:rsidRPr="00F41F91">
              <w:rPr>
                <w:b/>
                <w:sz w:val="18"/>
              </w:rPr>
              <w:t xml:space="preserve">ead </w:t>
            </w:r>
            <w:r w:rsidR="00535F8B" w:rsidRPr="00F41F91">
              <w:rPr>
                <w:b/>
                <w:sz w:val="18"/>
              </w:rPr>
              <w:t>S</w:t>
            </w:r>
            <w:r w:rsidRPr="00F41F91">
              <w:rPr>
                <w:b/>
                <w:sz w:val="18"/>
              </w:rPr>
              <w:t>ampling</w:t>
            </w:r>
          </w:p>
        </w:tc>
        <w:tc>
          <w:tcPr>
            <w:tcW w:w="2070" w:type="dxa"/>
            <w:tcBorders>
              <w:top w:val="single" w:sz="18" w:space="0" w:color="auto"/>
              <w:bottom w:val="double" w:sz="6" w:space="0" w:color="auto"/>
              <w:right w:val="single" w:sz="6" w:space="0" w:color="auto"/>
            </w:tcBorders>
            <w:tcMar>
              <w:left w:w="0" w:type="dxa"/>
              <w:right w:w="0" w:type="dxa"/>
            </w:tcMar>
            <w:vAlign w:val="center"/>
          </w:tcPr>
          <w:p w14:paraId="77D959B4" w14:textId="77777777" w:rsidR="00B44817" w:rsidRPr="00F41F91" w:rsidRDefault="00B44817" w:rsidP="00B44817">
            <w:pPr>
              <w:jc w:val="center"/>
              <w:rPr>
                <w:b/>
                <w:sz w:val="18"/>
              </w:rPr>
            </w:pPr>
            <w:r w:rsidRPr="00F41F91">
              <w:rPr>
                <w:b/>
                <w:sz w:val="18"/>
              </w:rPr>
              <w:t>Typical Source of Contaminant</w:t>
            </w:r>
          </w:p>
        </w:tc>
      </w:tr>
      <w:tr w:rsidR="00B44817" w:rsidRPr="001F3468" w14:paraId="7387DB52" w14:textId="77777777" w:rsidTr="002F1DD3">
        <w:trPr>
          <w:jc w:val="center"/>
        </w:trPr>
        <w:tc>
          <w:tcPr>
            <w:tcW w:w="2241" w:type="dxa"/>
            <w:tcBorders>
              <w:top w:val="nil"/>
              <w:left w:val="single" w:sz="6" w:space="0" w:color="auto"/>
              <w:bottom w:val="nil"/>
            </w:tcBorders>
          </w:tcPr>
          <w:p w14:paraId="5F0C451E" w14:textId="77777777" w:rsidR="00B44817" w:rsidRPr="00F41F91" w:rsidRDefault="00B44817" w:rsidP="00D057C3">
            <w:pPr>
              <w:rPr>
                <w:sz w:val="18"/>
              </w:rPr>
            </w:pPr>
            <w:r w:rsidRPr="00F41F91">
              <w:rPr>
                <w:sz w:val="18"/>
              </w:rPr>
              <w:t>Lead (ppb)</w:t>
            </w:r>
          </w:p>
        </w:tc>
        <w:tc>
          <w:tcPr>
            <w:tcW w:w="810" w:type="dxa"/>
            <w:gridSpan w:val="2"/>
            <w:tcBorders>
              <w:top w:val="nil"/>
            </w:tcBorders>
          </w:tcPr>
          <w:p w14:paraId="74C46DDB" w14:textId="62012BD6" w:rsidR="00B44817" w:rsidRPr="00F41F91" w:rsidRDefault="00C31226" w:rsidP="00D057C3">
            <w:pPr>
              <w:jc w:val="center"/>
              <w:rPr>
                <w:sz w:val="18"/>
              </w:rPr>
            </w:pPr>
            <w:r>
              <w:rPr>
                <w:sz w:val="18"/>
              </w:rPr>
              <w:t>6/26/23</w:t>
            </w:r>
          </w:p>
        </w:tc>
        <w:tc>
          <w:tcPr>
            <w:tcW w:w="991" w:type="dxa"/>
            <w:gridSpan w:val="2"/>
            <w:tcBorders>
              <w:top w:val="nil"/>
            </w:tcBorders>
          </w:tcPr>
          <w:p w14:paraId="2EB76238" w14:textId="693F1B52" w:rsidR="00B44817" w:rsidRPr="00F41F91" w:rsidRDefault="00C31226" w:rsidP="00D057C3">
            <w:pPr>
              <w:jc w:val="center"/>
              <w:rPr>
                <w:sz w:val="18"/>
              </w:rPr>
            </w:pPr>
            <w:r>
              <w:rPr>
                <w:sz w:val="18"/>
              </w:rPr>
              <w:t>5</w:t>
            </w:r>
          </w:p>
        </w:tc>
        <w:tc>
          <w:tcPr>
            <w:tcW w:w="990" w:type="dxa"/>
            <w:gridSpan w:val="2"/>
            <w:tcBorders>
              <w:top w:val="nil"/>
              <w:bottom w:val="nil"/>
            </w:tcBorders>
          </w:tcPr>
          <w:p w14:paraId="4C3FDB54" w14:textId="2A50D268" w:rsidR="00B44817" w:rsidRPr="00F41F91" w:rsidRDefault="00C31226" w:rsidP="00D057C3">
            <w:pPr>
              <w:jc w:val="center"/>
              <w:rPr>
                <w:sz w:val="18"/>
              </w:rPr>
            </w:pPr>
            <w:r>
              <w:rPr>
                <w:sz w:val="18"/>
              </w:rPr>
              <w:t>0.0025</w:t>
            </w:r>
          </w:p>
        </w:tc>
        <w:tc>
          <w:tcPr>
            <w:tcW w:w="1080" w:type="dxa"/>
            <w:tcBorders>
              <w:top w:val="nil"/>
              <w:bottom w:val="nil"/>
            </w:tcBorders>
          </w:tcPr>
          <w:p w14:paraId="48CE0F50" w14:textId="79A4A370" w:rsidR="00B44817" w:rsidRPr="00F41F91" w:rsidRDefault="00C31226" w:rsidP="00D057C3">
            <w:pPr>
              <w:jc w:val="center"/>
              <w:rPr>
                <w:sz w:val="18"/>
              </w:rPr>
            </w:pPr>
            <w:r>
              <w:rPr>
                <w:sz w:val="18"/>
              </w:rPr>
              <w:t>0</w:t>
            </w:r>
          </w:p>
        </w:tc>
        <w:tc>
          <w:tcPr>
            <w:tcW w:w="677" w:type="dxa"/>
            <w:tcBorders>
              <w:top w:val="nil"/>
              <w:bottom w:val="nil"/>
            </w:tcBorders>
          </w:tcPr>
          <w:p w14:paraId="242E5C30" w14:textId="77777777" w:rsidR="00B44817" w:rsidRPr="00F41F91" w:rsidRDefault="00B44817" w:rsidP="00D057C3">
            <w:pPr>
              <w:jc w:val="center"/>
              <w:rPr>
                <w:sz w:val="18"/>
              </w:rPr>
            </w:pPr>
            <w:r w:rsidRPr="00F41F91">
              <w:rPr>
                <w:sz w:val="18"/>
              </w:rPr>
              <w:t>15</w:t>
            </w:r>
          </w:p>
        </w:tc>
        <w:tc>
          <w:tcPr>
            <w:tcW w:w="677" w:type="dxa"/>
            <w:tcBorders>
              <w:top w:val="nil"/>
              <w:bottom w:val="nil"/>
            </w:tcBorders>
          </w:tcPr>
          <w:p w14:paraId="21935509" w14:textId="77777777" w:rsidR="00B44817" w:rsidRPr="00F41F91" w:rsidRDefault="00B44817" w:rsidP="00D057C3">
            <w:pPr>
              <w:jc w:val="center"/>
              <w:rPr>
                <w:sz w:val="18"/>
              </w:rPr>
            </w:pPr>
            <w:r w:rsidRPr="00F41F91">
              <w:rPr>
                <w:sz w:val="18"/>
              </w:rPr>
              <w:t>0.2</w:t>
            </w:r>
          </w:p>
        </w:tc>
        <w:tc>
          <w:tcPr>
            <w:tcW w:w="1260" w:type="dxa"/>
            <w:gridSpan w:val="2"/>
            <w:tcBorders>
              <w:top w:val="nil"/>
              <w:bottom w:val="nil"/>
            </w:tcBorders>
          </w:tcPr>
          <w:p w14:paraId="2C320B91" w14:textId="0F91D282" w:rsidR="00B44817" w:rsidRPr="00F41F91" w:rsidRDefault="009C1D29" w:rsidP="00B44817">
            <w:pPr>
              <w:jc w:val="center"/>
              <w:rPr>
                <w:sz w:val="17"/>
                <w:szCs w:val="16"/>
              </w:rPr>
            </w:pPr>
            <w:r>
              <w:rPr>
                <w:sz w:val="17"/>
                <w:szCs w:val="16"/>
              </w:rPr>
              <w:t>0</w:t>
            </w:r>
          </w:p>
        </w:tc>
        <w:tc>
          <w:tcPr>
            <w:tcW w:w="2070" w:type="dxa"/>
            <w:tcBorders>
              <w:top w:val="nil"/>
              <w:bottom w:val="nil"/>
              <w:right w:val="single" w:sz="6" w:space="0" w:color="auto"/>
            </w:tcBorders>
          </w:tcPr>
          <w:p w14:paraId="16F29697" w14:textId="77777777" w:rsidR="00B44817" w:rsidRPr="00F41F91" w:rsidRDefault="00B44817" w:rsidP="001D7D91">
            <w:pPr>
              <w:rPr>
                <w:sz w:val="17"/>
                <w:szCs w:val="16"/>
              </w:rPr>
            </w:pPr>
            <w:r w:rsidRPr="00F41F91">
              <w:rPr>
                <w:sz w:val="17"/>
                <w:szCs w:val="16"/>
              </w:rPr>
              <w:t>Internal corrosion of household water plumbing systems; discharges from industrial manufacturers; erosion of natural deposits</w:t>
            </w:r>
          </w:p>
        </w:tc>
      </w:tr>
      <w:tr w:rsidR="00B44817" w:rsidRPr="001F3468" w14:paraId="6242C308" w14:textId="77777777" w:rsidTr="002F1DD3">
        <w:trPr>
          <w:jc w:val="center"/>
        </w:trPr>
        <w:tc>
          <w:tcPr>
            <w:tcW w:w="2241" w:type="dxa"/>
            <w:tcBorders>
              <w:left w:val="single" w:sz="6" w:space="0" w:color="auto"/>
              <w:bottom w:val="single" w:sz="18" w:space="0" w:color="auto"/>
            </w:tcBorders>
          </w:tcPr>
          <w:p w14:paraId="3DF5C908" w14:textId="77777777" w:rsidR="00B44817" w:rsidRPr="00F41F91" w:rsidRDefault="00B44817" w:rsidP="00D057C3">
            <w:pPr>
              <w:rPr>
                <w:sz w:val="18"/>
              </w:rPr>
            </w:pPr>
            <w:r w:rsidRPr="00F41F91">
              <w:rPr>
                <w:sz w:val="18"/>
              </w:rPr>
              <w:t>Copper (ppm)</w:t>
            </w:r>
          </w:p>
        </w:tc>
        <w:tc>
          <w:tcPr>
            <w:tcW w:w="810" w:type="dxa"/>
            <w:gridSpan w:val="2"/>
            <w:tcBorders>
              <w:bottom w:val="single" w:sz="18" w:space="0" w:color="auto"/>
            </w:tcBorders>
          </w:tcPr>
          <w:p w14:paraId="192E15A5" w14:textId="6842E459" w:rsidR="00B44817" w:rsidRPr="00F41F91" w:rsidRDefault="00C31226" w:rsidP="00D057C3">
            <w:pPr>
              <w:jc w:val="center"/>
              <w:rPr>
                <w:sz w:val="18"/>
              </w:rPr>
            </w:pPr>
            <w:r>
              <w:rPr>
                <w:sz w:val="18"/>
              </w:rPr>
              <w:t>6/26/23</w:t>
            </w:r>
          </w:p>
        </w:tc>
        <w:tc>
          <w:tcPr>
            <w:tcW w:w="991" w:type="dxa"/>
            <w:gridSpan w:val="2"/>
            <w:tcBorders>
              <w:bottom w:val="single" w:sz="18" w:space="0" w:color="auto"/>
            </w:tcBorders>
          </w:tcPr>
          <w:p w14:paraId="18011756" w14:textId="350815B2" w:rsidR="00B44817" w:rsidRPr="00F41F91" w:rsidRDefault="00C31226" w:rsidP="00D057C3">
            <w:pPr>
              <w:jc w:val="center"/>
              <w:rPr>
                <w:sz w:val="18"/>
              </w:rPr>
            </w:pPr>
            <w:r>
              <w:rPr>
                <w:sz w:val="18"/>
              </w:rPr>
              <w:t>5</w:t>
            </w:r>
          </w:p>
        </w:tc>
        <w:tc>
          <w:tcPr>
            <w:tcW w:w="990" w:type="dxa"/>
            <w:gridSpan w:val="2"/>
            <w:tcBorders>
              <w:bottom w:val="single" w:sz="18" w:space="0" w:color="auto"/>
            </w:tcBorders>
          </w:tcPr>
          <w:p w14:paraId="7CE90126" w14:textId="5472A110" w:rsidR="00B44817" w:rsidRPr="00F41F91" w:rsidRDefault="00C31226" w:rsidP="00D057C3">
            <w:pPr>
              <w:jc w:val="center"/>
              <w:rPr>
                <w:sz w:val="18"/>
              </w:rPr>
            </w:pPr>
            <w:r>
              <w:rPr>
                <w:sz w:val="18"/>
              </w:rPr>
              <w:t>0.65</w:t>
            </w:r>
          </w:p>
        </w:tc>
        <w:tc>
          <w:tcPr>
            <w:tcW w:w="1080" w:type="dxa"/>
            <w:tcBorders>
              <w:bottom w:val="single" w:sz="18" w:space="0" w:color="auto"/>
            </w:tcBorders>
          </w:tcPr>
          <w:p w14:paraId="11DE16E1" w14:textId="4C99D54D" w:rsidR="00B44817" w:rsidRPr="00F41F91" w:rsidRDefault="00C31226" w:rsidP="00D057C3">
            <w:pPr>
              <w:jc w:val="center"/>
              <w:rPr>
                <w:sz w:val="18"/>
              </w:rPr>
            </w:pPr>
            <w:r>
              <w:rPr>
                <w:sz w:val="18"/>
              </w:rPr>
              <w:t>0</w:t>
            </w:r>
          </w:p>
        </w:tc>
        <w:tc>
          <w:tcPr>
            <w:tcW w:w="677" w:type="dxa"/>
            <w:tcBorders>
              <w:bottom w:val="single" w:sz="18" w:space="0" w:color="auto"/>
            </w:tcBorders>
          </w:tcPr>
          <w:p w14:paraId="102063D3" w14:textId="77777777" w:rsidR="00B44817" w:rsidRPr="00F41F91" w:rsidRDefault="00B44817" w:rsidP="00D057C3">
            <w:pPr>
              <w:jc w:val="center"/>
              <w:rPr>
                <w:sz w:val="18"/>
              </w:rPr>
            </w:pPr>
            <w:r w:rsidRPr="00F41F91">
              <w:rPr>
                <w:sz w:val="18"/>
              </w:rPr>
              <w:t>1.3</w:t>
            </w:r>
          </w:p>
        </w:tc>
        <w:tc>
          <w:tcPr>
            <w:tcW w:w="677" w:type="dxa"/>
            <w:tcBorders>
              <w:bottom w:val="single" w:sz="18" w:space="0" w:color="auto"/>
            </w:tcBorders>
          </w:tcPr>
          <w:p w14:paraId="45A23DF7" w14:textId="77777777" w:rsidR="00B44817" w:rsidRPr="00F41F91" w:rsidRDefault="00B44817" w:rsidP="00D057C3">
            <w:pPr>
              <w:jc w:val="center"/>
              <w:rPr>
                <w:sz w:val="18"/>
              </w:rPr>
            </w:pPr>
            <w:r w:rsidRPr="00F41F91">
              <w:rPr>
                <w:sz w:val="18"/>
              </w:rPr>
              <w:t>0.3</w:t>
            </w:r>
          </w:p>
        </w:tc>
        <w:tc>
          <w:tcPr>
            <w:tcW w:w="1260" w:type="dxa"/>
            <w:gridSpan w:val="2"/>
            <w:tcBorders>
              <w:bottom w:val="single" w:sz="18" w:space="0" w:color="auto"/>
            </w:tcBorders>
          </w:tcPr>
          <w:p w14:paraId="7C2FFBED" w14:textId="77777777" w:rsidR="00B44817" w:rsidRPr="00F41F91" w:rsidRDefault="00D26951" w:rsidP="00B44817">
            <w:pPr>
              <w:jc w:val="center"/>
              <w:rPr>
                <w:sz w:val="17"/>
                <w:szCs w:val="16"/>
              </w:rPr>
            </w:pPr>
            <w:r w:rsidRPr="00F41F91">
              <w:rPr>
                <w:sz w:val="17"/>
                <w:szCs w:val="16"/>
              </w:rPr>
              <w:t>Not applicable</w:t>
            </w:r>
          </w:p>
        </w:tc>
        <w:tc>
          <w:tcPr>
            <w:tcW w:w="2070" w:type="dxa"/>
            <w:tcBorders>
              <w:bottom w:val="single" w:sz="18" w:space="0" w:color="auto"/>
              <w:right w:val="single" w:sz="6" w:space="0" w:color="auto"/>
            </w:tcBorders>
          </w:tcPr>
          <w:p w14:paraId="57E0B313" w14:textId="77777777" w:rsidR="00B44817" w:rsidRPr="00F41F91" w:rsidRDefault="00B44817" w:rsidP="00D057C3">
            <w:pP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68"/>
        <w:gridCol w:w="990"/>
        <w:gridCol w:w="1350"/>
        <w:gridCol w:w="1440"/>
        <w:gridCol w:w="900"/>
        <w:gridCol w:w="1080"/>
        <w:gridCol w:w="2808"/>
      </w:tblGrid>
      <w:tr w:rsidR="00BC6327" w:rsidRPr="001F3468" w14:paraId="78A620DA" w14:textId="77777777" w:rsidTr="002F1DD3">
        <w:trPr>
          <w:cantSplit/>
          <w:jc w:val="center"/>
        </w:trPr>
        <w:tc>
          <w:tcPr>
            <w:tcW w:w="10836" w:type="dxa"/>
            <w:gridSpan w:val="7"/>
            <w:tcBorders>
              <w:top w:val="single" w:sz="18" w:space="0" w:color="auto"/>
              <w:left w:val="single" w:sz="6" w:space="0" w:color="auto"/>
              <w:bottom w:val="single" w:sz="18" w:space="0" w:color="auto"/>
              <w:right w:val="single" w:sz="6" w:space="0" w:color="auto"/>
            </w:tcBorders>
          </w:tcPr>
          <w:p w14:paraId="1AF9B51F" w14:textId="77777777" w:rsidR="00BC6327" w:rsidRPr="00F41F91" w:rsidRDefault="00BC6327" w:rsidP="00D057C3">
            <w:pPr>
              <w:spacing w:before="20" w:after="20"/>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2F1DD3">
        <w:trPr>
          <w:jc w:val="center"/>
        </w:trPr>
        <w:tc>
          <w:tcPr>
            <w:tcW w:w="2268" w:type="dxa"/>
            <w:tcBorders>
              <w:top w:val="single" w:sz="18" w:space="0" w:color="auto"/>
              <w:left w:val="single" w:sz="6" w:space="0" w:color="auto"/>
              <w:bottom w:val="double" w:sz="6" w:space="0" w:color="auto"/>
            </w:tcBorders>
            <w:vAlign w:val="center"/>
          </w:tcPr>
          <w:p w14:paraId="18474D0C" w14:textId="77777777" w:rsidR="00BC6327" w:rsidRPr="00F41F91" w:rsidRDefault="00BC6327" w:rsidP="00F01B42">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14:paraId="026396F6" w14:textId="77777777"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41A3076D" w14:textId="77777777" w:rsidR="00BC6327" w:rsidRPr="00F41F91" w:rsidRDefault="00BC6327" w:rsidP="00D057C3">
            <w:pPr>
              <w:spacing w:before="40" w:after="40"/>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14:paraId="2660B2F3" w14:textId="77777777" w:rsidR="00BC6327" w:rsidRPr="00F41F91" w:rsidRDefault="00BC6327" w:rsidP="00F01B42">
            <w:pPr>
              <w:spacing w:before="40" w:after="40"/>
              <w:jc w:val="center"/>
              <w:rPr>
                <w:b/>
                <w:sz w:val="18"/>
              </w:rPr>
            </w:pPr>
            <w:r w:rsidRPr="00F41F91">
              <w:rPr>
                <w:b/>
                <w:sz w:val="18"/>
              </w:rPr>
              <w:t>Range of Detections</w:t>
            </w:r>
          </w:p>
        </w:tc>
        <w:tc>
          <w:tcPr>
            <w:tcW w:w="900" w:type="dxa"/>
            <w:tcBorders>
              <w:top w:val="single" w:sz="18" w:space="0" w:color="auto"/>
              <w:bottom w:val="double" w:sz="6" w:space="0" w:color="auto"/>
            </w:tcBorders>
            <w:vAlign w:val="center"/>
          </w:tcPr>
          <w:p w14:paraId="66BDD04B" w14:textId="77777777" w:rsidR="00BC6327" w:rsidRPr="00F41F91" w:rsidRDefault="00BC6327" w:rsidP="00F01B42">
            <w:pPr>
              <w:spacing w:before="40" w:after="40"/>
              <w:jc w:val="center"/>
              <w:rPr>
                <w:b/>
                <w:sz w:val="18"/>
              </w:rPr>
            </w:pPr>
            <w:r w:rsidRPr="00F41F91">
              <w:rPr>
                <w:b/>
                <w:bCs/>
              </w:rPr>
              <w:t>MCL</w:t>
            </w:r>
            <w:r w:rsidR="00F01B42"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1AECBA0B" w14:textId="77777777" w:rsidR="00BC6327" w:rsidRPr="00F41F91" w:rsidRDefault="00BC6327" w:rsidP="00F01B42">
            <w:pPr>
              <w:spacing w:before="40" w:after="40"/>
              <w:jc w:val="center"/>
              <w:rPr>
                <w:b/>
                <w:sz w:val="18"/>
              </w:rPr>
            </w:pPr>
            <w:r w:rsidRPr="00F41F91">
              <w:rPr>
                <w:b/>
                <w:bCs/>
              </w:rPr>
              <w:t>PHG</w:t>
            </w:r>
            <w:r w:rsidR="00F01B42" w:rsidRPr="00F41F91">
              <w:rPr>
                <w:b/>
              </w:rPr>
              <w:br/>
            </w:r>
            <w:r w:rsidRPr="00F41F91">
              <w:rPr>
                <w:b/>
              </w:rPr>
              <w:t>(MCLG)</w:t>
            </w:r>
            <w:r w:rsidR="00F01B42" w:rsidRPr="00F41F91">
              <w:rPr>
                <w:b/>
              </w:rPr>
              <w:br/>
            </w:r>
            <w:r w:rsidRPr="00F41F91">
              <w:rPr>
                <w:b/>
                <w:sz w:val="18"/>
              </w:rPr>
              <w:t>[MRDLG]</w:t>
            </w:r>
          </w:p>
        </w:tc>
        <w:tc>
          <w:tcPr>
            <w:tcW w:w="2808"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F01B42">
            <w:pPr>
              <w:spacing w:before="40" w:after="40"/>
              <w:jc w:val="center"/>
              <w:rPr>
                <w:b/>
                <w:sz w:val="18"/>
              </w:rPr>
            </w:pPr>
            <w:r w:rsidRPr="00F41F91">
              <w:rPr>
                <w:b/>
                <w:sz w:val="18"/>
              </w:rPr>
              <w:t>Typical Source of Contaminant</w:t>
            </w:r>
          </w:p>
        </w:tc>
      </w:tr>
      <w:tr w:rsidR="00227914" w:rsidRPr="001F3468" w14:paraId="371CAB6A" w14:textId="77777777" w:rsidTr="002F1DD3">
        <w:trPr>
          <w:trHeight w:val="432"/>
          <w:jc w:val="center"/>
        </w:trPr>
        <w:tc>
          <w:tcPr>
            <w:tcW w:w="2268" w:type="dxa"/>
            <w:tcBorders>
              <w:top w:val="nil"/>
              <w:left w:val="single" w:sz="6" w:space="0" w:color="auto"/>
            </w:tcBorders>
          </w:tcPr>
          <w:p w14:paraId="40E2F254" w14:textId="526DB6C6" w:rsidR="00227914" w:rsidRPr="00F41F91" w:rsidRDefault="00227914" w:rsidP="00227914">
            <w:pPr>
              <w:ind w:left="180"/>
              <w:rPr>
                <w:sz w:val="18"/>
              </w:rPr>
            </w:pPr>
            <w:r>
              <w:rPr>
                <w:sz w:val="18"/>
              </w:rPr>
              <w:t>Nitrate</w:t>
            </w:r>
            <w:r w:rsidR="009C1D29">
              <w:rPr>
                <w:sz w:val="18"/>
              </w:rPr>
              <w:t xml:space="preserve"> (mg/L)</w:t>
            </w:r>
          </w:p>
        </w:tc>
        <w:tc>
          <w:tcPr>
            <w:tcW w:w="990" w:type="dxa"/>
            <w:tcBorders>
              <w:top w:val="nil"/>
            </w:tcBorders>
          </w:tcPr>
          <w:p w14:paraId="5D776A03" w14:textId="6D1B1049" w:rsidR="00227914" w:rsidRPr="00F41F91" w:rsidRDefault="00C31226" w:rsidP="00227914">
            <w:pPr>
              <w:jc w:val="center"/>
              <w:rPr>
                <w:sz w:val="18"/>
              </w:rPr>
            </w:pPr>
            <w:r>
              <w:rPr>
                <w:sz w:val="18"/>
              </w:rPr>
              <w:t>4/3/23</w:t>
            </w:r>
          </w:p>
        </w:tc>
        <w:tc>
          <w:tcPr>
            <w:tcW w:w="1350" w:type="dxa"/>
            <w:tcBorders>
              <w:top w:val="nil"/>
            </w:tcBorders>
          </w:tcPr>
          <w:p w14:paraId="492AEBB3" w14:textId="7F487592" w:rsidR="00227914" w:rsidRPr="00F41F91" w:rsidRDefault="00C31226" w:rsidP="00227914">
            <w:pPr>
              <w:jc w:val="center"/>
              <w:rPr>
                <w:sz w:val="18"/>
              </w:rPr>
            </w:pPr>
            <w:r>
              <w:rPr>
                <w:sz w:val="18"/>
              </w:rPr>
              <w:t>3.2</w:t>
            </w:r>
          </w:p>
        </w:tc>
        <w:tc>
          <w:tcPr>
            <w:tcW w:w="1440" w:type="dxa"/>
            <w:tcBorders>
              <w:top w:val="nil"/>
            </w:tcBorders>
          </w:tcPr>
          <w:p w14:paraId="0EA1207A" w14:textId="548C175F" w:rsidR="00227914" w:rsidRPr="00F41F91" w:rsidRDefault="00C31226" w:rsidP="00227914">
            <w:pPr>
              <w:jc w:val="center"/>
              <w:rPr>
                <w:sz w:val="18"/>
              </w:rPr>
            </w:pPr>
            <w:r>
              <w:rPr>
                <w:sz w:val="18"/>
              </w:rPr>
              <w:t>3.2</w:t>
            </w:r>
          </w:p>
        </w:tc>
        <w:tc>
          <w:tcPr>
            <w:tcW w:w="900" w:type="dxa"/>
            <w:tcBorders>
              <w:top w:val="nil"/>
            </w:tcBorders>
          </w:tcPr>
          <w:p w14:paraId="566791C1" w14:textId="02105050" w:rsidR="00227914" w:rsidRPr="00F41F91" w:rsidRDefault="00227914" w:rsidP="00227914">
            <w:pPr>
              <w:jc w:val="center"/>
              <w:rPr>
                <w:sz w:val="18"/>
              </w:rPr>
            </w:pPr>
            <w:r>
              <w:rPr>
                <w:sz w:val="18"/>
              </w:rPr>
              <w:t>10</w:t>
            </w:r>
          </w:p>
        </w:tc>
        <w:tc>
          <w:tcPr>
            <w:tcW w:w="1080" w:type="dxa"/>
            <w:tcBorders>
              <w:top w:val="nil"/>
            </w:tcBorders>
          </w:tcPr>
          <w:p w14:paraId="5E4F841C" w14:textId="46E5B899" w:rsidR="00227914" w:rsidRPr="00F41F91" w:rsidRDefault="00227914" w:rsidP="00227914">
            <w:pPr>
              <w:jc w:val="center"/>
              <w:rPr>
                <w:sz w:val="18"/>
              </w:rPr>
            </w:pPr>
            <w:r>
              <w:rPr>
                <w:sz w:val="18"/>
              </w:rPr>
              <w:t>10</w:t>
            </w:r>
          </w:p>
        </w:tc>
        <w:tc>
          <w:tcPr>
            <w:tcW w:w="2808" w:type="dxa"/>
            <w:tcBorders>
              <w:top w:val="nil"/>
              <w:right w:val="single" w:sz="6" w:space="0" w:color="auto"/>
            </w:tcBorders>
          </w:tcPr>
          <w:p w14:paraId="2B8C0EB3" w14:textId="75E78D83" w:rsidR="00227914" w:rsidRPr="00F41F91" w:rsidRDefault="00227914" w:rsidP="00227914">
            <w:pPr>
              <w:rPr>
                <w:sz w:val="18"/>
              </w:rPr>
            </w:pPr>
            <w:r>
              <w:rPr>
                <w:sz w:val="18"/>
              </w:rPr>
              <w:t>Runoff and leaching from fertilizer use; leaching from septic tanks and sewage, erosion of natural deposits</w:t>
            </w:r>
          </w:p>
        </w:tc>
      </w:tr>
      <w:tr w:rsidR="00227914" w:rsidRPr="001F3468" w14:paraId="12E83DAD" w14:textId="77777777" w:rsidTr="002F1DD3">
        <w:trPr>
          <w:trHeight w:val="432"/>
          <w:jc w:val="center"/>
        </w:trPr>
        <w:tc>
          <w:tcPr>
            <w:tcW w:w="2268" w:type="dxa"/>
            <w:tcBorders>
              <w:top w:val="nil"/>
              <w:left w:val="single" w:sz="6" w:space="0" w:color="auto"/>
            </w:tcBorders>
          </w:tcPr>
          <w:p w14:paraId="7346251C" w14:textId="272C5014" w:rsidR="00227914" w:rsidRPr="00F41F91" w:rsidRDefault="00227914" w:rsidP="00227914">
            <w:pPr>
              <w:ind w:left="180"/>
              <w:rPr>
                <w:sz w:val="18"/>
              </w:rPr>
            </w:pPr>
            <w:r>
              <w:rPr>
                <w:sz w:val="18"/>
              </w:rPr>
              <w:t>Arsenic</w:t>
            </w:r>
            <w:r w:rsidR="00B0115A">
              <w:rPr>
                <w:sz w:val="18"/>
              </w:rPr>
              <w:t xml:space="preserve"> </w:t>
            </w:r>
            <w:r w:rsidR="009C1D29">
              <w:rPr>
                <w:sz w:val="18"/>
              </w:rPr>
              <w:t>(µg/L)</w:t>
            </w:r>
          </w:p>
        </w:tc>
        <w:tc>
          <w:tcPr>
            <w:tcW w:w="990" w:type="dxa"/>
            <w:tcBorders>
              <w:top w:val="nil"/>
            </w:tcBorders>
          </w:tcPr>
          <w:p w14:paraId="650AA279" w14:textId="55B6AB79" w:rsidR="00227914" w:rsidRPr="00F41F91" w:rsidRDefault="00BF3488" w:rsidP="00227914">
            <w:pPr>
              <w:jc w:val="center"/>
              <w:rPr>
                <w:sz w:val="18"/>
              </w:rPr>
            </w:pPr>
            <w:r>
              <w:rPr>
                <w:sz w:val="18"/>
              </w:rPr>
              <w:t>3/2/16</w:t>
            </w:r>
          </w:p>
        </w:tc>
        <w:tc>
          <w:tcPr>
            <w:tcW w:w="1350" w:type="dxa"/>
            <w:tcBorders>
              <w:top w:val="nil"/>
            </w:tcBorders>
          </w:tcPr>
          <w:p w14:paraId="6407ED2C" w14:textId="7E6913E2" w:rsidR="00227914" w:rsidRPr="00F41F91" w:rsidRDefault="00BF3488" w:rsidP="00227914">
            <w:pPr>
              <w:jc w:val="center"/>
              <w:rPr>
                <w:sz w:val="18"/>
              </w:rPr>
            </w:pPr>
            <w:r>
              <w:rPr>
                <w:sz w:val="18"/>
              </w:rPr>
              <w:t>3.6</w:t>
            </w:r>
          </w:p>
        </w:tc>
        <w:tc>
          <w:tcPr>
            <w:tcW w:w="1440" w:type="dxa"/>
            <w:tcBorders>
              <w:top w:val="nil"/>
            </w:tcBorders>
          </w:tcPr>
          <w:p w14:paraId="1F229C6F" w14:textId="19E5AEB0" w:rsidR="00227914" w:rsidRPr="00F41F91" w:rsidRDefault="00B0115A" w:rsidP="00227914">
            <w:pPr>
              <w:jc w:val="center"/>
              <w:rPr>
                <w:sz w:val="18"/>
              </w:rPr>
            </w:pPr>
            <w:r>
              <w:rPr>
                <w:sz w:val="18"/>
              </w:rPr>
              <w:t>3.6</w:t>
            </w:r>
          </w:p>
        </w:tc>
        <w:tc>
          <w:tcPr>
            <w:tcW w:w="900" w:type="dxa"/>
            <w:tcBorders>
              <w:top w:val="nil"/>
            </w:tcBorders>
          </w:tcPr>
          <w:p w14:paraId="0DD813F0" w14:textId="59F446D3" w:rsidR="00227914" w:rsidRPr="00F41F91" w:rsidRDefault="00227914" w:rsidP="00227914">
            <w:pPr>
              <w:jc w:val="center"/>
              <w:rPr>
                <w:sz w:val="18"/>
              </w:rPr>
            </w:pPr>
            <w:r>
              <w:rPr>
                <w:sz w:val="18"/>
              </w:rPr>
              <w:t>10</w:t>
            </w:r>
          </w:p>
        </w:tc>
        <w:tc>
          <w:tcPr>
            <w:tcW w:w="1080" w:type="dxa"/>
            <w:tcBorders>
              <w:top w:val="nil"/>
            </w:tcBorders>
          </w:tcPr>
          <w:p w14:paraId="358187D9" w14:textId="0B4DE632" w:rsidR="00227914" w:rsidRPr="00F41F91" w:rsidRDefault="00227914" w:rsidP="00227914">
            <w:pPr>
              <w:jc w:val="center"/>
              <w:rPr>
                <w:sz w:val="18"/>
              </w:rPr>
            </w:pPr>
            <w:r>
              <w:rPr>
                <w:sz w:val="18"/>
              </w:rPr>
              <w:t>0.004</w:t>
            </w:r>
          </w:p>
        </w:tc>
        <w:tc>
          <w:tcPr>
            <w:tcW w:w="2808" w:type="dxa"/>
            <w:tcBorders>
              <w:top w:val="nil"/>
              <w:right w:val="single" w:sz="6" w:space="0" w:color="auto"/>
            </w:tcBorders>
          </w:tcPr>
          <w:p w14:paraId="4545695F" w14:textId="4684C1F6" w:rsidR="00227914" w:rsidRPr="00F41F91" w:rsidRDefault="00227914" w:rsidP="00227914">
            <w:pPr>
              <w:rPr>
                <w:sz w:val="18"/>
              </w:rPr>
            </w:pPr>
            <w:r>
              <w:rPr>
                <w:sz w:val="18"/>
              </w:rPr>
              <w:t>Erosion of natural deposits; runoff from orchards; glass and electronics production wastes</w:t>
            </w:r>
          </w:p>
        </w:tc>
      </w:tr>
      <w:tr w:rsidR="00227914" w:rsidRPr="001F3468" w14:paraId="3F23518C" w14:textId="77777777" w:rsidTr="002F1DD3">
        <w:trPr>
          <w:trHeight w:val="432"/>
          <w:jc w:val="center"/>
        </w:trPr>
        <w:tc>
          <w:tcPr>
            <w:tcW w:w="2268" w:type="dxa"/>
            <w:tcBorders>
              <w:top w:val="nil"/>
              <w:left w:val="single" w:sz="6" w:space="0" w:color="auto"/>
            </w:tcBorders>
          </w:tcPr>
          <w:p w14:paraId="3FB5DBC2" w14:textId="3940FF0D" w:rsidR="00227914" w:rsidRPr="00F41F91" w:rsidRDefault="00227914" w:rsidP="00227914">
            <w:pPr>
              <w:ind w:left="180"/>
              <w:rPr>
                <w:sz w:val="18"/>
              </w:rPr>
            </w:pPr>
            <w:r>
              <w:rPr>
                <w:sz w:val="18"/>
              </w:rPr>
              <w:t>Barium</w:t>
            </w:r>
            <w:r w:rsidR="00B0115A">
              <w:rPr>
                <w:sz w:val="18"/>
              </w:rPr>
              <w:t xml:space="preserve"> (mg/L)</w:t>
            </w:r>
          </w:p>
        </w:tc>
        <w:tc>
          <w:tcPr>
            <w:tcW w:w="990" w:type="dxa"/>
            <w:tcBorders>
              <w:top w:val="nil"/>
            </w:tcBorders>
          </w:tcPr>
          <w:p w14:paraId="3EBC825C" w14:textId="5197CE6B" w:rsidR="00227914" w:rsidRPr="00F41F91" w:rsidRDefault="00BF3488" w:rsidP="00227914">
            <w:pPr>
              <w:jc w:val="center"/>
              <w:rPr>
                <w:sz w:val="18"/>
              </w:rPr>
            </w:pPr>
            <w:r>
              <w:rPr>
                <w:sz w:val="18"/>
              </w:rPr>
              <w:t>3/2/16</w:t>
            </w:r>
          </w:p>
        </w:tc>
        <w:tc>
          <w:tcPr>
            <w:tcW w:w="1350" w:type="dxa"/>
            <w:tcBorders>
              <w:top w:val="nil"/>
            </w:tcBorders>
          </w:tcPr>
          <w:p w14:paraId="60E1D7F0" w14:textId="17104FB9" w:rsidR="00227914" w:rsidRPr="00F41F91" w:rsidRDefault="00BF3488" w:rsidP="00227914">
            <w:pPr>
              <w:jc w:val="center"/>
              <w:rPr>
                <w:sz w:val="18"/>
              </w:rPr>
            </w:pPr>
            <w:r>
              <w:rPr>
                <w:sz w:val="18"/>
              </w:rPr>
              <w:t>0.62</w:t>
            </w:r>
          </w:p>
        </w:tc>
        <w:tc>
          <w:tcPr>
            <w:tcW w:w="1440" w:type="dxa"/>
            <w:tcBorders>
              <w:top w:val="nil"/>
            </w:tcBorders>
          </w:tcPr>
          <w:p w14:paraId="53260E31" w14:textId="06B70898" w:rsidR="00227914" w:rsidRPr="00F41F91" w:rsidRDefault="00B0115A" w:rsidP="00227914">
            <w:pPr>
              <w:jc w:val="center"/>
              <w:rPr>
                <w:sz w:val="18"/>
              </w:rPr>
            </w:pPr>
            <w:r>
              <w:rPr>
                <w:sz w:val="18"/>
              </w:rPr>
              <w:t>0.62</w:t>
            </w:r>
          </w:p>
        </w:tc>
        <w:tc>
          <w:tcPr>
            <w:tcW w:w="900" w:type="dxa"/>
            <w:tcBorders>
              <w:top w:val="nil"/>
            </w:tcBorders>
          </w:tcPr>
          <w:p w14:paraId="75FB5F3D" w14:textId="58BAF1D5" w:rsidR="00227914" w:rsidRPr="00F41F91" w:rsidRDefault="00227914" w:rsidP="00227914">
            <w:pPr>
              <w:jc w:val="center"/>
              <w:rPr>
                <w:sz w:val="18"/>
              </w:rPr>
            </w:pPr>
            <w:r>
              <w:rPr>
                <w:sz w:val="18"/>
              </w:rPr>
              <w:t>1</w:t>
            </w:r>
          </w:p>
        </w:tc>
        <w:tc>
          <w:tcPr>
            <w:tcW w:w="1080" w:type="dxa"/>
            <w:tcBorders>
              <w:top w:val="nil"/>
            </w:tcBorders>
          </w:tcPr>
          <w:p w14:paraId="4781A783" w14:textId="16DC5A50" w:rsidR="00227914" w:rsidRPr="00F41F91" w:rsidRDefault="00227914" w:rsidP="00227914">
            <w:pPr>
              <w:jc w:val="center"/>
              <w:rPr>
                <w:sz w:val="18"/>
              </w:rPr>
            </w:pPr>
            <w:r>
              <w:rPr>
                <w:sz w:val="18"/>
              </w:rPr>
              <w:t>2</w:t>
            </w:r>
          </w:p>
        </w:tc>
        <w:tc>
          <w:tcPr>
            <w:tcW w:w="2808" w:type="dxa"/>
            <w:tcBorders>
              <w:top w:val="nil"/>
              <w:right w:val="single" w:sz="6" w:space="0" w:color="auto"/>
            </w:tcBorders>
          </w:tcPr>
          <w:p w14:paraId="54042C46" w14:textId="1E81720D" w:rsidR="00227914" w:rsidRPr="00F41F91" w:rsidRDefault="00227914" w:rsidP="00227914">
            <w:pPr>
              <w:rPr>
                <w:sz w:val="18"/>
              </w:rPr>
            </w:pPr>
            <w:r>
              <w:rPr>
                <w:sz w:val="18"/>
              </w:rPr>
              <w:t>Discharge of oil drilling wastes and from metal refineries; erosion of natural deposits</w:t>
            </w:r>
          </w:p>
        </w:tc>
      </w:tr>
      <w:tr w:rsidR="00227914" w:rsidRPr="001F3468" w14:paraId="041FC909" w14:textId="77777777" w:rsidTr="002F1DD3">
        <w:trPr>
          <w:trHeight w:val="432"/>
          <w:jc w:val="center"/>
        </w:trPr>
        <w:tc>
          <w:tcPr>
            <w:tcW w:w="2268" w:type="dxa"/>
            <w:tcBorders>
              <w:top w:val="nil"/>
              <w:left w:val="single" w:sz="6" w:space="0" w:color="auto"/>
            </w:tcBorders>
          </w:tcPr>
          <w:p w14:paraId="0F28B579" w14:textId="76C70F46" w:rsidR="00227914" w:rsidRPr="00F41F91" w:rsidRDefault="00227914" w:rsidP="00227914">
            <w:pPr>
              <w:ind w:left="180"/>
              <w:rPr>
                <w:sz w:val="18"/>
              </w:rPr>
            </w:pPr>
            <w:r>
              <w:rPr>
                <w:sz w:val="18"/>
              </w:rPr>
              <w:t>Fluoride</w:t>
            </w:r>
            <w:r w:rsidR="00B0115A">
              <w:rPr>
                <w:sz w:val="18"/>
              </w:rPr>
              <w:t xml:space="preserve"> (mg/L)</w:t>
            </w:r>
          </w:p>
        </w:tc>
        <w:tc>
          <w:tcPr>
            <w:tcW w:w="990" w:type="dxa"/>
            <w:tcBorders>
              <w:top w:val="nil"/>
            </w:tcBorders>
          </w:tcPr>
          <w:p w14:paraId="27C6966F" w14:textId="5FC700DF" w:rsidR="00227914" w:rsidRPr="00F41F91" w:rsidRDefault="00BF3488" w:rsidP="00227914">
            <w:pPr>
              <w:jc w:val="center"/>
              <w:rPr>
                <w:sz w:val="18"/>
              </w:rPr>
            </w:pPr>
            <w:r>
              <w:rPr>
                <w:sz w:val="18"/>
              </w:rPr>
              <w:t>3/2/16</w:t>
            </w:r>
          </w:p>
        </w:tc>
        <w:tc>
          <w:tcPr>
            <w:tcW w:w="1350" w:type="dxa"/>
            <w:tcBorders>
              <w:top w:val="nil"/>
            </w:tcBorders>
          </w:tcPr>
          <w:p w14:paraId="0885F200" w14:textId="233814EF" w:rsidR="00227914" w:rsidRPr="00F41F91" w:rsidRDefault="00BF3488" w:rsidP="00227914">
            <w:pPr>
              <w:jc w:val="center"/>
              <w:rPr>
                <w:sz w:val="18"/>
              </w:rPr>
            </w:pPr>
            <w:r>
              <w:rPr>
                <w:sz w:val="18"/>
              </w:rPr>
              <w:t>0.310</w:t>
            </w:r>
          </w:p>
        </w:tc>
        <w:tc>
          <w:tcPr>
            <w:tcW w:w="1440" w:type="dxa"/>
            <w:tcBorders>
              <w:top w:val="nil"/>
            </w:tcBorders>
          </w:tcPr>
          <w:p w14:paraId="15A19D07" w14:textId="131E0621" w:rsidR="00227914" w:rsidRPr="00F41F91" w:rsidRDefault="00B0115A" w:rsidP="00227914">
            <w:pPr>
              <w:jc w:val="center"/>
              <w:rPr>
                <w:sz w:val="18"/>
              </w:rPr>
            </w:pPr>
            <w:r>
              <w:rPr>
                <w:sz w:val="18"/>
              </w:rPr>
              <w:t>0.310</w:t>
            </w:r>
          </w:p>
        </w:tc>
        <w:tc>
          <w:tcPr>
            <w:tcW w:w="900" w:type="dxa"/>
            <w:tcBorders>
              <w:top w:val="nil"/>
            </w:tcBorders>
          </w:tcPr>
          <w:p w14:paraId="7411E3C4" w14:textId="03904401" w:rsidR="00227914" w:rsidRPr="00F41F91" w:rsidRDefault="00227914" w:rsidP="00227914">
            <w:pPr>
              <w:jc w:val="center"/>
              <w:rPr>
                <w:sz w:val="18"/>
              </w:rPr>
            </w:pPr>
            <w:r>
              <w:rPr>
                <w:sz w:val="18"/>
              </w:rPr>
              <w:t>2.0</w:t>
            </w:r>
          </w:p>
        </w:tc>
        <w:tc>
          <w:tcPr>
            <w:tcW w:w="1080" w:type="dxa"/>
            <w:tcBorders>
              <w:top w:val="nil"/>
            </w:tcBorders>
          </w:tcPr>
          <w:p w14:paraId="6D5BC851" w14:textId="508D8752" w:rsidR="00227914" w:rsidRPr="00F41F91" w:rsidRDefault="00227914" w:rsidP="00227914">
            <w:pPr>
              <w:jc w:val="center"/>
              <w:rPr>
                <w:sz w:val="18"/>
              </w:rPr>
            </w:pPr>
            <w:r>
              <w:rPr>
                <w:sz w:val="18"/>
              </w:rPr>
              <w:t>1</w:t>
            </w:r>
          </w:p>
        </w:tc>
        <w:tc>
          <w:tcPr>
            <w:tcW w:w="2808" w:type="dxa"/>
            <w:tcBorders>
              <w:top w:val="nil"/>
              <w:right w:val="single" w:sz="6" w:space="0" w:color="auto"/>
            </w:tcBorders>
          </w:tcPr>
          <w:p w14:paraId="7520BDD7" w14:textId="608D2E07" w:rsidR="00227914" w:rsidRPr="00F41F91" w:rsidRDefault="00227914" w:rsidP="00227914">
            <w:pPr>
              <w:rPr>
                <w:sz w:val="18"/>
              </w:rPr>
            </w:pPr>
            <w:r>
              <w:rPr>
                <w:sz w:val="18"/>
              </w:rPr>
              <w:t>Erosion of natural deposits; water additive which promotes strong teeth; discharge from fertilizer and aluminum factories</w:t>
            </w:r>
          </w:p>
        </w:tc>
      </w:tr>
      <w:tr w:rsidR="00227914" w:rsidRPr="001F3468" w14:paraId="001608D1" w14:textId="77777777" w:rsidTr="002F1DD3">
        <w:trPr>
          <w:trHeight w:val="432"/>
          <w:jc w:val="center"/>
        </w:trPr>
        <w:tc>
          <w:tcPr>
            <w:tcW w:w="2268" w:type="dxa"/>
            <w:tcBorders>
              <w:top w:val="nil"/>
              <w:left w:val="single" w:sz="6" w:space="0" w:color="auto"/>
            </w:tcBorders>
          </w:tcPr>
          <w:p w14:paraId="4725F59C" w14:textId="22089896" w:rsidR="00227914" w:rsidRPr="00F41F91" w:rsidRDefault="00227914" w:rsidP="00227914">
            <w:pPr>
              <w:ind w:left="180"/>
              <w:rPr>
                <w:sz w:val="18"/>
              </w:rPr>
            </w:pPr>
            <w:r>
              <w:rPr>
                <w:sz w:val="18"/>
              </w:rPr>
              <w:t>Gross Alpha (pCi/L)</w:t>
            </w:r>
          </w:p>
        </w:tc>
        <w:tc>
          <w:tcPr>
            <w:tcW w:w="990" w:type="dxa"/>
            <w:tcBorders>
              <w:top w:val="nil"/>
            </w:tcBorders>
          </w:tcPr>
          <w:p w14:paraId="164C3BE3" w14:textId="576A2EB3" w:rsidR="00227914" w:rsidRPr="00F41F91" w:rsidRDefault="00C31226" w:rsidP="00227914">
            <w:pPr>
              <w:jc w:val="center"/>
              <w:rPr>
                <w:sz w:val="18"/>
              </w:rPr>
            </w:pPr>
            <w:r>
              <w:rPr>
                <w:sz w:val="18"/>
              </w:rPr>
              <w:t>8/7/2023</w:t>
            </w:r>
          </w:p>
        </w:tc>
        <w:tc>
          <w:tcPr>
            <w:tcW w:w="1350" w:type="dxa"/>
            <w:tcBorders>
              <w:top w:val="nil"/>
            </w:tcBorders>
          </w:tcPr>
          <w:p w14:paraId="05A2419E" w14:textId="2609F30B" w:rsidR="00227914" w:rsidRPr="00F41F91" w:rsidRDefault="00C31226" w:rsidP="00227914">
            <w:pPr>
              <w:jc w:val="center"/>
              <w:rPr>
                <w:sz w:val="18"/>
              </w:rPr>
            </w:pPr>
            <w:r>
              <w:rPr>
                <w:sz w:val="18"/>
              </w:rPr>
              <w:t>2.93</w:t>
            </w:r>
          </w:p>
        </w:tc>
        <w:tc>
          <w:tcPr>
            <w:tcW w:w="1440" w:type="dxa"/>
            <w:tcBorders>
              <w:top w:val="nil"/>
            </w:tcBorders>
          </w:tcPr>
          <w:p w14:paraId="3CBC0F2F" w14:textId="660BD43B" w:rsidR="00227914" w:rsidRPr="00F41F91" w:rsidRDefault="00C31226" w:rsidP="00227914">
            <w:pPr>
              <w:jc w:val="center"/>
              <w:rPr>
                <w:sz w:val="18"/>
              </w:rPr>
            </w:pPr>
            <w:r>
              <w:rPr>
                <w:sz w:val="18"/>
              </w:rPr>
              <w:t>2.93</w:t>
            </w:r>
          </w:p>
        </w:tc>
        <w:tc>
          <w:tcPr>
            <w:tcW w:w="900" w:type="dxa"/>
            <w:tcBorders>
              <w:top w:val="nil"/>
            </w:tcBorders>
          </w:tcPr>
          <w:p w14:paraId="159F4E2D" w14:textId="3ED266F1" w:rsidR="00227914" w:rsidRPr="00F41F91" w:rsidRDefault="00227914" w:rsidP="00227914">
            <w:pPr>
              <w:jc w:val="center"/>
              <w:rPr>
                <w:sz w:val="18"/>
              </w:rPr>
            </w:pPr>
            <w:r>
              <w:rPr>
                <w:sz w:val="18"/>
              </w:rPr>
              <w:t>15</w:t>
            </w:r>
          </w:p>
        </w:tc>
        <w:tc>
          <w:tcPr>
            <w:tcW w:w="1080" w:type="dxa"/>
            <w:tcBorders>
              <w:top w:val="nil"/>
            </w:tcBorders>
          </w:tcPr>
          <w:p w14:paraId="1B86CE7F" w14:textId="28C40B16" w:rsidR="00227914" w:rsidRPr="00F41F91" w:rsidRDefault="00227914" w:rsidP="00227914">
            <w:pPr>
              <w:jc w:val="center"/>
              <w:rPr>
                <w:sz w:val="18"/>
              </w:rPr>
            </w:pPr>
            <w:r>
              <w:rPr>
                <w:sz w:val="18"/>
              </w:rPr>
              <w:t>(0)</w:t>
            </w:r>
          </w:p>
        </w:tc>
        <w:tc>
          <w:tcPr>
            <w:tcW w:w="2808" w:type="dxa"/>
            <w:tcBorders>
              <w:top w:val="nil"/>
              <w:right w:val="single" w:sz="6" w:space="0" w:color="auto"/>
            </w:tcBorders>
          </w:tcPr>
          <w:p w14:paraId="1DAC8FD1" w14:textId="03EA152D" w:rsidR="00227914" w:rsidRPr="00F41F91" w:rsidRDefault="00227914" w:rsidP="00227914">
            <w:pPr>
              <w:rPr>
                <w:sz w:val="18"/>
              </w:rPr>
            </w:pPr>
            <w:r>
              <w:rPr>
                <w:sz w:val="18"/>
              </w:rPr>
              <w:t>Erosion of natural deposits</w:t>
            </w:r>
          </w:p>
        </w:tc>
      </w:tr>
      <w:tr w:rsidR="00227914" w:rsidRPr="001F3468" w14:paraId="3A3711BA" w14:textId="77777777" w:rsidTr="002F1DD3">
        <w:trPr>
          <w:trHeight w:val="432"/>
          <w:jc w:val="center"/>
        </w:trPr>
        <w:tc>
          <w:tcPr>
            <w:tcW w:w="2268" w:type="dxa"/>
            <w:tcBorders>
              <w:top w:val="nil"/>
              <w:left w:val="single" w:sz="6" w:space="0" w:color="auto"/>
            </w:tcBorders>
          </w:tcPr>
          <w:p w14:paraId="2AE0D29A" w14:textId="74E69FFF" w:rsidR="00227914" w:rsidRPr="00F41F91" w:rsidRDefault="00BF3488" w:rsidP="00D057C3">
            <w:pPr>
              <w:ind w:left="180"/>
              <w:rPr>
                <w:sz w:val="18"/>
              </w:rPr>
            </w:pPr>
            <w:r>
              <w:rPr>
                <w:sz w:val="18"/>
              </w:rPr>
              <w:t>Total Chromium (ppb)</w:t>
            </w:r>
          </w:p>
        </w:tc>
        <w:tc>
          <w:tcPr>
            <w:tcW w:w="990" w:type="dxa"/>
            <w:tcBorders>
              <w:top w:val="nil"/>
            </w:tcBorders>
          </w:tcPr>
          <w:p w14:paraId="0DFC1C10" w14:textId="1C25680B" w:rsidR="00227914" w:rsidRPr="00F41F91" w:rsidRDefault="00BF3488" w:rsidP="00D057C3">
            <w:pPr>
              <w:jc w:val="center"/>
              <w:rPr>
                <w:sz w:val="18"/>
              </w:rPr>
            </w:pPr>
            <w:r>
              <w:rPr>
                <w:sz w:val="18"/>
              </w:rPr>
              <w:t>3/2/16</w:t>
            </w:r>
          </w:p>
        </w:tc>
        <w:tc>
          <w:tcPr>
            <w:tcW w:w="1350" w:type="dxa"/>
            <w:tcBorders>
              <w:top w:val="nil"/>
            </w:tcBorders>
          </w:tcPr>
          <w:p w14:paraId="1BCD5B8B" w14:textId="42152A66" w:rsidR="00227914" w:rsidRPr="00F41F91" w:rsidRDefault="00BF3488" w:rsidP="00D057C3">
            <w:pPr>
              <w:jc w:val="center"/>
              <w:rPr>
                <w:sz w:val="18"/>
              </w:rPr>
            </w:pPr>
            <w:r>
              <w:rPr>
                <w:sz w:val="18"/>
              </w:rPr>
              <w:t>.015</w:t>
            </w:r>
          </w:p>
        </w:tc>
        <w:tc>
          <w:tcPr>
            <w:tcW w:w="1440" w:type="dxa"/>
            <w:tcBorders>
              <w:top w:val="nil"/>
            </w:tcBorders>
          </w:tcPr>
          <w:p w14:paraId="303DB325" w14:textId="11ECEC93" w:rsidR="00227914" w:rsidRPr="00F41F91" w:rsidRDefault="00BF3488" w:rsidP="00D057C3">
            <w:pPr>
              <w:jc w:val="center"/>
              <w:rPr>
                <w:sz w:val="18"/>
              </w:rPr>
            </w:pPr>
            <w:r>
              <w:rPr>
                <w:sz w:val="18"/>
              </w:rPr>
              <w:t>.016</w:t>
            </w:r>
          </w:p>
        </w:tc>
        <w:tc>
          <w:tcPr>
            <w:tcW w:w="900" w:type="dxa"/>
            <w:tcBorders>
              <w:top w:val="nil"/>
            </w:tcBorders>
          </w:tcPr>
          <w:p w14:paraId="4A0E6F81" w14:textId="7A80B1F2" w:rsidR="00227914" w:rsidRPr="00F41F91" w:rsidRDefault="00BF3488" w:rsidP="00D057C3">
            <w:pPr>
              <w:jc w:val="center"/>
              <w:rPr>
                <w:sz w:val="18"/>
              </w:rPr>
            </w:pPr>
            <w:r>
              <w:rPr>
                <w:sz w:val="18"/>
              </w:rPr>
              <w:t>10</w:t>
            </w:r>
          </w:p>
        </w:tc>
        <w:tc>
          <w:tcPr>
            <w:tcW w:w="1080" w:type="dxa"/>
            <w:tcBorders>
              <w:top w:val="nil"/>
            </w:tcBorders>
          </w:tcPr>
          <w:p w14:paraId="26D87245" w14:textId="2253E159" w:rsidR="00227914" w:rsidRPr="00F41F91" w:rsidRDefault="00BF3488" w:rsidP="00D057C3">
            <w:pPr>
              <w:jc w:val="center"/>
              <w:rPr>
                <w:sz w:val="18"/>
              </w:rPr>
            </w:pPr>
            <w:r>
              <w:rPr>
                <w:sz w:val="18"/>
              </w:rPr>
              <w:t>0.02</w:t>
            </w:r>
          </w:p>
        </w:tc>
        <w:tc>
          <w:tcPr>
            <w:tcW w:w="2808" w:type="dxa"/>
            <w:tcBorders>
              <w:top w:val="nil"/>
              <w:right w:val="single" w:sz="6" w:space="0" w:color="auto"/>
            </w:tcBorders>
          </w:tcPr>
          <w:p w14:paraId="58A482B4" w14:textId="4212734E" w:rsidR="00227914" w:rsidRPr="00F41F91" w:rsidRDefault="00BF3488" w:rsidP="00D057C3">
            <w:pPr>
              <w:rPr>
                <w:sz w:val="18"/>
              </w:rPr>
            </w:pPr>
            <w:r>
              <w:rPr>
                <w:sz w:val="18"/>
              </w:rPr>
              <w:t xml:space="preserve">Discharge from </w:t>
            </w:r>
            <w:r w:rsidR="00B0115A">
              <w:rPr>
                <w:sz w:val="18"/>
              </w:rPr>
              <w:t>electroplating</w:t>
            </w:r>
            <w:r>
              <w:rPr>
                <w:sz w:val="18"/>
              </w:rPr>
              <w:t xml:space="preserve"> factories, leather tanneries, wood preservation, chemical synthesis, refractory, production, and textile manufacturing facilities, erosion of natural deposits.</w:t>
            </w:r>
          </w:p>
        </w:tc>
      </w:tr>
      <w:tr w:rsidR="00227914" w:rsidRPr="001F3468" w14:paraId="794AE0EE" w14:textId="77777777" w:rsidTr="002F1DD3">
        <w:trPr>
          <w:trHeight w:val="432"/>
          <w:jc w:val="center"/>
        </w:trPr>
        <w:tc>
          <w:tcPr>
            <w:tcW w:w="2268" w:type="dxa"/>
            <w:tcBorders>
              <w:top w:val="nil"/>
              <w:left w:val="single" w:sz="6" w:space="0" w:color="auto"/>
            </w:tcBorders>
          </w:tcPr>
          <w:p w14:paraId="1E7B1C8F" w14:textId="01624C17" w:rsidR="00227914" w:rsidRPr="00F41F91" w:rsidRDefault="00B0115A" w:rsidP="00D057C3">
            <w:pPr>
              <w:ind w:left="180"/>
              <w:rPr>
                <w:sz w:val="18"/>
              </w:rPr>
            </w:pPr>
            <w:r>
              <w:rPr>
                <w:sz w:val="18"/>
              </w:rPr>
              <w:t>Nickel (ppb)</w:t>
            </w:r>
          </w:p>
        </w:tc>
        <w:tc>
          <w:tcPr>
            <w:tcW w:w="990" w:type="dxa"/>
            <w:tcBorders>
              <w:top w:val="nil"/>
            </w:tcBorders>
          </w:tcPr>
          <w:p w14:paraId="74034CD3" w14:textId="62AE20C0" w:rsidR="00227914" w:rsidRPr="00F41F91" w:rsidRDefault="00B0115A" w:rsidP="00D057C3">
            <w:pPr>
              <w:jc w:val="center"/>
              <w:rPr>
                <w:sz w:val="18"/>
              </w:rPr>
            </w:pPr>
            <w:r>
              <w:rPr>
                <w:sz w:val="18"/>
              </w:rPr>
              <w:t>3/2/16</w:t>
            </w:r>
          </w:p>
        </w:tc>
        <w:tc>
          <w:tcPr>
            <w:tcW w:w="1350" w:type="dxa"/>
            <w:tcBorders>
              <w:top w:val="nil"/>
            </w:tcBorders>
          </w:tcPr>
          <w:p w14:paraId="3DA7214E" w14:textId="12E22B1D" w:rsidR="00227914" w:rsidRPr="00F41F91" w:rsidRDefault="00B0115A" w:rsidP="00D057C3">
            <w:pPr>
              <w:jc w:val="center"/>
              <w:rPr>
                <w:sz w:val="18"/>
              </w:rPr>
            </w:pPr>
            <w:r>
              <w:rPr>
                <w:sz w:val="18"/>
              </w:rPr>
              <w:t>13</w:t>
            </w:r>
          </w:p>
        </w:tc>
        <w:tc>
          <w:tcPr>
            <w:tcW w:w="1440" w:type="dxa"/>
            <w:tcBorders>
              <w:top w:val="nil"/>
            </w:tcBorders>
          </w:tcPr>
          <w:p w14:paraId="4FB5817B" w14:textId="58EF340E" w:rsidR="00227914" w:rsidRPr="00F41F91" w:rsidRDefault="00B0115A" w:rsidP="00D057C3">
            <w:pPr>
              <w:jc w:val="center"/>
              <w:rPr>
                <w:sz w:val="18"/>
              </w:rPr>
            </w:pPr>
            <w:r>
              <w:rPr>
                <w:sz w:val="18"/>
              </w:rPr>
              <w:t>13</w:t>
            </w:r>
          </w:p>
        </w:tc>
        <w:tc>
          <w:tcPr>
            <w:tcW w:w="900" w:type="dxa"/>
            <w:tcBorders>
              <w:top w:val="nil"/>
            </w:tcBorders>
          </w:tcPr>
          <w:p w14:paraId="013524DA" w14:textId="68C020CD" w:rsidR="00227914" w:rsidRPr="00F41F91" w:rsidRDefault="00B0115A" w:rsidP="00D057C3">
            <w:pPr>
              <w:jc w:val="center"/>
              <w:rPr>
                <w:sz w:val="18"/>
              </w:rPr>
            </w:pPr>
            <w:r>
              <w:rPr>
                <w:sz w:val="18"/>
              </w:rPr>
              <w:t>100</w:t>
            </w:r>
          </w:p>
        </w:tc>
        <w:tc>
          <w:tcPr>
            <w:tcW w:w="1080" w:type="dxa"/>
            <w:tcBorders>
              <w:top w:val="nil"/>
            </w:tcBorders>
          </w:tcPr>
          <w:p w14:paraId="6ED37883" w14:textId="6BF76BDB" w:rsidR="00227914" w:rsidRPr="00F41F91" w:rsidRDefault="00B0115A" w:rsidP="00D057C3">
            <w:pPr>
              <w:jc w:val="center"/>
              <w:rPr>
                <w:sz w:val="18"/>
              </w:rPr>
            </w:pPr>
            <w:r>
              <w:rPr>
                <w:sz w:val="18"/>
              </w:rPr>
              <w:t>12</w:t>
            </w:r>
          </w:p>
        </w:tc>
        <w:tc>
          <w:tcPr>
            <w:tcW w:w="2808" w:type="dxa"/>
            <w:tcBorders>
              <w:top w:val="nil"/>
              <w:right w:val="single" w:sz="6" w:space="0" w:color="auto"/>
            </w:tcBorders>
          </w:tcPr>
          <w:p w14:paraId="41C33812" w14:textId="4B2271AC" w:rsidR="00227914" w:rsidRPr="00F41F91" w:rsidRDefault="00B0115A" w:rsidP="00D057C3">
            <w:pPr>
              <w:rPr>
                <w:sz w:val="18"/>
              </w:rPr>
            </w:pPr>
            <w:r>
              <w:rPr>
                <w:sz w:val="18"/>
              </w:rPr>
              <w:t>Erosion of natural deposits; discharge from metal factories</w:t>
            </w:r>
          </w:p>
        </w:tc>
      </w:tr>
      <w:tr w:rsidR="004F7FB8" w:rsidRPr="001F3468" w14:paraId="4A2CEFA3" w14:textId="77777777" w:rsidTr="002F1DD3">
        <w:trPr>
          <w:trHeight w:val="432"/>
          <w:jc w:val="center"/>
        </w:trPr>
        <w:tc>
          <w:tcPr>
            <w:tcW w:w="2268" w:type="dxa"/>
            <w:tcBorders>
              <w:top w:val="nil"/>
              <w:left w:val="single" w:sz="6" w:space="0" w:color="auto"/>
            </w:tcBorders>
          </w:tcPr>
          <w:p w14:paraId="2A6E0BE6" w14:textId="2103FA3F" w:rsidR="004F7FB8" w:rsidRPr="00F41F91" w:rsidRDefault="00B0115A" w:rsidP="00D057C3">
            <w:pPr>
              <w:ind w:left="180"/>
              <w:rPr>
                <w:sz w:val="18"/>
              </w:rPr>
            </w:pPr>
            <w:r>
              <w:rPr>
                <w:sz w:val="18"/>
              </w:rPr>
              <w:t>Aluminum</w:t>
            </w:r>
            <w:r w:rsidR="009C1D29">
              <w:rPr>
                <w:sz w:val="18"/>
              </w:rPr>
              <w:t xml:space="preserve"> (mg/L)</w:t>
            </w:r>
          </w:p>
        </w:tc>
        <w:tc>
          <w:tcPr>
            <w:tcW w:w="990" w:type="dxa"/>
            <w:tcBorders>
              <w:top w:val="nil"/>
            </w:tcBorders>
          </w:tcPr>
          <w:p w14:paraId="5ACB4F32" w14:textId="42751181" w:rsidR="004F7FB8" w:rsidRPr="00F41F91" w:rsidRDefault="00B0115A" w:rsidP="00D057C3">
            <w:pPr>
              <w:jc w:val="center"/>
              <w:rPr>
                <w:sz w:val="18"/>
              </w:rPr>
            </w:pPr>
            <w:r>
              <w:rPr>
                <w:sz w:val="18"/>
              </w:rPr>
              <w:t>3/2/1</w:t>
            </w:r>
            <w:r w:rsidR="00C1065E">
              <w:rPr>
                <w:sz w:val="18"/>
              </w:rPr>
              <w:t>6</w:t>
            </w:r>
          </w:p>
        </w:tc>
        <w:tc>
          <w:tcPr>
            <w:tcW w:w="1350" w:type="dxa"/>
            <w:tcBorders>
              <w:top w:val="nil"/>
            </w:tcBorders>
          </w:tcPr>
          <w:p w14:paraId="44AA066F" w14:textId="449095CD" w:rsidR="004F7FB8" w:rsidRPr="00F41F91" w:rsidRDefault="00B0115A" w:rsidP="00D057C3">
            <w:pPr>
              <w:jc w:val="center"/>
              <w:rPr>
                <w:sz w:val="18"/>
              </w:rPr>
            </w:pPr>
            <w:r>
              <w:rPr>
                <w:sz w:val="18"/>
              </w:rPr>
              <w:t>50</w:t>
            </w:r>
          </w:p>
        </w:tc>
        <w:tc>
          <w:tcPr>
            <w:tcW w:w="1440" w:type="dxa"/>
            <w:tcBorders>
              <w:top w:val="nil"/>
            </w:tcBorders>
          </w:tcPr>
          <w:p w14:paraId="49C59EEC" w14:textId="305E12E4" w:rsidR="004F7FB8" w:rsidRPr="00F41F91" w:rsidRDefault="00B0115A" w:rsidP="00D057C3">
            <w:pPr>
              <w:jc w:val="center"/>
              <w:rPr>
                <w:sz w:val="18"/>
              </w:rPr>
            </w:pPr>
            <w:r>
              <w:rPr>
                <w:sz w:val="18"/>
              </w:rPr>
              <w:t>50</w:t>
            </w:r>
          </w:p>
        </w:tc>
        <w:tc>
          <w:tcPr>
            <w:tcW w:w="900" w:type="dxa"/>
            <w:tcBorders>
              <w:top w:val="nil"/>
            </w:tcBorders>
          </w:tcPr>
          <w:p w14:paraId="3D6EB254" w14:textId="47DD6521" w:rsidR="004F7FB8" w:rsidRPr="00F41F91" w:rsidRDefault="00B0115A" w:rsidP="00D057C3">
            <w:pPr>
              <w:jc w:val="center"/>
              <w:rPr>
                <w:sz w:val="18"/>
              </w:rPr>
            </w:pPr>
            <w:r>
              <w:rPr>
                <w:sz w:val="18"/>
              </w:rPr>
              <w:t>500</w:t>
            </w:r>
          </w:p>
        </w:tc>
        <w:tc>
          <w:tcPr>
            <w:tcW w:w="1080" w:type="dxa"/>
            <w:tcBorders>
              <w:top w:val="nil"/>
            </w:tcBorders>
          </w:tcPr>
          <w:p w14:paraId="5ABC1E40" w14:textId="7FF26CC8" w:rsidR="004F7FB8" w:rsidRPr="00F41F91" w:rsidRDefault="00B0115A" w:rsidP="00D057C3">
            <w:pPr>
              <w:jc w:val="center"/>
              <w:rPr>
                <w:sz w:val="18"/>
              </w:rPr>
            </w:pPr>
            <w:r>
              <w:rPr>
                <w:sz w:val="18"/>
              </w:rPr>
              <w:t>None</w:t>
            </w:r>
          </w:p>
        </w:tc>
        <w:tc>
          <w:tcPr>
            <w:tcW w:w="2808" w:type="dxa"/>
            <w:tcBorders>
              <w:top w:val="nil"/>
              <w:right w:val="single" w:sz="6" w:space="0" w:color="auto"/>
            </w:tcBorders>
          </w:tcPr>
          <w:p w14:paraId="7DE16001" w14:textId="00C4C8AF" w:rsidR="004F7FB8" w:rsidRPr="00F41F91" w:rsidRDefault="00B0115A" w:rsidP="00D057C3">
            <w:pPr>
              <w:rPr>
                <w:sz w:val="18"/>
              </w:rPr>
            </w:pPr>
            <w:r>
              <w:rPr>
                <w:sz w:val="18"/>
              </w:rPr>
              <w:t>Erosion of natural deposits; residual from some surface water treatment processes</w:t>
            </w:r>
          </w:p>
        </w:tc>
      </w:tr>
      <w:tr w:rsidR="00227914" w:rsidRPr="001F3468" w14:paraId="3325AB52" w14:textId="77777777" w:rsidTr="002F1DD3">
        <w:trPr>
          <w:trHeight w:val="432"/>
          <w:jc w:val="center"/>
        </w:trPr>
        <w:tc>
          <w:tcPr>
            <w:tcW w:w="2268" w:type="dxa"/>
            <w:tcBorders>
              <w:left w:val="single" w:sz="6" w:space="0" w:color="auto"/>
              <w:bottom w:val="single" w:sz="18" w:space="0" w:color="auto"/>
            </w:tcBorders>
          </w:tcPr>
          <w:p w14:paraId="61E8D8CC" w14:textId="0EFA4ADA" w:rsidR="00227914" w:rsidRPr="00F41F91" w:rsidRDefault="00227914" w:rsidP="00227914">
            <w:pPr>
              <w:ind w:left="180"/>
              <w:rPr>
                <w:sz w:val="18"/>
              </w:rPr>
            </w:pPr>
            <w:r>
              <w:rPr>
                <w:sz w:val="18"/>
              </w:rPr>
              <w:t>Chlorine (ppm)</w:t>
            </w:r>
          </w:p>
        </w:tc>
        <w:tc>
          <w:tcPr>
            <w:tcW w:w="990" w:type="dxa"/>
            <w:tcBorders>
              <w:bottom w:val="single" w:sz="18" w:space="0" w:color="auto"/>
            </w:tcBorders>
          </w:tcPr>
          <w:p w14:paraId="3CD1FB67" w14:textId="102FCF44" w:rsidR="00227914" w:rsidRPr="00F41F91" w:rsidRDefault="0028393D" w:rsidP="00227914">
            <w:pPr>
              <w:jc w:val="center"/>
              <w:rPr>
                <w:sz w:val="18"/>
              </w:rPr>
            </w:pPr>
            <w:r>
              <w:rPr>
                <w:sz w:val="18"/>
              </w:rPr>
              <w:t>2023</w:t>
            </w:r>
          </w:p>
        </w:tc>
        <w:tc>
          <w:tcPr>
            <w:tcW w:w="1350" w:type="dxa"/>
            <w:tcBorders>
              <w:bottom w:val="single" w:sz="18" w:space="0" w:color="auto"/>
            </w:tcBorders>
          </w:tcPr>
          <w:p w14:paraId="5EA66A78" w14:textId="4FFA5D48" w:rsidR="00227914" w:rsidRPr="00F41F91" w:rsidRDefault="0028393D" w:rsidP="00227914">
            <w:pPr>
              <w:jc w:val="center"/>
              <w:rPr>
                <w:sz w:val="18"/>
              </w:rPr>
            </w:pPr>
            <w:r>
              <w:rPr>
                <w:sz w:val="18"/>
              </w:rPr>
              <w:t>0.61</w:t>
            </w:r>
          </w:p>
        </w:tc>
        <w:tc>
          <w:tcPr>
            <w:tcW w:w="1440" w:type="dxa"/>
            <w:tcBorders>
              <w:bottom w:val="single" w:sz="18" w:space="0" w:color="auto"/>
            </w:tcBorders>
          </w:tcPr>
          <w:p w14:paraId="314F6572" w14:textId="0D811D62" w:rsidR="00227914" w:rsidRPr="00F41F91" w:rsidRDefault="0028393D" w:rsidP="00227914">
            <w:pPr>
              <w:jc w:val="center"/>
              <w:rPr>
                <w:sz w:val="18"/>
              </w:rPr>
            </w:pPr>
            <w:r>
              <w:rPr>
                <w:sz w:val="18"/>
              </w:rPr>
              <w:t>0.02 – 1.18</w:t>
            </w:r>
          </w:p>
        </w:tc>
        <w:tc>
          <w:tcPr>
            <w:tcW w:w="900" w:type="dxa"/>
            <w:tcBorders>
              <w:bottom w:val="single" w:sz="18" w:space="0" w:color="auto"/>
            </w:tcBorders>
          </w:tcPr>
          <w:p w14:paraId="33164458" w14:textId="77777777" w:rsidR="00227914" w:rsidRDefault="00227914" w:rsidP="00227914">
            <w:pPr>
              <w:jc w:val="center"/>
              <w:rPr>
                <w:sz w:val="18"/>
              </w:rPr>
            </w:pPr>
            <w:r>
              <w:rPr>
                <w:sz w:val="18"/>
              </w:rPr>
              <w:t>[MRDL = 4.0</w:t>
            </w:r>
          </w:p>
          <w:p w14:paraId="4DF396D0" w14:textId="7848B1D1" w:rsidR="00227914" w:rsidRPr="00F41F91" w:rsidRDefault="00227914" w:rsidP="00227914">
            <w:pPr>
              <w:jc w:val="center"/>
              <w:rPr>
                <w:sz w:val="18"/>
              </w:rPr>
            </w:pPr>
            <w:r>
              <w:rPr>
                <w:sz w:val="18"/>
              </w:rPr>
              <w:t>(as Cl)</w:t>
            </w:r>
          </w:p>
        </w:tc>
        <w:tc>
          <w:tcPr>
            <w:tcW w:w="1080" w:type="dxa"/>
            <w:tcBorders>
              <w:bottom w:val="single" w:sz="18" w:space="0" w:color="auto"/>
            </w:tcBorders>
          </w:tcPr>
          <w:p w14:paraId="14ED7F95" w14:textId="17DA9491" w:rsidR="00227914" w:rsidRPr="00F41F91" w:rsidRDefault="00227914" w:rsidP="00227914">
            <w:pPr>
              <w:jc w:val="center"/>
              <w:rPr>
                <w:sz w:val="18"/>
              </w:rPr>
            </w:pPr>
            <w:r>
              <w:rPr>
                <w:sz w:val="18"/>
              </w:rPr>
              <w:t>[MRDLG=4(as Cl)</w:t>
            </w:r>
          </w:p>
        </w:tc>
        <w:tc>
          <w:tcPr>
            <w:tcW w:w="2808" w:type="dxa"/>
            <w:tcBorders>
              <w:bottom w:val="single" w:sz="18" w:space="0" w:color="auto"/>
              <w:right w:val="single" w:sz="6" w:space="0" w:color="auto"/>
            </w:tcBorders>
          </w:tcPr>
          <w:p w14:paraId="76443EAF" w14:textId="3782390C" w:rsidR="00227914" w:rsidRPr="00F41F91" w:rsidRDefault="00227914" w:rsidP="00227914">
            <w:pPr>
              <w:rPr>
                <w:sz w:val="18"/>
              </w:rPr>
            </w:pPr>
            <w:r>
              <w:rPr>
                <w:sz w:val="18"/>
              </w:rPr>
              <w:t>Drinking water disinfectant added for treatment</w:t>
            </w:r>
          </w:p>
        </w:tc>
      </w:tr>
    </w:tbl>
    <w:p w14:paraId="7A3F9BEA" w14:textId="77777777" w:rsidR="00BC6327" w:rsidRPr="001F3468" w:rsidRDefault="00BC6327" w:rsidP="00294205">
      <w:pPr>
        <w:spacing w:before="240" w:after="240"/>
        <w:jc w:val="center"/>
        <w:rPr>
          <w:b/>
          <w:sz w:val="26"/>
        </w:rPr>
      </w:pPr>
      <w:r w:rsidRPr="001F3468">
        <w:rPr>
          <w:b/>
          <w:sz w:val="26"/>
        </w:rPr>
        <w:t>Additional General Information on Drinking Water</w:t>
      </w:r>
    </w:p>
    <w:p w14:paraId="754D5F4F" w14:textId="77777777"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14:paraId="344E4AEB" w14:textId="77777777" w:rsidR="00BC6327" w:rsidRPr="001F3468" w:rsidRDefault="00BC6327" w:rsidP="002B0B02">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72ACFBC0" w14:textId="52E75998" w:rsidR="00BE6564" w:rsidRPr="009C1D29" w:rsidRDefault="008D6F4A" w:rsidP="009C1D29">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B0115A">
        <w:rPr>
          <w:rFonts w:ascii="Times New Roman" w:hAnsi="Times New Roman"/>
          <w:b/>
          <w:i/>
          <w:u w:val="single"/>
        </w:rPr>
        <w:t>Aera Water System</w:t>
      </w:r>
      <w:r w:rsidRPr="001F3468">
        <w:rPr>
          <w:rFonts w:ascii="Times New Roman" w:hAnsi="Times New Roman"/>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Pr>
          <w:rFonts w:ascii="Times New Roman" w:hAnsi="Times New Roman"/>
        </w:rPr>
        <w:t> </w:t>
      </w:r>
      <w:r w:rsidRPr="001F3468">
        <w:rPr>
          <w:rFonts w:ascii="Times New Roman" w:hAnsi="Times New Roman"/>
        </w:rPr>
        <w:t xml:space="preserve">minutes before using water for drinking or cooking. </w:t>
      </w:r>
      <w:r w:rsidR="00365C7B">
        <w:rPr>
          <w:rFonts w:ascii="Times New Roman" w:hAnsi="Times New Roman"/>
        </w:rPr>
        <w:t xml:space="preserve"> </w:t>
      </w:r>
      <w:r w:rsidR="00B917F2" w:rsidRPr="00473411">
        <w:rPr>
          <w:rFonts w:ascii="Times New Roman" w:hAnsi="Times New Roman"/>
        </w:rPr>
        <w:t>[</w:t>
      </w:r>
      <w:r w:rsidR="000B60F2">
        <w:rPr>
          <w:rFonts w:ascii="Times New Roman" w:hAnsi="Times New Roman"/>
          <w:b/>
          <w:i/>
          <w:u w:val="single"/>
        </w:rPr>
        <w:t>OPTIONAL</w:t>
      </w:r>
      <w:r w:rsidR="00901274" w:rsidRPr="00CF2391">
        <w:rPr>
          <w:rFonts w:ascii="Times New Roman" w:hAnsi="Times New Roman"/>
          <w:b/>
          <w:i/>
          <w:u w:val="single"/>
        </w:rPr>
        <w:t>:</w:t>
      </w:r>
      <w:r w:rsidR="00901274">
        <w:rPr>
          <w:rFonts w:ascii="Times New Roman" w:hAnsi="Times New Roman"/>
        </w:rPr>
        <w:t xml:space="preserve"> </w:t>
      </w:r>
      <w:r w:rsidR="0045424E" w:rsidRPr="00473411">
        <w:rPr>
          <w:rFonts w:ascii="Times New Roman" w:hAnsi="Times New Roman"/>
        </w:rPr>
        <w:t>If you do so, you may wish to collect the flushed water and reuse it for another beneficial purpose, such as watering plants.</w:t>
      </w:r>
      <w:r w:rsidR="00B917F2" w:rsidRPr="00473411">
        <w:rPr>
          <w:rFonts w:ascii="Times New Roman" w:hAnsi="Times New Roman"/>
        </w:rPr>
        <w:t>]</w:t>
      </w:r>
      <w:r w:rsidRPr="001F3468">
        <w:rPr>
          <w:rFonts w:ascii="Times New Roman" w:hAnsi="Times New Roman"/>
        </w:rPr>
        <w:t xml:space="preserve"> </w:t>
      </w:r>
      <w:r w:rsidR="00365C7B">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w:t>
      </w:r>
      <w:r w:rsidR="00F87E2C" w:rsidRPr="00E05746">
        <w:rPr>
          <w:rFonts w:ascii="Times New Roman" w:hAnsi="Times New Roman"/>
        </w:rPr>
        <w:t>426-47</w:t>
      </w:r>
      <w:r w:rsidR="00365C7B" w:rsidRPr="00E05746">
        <w:rPr>
          <w:rFonts w:ascii="Times New Roman" w:hAnsi="Times New Roman"/>
        </w:rPr>
        <w:t>9</w:t>
      </w:r>
      <w:r w:rsidR="00F87E2C" w:rsidRPr="00E05746">
        <w:rPr>
          <w:rFonts w:ascii="Times New Roman" w:hAnsi="Times New Roman"/>
        </w:rPr>
        <w:t xml:space="preserve">1) </w:t>
      </w:r>
      <w:r w:rsidRPr="00E05746">
        <w:rPr>
          <w:rFonts w:ascii="Times New Roman" w:hAnsi="Times New Roman"/>
        </w:rPr>
        <w:t>or</w:t>
      </w:r>
      <w:r w:rsidRPr="001F3468">
        <w:rPr>
          <w:rFonts w:ascii="Times New Roman" w:hAnsi="Times New Roman"/>
        </w:rPr>
        <w:t xml:space="preserve"> at </w:t>
      </w:r>
      <w:hyperlink r:id="rId10" w:history="1">
        <w:r w:rsidR="0080460B" w:rsidRPr="00273001">
          <w:rPr>
            <w:rStyle w:val="Hyperlink"/>
            <w:rFonts w:ascii="Times New Roman" w:hAnsi="Times New Roman"/>
          </w:rPr>
          <w:t>http://www.epa.gov/lead</w:t>
        </w:r>
      </w:hyperlink>
      <w:r w:rsidRPr="001F3468">
        <w:rPr>
          <w:rFonts w:ascii="Times New Roman" w:hAnsi="Times New Roman"/>
        </w:rPr>
        <w:t>.</w:t>
      </w:r>
    </w:p>
    <w:sectPr w:rsidR="00BE6564" w:rsidRPr="009C1D29"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BC9C52" w14:textId="77777777" w:rsidR="00377086" w:rsidRDefault="00377086">
      <w:r>
        <w:separator/>
      </w:r>
    </w:p>
  </w:endnote>
  <w:endnote w:type="continuationSeparator" w:id="0">
    <w:p w14:paraId="701DBA4F" w14:textId="77777777" w:rsidR="00377086" w:rsidRDefault="00377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321423" w14:textId="501F6787" w:rsidR="00BC6327" w:rsidRDefault="00BC6327">
    <w:pPr>
      <w:pStyle w:val="Footer"/>
      <w:tabs>
        <w:tab w:val="clear" w:pos="4320"/>
        <w:tab w:val="clear" w:pos="8640"/>
        <w:tab w:val="right" w:pos="10800"/>
      </w:tabs>
      <w:rPr>
        <w:i/>
        <w:i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5F4418" w14:textId="77777777" w:rsidR="00377086" w:rsidRDefault="00377086">
      <w:r>
        <w:separator/>
      </w:r>
    </w:p>
  </w:footnote>
  <w:footnote w:type="continuationSeparator" w:id="0">
    <w:p w14:paraId="35A7000F" w14:textId="77777777" w:rsidR="00377086" w:rsidRDefault="00377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8D568"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535778712">
    <w:abstractNumId w:val="2"/>
  </w:num>
  <w:num w:numId="2" w16cid:durableId="909389851">
    <w:abstractNumId w:val="0"/>
  </w:num>
  <w:num w:numId="3" w16cid:durableId="16197014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7168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60D3"/>
    <w:rsid w:val="000370BE"/>
    <w:rsid w:val="00044344"/>
    <w:rsid w:val="000450D8"/>
    <w:rsid w:val="00045DD4"/>
    <w:rsid w:val="0004748A"/>
    <w:rsid w:val="00053BC0"/>
    <w:rsid w:val="000551F9"/>
    <w:rsid w:val="00064805"/>
    <w:rsid w:val="00065561"/>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6D"/>
    <w:rsid w:val="001331D3"/>
    <w:rsid w:val="001476E6"/>
    <w:rsid w:val="00153D70"/>
    <w:rsid w:val="00154C45"/>
    <w:rsid w:val="00161D5A"/>
    <w:rsid w:val="00163462"/>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6E0C"/>
    <w:rsid w:val="00227914"/>
    <w:rsid w:val="00231E89"/>
    <w:rsid w:val="0023302C"/>
    <w:rsid w:val="00243361"/>
    <w:rsid w:val="002436C8"/>
    <w:rsid w:val="00246D6E"/>
    <w:rsid w:val="0025510E"/>
    <w:rsid w:val="00256496"/>
    <w:rsid w:val="00264941"/>
    <w:rsid w:val="00273001"/>
    <w:rsid w:val="0028393D"/>
    <w:rsid w:val="002856B8"/>
    <w:rsid w:val="00294205"/>
    <w:rsid w:val="002A20BB"/>
    <w:rsid w:val="002A3636"/>
    <w:rsid w:val="002A5C9F"/>
    <w:rsid w:val="002A746D"/>
    <w:rsid w:val="002B0B02"/>
    <w:rsid w:val="002B0B65"/>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62FEB"/>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F3C5B"/>
    <w:rsid w:val="004F67E6"/>
    <w:rsid w:val="004F7FB8"/>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937EB"/>
    <w:rsid w:val="005A087D"/>
    <w:rsid w:val="005C04C1"/>
    <w:rsid w:val="005D1987"/>
    <w:rsid w:val="005D4636"/>
    <w:rsid w:val="005D5746"/>
    <w:rsid w:val="005D698E"/>
    <w:rsid w:val="005D7E01"/>
    <w:rsid w:val="005E0C69"/>
    <w:rsid w:val="005E279B"/>
    <w:rsid w:val="005E4953"/>
    <w:rsid w:val="005E6068"/>
    <w:rsid w:val="005F17BC"/>
    <w:rsid w:val="0060219E"/>
    <w:rsid w:val="00606A2B"/>
    <w:rsid w:val="0061232B"/>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A5A7E"/>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6940"/>
    <w:rsid w:val="00737455"/>
    <w:rsid w:val="00742E55"/>
    <w:rsid w:val="007452F3"/>
    <w:rsid w:val="007471DB"/>
    <w:rsid w:val="00775871"/>
    <w:rsid w:val="00783F5A"/>
    <w:rsid w:val="00784E3A"/>
    <w:rsid w:val="00796405"/>
    <w:rsid w:val="00796E52"/>
    <w:rsid w:val="007B0B24"/>
    <w:rsid w:val="007C18C6"/>
    <w:rsid w:val="007D1761"/>
    <w:rsid w:val="007D21BB"/>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81DB7"/>
    <w:rsid w:val="00883433"/>
    <w:rsid w:val="00885381"/>
    <w:rsid w:val="00895240"/>
    <w:rsid w:val="00896E02"/>
    <w:rsid w:val="008A0965"/>
    <w:rsid w:val="008A2D78"/>
    <w:rsid w:val="008A5B6C"/>
    <w:rsid w:val="008A64D8"/>
    <w:rsid w:val="008B0019"/>
    <w:rsid w:val="008B01C6"/>
    <w:rsid w:val="008C0889"/>
    <w:rsid w:val="008C42F2"/>
    <w:rsid w:val="008C791A"/>
    <w:rsid w:val="008D12A8"/>
    <w:rsid w:val="008D6F4A"/>
    <w:rsid w:val="008E4080"/>
    <w:rsid w:val="008E4834"/>
    <w:rsid w:val="008E4C3F"/>
    <w:rsid w:val="008F7660"/>
    <w:rsid w:val="00900CB8"/>
    <w:rsid w:val="00901274"/>
    <w:rsid w:val="00901C69"/>
    <w:rsid w:val="00904288"/>
    <w:rsid w:val="00911A33"/>
    <w:rsid w:val="00915867"/>
    <w:rsid w:val="009160C7"/>
    <w:rsid w:val="00921C44"/>
    <w:rsid w:val="00934D1D"/>
    <w:rsid w:val="00936C4A"/>
    <w:rsid w:val="009419BC"/>
    <w:rsid w:val="00945B59"/>
    <w:rsid w:val="0094633A"/>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1D29"/>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44246"/>
    <w:rsid w:val="00A72ADF"/>
    <w:rsid w:val="00A93A21"/>
    <w:rsid w:val="00A94D32"/>
    <w:rsid w:val="00A9766F"/>
    <w:rsid w:val="00AB01B0"/>
    <w:rsid w:val="00AB5E87"/>
    <w:rsid w:val="00AC41BE"/>
    <w:rsid w:val="00AC6D1E"/>
    <w:rsid w:val="00AD4876"/>
    <w:rsid w:val="00AE0670"/>
    <w:rsid w:val="00AF0445"/>
    <w:rsid w:val="00AF2E38"/>
    <w:rsid w:val="00AF5724"/>
    <w:rsid w:val="00B0115A"/>
    <w:rsid w:val="00B0620C"/>
    <w:rsid w:val="00B1666D"/>
    <w:rsid w:val="00B2410E"/>
    <w:rsid w:val="00B3023D"/>
    <w:rsid w:val="00B30E79"/>
    <w:rsid w:val="00B44817"/>
    <w:rsid w:val="00B44911"/>
    <w:rsid w:val="00B45743"/>
    <w:rsid w:val="00B46FE7"/>
    <w:rsid w:val="00B51879"/>
    <w:rsid w:val="00B552D9"/>
    <w:rsid w:val="00B56F52"/>
    <w:rsid w:val="00B56F6C"/>
    <w:rsid w:val="00B606D3"/>
    <w:rsid w:val="00B646BC"/>
    <w:rsid w:val="00B67C49"/>
    <w:rsid w:val="00B76677"/>
    <w:rsid w:val="00B772E6"/>
    <w:rsid w:val="00B85CDA"/>
    <w:rsid w:val="00B87C5D"/>
    <w:rsid w:val="00B917F2"/>
    <w:rsid w:val="00B95391"/>
    <w:rsid w:val="00B96EC8"/>
    <w:rsid w:val="00BA6254"/>
    <w:rsid w:val="00BB3E43"/>
    <w:rsid w:val="00BB412C"/>
    <w:rsid w:val="00BC2F95"/>
    <w:rsid w:val="00BC4EA7"/>
    <w:rsid w:val="00BC6327"/>
    <w:rsid w:val="00BD55BB"/>
    <w:rsid w:val="00BD5F31"/>
    <w:rsid w:val="00BE4E5D"/>
    <w:rsid w:val="00BE555D"/>
    <w:rsid w:val="00BE6564"/>
    <w:rsid w:val="00BF1F49"/>
    <w:rsid w:val="00BF3488"/>
    <w:rsid w:val="00BF6946"/>
    <w:rsid w:val="00BF725D"/>
    <w:rsid w:val="00C1065E"/>
    <w:rsid w:val="00C123E3"/>
    <w:rsid w:val="00C20B5D"/>
    <w:rsid w:val="00C24336"/>
    <w:rsid w:val="00C24948"/>
    <w:rsid w:val="00C31226"/>
    <w:rsid w:val="00C338CA"/>
    <w:rsid w:val="00C3526A"/>
    <w:rsid w:val="00C41E25"/>
    <w:rsid w:val="00C43468"/>
    <w:rsid w:val="00C45B4E"/>
    <w:rsid w:val="00C51D70"/>
    <w:rsid w:val="00C55FC5"/>
    <w:rsid w:val="00C6314A"/>
    <w:rsid w:val="00C649AA"/>
    <w:rsid w:val="00C77170"/>
    <w:rsid w:val="00C8032D"/>
    <w:rsid w:val="00C945A7"/>
    <w:rsid w:val="00C952C9"/>
    <w:rsid w:val="00C96627"/>
    <w:rsid w:val="00CA483D"/>
    <w:rsid w:val="00CB5A7C"/>
    <w:rsid w:val="00CB6FF7"/>
    <w:rsid w:val="00CC2F86"/>
    <w:rsid w:val="00CC73F5"/>
    <w:rsid w:val="00CD26F1"/>
    <w:rsid w:val="00CD598A"/>
    <w:rsid w:val="00CE2D72"/>
    <w:rsid w:val="00CF1A7D"/>
    <w:rsid w:val="00CF2391"/>
    <w:rsid w:val="00D057C3"/>
    <w:rsid w:val="00D06308"/>
    <w:rsid w:val="00D118D4"/>
    <w:rsid w:val="00D15AE0"/>
    <w:rsid w:val="00D26951"/>
    <w:rsid w:val="00D272CB"/>
    <w:rsid w:val="00D33C8C"/>
    <w:rsid w:val="00D37E1F"/>
    <w:rsid w:val="00D47015"/>
    <w:rsid w:val="00D5320E"/>
    <w:rsid w:val="00D60888"/>
    <w:rsid w:val="00D7538B"/>
    <w:rsid w:val="00D77322"/>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20938"/>
    <w:rsid w:val="00E23E88"/>
    <w:rsid w:val="00E24E8A"/>
    <w:rsid w:val="00E25265"/>
    <w:rsid w:val="00E26F7D"/>
    <w:rsid w:val="00E331F5"/>
    <w:rsid w:val="00E41EE8"/>
    <w:rsid w:val="00E45705"/>
    <w:rsid w:val="00E56B28"/>
    <w:rsid w:val="00E60304"/>
    <w:rsid w:val="00E6542D"/>
    <w:rsid w:val="00E67C01"/>
    <w:rsid w:val="00E80B80"/>
    <w:rsid w:val="00E8528D"/>
    <w:rsid w:val="00E91D0B"/>
    <w:rsid w:val="00E92E9C"/>
    <w:rsid w:val="00E93D03"/>
    <w:rsid w:val="00EA3504"/>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27D20"/>
    <w:rsid w:val="00F41F91"/>
    <w:rsid w:val="00F51B61"/>
    <w:rsid w:val="00F61DCB"/>
    <w:rsid w:val="00F67D55"/>
    <w:rsid w:val="00F75012"/>
    <w:rsid w:val="00F75418"/>
    <w:rsid w:val="00F82FE4"/>
    <w:rsid w:val="00F87E2C"/>
    <w:rsid w:val="00F91354"/>
    <w:rsid w:val="00F925AF"/>
    <w:rsid w:val="00F943FC"/>
    <w:rsid w:val="00FB67EC"/>
    <w:rsid w:val="00FC01B5"/>
    <w:rsid w:val="00FC30A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12759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1767</Words>
  <Characters>9858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11602</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Genie</cp:lastModifiedBy>
  <cp:revision>5</cp:revision>
  <cp:lastPrinted>2020-02-07T22:54:00Z</cp:lastPrinted>
  <dcterms:created xsi:type="dcterms:W3CDTF">2024-05-02T22:51:00Z</dcterms:created>
  <dcterms:modified xsi:type="dcterms:W3CDTF">2024-05-13T22:42:00Z</dcterms:modified>
</cp:coreProperties>
</file>