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6A664330" w:rsidR="00B90B9E" w:rsidRPr="00B25537" w:rsidRDefault="0071438E" w:rsidP="00B90B9E">
            <w:pPr>
              <w:spacing w:before="40" w:after="40"/>
              <w:rPr>
                <w:rFonts w:ascii="Arial" w:hAnsi="Arial" w:cs="Arial"/>
                <w:sz w:val="24"/>
                <w:szCs w:val="24"/>
              </w:rPr>
            </w:pPr>
            <w:r>
              <w:rPr>
                <w:rFonts w:ascii="Arial" w:hAnsi="Arial" w:cs="Arial"/>
                <w:sz w:val="24"/>
                <w:szCs w:val="24"/>
              </w:rPr>
              <w:t>Floricultura Pacific</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41E938B7" w:rsidR="00B90B9E" w:rsidRPr="00B25537" w:rsidRDefault="0071438E" w:rsidP="00B90B9E">
            <w:pPr>
              <w:spacing w:before="40" w:after="40"/>
              <w:rPr>
                <w:rFonts w:ascii="Arial" w:hAnsi="Arial" w:cs="Arial"/>
                <w:sz w:val="24"/>
                <w:szCs w:val="24"/>
              </w:rPr>
            </w:pPr>
            <w:r>
              <w:rPr>
                <w:rFonts w:ascii="Arial" w:hAnsi="Arial" w:cs="Arial"/>
                <w:sz w:val="24"/>
                <w:szCs w:val="24"/>
              </w:rPr>
              <w:t>CA2701152</w:t>
            </w:r>
          </w:p>
        </w:tc>
      </w:tr>
    </w:tbl>
    <w:p w14:paraId="47D23C0B" w14:textId="094E9BA7"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The water system named above hereby certifies that its Consumer Confidence Report was distributed on</w:t>
      </w:r>
      <w:r w:rsidR="002728D3">
        <w:rPr>
          <w:rFonts w:ascii="Arial" w:eastAsia="Times New Roman" w:hAnsi="Arial" w:cs="Arial"/>
          <w:sz w:val="24"/>
          <w:szCs w:val="24"/>
        </w:rPr>
        <w:t xml:space="preserve"> </w:t>
      </w:r>
      <w:r w:rsidR="002728D3" w:rsidRPr="002728D3">
        <w:rPr>
          <w:rFonts w:ascii="Arial" w:eastAsia="Times New Roman" w:hAnsi="Arial" w:cs="Arial"/>
          <w:b/>
          <w:bCs/>
          <w:sz w:val="24"/>
          <w:szCs w:val="24"/>
        </w:rPr>
        <w:t>6/12/24</w:t>
      </w:r>
      <w:r w:rsidR="002728D3">
        <w:rPr>
          <w:rFonts w:ascii="Arial" w:eastAsia="Times New Roman" w:hAnsi="Arial" w:cs="Arial"/>
          <w:sz w:val="24"/>
          <w:szCs w:val="24"/>
        </w:rPr>
        <w:t xml:space="preserve"> </w:t>
      </w:r>
      <w:r w:rsidRPr="00B25537">
        <w:rPr>
          <w:rFonts w:ascii="Arial" w:eastAsia="Times New Roman" w:hAnsi="Arial" w:cs="Arial"/>
          <w:sz w:val="24"/>
          <w:szCs w:val="24"/>
        </w:rPr>
        <w:t>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7"/>
        <w:gridCol w:w="1875"/>
        <w:gridCol w:w="2965"/>
        <w:gridCol w:w="790"/>
        <w:gridCol w:w="2103"/>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4AD40281" w:rsidR="00B90B9E" w:rsidRPr="00B25537" w:rsidRDefault="0071438E" w:rsidP="00B90B9E">
            <w:pPr>
              <w:spacing w:before="40" w:after="40"/>
              <w:jc w:val="both"/>
              <w:rPr>
                <w:rFonts w:ascii="Arial" w:hAnsi="Arial" w:cs="Arial"/>
                <w:b/>
                <w:bCs/>
                <w:sz w:val="24"/>
                <w:szCs w:val="24"/>
              </w:rPr>
            </w:pPr>
            <w:r>
              <w:rPr>
                <w:rFonts w:ascii="Arial" w:hAnsi="Arial" w:cs="Arial"/>
                <w:b/>
                <w:bCs/>
                <w:sz w:val="24"/>
                <w:szCs w:val="24"/>
              </w:rPr>
              <w:t>Don Howell</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77777777" w:rsidR="00B90B9E" w:rsidRPr="00B25537" w:rsidRDefault="00B90B9E" w:rsidP="00B90B9E">
            <w:pPr>
              <w:spacing w:before="40" w:after="40"/>
              <w:jc w:val="both"/>
              <w:rPr>
                <w:rFonts w:ascii="Arial" w:hAnsi="Arial" w:cs="Arial"/>
                <w:b/>
                <w:bCs/>
                <w:sz w:val="24"/>
                <w:szCs w:val="24"/>
              </w:rPr>
            </w:pP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79CFFB9F" w:rsidR="00B90B9E" w:rsidRPr="00B25537" w:rsidRDefault="0071438E" w:rsidP="00B90B9E">
            <w:pPr>
              <w:spacing w:before="40" w:after="40"/>
              <w:jc w:val="both"/>
              <w:rPr>
                <w:rFonts w:ascii="Arial" w:hAnsi="Arial" w:cs="Arial"/>
                <w:b/>
                <w:bCs/>
                <w:sz w:val="24"/>
                <w:szCs w:val="24"/>
              </w:rPr>
            </w:pPr>
            <w:r>
              <w:rPr>
                <w:rFonts w:ascii="Arial" w:hAnsi="Arial" w:cs="Arial"/>
                <w:b/>
                <w:bCs/>
                <w:sz w:val="24"/>
                <w:szCs w:val="24"/>
              </w:rPr>
              <w:t>Manager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7D9F3B3B" w:rsidR="00B90B9E" w:rsidRPr="00B25537" w:rsidRDefault="0071438E" w:rsidP="00B90B9E">
            <w:pPr>
              <w:spacing w:before="40" w:after="40"/>
              <w:jc w:val="both"/>
              <w:rPr>
                <w:rFonts w:ascii="Arial" w:hAnsi="Arial" w:cs="Arial"/>
                <w:b/>
                <w:bCs/>
                <w:sz w:val="24"/>
                <w:szCs w:val="24"/>
              </w:rPr>
            </w:pPr>
            <w:r w:rsidRPr="00B25537">
              <w:rPr>
                <w:rFonts w:ascii="Arial" w:hAnsi="Arial" w:cs="Arial"/>
                <w:bCs/>
                <w:sz w:val="24"/>
                <w:szCs w:val="24"/>
              </w:rPr>
              <w:t>(831</w:t>
            </w:r>
            <w:r>
              <w:rPr>
                <w:rFonts w:ascii="Arial" w:hAnsi="Arial" w:cs="Arial"/>
                <w:bCs/>
                <w:sz w:val="24"/>
                <w:szCs w:val="24"/>
              </w:rPr>
              <w:t>) 214-8777</w:t>
            </w:r>
            <w:r w:rsidR="00B90B9E" w:rsidRPr="00B25537">
              <w:rPr>
                <w:rFonts w:ascii="Arial" w:hAnsi="Arial" w:cs="Arial"/>
                <w:bCs/>
                <w:sz w:val="24"/>
                <w:szCs w:val="24"/>
              </w:rPr>
              <w:t xml:space="preserve">  </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056A82D4" w:rsidR="00B90B9E" w:rsidRPr="00B25537" w:rsidRDefault="002728D3" w:rsidP="00B90B9E">
            <w:pPr>
              <w:spacing w:before="40" w:after="40"/>
              <w:jc w:val="both"/>
              <w:rPr>
                <w:rFonts w:ascii="Arial" w:hAnsi="Arial" w:cs="Arial"/>
                <w:b/>
                <w:bCs/>
                <w:sz w:val="24"/>
                <w:szCs w:val="24"/>
              </w:rPr>
            </w:pPr>
            <w:r>
              <w:rPr>
                <w:rFonts w:ascii="Arial" w:hAnsi="Arial" w:cs="Arial"/>
                <w:b/>
                <w:bCs/>
                <w:sz w:val="24"/>
                <w:szCs w:val="24"/>
              </w:rPr>
              <w:t>6/12/24</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4834A15C" w:rsidR="005D3755" w:rsidRPr="00B25537" w:rsidRDefault="005D3755" w:rsidP="005D3755">
      <w:pPr>
        <w:tabs>
          <w:tab w:val="left" w:pos="9360"/>
        </w:tabs>
        <w:spacing w:after="120" w:line="240" w:lineRule="auto"/>
        <w:ind w:left="547" w:hanging="547"/>
        <w:rPr>
          <w:rFonts w:ascii="Arial" w:eastAsia="Times New Roman" w:hAnsi="Arial" w:cs="Arial"/>
          <w:sz w:val="24"/>
          <w:szCs w:val="24"/>
          <w:u w:val="single"/>
        </w:rPr>
      </w:pPr>
      <w:r>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1"/>
            </w:checkBox>
          </w:ffData>
        </w:fldChar>
      </w:r>
      <w:bookmarkStart w:id="4" w:name="Check4"/>
      <w:r>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
      <w:r w:rsidR="00B90B9E" w:rsidRPr="00B25537">
        <w:rPr>
          <w:rFonts w:ascii="Arial" w:eastAsia="Times New Roman" w:hAnsi="Arial" w:cs="Arial"/>
          <w:sz w:val="24"/>
          <w:szCs w:val="24"/>
        </w:rPr>
        <w:tab/>
        <w:t xml:space="preserve">CCR was distributed by mail or other direct delivery methods.  Specify other direct delivery methods used:  </w:t>
      </w:r>
      <w:r w:rsidR="0071438E" w:rsidRPr="005D3755">
        <w:rPr>
          <w:rFonts w:ascii="Arial" w:eastAsia="Times New Roman" w:hAnsi="Arial" w:cs="Arial"/>
          <w:b/>
          <w:bCs/>
          <w:sz w:val="24"/>
          <w:szCs w:val="24"/>
        </w:rPr>
        <w:t xml:space="preserve">Posted on employee bulletin </w:t>
      </w:r>
      <w:r w:rsidRPr="005D3755">
        <w:rPr>
          <w:rFonts w:ascii="Arial" w:eastAsia="Times New Roman" w:hAnsi="Arial" w:cs="Arial"/>
          <w:b/>
          <w:bCs/>
          <w:sz w:val="24"/>
          <w:szCs w:val="24"/>
        </w:rPr>
        <w:t>board.</w:t>
      </w:r>
    </w:p>
    <w:p w14:paraId="46778ACD" w14:textId="51741CE1"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p>
    <w:p w14:paraId="7314BBBA" w14:textId="60E33C53" w:rsidR="00B90B9E" w:rsidRPr="00B25537" w:rsidRDefault="005D3755" w:rsidP="00B90B9E">
      <w:pPr>
        <w:tabs>
          <w:tab w:val="left" w:pos="540"/>
          <w:tab w:val="left" w:pos="9360"/>
        </w:tabs>
        <w:spacing w:after="180" w:line="240" w:lineRule="auto"/>
        <w:ind w:left="630" w:hanging="630"/>
        <w:rPr>
          <w:rFonts w:ascii="Arial" w:eastAsia="Times New Roman" w:hAnsi="Arial" w:cs="Arial"/>
          <w:sz w:val="24"/>
          <w:szCs w:val="24"/>
        </w:rPr>
      </w:pPr>
      <w:r>
        <w:rPr>
          <w:rFonts w:ascii="Arial" w:eastAsia="Times New Roman"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0"/>
            </w:checkBox>
          </w:ffData>
        </w:fldChar>
      </w:r>
      <w:r>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Pr>
          <w:rFonts w:ascii="Arial" w:eastAsia="Times New Roman" w:hAnsi="Arial" w:cs="Arial"/>
          <w:sz w:val="24"/>
          <w:szCs w:val="24"/>
        </w:rPr>
        <w:fldChar w:fldCharType="end"/>
      </w:r>
      <w:r w:rsidR="00B90B9E" w:rsidRPr="00B25537">
        <w:rPr>
          <w:rFonts w:ascii="Arial" w:eastAsia="Times New Roman" w:hAnsi="Arial" w:cs="Arial"/>
          <w:sz w:val="24"/>
          <w:szCs w:val="24"/>
        </w:rPr>
        <w:tab/>
        <w:t>“Good faith” efforts were used to reach non-bill paying consumers.  Those efforts included the following methods:</w:t>
      </w:r>
    </w:p>
    <w:p w14:paraId="7D72C5ED" w14:textId="7BD92153"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 xml:space="preserve">Posting the CCR on </w:t>
      </w:r>
      <w:r w:rsidR="002728D3" w:rsidRPr="002728D3">
        <w:rPr>
          <w:rFonts w:ascii="Arial" w:eastAsia="Times New Roman" w:hAnsi="Arial" w:cs="Arial"/>
          <w:b/>
          <w:bCs/>
          <w:sz w:val="24"/>
          <w:szCs w:val="24"/>
        </w:rPr>
        <w:t>Bulletin Board</w:t>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Posted the CCR in public places (attach a list of locations)</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w:t>
      </w:r>
      <w:proofErr w:type="gramStart"/>
      <w:r w:rsidRPr="00B25537">
        <w:rPr>
          <w:rFonts w:ascii="Arial" w:eastAsia="Times New Roman" w:hAnsi="Arial" w:cs="Arial"/>
          <w:sz w:val="24"/>
          <w:szCs w:val="24"/>
        </w:rPr>
        <w:t>publicly-accessible</w:t>
      </w:r>
      <w:proofErr w:type="gramEnd"/>
      <w:r w:rsidRPr="00B25537">
        <w:rPr>
          <w:rFonts w:ascii="Arial" w:eastAsia="Times New Roman" w:hAnsi="Arial" w:cs="Arial"/>
          <w:sz w:val="24"/>
          <w:szCs w:val="24"/>
        </w:rPr>
        <w:t xml:space="preserv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002728D3">
        <w:rPr>
          <w:rFonts w:ascii="Arial" w:eastAsia="Times New Roman" w:hAnsi="Arial" w:cs="Arial"/>
          <w:sz w:val="24"/>
          <w:szCs w:val="24"/>
        </w:rPr>
      </w:r>
      <w:r w:rsidR="002728D3">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default" r:id="rId7"/>
      <w:footerReference w:type="default" r:id="rId8"/>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3A0A8" w14:textId="77777777" w:rsidR="0039452E" w:rsidRDefault="0039452E" w:rsidP="00B90B9E">
      <w:pPr>
        <w:spacing w:after="0" w:line="240" w:lineRule="auto"/>
      </w:pPr>
      <w:r>
        <w:separator/>
      </w:r>
    </w:p>
  </w:endnote>
  <w:endnote w:type="continuationSeparator" w:id="0">
    <w:p w14:paraId="0E2DC533" w14:textId="77777777" w:rsidR="0039452E" w:rsidRDefault="0039452E"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5652" w14:textId="21135AE8" w:rsidR="00B90B9E" w:rsidRPr="00B25537" w:rsidRDefault="00B90B9E">
    <w:pPr>
      <w:pStyle w:val="Footer"/>
      <w:jc w:val="right"/>
      <w:rPr>
        <w:rFonts w:ascii="Arial" w:hAnsi="Arial" w:cs="Arial"/>
        <w:sz w:val="24"/>
        <w:szCs w:val="24"/>
      </w:rPr>
    </w:pPr>
    <w:r w:rsidRPr="00B25537">
      <w:rPr>
        <w:rFonts w:ascii="Arial" w:hAnsi="Arial" w:cs="Arial"/>
        <w:sz w:val="24"/>
        <w:szCs w:val="24"/>
      </w:rPr>
      <w:t>F-</w:t>
    </w:r>
    <w:sdt>
      <w:sdtPr>
        <w:rPr>
          <w:rFonts w:ascii="Arial" w:hAnsi="Arial" w:cs="Arial"/>
          <w:sz w:val="24"/>
          <w:szCs w:val="24"/>
        </w:rPr>
        <w:id w:val="1648395175"/>
        <w:docPartObj>
          <w:docPartGallery w:val="Page Numbers (Bottom of Page)"/>
          <w:docPartUnique/>
        </w:docPartObj>
      </w:sdtPr>
      <w:sdtEndPr>
        <w:rPr>
          <w:noProof/>
        </w:rPr>
      </w:sdtEndPr>
      <w:sdtContent>
        <w:r w:rsidRPr="00B25537">
          <w:rPr>
            <w:rFonts w:ascii="Arial" w:hAnsi="Arial" w:cs="Arial"/>
            <w:sz w:val="24"/>
            <w:szCs w:val="24"/>
          </w:rPr>
          <w:fldChar w:fldCharType="begin"/>
        </w:r>
        <w:r w:rsidRPr="00B25537">
          <w:rPr>
            <w:rFonts w:ascii="Arial" w:hAnsi="Arial" w:cs="Arial"/>
            <w:sz w:val="24"/>
            <w:szCs w:val="24"/>
          </w:rPr>
          <w:instrText xml:space="preserve"> PAGE   \* MERGEFORMAT </w:instrText>
        </w:r>
        <w:r w:rsidRPr="00B25537">
          <w:rPr>
            <w:rFonts w:ascii="Arial" w:hAnsi="Arial" w:cs="Arial"/>
            <w:sz w:val="24"/>
            <w:szCs w:val="24"/>
          </w:rPr>
          <w:fldChar w:fldCharType="separate"/>
        </w:r>
        <w:r w:rsidRPr="00B25537">
          <w:rPr>
            <w:rFonts w:ascii="Arial" w:hAnsi="Arial" w:cs="Arial"/>
            <w:noProof/>
            <w:sz w:val="24"/>
            <w:szCs w:val="24"/>
          </w:rPr>
          <w:t>2</w:t>
        </w:r>
        <w:r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5D1F4" w14:textId="77777777" w:rsidR="0039452E" w:rsidRDefault="0039452E" w:rsidP="00B90B9E">
      <w:pPr>
        <w:spacing w:after="0" w:line="240" w:lineRule="auto"/>
      </w:pPr>
      <w:r>
        <w:separator/>
      </w:r>
    </w:p>
  </w:footnote>
  <w:footnote w:type="continuationSeparator" w:id="0">
    <w:p w14:paraId="78A73691" w14:textId="77777777" w:rsidR="0039452E" w:rsidRDefault="0039452E"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2786" w14:textId="34B8D42C" w:rsidR="00B90B9E" w:rsidRPr="00B65B42" w:rsidRDefault="00B90B9E" w:rsidP="00B90B9E">
    <w:pPr>
      <w:tabs>
        <w:tab w:val="right" w:pos="10080"/>
      </w:tabs>
      <w:spacing w:after="0" w:line="240" w:lineRule="auto"/>
      <w:rPr>
        <w:rFonts w:ascii="Arial" w:eastAsia="Times New Roman" w:hAnsi="Arial" w:cs="Arial"/>
        <w:i/>
        <w:sz w:val="24"/>
        <w:szCs w:val="24"/>
      </w:rPr>
    </w:pPr>
    <w:bookmarkStart w:id="5" w:name="_Hlk63415332"/>
    <w:r w:rsidRPr="00B65B42">
      <w:rPr>
        <w:rFonts w:ascii="Arial" w:eastAsia="Times New Roman" w:hAnsi="Arial" w:cs="Arial"/>
        <w:i/>
        <w:sz w:val="24"/>
        <w:szCs w:val="24"/>
      </w:rPr>
      <w:t>Instructions for Small Water Systems Appendix F</w:t>
    </w:r>
  </w:p>
  <w:p w14:paraId="768056FE" w14:textId="32D97BA9"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D85395" w:rsidRPr="00D85395">
      <w:rPr>
        <w:rFonts w:ascii="Arial" w:eastAsia="Times New Roman" w:hAnsi="Arial" w:cs="Arial"/>
        <w:i/>
        <w:sz w:val="24"/>
        <w:szCs w:val="24"/>
        <w:highlight w:val="yellow"/>
      </w:rPr>
      <w:t>February</w:t>
    </w:r>
    <w:r w:rsidRPr="00D85395">
      <w:rPr>
        <w:rFonts w:ascii="Arial" w:eastAsia="Times New Roman" w:hAnsi="Arial" w:cs="Arial"/>
        <w:i/>
        <w:sz w:val="24"/>
        <w:szCs w:val="24"/>
        <w:highlight w:val="yellow"/>
      </w:rPr>
      <w:t xml:space="preserve"> 2021</w:t>
    </w:r>
    <w:bookmarkEnd w:id="5"/>
  </w:p>
  <w:p w14:paraId="2CA8E78A" w14:textId="77777777" w:rsidR="00B25537" w:rsidRPr="00B90B9E" w:rsidRDefault="00B25537" w:rsidP="00B90B9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2728D3"/>
    <w:rsid w:val="0039452E"/>
    <w:rsid w:val="00434E7F"/>
    <w:rsid w:val="004F0E47"/>
    <w:rsid w:val="005D3755"/>
    <w:rsid w:val="0071438E"/>
    <w:rsid w:val="00B25537"/>
    <w:rsid w:val="00B65B42"/>
    <w:rsid w:val="00B90B9E"/>
    <w:rsid w:val="00D85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399</Words>
  <Characters>2278</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Don Howell</cp:lastModifiedBy>
  <cp:revision>2</cp:revision>
  <cp:lastPrinted>2023-10-13T18:23:00Z</cp:lastPrinted>
  <dcterms:created xsi:type="dcterms:W3CDTF">2024-06-12T20:52:00Z</dcterms:created>
  <dcterms:modified xsi:type="dcterms:W3CDTF">2024-06-12T20:52:00Z</dcterms:modified>
</cp:coreProperties>
</file>