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C4857" w14:textId="155B37C3" w:rsidR="00A7032B" w:rsidRDefault="00965380">
      <w:r>
        <w:rPr>
          <w:rFonts w:eastAsia="Times New Roman"/>
          <w:noProof/>
        </w:rPr>
        <w:drawing>
          <wp:inline distT="0" distB="0" distL="0" distR="0" wp14:anchorId="11DB8026" wp14:editId="5C2C1255">
            <wp:extent cx="5943600" cy="4457700"/>
            <wp:effectExtent l="0" t="0" r="0" b="0"/>
            <wp:docPr id="282576227" name="Picture 1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03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380"/>
    <w:rsid w:val="000F0E8D"/>
    <w:rsid w:val="00231967"/>
    <w:rsid w:val="003572B8"/>
    <w:rsid w:val="007217ED"/>
    <w:rsid w:val="00965380"/>
    <w:rsid w:val="00A7032B"/>
    <w:rsid w:val="00E5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5F814"/>
  <w15:chartTrackingRefBased/>
  <w15:docId w15:val="{D9D04C12-22E5-4E01-8CC3-ADE940BBB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53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53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53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53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53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53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53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53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53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53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53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53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538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538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53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53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53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53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53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53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53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53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53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53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538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538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53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538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538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CAA94655-3F34-4979-A21C-0CBC5605A9C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County of Monterey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Sandoval, Cheryl L.</dc:creator>
  <cp:keywords/>
  <dc:description/>
  <cp:lastModifiedBy>Sandoval, Cheryl L.</cp:lastModifiedBy>
  <cp:revision>1</cp:revision>
  <dcterms:created xsi:type="dcterms:W3CDTF">2025-03-17T22:38:00Z</dcterms:created>
  <dcterms:modified xsi:type="dcterms:W3CDTF">2025-03-17T22:40:00Z</dcterms:modified>
</cp:coreProperties>
</file>