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5B95CEFC" w:rsidR="00BC6327" w:rsidRPr="008F7660"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066D8F">
        <w:rPr>
          <w:sz w:val="32"/>
          <w:u w:val="none"/>
        </w:rPr>
        <w:t>2</w:t>
      </w:r>
      <w:r w:rsidR="00C604B6">
        <w:rPr>
          <w:sz w:val="32"/>
          <w:u w:val="none"/>
        </w:rPr>
        <w:t>1</w:t>
      </w:r>
      <w:r w:rsidR="00B606D3" w:rsidRPr="008F7660">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7F449637" w:rsidR="00BC6327" w:rsidRPr="00412B2F" w:rsidRDefault="00DD1D55"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 xml:space="preserve">Bud </w:t>
            </w:r>
            <w:proofErr w:type="spellStart"/>
            <w:r>
              <w:rPr>
                <w:b/>
                <w:sz w:val="21"/>
                <w:szCs w:val="21"/>
              </w:rPr>
              <w:t>Antle</w:t>
            </w:r>
            <w:proofErr w:type="spellEnd"/>
            <w:r>
              <w:rPr>
                <w:b/>
                <w:sz w:val="21"/>
                <w:szCs w:val="21"/>
              </w:rPr>
              <w:t xml:space="preserve"> Marina WS  2700998</w:t>
            </w:r>
          </w:p>
        </w:tc>
        <w:tc>
          <w:tcPr>
            <w:tcW w:w="1314" w:type="dxa"/>
            <w:tcBorders>
              <w:top w:val="nil"/>
              <w:left w:val="nil"/>
              <w:bottom w:val="nil"/>
              <w:right w:val="nil"/>
            </w:tcBorders>
          </w:tcPr>
          <w:p w14:paraId="31ED9B54"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7F0A1F70" w:rsidR="00BC6327" w:rsidRPr="00412B2F" w:rsidRDefault="00064E78"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Ju</w:t>
            </w:r>
            <w:r w:rsidR="00C033BE">
              <w:rPr>
                <w:sz w:val="21"/>
                <w:szCs w:val="21"/>
              </w:rPr>
              <w:t>ly</w:t>
            </w:r>
            <w:r w:rsidR="00B512A5">
              <w:rPr>
                <w:sz w:val="21"/>
                <w:szCs w:val="21"/>
              </w:rPr>
              <w:t xml:space="preserve"> </w:t>
            </w:r>
            <w:r w:rsidR="007F7E9D">
              <w:rPr>
                <w:sz w:val="21"/>
                <w:szCs w:val="21"/>
              </w:rPr>
              <w:t>11</w:t>
            </w:r>
            <w:r w:rsidR="00B512A5">
              <w:rPr>
                <w:sz w:val="21"/>
                <w:szCs w:val="21"/>
              </w:rPr>
              <w:t>, 202</w:t>
            </w:r>
            <w:r w:rsidR="007F7E9D">
              <w:rPr>
                <w:sz w:val="21"/>
                <w:szCs w:val="21"/>
              </w:rPr>
              <w:t>2</w:t>
            </w:r>
          </w:p>
        </w:tc>
      </w:tr>
    </w:tbl>
    <w:p w14:paraId="14AA4D8D" w14:textId="05172597" w:rsidR="00BC6327"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r w:rsidRPr="00F07393">
        <w:rPr>
          <w:i/>
          <w:sz w:val="21"/>
          <w:szCs w:val="21"/>
        </w:rPr>
        <w:t>20</w:t>
      </w:r>
      <w:r w:rsidR="00B96EC8" w:rsidRPr="00F07393">
        <w:rPr>
          <w:i/>
          <w:sz w:val="21"/>
          <w:szCs w:val="21"/>
        </w:rPr>
        <w:t>1</w:t>
      </w:r>
      <w:r w:rsidR="00064805" w:rsidRPr="00F07393">
        <w:rPr>
          <w:i/>
          <w:sz w:val="21"/>
          <w:szCs w:val="21"/>
        </w:rPr>
        <w:t>9</w:t>
      </w:r>
      <w:r w:rsidR="00D37E1F" w:rsidRPr="00412B2F">
        <w:rPr>
          <w:i/>
          <w:sz w:val="21"/>
          <w:szCs w:val="21"/>
        </w:rPr>
        <w:t xml:space="preserve"> and may include earlier monitoring data</w:t>
      </w:r>
      <w:r w:rsidRPr="00412B2F">
        <w:rPr>
          <w:i/>
          <w:sz w:val="21"/>
          <w:szCs w:val="21"/>
        </w:rPr>
        <w:t>.</w:t>
      </w:r>
    </w:p>
    <w:p w14:paraId="646DC574" w14:textId="0AEA4ACD" w:rsidR="00BC6327" w:rsidRPr="00412B2F" w:rsidRDefault="00442D6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42D66">
        <w:rPr>
          <w:b/>
          <w:bCs/>
          <w:sz w:val="21"/>
          <w:szCs w:val="21"/>
          <w:lang w:val="es-MX"/>
        </w:rPr>
        <w:t xml:space="preserve">Este informe contiene información muy importante sobre su agua para beber.  Favor de comunicarse </w:t>
      </w:r>
      <w:r w:rsidR="00DD1D55">
        <w:rPr>
          <w:b/>
          <w:bCs/>
          <w:i/>
          <w:sz w:val="21"/>
          <w:szCs w:val="21"/>
          <w:u w:val="single"/>
          <w:lang w:val="es-MX"/>
        </w:rPr>
        <w:t xml:space="preserve">Bud </w:t>
      </w:r>
      <w:proofErr w:type="spellStart"/>
      <w:r w:rsidR="00DD1D55">
        <w:rPr>
          <w:b/>
          <w:bCs/>
          <w:i/>
          <w:sz w:val="21"/>
          <w:szCs w:val="21"/>
          <w:u w:val="single"/>
          <w:lang w:val="es-MX"/>
        </w:rPr>
        <w:t>Antle</w:t>
      </w:r>
      <w:proofErr w:type="spellEnd"/>
      <w:r w:rsidR="00DD1D55">
        <w:rPr>
          <w:b/>
          <w:bCs/>
          <w:i/>
          <w:sz w:val="21"/>
          <w:szCs w:val="21"/>
          <w:u w:val="single"/>
          <w:lang w:val="es-MX"/>
        </w:rPr>
        <w:t xml:space="preserve"> Marina</w:t>
      </w:r>
      <w:r w:rsidR="00064E78">
        <w:rPr>
          <w:b/>
          <w:bCs/>
          <w:i/>
          <w:sz w:val="21"/>
          <w:szCs w:val="21"/>
          <w:u w:val="single"/>
          <w:lang w:val="es-MX"/>
        </w:rPr>
        <w:t xml:space="preserve"> </w:t>
      </w:r>
      <w:proofErr w:type="spellStart"/>
      <w:r w:rsidR="00064E78">
        <w:rPr>
          <w:b/>
          <w:bCs/>
          <w:i/>
          <w:sz w:val="21"/>
          <w:szCs w:val="21"/>
          <w:u w:val="single"/>
          <w:lang w:val="es-MX"/>
        </w:rPr>
        <w:t>Water</w:t>
      </w:r>
      <w:proofErr w:type="spellEnd"/>
      <w:r w:rsidR="00064E78">
        <w:rPr>
          <w:b/>
          <w:bCs/>
          <w:i/>
          <w:sz w:val="21"/>
          <w:szCs w:val="21"/>
          <w:u w:val="single"/>
          <w:lang w:val="es-MX"/>
        </w:rPr>
        <w:t xml:space="preserve"> </w:t>
      </w:r>
      <w:proofErr w:type="spellStart"/>
      <w:r w:rsidR="00064E78">
        <w:rPr>
          <w:b/>
          <w:bCs/>
          <w:i/>
          <w:sz w:val="21"/>
          <w:szCs w:val="21"/>
          <w:u w:val="single"/>
          <w:lang w:val="es-MX"/>
        </w:rPr>
        <w:t>System</w:t>
      </w:r>
      <w:proofErr w:type="spellEnd"/>
      <w:r w:rsidRPr="00442D66">
        <w:rPr>
          <w:b/>
          <w:bCs/>
          <w:sz w:val="21"/>
          <w:szCs w:val="21"/>
          <w:lang w:val="es-MX"/>
        </w:rPr>
        <w:t xml:space="preserve"> a </w:t>
      </w:r>
      <w:r w:rsidR="00B512A5">
        <w:rPr>
          <w:b/>
          <w:bCs/>
          <w:i/>
          <w:sz w:val="21"/>
          <w:szCs w:val="21"/>
          <w:u w:val="single"/>
          <w:lang w:val="es-MX"/>
        </w:rPr>
        <w:t>(831)</w:t>
      </w:r>
      <w:r w:rsidR="003D36EB">
        <w:rPr>
          <w:b/>
          <w:bCs/>
          <w:i/>
          <w:sz w:val="21"/>
          <w:szCs w:val="21"/>
          <w:u w:val="single"/>
          <w:lang w:val="es-MX"/>
        </w:rPr>
        <w:t>537-5057</w:t>
      </w:r>
      <w:r w:rsidRPr="00442D66">
        <w:rPr>
          <w:b/>
          <w:bCs/>
          <w:sz w:val="21"/>
          <w:szCs w:val="21"/>
          <w:lang w:val="es-MX"/>
        </w:rPr>
        <w:t xml:space="preserve"> para asistirlo en español.</w:t>
      </w:r>
    </w:p>
    <w:p w14:paraId="76F47AA3" w14:textId="4264FB1B" w:rsidR="006537F6" w:rsidRPr="00412B2F" w:rsidRDefault="006537F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
    <w:tbl>
      <w:tblPr>
        <w:tblW w:w="10800" w:type="dxa"/>
        <w:tblLayout w:type="fixed"/>
        <w:tblLook w:val="0000" w:firstRow="0" w:lastRow="0" w:firstColumn="0" w:lastColumn="0" w:noHBand="0" w:noVBand="0"/>
      </w:tblPr>
      <w:tblGrid>
        <w:gridCol w:w="2880"/>
        <w:gridCol w:w="90"/>
        <w:gridCol w:w="630"/>
        <w:gridCol w:w="900"/>
        <w:gridCol w:w="2610"/>
        <w:gridCol w:w="90"/>
        <w:gridCol w:w="810"/>
        <w:gridCol w:w="2790"/>
      </w:tblGrid>
      <w:tr w:rsidR="00BC6327" w:rsidRPr="00412B2F" w14:paraId="18C4A1CB" w14:textId="77777777" w:rsidTr="008A5B6C">
        <w:trPr>
          <w:cantSplit/>
        </w:trPr>
        <w:tc>
          <w:tcPr>
            <w:tcW w:w="2970" w:type="dxa"/>
            <w:gridSpan w:val="2"/>
          </w:tcPr>
          <w:p w14:paraId="623CEBEC"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6"/>
            <w:tcBorders>
              <w:bottom w:val="single" w:sz="4" w:space="0" w:color="auto"/>
            </w:tcBorders>
          </w:tcPr>
          <w:p w14:paraId="5633B571" w14:textId="0EB78F99" w:rsidR="00BC6327" w:rsidRPr="00412B2F" w:rsidRDefault="00F07393"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Groundwater Well</w:t>
            </w:r>
          </w:p>
        </w:tc>
      </w:tr>
      <w:tr w:rsidR="00BC6327" w:rsidRPr="00412B2F" w14:paraId="50C1FDBC" w14:textId="77777777" w:rsidTr="008A5B6C">
        <w:trPr>
          <w:cantSplit/>
        </w:trPr>
        <w:tc>
          <w:tcPr>
            <w:tcW w:w="3600" w:type="dxa"/>
            <w:gridSpan w:val="3"/>
          </w:tcPr>
          <w:p w14:paraId="4A7FB83F"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5"/>
            <w:tcBorders>
              <w:bottom w:val="single" w:sz="4" w:space="0" w:color="auto"/>
            </w:tcBorders>
          </w:tcPr>
          <w:p w14:paraId="20CC1803" w14:textId="3BE9C54C" w:rsidR="00BC6327" w:rsidRPr="00412B2F" w:rsidRDefault="003D36EB"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On Property</w:t>
            </w:r>
          </w:p>
        </w:tc>
      </w:tr>
      <w:tr w:rsidR="00BC6327" w:rsidRPr="00412B2F" w14:paraId="36C59834" w14:textId="77777777" w:rsidTr="008A5B6C">
        <w:tc>
          <w:tcPr>
            <w:tcW w:w="4500" w:type="dxa"/>
            <w:gridSpan w:val="4"/>
          </w:tcPr>
          <w:p w14:paraId="3E043666"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4"/>
            <w:tcBorders>
              <w:bottom w:val="single" w:sz="4" w:space="0" w:color="auto"/>
            </w:tcBorders>
          </w:tcPr>
          <w:p w14:paraId="42A7B488" w14:textId="2FB4AEAA" w:rsidR="00BC6327" w:rsidRPr="00412B2F" w:rsidRDefault="00DD1D55"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A copy of the complete assessment is available at the Monterey County Environmental Health Office.</w:t>
            </w:r>
          </w:p>
        </w:tc>
      </w:tr>
      <w:tr w:rsidR="00BC6327" w:rsidRPr="00412B2F" w14:paraId="5988151F" w14:textId="77777777" w:rsidTr="008A5B6C">
        <w:tc>
          <w:tcPr>
            <w:tcW w:w="7110" w:type="dxa"/>
            <w:gridSpan w:val="5"/>
          </w:tcPr>
          <w:p w14:paraId="4B5A1CC5"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Time and place of regularly scheduled board meetings for public participation:</w:t>
            </w:r>
          </w:p>
        </w:tc>
        <w:tc>
          <w:tcPr>
            <w:tcW w:w="3690" w:type="dxa"/>
            <w:gridSpan w:val="3"/>
            <w:tcBorders>
              <w:bottom w:val="single" w:sz="4" w:space="0" w:color="auto"/>
            </w:tcBorders>
          </w:tcPr>
          <w:p w14:paraId="5B0E9572"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p>
        </w:tc>
      </w:tr>
      <w:tr w:rsidR="00BC6327" w:rsidRPr="00412B2F" w14:paraId="4AE4C9F1" w14:textId="77777777" w:rsidTr="00896E02">
        <w:trPr>
          <w:cantSplit/>
        </w:trPr>
        <w:tc>
          <w:tcPr>
            <w:tcW w:w="2880" w:type="dxa"/>
          </w:tcPr>
          <w:p w14:paraId="2A7BB20D" w14:textId="77777777"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5"/>
            <w:tcBorders>
              <w:bottom w:val="single" w:sz="4" w:space="0" w:color="auto"/>
            </w:tcBorders>
          </w:tcPr>
          <w:p w14:paraId="666A69D2" w14:textId="66474C5A" w:rsidR="00BC6327" w:rsidRPr="00412B2F" w:rsidRDefault="003D36EB" w:rsidP="008E4080">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1"/>
                <w:szCs w:val="21"/>
              </w:rPr>
              <w:t>Daniel Gonzales</w:t>
            </w:r>
          </w:p>
        </w:tc>
        <w:tc>
          <w:tcPr>
            <w:tcW w:w="810" w:type="dxa"/>
          </w:tcPr>
          <w:p w14:paraId="1B6A99F9" w14:textId="73EBB1AD"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w:t>
            </w:r>
            <w:r w:rsidR="00896E02" w:rsidRPr="00412B2F">
              <w:rPr>
                <w:sz w:val="21"/>
                <w:szCs w:val="21"/>
              </w:rPr>
              <w:t>e:</w:t>
            </w:r>
          </w:p>
        </w:tc>
        <w:tc>
          <w:tcPr>
            <w:tcW w:w="2790" w:type="dxa"/>
            <w:tcBorders>
              <w:bottom w:val="single" w:sz="4" w:space="0" w:color="auto"/>
            </w:tcBorders>
          </w:tcPr>
          <w:p w14:paraId="63A1A286" w14:textId="59B62261" w:rsidR="00BC6327" w:rsidRPr="00412B2F" w:rsidRDefault="008E4080" w:rsidP="00C338CA">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sidRPr="008E4080">
              <w:rPr>
                <w:sz w:val="21"/>
                <w:szCs w:val="21"/>
              </w:rPr>
              <w:t>(</w:t>
            </w:r>
            <w:r w:rsidR="00F07393">
              <w:rPr>
                <w:sz w:val="21"/>
                <w:szCs w:val="21"/>
              </w:rPr>
              <w:t>831</w:t>
            </w:r>
            <w:r w:rsidRPr="008E4080">
              <w:rPr>
                <w:sz w:val="21"/>
                <w:szCs w:val="21"/>
              </w:rPr>
              <w:t>)</w:t>
            </w:r>
            <w:r w:rsidR="00F07393">
              <w:rPr>
                <w:sz w:val="21"/>
                <w:szCs w:val="21"/>
              </w:rPr>
              <w:t xml:space="preserve"> </w:t>
            </w:r>
            <w:r w:rsidR="003D36EB">
              <w:rPr>
                <w:sz w:val="21"/>
                <w:szCs w:val="21"/>
              </w:rPr>
              <w:t>537-5057</w:t>
            </w:r>
          </w:p>
        </w:tc>
      </w:tr>
    </w:tbl>
    <w:p w14:paraId="205B0D27" w14:textId="77777777"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77777777"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7F7E9D" w:rsidRPr="00A44246" w14:paraId="78310605" w14:textId="77777777" w:rsidTr="008E4080">
        <w:tc>
          <w:tcPr>
            <w:tcW w:w="5130" w:type="dxa"/>
            <w:tcBorders>
              <w:top w:val="single" w:sz="18" w:space="0" w:color="auto"/>
              <w:bottom w:val="single" w:sz="18" w:space="0" w:color="auto"/>
            </w:tcBorders>
          </w:tcPr>
          <w:p w14:paraId="5126C142" w14:textId="77777777" w:rsidR="007F7E9D" w:rsidRPr="0012764D" w:rsidRDefault="007F7E9D" w:rsidP="007F7E9D">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56D0EB00" w14:textId="77777777" w:rsidR="007F7E9D" w:rsidRPr="0012764D" w:rsidRDefault="007F7E9D" w:rsidP="007F7E9D">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27D439AA" w14:textId="77777777" w:rsidR="007F7E9D" w:rsidRPr="0012764D" w:rsidRDefault="007F7E9D" w:rsidP="007F7E9D">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3B5005C" w14:textId="77777777" w:rsidR="007F7E9D" w:rsidRPr="0012764D" w:rsidRDefault="007F7E9D" w:rsidP="007F7E9D">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(U.S. EPA).</w:t>
            </w:r>
          </w:p>
          <w:p w14:paraId="21DB757B" w14:textId="77777777" w:rsidR="007F7E9D" w:rsidRPr="0012764D" w:rsidRDefault="007F7E9D" w:rsidP="007F7E9D">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7B36C207" w14:textId="77777777" w:rsidR="007F7E9D" w:rsidRPr="0012764D" w:rsidRDefault="007F7E9D" w:rsidP="007F7E9D">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highest level of a disinfectant allowed in drinking water.  There is convincing evidence that addition of a disinfectant is necessary for control of microbial contaminants.</w:t>
            </w:r>
          </w:p>
          <w:p w14:paraId="44AC23A9" w14:textId="5DDBB7CB" w:rsidR="007F7E9D" w:rsidRPr="0012764D" w:rsidRDefault="007F7E9D" w:rsidP="007F7E9D">
            <w:pPr>
              <w:tabs>
                <w:tab w:val="left" w:pos="1440"/>
              </w:tabs>
              <w:spacing w:before="20" w:after="20"/>
              <w:jc w:val="both"/>
              <w:rPr>
                <w:szCs w:val="21"/>
              </w:rPr>
            </w:pPr>
          </w:p>
        </w:tc>
        <w:tc>
          <w:tcPr>
            <w:tcW w:w="5670" w:type="dxa"/>
            <w:tcBorders>
              <w:top w:val="single" w:sz="18" w:space="0" w:color="auto"/>
              <w:bottom w:val="single" w:sz="18" w:space="0" w:color="auto"/>
            </w:tcBorders>
          </w:tcPr>
          <w:p w14:paraId="6C19582A" w14:textId="77777777" w:rsidR="007F7E9D" w:rsidRPr="0012764D" w:rsidRDefault="007F7E9D" w:rsidP="007F7E9D">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The level of a drinking water disinfectant below which there is no known or expected risk to health.  MRDLGs do not reflect the benefits of the use of disinfectants to control microbial contaminants.</w:t>
            </w:r>
          </w:p>
          <w:p w14:paraId="235846C2" w14:textId="77777777" w:rsidR="007F7E9D" w:rsidRDefault="007F7E9D" w:rsidP="007F7E9D">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p w14:paraId="0C9F51ED" w14:textId="77777777" w:rsidR="007F7E9D" w:rsidRPr="0012764D" w:rsidRDefault="007F7E9D" w:rsidP="007F7E9D">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5716B595" w14:textId="77777777" w:rsidR="007F7E9D" w:rsidRPr="0012764D" w:rsidRDefault="007F7E9D" w:rsidP="007F7E9D">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1D40EFB8" w14:textId="77777777" w:rsidR="007F7E9D" w:rsidRPr="0012764D" w:rsidRDefault="007F7E9D" w:rsidP="007F7E9D">
            <w:pPr>
              <w:tabs>
                <w:tab w:val="left" w:pos="1440"/>
              </w:tabs>
              <w:spacing w:before="20" w:after="20"/>
              <w:jc w:val="both"/>
              <w:rPr>
                <w:szCs w:val="21"/>
              </w:rPr>
            </w:pPr>
            <w:r w:rsidRPr="0012764D">
              <w:rPr>
                <w:b/>
                <w:szCs w:val="21"/>
              </w:rPr>
              <w:t>Regulatory Action Level (AL)</w:t>
            </w:r>
            <w:r w:rsidRPr="0012764D">
              <w:rPr>
                <w:szCs w:val="21"/>
              </w:rPr>
              <w:t>: The concentration of a contaminant which, if exceeded, triggers treatment or other requirements that a water system must follow.</w:t>
            </w:r>
          </w:p>
          <w:p w14:paraId="5F393079" w14:textId="77777777" w:rsidR="007F7E9D" w:rsidRPr="0012764D" w:rsidRDefault="007F7E9D" w:rsidP="007F7E9D">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Permissions from the State Water Resources Control Board (State Board) to exceed an MCL or not comply with a treatment technique under certain conditions.</w:t>
            </w:r>
          </w:p>
          <w:p w14:paraId="3961CE38" w14:textId="30056880" w:rsidR="007F7E9D" w:rsidRPr="0012764D" w:rsidRDefault="007F7E9D" w:rsidP="007F7E9D">
            <w:pPr>
              <w:tabs>
                <w:tab w:val="left" w:pos="1440"/>
              </w:tabs>
              <w:spacing w:before="20" w:after="20" w:line="0" w:lineRule="atLeast"/>
              <w:rPr>
                <w:szCs w:val="21"/>
              </w:rPr>
            </w:pPr>
            <w:r w:rsidRPr="0012764D">
              <w:rPr>
                <w:b/>
                <w:szCs w:val="21"/>
              </w:rPr>
              <w:t>ND</w:t>
            </w:r>
            <w:r w:rsidRPr="0012764D">
              <w:rPr>
                <w:szCs w:val="21"/>
              </w:rPr>
              <w:t>: not detectable at testing limit</w:t>
            </w:r>
            <w:r w:rsidRPr="0012764D">
              <w:rPr>
                <w:szCs w:val="21"/>
              </w:rPr>
              <w:br/>
            </w:r>
            <w:r w:rsidRPr="0012764D">
              <w:rPr>
                <w:b/>
                <w:szCs w:val="21"/>
              </w:rPr>
              <w:t>ppm</w:t>
            </w:r>
            <w:r w:rsidRPr="0012764D">
              <w:rPr>
                <w:szCs w:val="21"/>
              </w:rPr>
              <w:t>: parts per million or milligrams per liter (mg/L)</w:t>
            </w:r>
            <w:r w:rsidRPr="0012764D">
              <w:rPr>
                <w:szCs w:val="21"/>
              </w:rPr>
              <w:br/>
            </w:r>
            <w:r w:rsidRPr="0012764D">
              <w:rPr>
                <w:b/>
                <w:szCs w:val="21"/>
              </w:rPr>
              <w:t>ppb</w:t>
            </w:r>
            <w:r w:rsidRPr="0012764D">
              <w:rPr>
                <w:szCs w:val="21"/>
              </w:rPr>
              <w:t>: parts per billion or micrograms per liter (µg/L)</w:t>
            </w:r>
            <w:r w:rsidRPr="0012764D">
              <w:rPr>
                <w:szCs w:val="21"/>
              </w:rPr>
              <w:br/>
            </w:r>
            <w:r w:rsidRPr="0012764D">
              <w:rPr>
                <w:b/>
                <w:szCs w:val="21"/>
              </w:rPr>
              <w:t>ppt</w:t>
            </w:r>
            <w:r w:rsidRPr="0012764D">
              <w:rPr>
                <w:szCs w:val="21"/>
              </w:rPr>
              <w:t xml:space="preserve">: parts per trillion or nanograms per liter (ng/L) </w:t>
            </w:r>
            <w:r w:rsidRPr="0012764D">
              <w:rPr>
                <w:szCs w:val="21"/>
              </w:rPr>
              <w:br/>
            </w:r>
            <w:proofErr w:type="spellStart"/>
            <w:r w:rsidRPr="0012764D">
              <w:rPr>
                <w:b/>
                <w:szCs w:val="21"/>
              </w:rPr>
              <w:t>ppq</w:t>
            </w:r>
            <w:proofErr w:type="spellEnd"/>
            <w:r w:rsidRPr="0012764D">
              <w:rPr>
                <w:szCs w:val="21"/>
              </w:rPr>
              <w:t>: parts per quadrillion or picogram per liter (</w:t>
            </w:r>
            <w:proofErr w:type="spellStart"/>
            <w:r w:rsidRPr="0012764D">
              <w:rPr>
                <w:szCs w:val="21"/>
              </w:rPr>
              <w:t>pg</w:t>
            </w:r>
            <w:proofErr w:type="spellEnd"/>
            <w:r w:rsidRPr="0012764D">
              <w:rPr>
                <w:szCs w:val="21"/>
              </w:rPr>
              <w:t>/L)</w:t>
            </w:r>
            <w:r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0BC0D931" w14:textId="111945B0" w:rsidR="00BC6327" w:rsidRPr="001F3468" w:rsidRDefault="00BC6327">
      <w:pPr>
        <w:spacing w:before="120" w:after="120"/>
        <w:jc w:val="both"/>
        <w:rPr>
          <w:sz w:val="22"/>
        </w:rPr>
      </w:pPr>
      <w:r w:rsidRPr="00A44246">
        <w:rPr>
          <w:b/>
          <w:sz w:val="22"/>
        </w:rPr>
        <w:lastRenderedPageBreak/>
        <w:t>The sources of drinking water</w:t>
      </w:r>
      <w:r w:rsidRPr="00A44246">
        <w:rPr>
          <w:sz w:val="22"/>
        </w:rPr>
        <w:t xml:space="preserve"> (both tap water and bottled water) inc</w:t>
      </w:r>
      <w:r w:rsidRPr="001F3468">
        <w:rPr>
          <w:sz w:val="22"/>
        </w:rPr>
        <w:t xml:space="preserve">lude rivers, lakes, streams, ponds, reservoirs, springs, and wells.  As water travels over the surface of the land or through the ground, it dissolves </w:t>
      </w:r>
      <w:r w:rsidR="00C775D3" w:rsidRPr="001F3468">
        <w:rPr>
          <w:sz w:val="22"/>
        </w:rPr>
        <w:t>naturally occurring</w:t>
      </w:r>
      <w:r w:rsidRPr="001F3468">
        <w:rPr>
          <w:sz w:val="22"/>
        </w:rPr>
        <w:t xml:space="preserve">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15428084"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 xml:space="preserve">that can be </w:t>
      </w:r>
      <w:r w:rsidR="00C775D3" w:rsidRPr="001F3468">
        <w:rPr>
          <w:sz w:val="22"/>
          <w:szCs w:val="22"/>
        </w:rPr>
        <w:t>naturally occurring</w:t>
      </w:r>
      <w:r w:rsidRPr="001F3468">
        <w:rPr>
          <w:sz w:val="22"/>
          <w:szCs w:val="22"/>
        </w:rPr>
        <w:t xml:space="preserve">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57D4268E"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w:t>
      </w:r>
      <w:r w:rsidR="00C775D3" w:rsidRPr="001F3468">
        <w:rPr>
          <w:sz w:val="22"/>
          <w:szCs w:val="22"/>
        </w:rPr>
        <w:t>naturally occurring</w:t>
      </w:r>
      <w:r w:rsidRPr="001F3468">
        <w:rPr>
          <w:sz w:val="22"/>
          <w:szCs w:val="22"/>
        </w:rPr>
        <w:t xml:space="preserve"> or be the result of oil and gas production and mining activities.</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B622CE9" w14:textId="6BCAC7A8" w:rsidR="00BC6327" w:rsidRPr="00A44246" w:rsidRDefault="00BC6327" w:rsidP="00F01B42">
      <w:pPr>
        <w:spacing w:after="120"/>
        <w:jc w:val="both"/>
        <w:rPr>
          <w:sz w:val="22"/>
          <w:szCs w:val="22"/>
        </w:rPr>
      </w:pPr>
      <w:r w:rsidRPr="0012764D">
        <w:rPr>
          <w:b/>
          <w:sz w:val="22"/>
          <w:szCs w:val="22"/>
        </w:rPr>
        <w:t xml:space="preserve">Tables 1, 2, 3, </w:t>
      </w:r>
      <w:r w:rsidR="005F7ADE">
        <w:rPr>
          <w:b/>
          <w:sz w:val="22"/>
          <w:szCs w:val="22"/>
        </w:rPr>
        <w:t>and 4</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8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
        <w:gridCol w:w="2144"/>
        <w:gridCol w:w="89"/>
        <w:gridCol w:w="8"/>
        <w:gridCol w:w="802"/>
        <w:gridCol w:w="271"/>
        <w:gridCol w:w="180"/>
        <w:gridCol w:w="540"/>
        <w:gridCol w:w="270"/>
        <w:gridCol w:w="540"/>
        <w:gridCol w:w="180"/>
        <w:gridCol w:w="450"/>
        <w:gridCol w:w="630"/>
        <w:gridCol w:w="677"/>
        <w:gridCol w:w="133"/>
        <w:gridCol w:w="26"/>
        <w:gridCol w:w="8"/>
        <w:gridCol w:w="510"/>
        <w:gridCol w:w="86"/>
        <w:gridCol w:w="540"/>
        <w:gridCol w:w="634"/>
        <w:gridCol w:w="2070"/>
        <w:gridCol w:w="40"/>
        <w:gridCol w:w="8"/>
      </w:tblGrid>
      <w:tr w:rsidR="00BC6327" w:rsidRPr="00A44246" w14:paraId="1369AC78" w14:textId="77777777" w:rsidTr="00F26159">
        <w:trPr>
          <w:gridAfter w:val="2"/>
          <w:wAfter w:w="48" w:type="dxa"/>
          <w:cantSplit/>
          <w:jc w:val="center"/>
        </w:trPr>
        <w:tc>
          <w:tcPr>
            <w:tcW w:w="10796" w:type="dxa"/>
            <w:gridSpan w:val="2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F26159">
        <w:trPr>
          <w:gridAfter w:val="2"/>
          <w:wAfter w:w="48" w:type="dxa"/>
          <w:cantSplit/>
          <w:jc w:val="center"/>
        </w:trPr>
        <w:tc>
          <w:tcPr>
            <w:tcW w:w="2249" w:type="dxa"/>
            <w:gridSpan w:val="4"/>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3"/>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3"/>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9"/>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4" w:type="dxa"/>
            <w:gridSpan w:val="2"/>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BC6327" w:rsidRPr="00A44246" w14:paraId="31406012" w14:textId="77777777" w:rsidTr="00F26159">
        <w:trPr>
          <w:gridAfter w:val="2"/>
          <w:wAfter w:w="48" w:type="dxa"/>
          <w:cantSplit/>
          <w:jc w:val="center"/>
        </w:trPr>
        <w:tc>
          <w:tcPr>
            <w:tcW w:w="2249" w:type="dxa"/>
            <w:gridSpan w:val="4"/>
            <w:tcBorders>
              <w:top w:val="nil"/>
              <w:left w:val="single" w:sz="6" w:space="0" w:color="auto"/>
              <w:bottom w:val="single" w:sz="4" w:space="0" w:color="auto"/>
            </w:tcBorders>
          </w:tcPr>
          <w:p w14:paraId="65C215E1" w14:textId="77777777"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3"/>
            <w:tcBorders>
              <w:top w:val="nil"/>
              <w:bottom w:val="single" w:sz="4" w:space="0" w:color="auto"/>
            </w:tcBorders>
          </w:tcPr>
          <w:p w14:paraId="183643E1" w14:textId="77777777" w:rsidR="00BC6327" w:rsidRDefault="00BC6327" w:rsidP="0038373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1176643" w:rsidR="003B64EE" w:rsidRPr="003B64EE" w:rsidRDefault="005F7ADE" w:rsidP="003B64EE">
            <w:pPr>
              <w:jc w:val="center"/>
              <w:rPr>
                <w:sz w:val="18"/>
                <w:szCs w:val="18"/>
              </w:rPr>
            </w:pPr>
            <w:r>
              <w:rPr>
                <w:sz w:val="18"/>
                <w:szCs w:val="18"/>
              </w:rPr>
              <w:t>1</w:t>
            </w:r>
          </w:p>
        </w:tc>
        <w:tc>
          <w:tcPr>
            <w:tcW w:w="1350" w:type="dxa"/>
            <w:gridSpan w:val="3"/>
            <w:tcBorders>
              <w:top w:val="nil"/>
              <w:bottom w:val="single" w:sz="4" w:space="0" w:color="auto"/>
            </w:tcBorders>
          </w:tcPr>
          <w:p w14:paraId="24EB8F18" w14:textId="77777777" w:rsidR="00BC6327" w:rsidRDefault="00BC6327" w:rsidP="00383730">
            <w:pPr>
              <w:jc w:val="center"/>
              <w:rPr>
                <w:sz w:val="18"/>
                <w:szCs w:val="18"/>
              </w:rPr>
            </w:pPr>
          </w:p>
          <w:p w14:paraId="41570855" w14:textId="5EFB6002" w:rsidR="00F07393" w:rsidRPr="00F41F91" w:rsidRDefault="007F7E9D" w:rsidP="00383730">
            <w:pPr>
              <w:jc w:val="center"/>
              <w:rPr>
                <w:sz w:val="18"/>
                <w:szCs w:val="18"/>
              </w:rPr>
            </w:pPr>
            <w:r>
              <w:rPr>
                <w:sz w:val="18"/>
                <w:szCs w:val="18"/>
              </w:rPr>
              <w:t>0</w:t>
            </w:r>
          </w:p>
        </w:tc>
        <w:tc>
          <w:tcPr>
            <w:tcW w:w="2700" w:type="dxa"/>
            <w:gridSpan w:val="9"/>
            <w:tcBorders>
              <w:top w:val="nil"/>
              <w:bottom w:val="single" w:sz="4" w:space="0" w:color="auto"/>
            </w:tcBorders>
          </w:tcPr>
          <w:p w14:paraId="42E76B16" w14:textId="009FBC81" w:rsidR="00BC6327" w:rsidRPr="00F07393" w:rsidRDefault="008F7660" w:rsidP="00383730">
            <w:pPr>
              <w:rPr>
                <w:sz w:val="18"/>
                <w:szCs w:val="18"/>
              </w:rPr>
            </w:pPr>
            <w:r w:rsidRPr="00F07393">
              <w:rPr>
                <w:sz w:val="18"/>
                <w:szCs w:val="18"/>
              </w:rPr>
              <w:t>1</w:t>
            </w:r>
            <w:r w:rsidR="00BC6327" w:rsidRPr="00F07393">
              <w:rPr>
                <w:sz w:val="18"/>
                <w:szCs w:val="18"/>
              </w:rPr>
              <w:t xml:space="preserve"> </w:t>
            </w:r>
            <w:r w:rsidRPr="00F07393">
              <w:rPr>
                <w:sz w:val="18"/>
                <w:szCs w:val="18"/>
              </w:rPr>
              <w:t>positive monthly sample</w:t>
            </w:r>
            <w:r w:rsidR="00945B59" w:rsidRPr="00F07393">
              <w:rPr>
                <w:sz w:val="18"/>
                <w:szCs w:val="18"/>
                <w:vertAlign w:val="superscript"/>
              </w:rPr>
              <w:t>(a)</w:t>
            </w:r>
          </w:p>
        </w:tc>
        <w:tc>
          <w:tcPr>
            <w:tcW w:w="1174" w:type="dxa"/>
            <w:gridSpan w:val="2"/>
            <w:tcBorders>
              <w:top w:val="nil"/>
              <w:bottom w:val="single" w:sz="4" w:space="0" w:color="auto"/>
            </w:tcBorders>
          </w:tcPr>
          <w:p w14:paraId="43040C66" w14:textId="77777777"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14:paraId="0D5C83FE" w14:textId="77777777" w:rsidR="00BC6327" w:rsidRPr="00F41F91" w:rsidRDefault="00BC6327" w:rsidP="00383730">
            <w:pPr>
              <w:rPr>
                <w:sz w:val="18"/>
                <w:szCs w:val="18"/>
              </w:rPr>
            </w:pPr>
            <w:r w:rsidRPr="00F41F91">
              <w:rPr>
                <w:sz w:val="18"/>
                <w:szCs w:val="18"/>
              </w:rPr>
              <w:t>Naturally present in the environment</w:t>
            </w:r>
          </w:p>
        </w:tc>
      </w:tr>
      <w:tr w:rsidR="008F7660" w:rsidRPr="00A44246" w14:paraId="3191D4B3" w14:textId="77777777" w:rsidTr="00F26159">
        <w:trPr>
          <w:gridAfter w:val="2"/>
          <w:wAfter w:w="48" w:type="dxa"/>
          <w:cantSplit/>
          <w:jc w:val="center"/>
        </w:trPr>
        <w:tc>
          <w:tcPr>
            <w:tcW w:w="2249" w:type="dxa"/>
            <w:gridSpan w:val="4"/>
            <w:tcBorders>
              <w:top w:val="single" w:sz="4" w:space="0" w:color="auto"/>
              <w:left w:val="single" w:sz="6" w:space="0" w:color="auto"/>
              <w:bottom w:val="single" w:sz="4" w:space="0" w:color="auto"/>
            </w:tcBorders>
          </w:tcPr>
          <w:p w14:paraId="0DB2603E" w14:textId="77777777"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3"/>
            <w:tcBorders>
              <w:top w:val="single" w:sz="4" w:space="0" w:color="auto"/>
              <w:bottom w:val="single" w:sz="4" w:space="0" w:color="auto"/>
            </w:tcBorders>
          </w:tcPr>
          <w:p w14:paraId="4C4B3B86" w14:textId="77777777" w:rsidR="008F7660" w:rsidRDefault="005540D9" w:rsidP="00383730">
            <w:pPr>
              <w:jc w:val="center"/>
              <w:rPr>
                <w:sz w:val="18"/>
                <w:szCs w:val="18"/>
              </w:rPr>
            </w:pPr>
            <w:r w:rsidRPr="00F41F91">
              <w:rPr>
                <w:sz w:val="18"/>
                <w:szCs w:val="18"/>
              </w:rPr>
              <w:t>(In the year)</w:t>
            </w:r>
          </w:p>
          <w:p w14:paraId="4F003504" w14:textId="77777777" w:rsidR="00F07393" w:rsidRDefault="00F07393" w:rsidP="00383730">
            <w:pPr>
              <w:jc w:val="center"/>
              <w:rPr>
                <w:sz w:val="18"/>
                <w:szCs w:val="18"/>
              </w:rPr>
            </w:pPr>
          </w:p>
          <w:p w14:paraId="0F22EBDD" w14:textId="55FEB38B" w:rsidR="00F07393" w:rsidRPr="00F41F91" w:rsidRDefault="00F07393" w:rsidP="00383730">
            <w:pPr>
              <w:jc w:val="center"/>
              <w:rPr>
                <w:sz w:val="18"/>
                <w:szCs w:val="18"/>
              </w:rPr>
            </w:pPr>
            <w:r>
              <w:rPr>
                <w:sz w:val="18"/>
                <w:szCs w:val="18"/>
              </w:rPr>
              <w:t>0</w:t>
            </w:r>
          </w:p>
        </w:tc>
        <w:tc>
          <w:tcPr>
            <w:tcW w:w="1350" w:type="dxa"/>
            <w:gridSpan w:val="3"/>
            <w:tcBorders>
              <w:top w:val="single" w:sz="4" w:space="0" w:color="auto"/>
              <w:bottom w:val="single" w:sz="4" w:space="0" w:color="auto"/>
            </w:tcBorders>
          </w:tcPr>
          <w:p w14:paraId="29A1C538" w14:textId="77777777" w:rsidR="008F7660" w:rsidRDefault="008F7660" w:rsidP="00383730">
            <w:pPr>
              <w:jc w:val="center"/>
              <w:rPr>
                <w:sz w:val="18"/>
                <w:szCs w:val="18"/>
              </w:rPr>
            </w:pPr>
          </w:p>
          <w:p w14:paraId="310CBFEA" w14:textId="77777777" w:rsidR="00F07393" w:rsidRDefault="00F07393" w:rsidP="00383730">
            <w:pPr>
              <w:jc w:val="center"/>
              <w:rPr>
                <w:sz w:val="18"/>
                <w:szCs w:val="18"/>
              </w:rPr>
            </w:pPr>
          </w:p>
          <w:p w14:paraId="49BF3FBF" w14:textId="512B3771" w:rsidR="00F07393" w:rsidRPr="00F41F91" w:rsidRDefault="00F07393" w:rsidP="00383730">
            <w:pPr>
              <w:jc w:val="center"/>
              <w:rPr>
                <w:sz w:val="18"/>
                <w:szCs w:val="18"/>
              </w:rPr>
            </w:pPr>
            <w:r>
              <w:rPr>
                <w:sz w:val="18"/>
                <w:szCs w:val="18"/>
              </w:rPr>
              <w:t>0</w:t>
            </w:r>
          </w:p>
        </w:tc>
        <w:tc>
          <w:tcPr>
            <w:tcW w:w="2700" w:type="dxa"/>
            <w:gridSpan w:val="9"/>
            <w:tcBorders>
              <w:top w:val="single" w:sz="4" w:space="0" w:color="auto"/>
              <w:bottom w:val="single" w:sz="4" w:space="0" w:color="auto"/>
            </w:tcBorders>
          </w:tcPr>
          <w:p w14:paraId="48FD60A5" w14:textId="77777777" w:rsidR="008F7660" w:rsidRPr="00F07393" w:rsidRDefault="005540D9" w:rsidP="00383730">
            <w:pPr>
              <w:rPr>
                <w:sz w:val="18"/>
                <w:szCs w:val="18"/>
              </w:rPr>
            </w:pPr>
            <w:r w:rsidRPr="00F07393">
              <w:rPr>
                <w:sz w:val="18"/>
                <w:szCs w:val="18"/>
              </w:rPr>
              <w:t xml:space="preserve">A routine sample and a repeat sample are total coliform positive, and one of these is also fecal coliform or </w:t>
            </w:r>
            <w:r w:rsidRPr="00F07393">
              <w:rPr>
                <w:i/>
                <w:sz w:val="18"/>
                <w:szCs w:val="18"/>
              </w:rPr>
              <w:t>E. coli</w:t>
            </w:r>
            <w:r w:rsidRPr="00F07393">
              <w:rPr>
                <w:sz w:val="18"/>
                <w:szCs w:val="18"/>
              </w:rPr>
              <w:t xml:space="preserve"> positive</w:t>
            </w:r>
          </w:p>
        </w:tc>
        <w:tc>
          <w:tcPr>
            <w:tcW w:w="1174" w:type="dxa"/>
            <w:gridSpan w:val="2"/>
            <w:tcBorders>
              <w:top w:val="single" w:sz="4" w:space="0" w:color="auto"/>
              <w:bottom w:val="single" w:sz="4" w:space="0" w:color="auto"/>
            </w:tcBorders>
          </w:tcPr>
          <w:p w14:paraId="3B71871D" w14:textId="77777777" w:rsidR="008F7660" w:rsidRPr="00F41F91" w:rsidRDefault="008F7660" w:rsidP="00383730">
            <w:pPr>
              <w:jc w:val="center"/>
              <w:rPr>
                <w:sz w:val="18"/>
                <w:szCs w:val="18"/>
              </w:rPr>
            </w:pPr>
          </w:p>
        </w:tc>
        <w:tc>
          <w:tcPr>
            <w:tcW w:w="2070" w:type="dxa"/>
            <w:tcBorders>
              <w:top w:val="single" w:sz="4" w:space="0" w:color="auto"/>
              <w:bottom w:val="single" w:sz="4" w:space="0" w:color="auto"/>
              <w:right w:val="single" w:sz="6" w:space="0" w:color="auto"/>
            </w:tcBorders>
          </w:tcPr>
          <w:p w14:paraId="0D592FF7" w14:textId="77777777" w:rsidR="008F7660" w:rsidRPr="00F41F91" w:rsidRDefault="005540D9" w:rsidP="00383730">
            <w:pPr>
              <w:rPr>
                <w:sz w:val="18"/>
                <w:szCs w:val="18"/>
              </w:rPr>
            </w:pPr>
            <w:r w:rsidRPr="00F41F91">
              <w:rPr>
                <w:sz w:val="18"/>
                <w:szCs w:val="18"/>
              </w:rPr>
              <w:t>Human and animal fecal waste</w:t>
            </w:r>
          </w:p>
        </w:tc>
      </w:tr>
      <w:tr w:rsidR="005540D9" w:rsidRPr="00A44246" w14:paraId="27925374" w14:textId="77777777" w:rsidTr="00F26159">
        <w:trPr>
          <w:gridAfter w:val="2"/>
          <w:wAfter w:w="48" w:type="dxa"/>
          <w:cantSplit/>
          <w:jc w:val="center"/>
        </w:trPr>
        <w:tc>
          <w:tcPr>
            <w:tcW w:w="2249" w:type="dxa"/>
            <w:gridSpan w:val="4"/>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77777777" w:rsidR="005540D9" w:rsidRPr="00F07393" w:rsidRDefault="005540D9" w:rsidP="00383730">
            <w:pPr>
              <w:jc w:val="center"/>
              <w:rPr>
                <w:sz w:val="18"/>
                <w:szCs w:val="18"/>
              </w:rPr>
            </w:pPr>
            <w:r w:rsidRPr="00F07393">
              <w:rPr>
                <w:sz w:val="18"/>
                <w:szCs w:val="18"/>
              </w:rPr>
              <w:t>(federal Revised Total Coliform Rule)</w:t>
            </w:r>
          </w:p>
        </w:tc>
        <w:tc>
          <w:tcPr>
            <w:tcW w:w="1253" w:type="dxa"/>
            <w:gridSpan w:val="3"/>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4467433D" w14:textId="77777777" w:rsidR="00F07393" w:rsidRDefault="00F07393" w:rsidP="00383730">
            <w:pPr>
              <w:jc w:val="center"/>
              <w:rPr>
                <w:sz w:val="18"/>
                <w:szCs w:val="18"/>
              </w:rPr>
            </w:pPr>
          </w:p>
          <w:p w14:paraId="276A7306" w14:textId="488B5573" w:rsidR="00F07393" w:rsidRPr="00F41F91" w:rsidRDefault="00F07393" w:rsidP="00383730">
            <w:pPr>
              <w:jc w:val="center"/>
              <w:rPr>
                <w:sz w:val="18"/>
                <w:szCs w:val="18"/>
              </w:rPr>
            </w:pPr>
            <w:r>
              <w:rPr>
                <w:sz w:val="18"/>
                <w:szCs w:val="18"/>
              </w:rPr>
              <w:t>0</w:t>
            </w:r>
          </w:p>
        </w:tc>
        <w:tc>
          <w:tcPr>
            <w:tcW w:w="1350" w:type="dxa"/>
            <w:gridSpan w:val="3"/>
            <w:tcBorders>
              <w:top w:val="single" w:sz="4" w:space="0" w:color="auto"/>
              <w:bottom w:val="single" w:sz="4" w:space="0" w:color="auto"/>
            </w:tcBorders>
          </w:tcPr>
          <w:p w14:paraId="0EF733F3" w14:textId="77777777" w:rsidR="005540D9" w:rsidRDefault="005540D9" w:rsidP="00383730">
            <w:pPr>
              <w:jc w:val="center"/>
              <w:rPr>
                <w:sz w:val="18"/>
                <w:szCs w:val="18"/>
              </w:rPr>
            </w:pPr>
          </w:p>
          <w:p w14:paraId="12C5B789" w14:textId="77777777" w:rsidR="00F07393" w:rsidRDefault="00F07393"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2700" w:type="dxa"/>
            <w:gridSpan w:val="9"/>
            <w:tcBorders>
              <w:top w:val="single" w:sz="4" w:space="0" w:color="auto"/>
              <w:bottom w:val="single" w:sz="4" w:space="0" w:color="auto"/>
            </w:tcBorders>
          </w:tcPr>
          <w:p w14:paraId="4EC5AAF9" w14:textId="2D8856FA" w:rsidR="005540D9" w:rsidRPr="00F07393" w:rsidRDefault="00172215" w:rsidP="00383730">
            <w:pPr>
              <w:jc w:val="center"/>
              <w:rPr>
                <w:sz w:val="18"/>
                <w:szCs w:val="18"/>
              </w:rPr>
            </w:pPr>
            <w:r w:rsidRPr="00F07393">
              <w:rPr>
                <w:sz w:val="18"/>
                <w:szCs w:val="18"/>
              </w:rPr>
              <w:t>(</w:t>
            </w:r>
            <w:r w:rsidR="00945B59" w:rsidRPr="00F07393">
              <w:rPr>
                <w:sz w:val="18"/>
                <w:szCs w:val="18"/>
              </w:rPr>
              <w:t>b</w:t>
            </w:r>
            <w:r w:rsidRPr="00F07393">
              <w:rPr>
                <w:sz w:val="18"/>
                <w:szCs w:val="18"/>
              </w:rPr>
              <w:t>)</w:t>
            </w:r>
          </w:p>
        </w:tc>
        <w:tc>
          <w:tcPr>
            <w:tcW w:w="1174" w:type="dxa"/>
            <w:gridSpan w:val="2"/>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F26159">
        <w:trPr>
          <w:gridAfter w:val="2"/>
          <w:wAfter w:w="48" w:type="dxa"/>
          <w:cantSplit/>
          <w:jc w:val="center"/>
        </w:trPr>
        <w:tc>
          <w:tcPr>
            <w:tcW w:w="10796" w:type="dxa"/>
            <w:gridSpan w:val="22"/>
            <w:tcBorders>
              <w:top w:val="single" w:sz="4" w:space="0" w:color="auto"/>
              <w:left w:val="single" w:sz="6" w:space="0" w:color="auto"/>
              <w:bottom w:val="single" w:sz="18" w:space="0" w:color="auto"/>
              <w:right w:val="single" w:sz="6" w:space="0" w:color="auto"/>
            </w:tcBorders>
          </w:tcPr>
          <w:p w14:paraId="539920CD" w14:textId="131CBDA3" w:rsidR="00EA3504" w:rsidRPr="00F07393" w:rsidRDefault="00945B59" w:rsidP="00D057C3">
            <w:pPr>
              <w:rPr>
                <w:sz w:val="16"/>
                <w:szCs w:val="16"/>
              </w:rPr>
            </w:pPr>
            <w:r w:rsidRPr="00F07393">
              <w:rPr>
                <w:sz w:val="16"/>
                <w:szCs w:val="16"/>
              </w:rPr>
              <w:t xml:space="preserve">(a) Two or more positive monthly samples is a violation of </w:t>
            </w:r>
            <w:r w:rsidR="00EA3504" w:rsidRPr="00F07393">
              <w:rPr>
                <w:sz w:val="16"/>
                <w:szCs w:val="16"/>
              </w:rPr>
              <w:t xml:space="preserve">the </w:t>
            </w:r>
            <w:r w:rsidRPr="00F07393">
              <w:rPr>
                <w:sz w:val="16"/>
                <w:szCs w:val="16"/>
              </w:rPr>
              <w:t>MCL</w:t>
            </w:r>
          </w:p>
          <w:p w14:paraId="33985B1D" w14:textId="457C5A0B" w:rsidR="00172215" w:rsidRPr="00F07393" w:rsidRDefault="00172215" w:rsidP="00D057C3">
            <w:pPr>
              <w:rPr>
                <w:sz w:val="16"/>
                <w:szCs w:val="16"/>
              </w:rPr>
            </w:pPr>
            <w:r w:rsidRPr="00F07393">
              <w:rPr>
                <w:sz w:val="16"/>
                <w:szCs w:val="16"/>
              </w:rPr>
              <w:t>(</w:t>
            </w:r>
            <w:r w:rsidR="00945B59" w:rsidRPr="00F07393">
              <w:rPr>
                <w:sz w:val="16"/>
                <w:szCs w:val="16"/>
              </w:rPr>
              <w:t>b</w:t>
            </w:r>
            <w:r w:rsidRPr="00F07393">
              <w:rPr>
                <w:sz w:val="16"/>
                <w:szCs w:val="16"/>
              </w:rPr>
              <w:t>) Routine and repeat samples are total coliform-</w:t>
            </w:r>
            <w:r w:rsidR="00C775D3" w:rsidRPr="00F07393">
              <w:rPr>
                <w:sz w:val="16"/>
                <w:szCs w:val="16"/>
              </w:rPr>
              <w:t>positive,</w:t>
            </w:r>
            <w:r w:rsidRPr="00F07393">
              <w:rPr>
                <w:sz w:val="16"/>
                <w:szCs w:val="16"/>
              </w:rPr>
              <w:t xml:space="preserve"> and either is </w:t>
            </w:r>
            <w:r w:rsidRPr="00F07393">
              <w:rPr>
                <w:i/>
                <w:sz w:val="16"/>
                <w:szCs w:val="16"/>
              </w:rPr>
              <w:t>E. coli</w:t>
            </w:r>
            <w:r w:rsidRPr="00F07393">
              <w:rPr>
                <w:sz w:val="16"/>
                <w:szCs w:val="16"/>
              </w:rPr>
              <w:t xml:space="preserve">-positive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BC6327" w:rsidRPr="001F3468" w14:paraId="640F5D36" w14:textId="77777777" w:rsidTr="00F26159">
        <w:trPr>
          <w:gridAfter w:val="2"/>
          <w:wAfter w:w="48" w:type="dxa"/>
          <w:jc w:val="center"/>
        </w:trPr>
        <w:tc>
          <w:tcPr>
            <w:tcW w:w="10796" w:type="dxa"/>
            <w:gridSpan w:val="2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14:paraId="68534F0B" w14:textId="77777777" w:rsidTr="00F26159">
        <w:trPr>
          <w:gridAfter w:val="2"/>
          <w:wAfter w:w="48" w:type="dxa"/>
          <w:jc w:val="center"/>
        </w:trPr>
        <w:tc>
          <w:tcPr>
            <w:tcW w:w="2241" w:type="dxa"/>
            <w:gridSpan w:val="3"/>
            <w:tcBorders>
              <w:top w:val="single" w:sz="18" w:space="0" w:color="auto"/>
              <w:left w:val="single" w:sz="6" w:space="0" w:color="auto"/>
              <w:bottom w:val="double" w:sz="6" w:space="0" w:color="auto"/>
            </w:tcBorders>
            <w:vAlign w:val="center"/>
          </w:tcPr>
          <w:p w14:paraId="3C77C4DF" w14:textId="77777777"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14:paraId="59C87A33" w14:textId="77777777" w:rsidR="00B44817" w:rsidRPr="00F41F91" w:rsidRDefault="00B44817" w:rsidP="00B44817">
            <w:pPr>
              <w:jc w:val="center"/>
              <w:rPr>
                <w:b/>
                <w:sz w:val="18"/>
              </w:rPr>
            </w:pPr>
            <w:r w:rsidRPr="00F41F91">
              <w:rPr>
                <w:b/>
                <w:sz w:val="18"/>
              </w:rPr>
              <w:t>Sample Date</w:t>
            </w:r>
          </w:p>
        </w:tc>
        <w:tc>
          <w:tcPr>
            <w:tcW w:w="991" w:type="dxa"/>
            <w:gridSpan w:val="3"/>
            <w:tcBorders>
              <w:top w:val="single" w:sz="18" w:space="0" w:color="auto"/>
              <w:bottom w:val="double" w:sz="6" w:space="0" w:color="auto"/>
            </w:tcBorders>
            <w:vAlign w:val="center"/>
          </w:tcPr>
          <w:p w14:paraId="7B04D289" w14:textId="77777777"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gridSpan w:val="3"/>
            <w:tcBorders>
              <w:top w:val="single" w:sz="18" w:space="0" w:color="auto"/>
              <w:bottom w:val="double" w:sz="6" w:space="0" w:color="auto"/>
            </w:tcBorders>
            <w:vAlign w:val="center"/>
          </w:tcPr>
          <w:p w14:paraId="030DD413" w14:textId="77777777"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gridSpan w:val="2"/>
            <w:tcBorders>
              <w:top w:val="single" w:sz="18" w:space="0" w:color="auto"/>
              <w:bottom w:val="double" w:sz="6" w:space="0" w:color="auto"/>
            </w:tcBorders>
            <w:vAlign w:val="center"/>
          </w:tcPr>
          <w:p w14:paraId="448D8B95" w14:textId="77777777"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77" w:type="dxa"/>
            <w:tcBorders>
              <w:top w:val="single" w:sz="18" w:space="0" w:color="auto"/>
              <w:bottom w:val="double" w:sz="6" w:space="0" w:color="auto"/>
            </w:tcBorders>
            <w:vAlign w:val="center"/>
          </w:tcPr>
          <w:p w14:paraId="0530B331" w14:textId="77777777" w:rsidR="00B44817" w:rsidRPr="00F41F91" w:rsidRDefault="00B44817" w:rsidP="00B44817">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677" w:type="dxa"/>
            <w:gridSpan w:val="4"/>
            <w:tcBorders>
              <w:top w:val="single" w:sz="18" w:space="0" w:color="auto"/>
              <w:bottom w:val="double" w:sz="6" w:space="0" w:color="auto"/>
            </w:tcBorders>
            <w:vAlign w:val="center"/>
          </w:tcPr>
          <w:p w14:paraId="38572409" w14:textId="77777777" w:rsidR="00B44817" w:rsidRPr="00F41F91" w:rsidRDefault="00B44817" w:rsidP="00B44817">
            <w:pPr>
              <w:jc w:val="center"/>
              <w:rPr>
                <w:b/>
                <w:sz w:val="18"/>
              </w:rPr>
            </w:pPr>
            <w:r w:rsidRPr="00F41F91">
              <w:rPr>
                <w:b/>
                <w:sz w:val="18"/>
              </w:rPr>
              <w:t>PHG</w:t>
            </w:r>
          </w:p>
        </w:tc>
        <w:tc>
          <w:tcPr>
            <w:tcW w:w="1260" w:type="dxa"/>
            <w:gridSpan w:val="3"/>
            <w:tcBorders>
              <w:top w:val="single" w:sz="18" w:space="0" w:color="auto"/>
              <w:bottom w:val="double" w:sz="6" w:space="0" w:color="auto"/>
            </w:tcBorders>
            <w:tcMar>
              <w:left w:w="0" w:type="dxa"/>
              <w:right w:w="0" w:type="dxa"/>
            </w:tcMar>
            <w:vAlign w:val="center"/>
          </w:tcPr>
          <w:p w14:paraId="020E40D2" w14:textId="77777777"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14:paraId="77D959B4" w14:textId="77777777" w:rsidR="00B44817" w:rsidRPr="00F41F91" w:rsidRDefault="00B44817" w:rsidP="00B44817">
            <w:pPr>
              <w:jc w:val="center"/>
              <w:rPr>
                <w:b/>
                <w:sz w:val="18"/>
              </w:rPr>
            </w:pPr>
            <w:r w:rsidRPr="00F41F91">
              <w:rPr>
                <w:b/>
                <w:sz w:val="18"/>
              </w:rPr>
              <w:t>Typical Source of Contaminant</w:t>
            </w:r>
          </w:p>
        </w:tc>
      </w:tr>
      <w:tr w:rsidR="00B44817" w:rsidRPr="001F3468" w14:paraId="7387DB52" w14:textId="77777777" w:rsidTr="005F7ADE">
        <w:trPr>
          <w:gridAfter w:val="2"/>
          <w:wAfter w:w="48" w:type="dxa"/>
          <w:jc w:val="center"/>
        </w:trPr>
        <w:tc>
          <w:tcPr>
            <w:tcW w:w="2241" w:type="dxa"/>
            <w:gridSpan w:val="3"/>
            <w:tcBorders>
              <w:top w:val="nil"/>
              <w:left w:val="single" w:sz="6" w:space="0" w:color="auto"/>
              <w:bottom w:val="nil"/>
            </w:tcBorders>
            <w:vAlign w:val="center"/>
          </w:tcPr>
          <w:p w14:paraId="5F0C451E" w14:textId="77777777" w:rsidR="00B44817" w:rsidRPr="00F41F91" w:rsidRDefault="00B44817" w:rsidP="00D057C3">
            <w:pPr>
              <w:rPr>
                <w:sz w:val="18"/>
              </w:rPr>
            </w:pPr>
            <w:r w:rsidRPr="00F41F91">
              <w:rPr>
                <w:sz w:val="18"/>
              </w:rPr>
              <w:t>Lead (ppb)</w:t>
            </w:r>
          </w:p>
        </w:tc>
        <w:tc>
          <w:tcPr>
            <w:tcW w:w="810" w:type="dxa"/>
            <w:gridSpan w:val="2"/>
            <w:tcBorders>
              <w:top w:val="nil"/>
            </w:tcBorders>
            <w:vAlign w:val="center"/>
          </w:tcPr>
          <w:p w14:paraId="74C46DDB" w14:textId="1EB35E6C" w:rsidR="00F07393" w:rsidRPr="00F41F91" w:rsidRDefault="00E4399D" w:rsidP="00D057C3">
            <w:pPr>
              <w:jc w:val="center"/>
              <w:rPr>
                <w:sz w:val="18"/>
              </w:rPr>
            </w:pPr>
            <w:r>
              <w:rPr>
                <w:sz w:val="18"/>
              </w:rPr>
              <w:t>201</w:t>
            </w:r>
            <w:r w:rsidR="003D36EB">
              <w:rPr>
                <w:sz w:val="18"/>
              </w:rPr>
              <w:t>9</w:t>
            </w:r>
          </w:p>
        </w:tc>
        <w:tc>
          <w:tcPr>
            <w:tcW w:w="991" w:type="dxa"/>
            <w:gridSpan w:val="3"/>
            <w:tcBorders>
              <w:top w:val="nil"/>
            </w:tcBorders>
            <w:vAlign w:val="center"/>
          </w:tcPr>
          <w:p w14:paraId="2EB76238" w14:textId="33C13BE4" w:rsidR="00F07393" w:rsidRPr="00F41F91" w:rsidRDefault="003D36EB" w:rsidP="00D057C3">
            <w:pPr>
              <w:jc w:val="center"/>
              <w:rPr>
                <w:sz w:val="18"/>
              </w:rPr>
            </w:pPr>
            <w:r>
              <w:rPr>
                <w:sz w:val="18"/>
              </w:rPr>
              <w:t>5</w:t>
            </w:r>
          </w:p>
        </w:tc>
        <w:tc>
          <w:tcPr>
            <w:tcW w:w="990" w:type="dxa"/>
            <w:gridSpan w:val="3"/>
            <w:tcBorders>
              <w:top w:val="nil"/>
              <w:bottom w:val="nil"/>
            </w:tcBorders>
            <w:vAlign w:val="center"/>
          </w:tcPr>
          <w:p w14:paraId="4C3FDB54" w14:textId="09BB0B0F" w:rsidR="00F07393" w:rsidRPr="00F41F91" w:rsidRDefault="00DD1D55" w:rsidP="005F7ADE">
            <w:pPr>
              <w:jc w:val="center"/>
              <w:rPr>
                <w:sz w:val="18"/>
              </w:rPr>
            </w:pPr>
            <w:r>
              <w:rPr>
                <w:sz w:val="18"/>
              </w:rPr>
              <w:t>ND</w:t>
            </w:r>
          </w:p>
        </w:tc>
        <w:tc>
          <w:tcPr>
            <w:tcW w:w="1080" w:type="dxa"/>
            <w:gridSpan w:val="2"/>
            <w:tcBorders>
              <w:top w:val="nil"/>
              <w:bottom w:val="nil"/>
            </w:tcBorders>
            <w:vAlign w:val="center"/>
          </w:tcPr>
          <w:p w14:paraId="48CE0F50" w14:textId="54F1019C" w:rsidR="00F07393" w:rsidRPr="00F41F91" w:rsidRDefault="00F07393" w:rsidP="00D057C3">
            <w:pPr>
              <w:jc w:val="center"/>
              <w:rPr>
                <w:sz w:val="18"/>
              </w:rPr>
            </w:pPr>
            <w:r>
              <w:rPr>
                <w:sz w:val="18"/>
              </w:rPr>
              <w:t>0</w:t>
            </w:r>
          </w:p>
        </w:tc>
        <w:tc>
          <w:tcPr>
            <w:tcW w:w="677" w:type="dxa"/>
            <w:tcBorders>
              <w:top w:val="nil"/>
              <w:bottom w:val="nil"/>
            </w:tcBorders>
            <w:vAlign w:val="center"/>
          </w:tcPr>
          <w:p w14:paraId="242E5C30" w14:textId="69B1F763" w:rsidR="00B44817" w:rsidRPr="00F41F91" w:rsidRDefault="00B44817" w:rsidP="00D057C3">
            <w:pPr>
              <w:jc w:val="center"/>
              <w:rPr>
                <w:sz w:val="18"/>
              </w:rPr>
            </w:pPr>
            <w:r w:rsidRPr="00F41F91">
              <w:rPr>
                <w:sz w:val="18"/>
              </w:rPr>
              <w:t>15</w:t>
            </w:r>
          </w:p>
        </w:tc>
        <w:tc>
          <w:tcPr>
            <w:tcW w:w="677" w:type="dxa"/>
            <w:gridSpan w:val="4"/>
            <w:tcBorders>
              <w:top w:val="nil"/>
              <w:bottom w:val="nil"/>
            </w:tcBorders>
            <w:vAlign w:val="center"/>
          </w:tcPr>
          <w:p w14:paraId="21935509" w14:textId="75DCCA5C" w:rsidR="00B44817" w:rsidRPr="00F41F91" w:rsidRDefault="00B44817" w:rsidP="00D057C3">
            <w:pPr>
              <w:jc w:val="center"/>
              <w:rPr>
                <w:sz w:val="18"/>
              </w:rPr>
            </w:pPr>
            <w:r w:rsidRPr="00F41F91">
              <w:rPr>
                <w:sz w:val="18"/>
              </w:rPr>
              <w:t>0.2</w:t>
            </w:r>
          </w:p>
        </w:tc>
        <w:tc>
          <w:tcPr>
            <w:tcW w:w="1260" w:type="dxa"/>
            <w:gridSpan w:val="3"/>
            <w:tcBorders>
              <w:top w:val="nil"/>
              <w:bottom w:val="nil"/>
            </w:tcBorders>
            <w:vAlign w:val="center"/>
          </w:tcPr>
          <w:p w14:paraId="2C320B91" w14:textId="2E4A3B8A" w:rsidR="00B44817" w:rsidRPr="00F41F91" w:rsidRDefault="00F07393" w:rsidP="00B44817">
            <w:pPr>
              <w:jc w:val="center"/>
              <w:rPr>
                <w:sz w:val="17"/>
                <w:szCs w:val="16"/>
              </w:rPr>
            </w:pPr>
            <w:r>
              <w:rPr>
                <w:sz w:val="17"/>
                <w:szCs w:val="16"/>
              </w:rPr>
              <w:t>Not applicable</w:t>
            </w:r>
          </w:p>
        </w:tc>
        <w:tc>
          <w:tcPr>
            <w:tcW w:w="2070" w:type="dxa"/>
            <w:tcBorders>
              <w:top w:val="nil"/>
              <w:bottom w:val="nil"/>
              <w:right w:val="single" w:sz="6" w:space="0" w:color="auto"/>
            </w:tcBorders>
            <w:vAlign w:val="center"/>
          </w:tcPr>
          <w:p w14:paraId="16F29697" w14:textId="77777777" w:rsidR="00B44817" w:rsidRPr="00F41F91" w:rsidRDefault="00B44817" w:rsidP="001D7D91">
            <w:pPr>
              <w:rPr>
                <w:sz w:val="17"/>
                <w:szCs w:val="16"/>
              </w:rPr>
            </w:pPr>
            <w:r w:rsidRPr="00F41F91">
              <w:rPr>
                <w:sz w:val="17"/>
                <w:szCs w:val="16"/>
              </w:rPr>
              <w:t>Internal corrosion of household water plumbing systems; discharges from industrial manufacturers; erosion of natural deposits</w:t>
            </w:r>
          </w:p>
        </w:tc>
      </w:tr>
      <w:tr w:rsidR="00B44817" w:rsidRPr="001F3468" w14:paraId="6242C308" w14:textId="77777777" w:rsidTr="005F7ADE">
        <w:trPr>
          <w:gridAfter w:val="2"/>
          <w:wAfter w:w="48" w:type="dxa"/>
          <w:jc w:val="center"/>
        </w:trPr>
        <w:tc>
          <w:tcPr>
            <w:tcW w:w="2241" w:type="dxa"/>
            <w:gridSpan w:val="3"/>
            <w:tcBorders>
              <w:left w:val="single" w:sz="6" w:space="0" w:color="auto"/>
              <w:bottom w:val="single" w:sz="18" w:space="0" w:color="auto"/>
            </w:tcBorders>
            <w:vAlign w:val="center"/>
          </w:tcPr>
          <w:p w14:paraId="3DF5C908" w14:textId="77777777" w:rsidR="00B44817" w:rsidRPr="00F41F91" w:rsidRDefault="00B44817" w:rsidP="00D057C3">
            <w:pPr>
              <w:rPr>
                <w:sz w:val="18"/>
              </w:rPr>
            </w:pPr>
            <w:r w:rsidRPr="00F41F91">
              <w:rPr>
                <w:sz w:val="18"/>
              </w:rPr>
              <w:t>Copper (ppm)</w:t>
            </w:r>
          </w:p>
        </w:tc>
        <w:tc>
          <w:tcPr>
            <w:tcW w:w="810" w:type="dxa"/>
            <w:gridSpan w:val="2"/>
            <w:tcBorders>
              <w:bottom w:val="single" w:sz="18" w:space="0" w:color="auto"/>
            </w:tcBorders>
            <w:vAlign w:val="center"/>
          </w:tcPr>
          <w:p w14:paraId="192E15A5" w14:textId="3F0BBE10" w:rsidR="00F07393" w:rsidRPr="00F41F91" w:rsidRDefault="00E4399D" w:rsidP="00D057C3">
            <w:pPr>
              <w:jc w:val="center"/>
              <w:rPr>
                <w:sz w:val="18"/>
              </w:rPr>
            </w:pPr>
            <w:r>
              <w:rPr>
                <w:sz w:val="18"/>
              </w:rPr>
              <w:t>201</w:t>
            </w:r>
            <w:r w:rsidR="003D36EB">
              <w:rPr>
                <w:sz w:val="18"/>
              </w:rPr>
              <w:t>9</w:t>
            </w:r>
          </w:p>
        </w:tc>
        <w:tc>
          <w:tcPr>
            <w:tcW w:w="991" w:type="dxa"/>
            <w:gridSpan w:val="3"/>
            <w:tcBorders>
              <w:bottom w:val="single" w:sz="18" w:space="0" w:color="auto"/>
            </w:tcBorders>
            <w:vAlign w:val="center"/>
          </w:tcPr>
          <w:p w14:paraId="18011756" w14:textId="2B0C52A4" w:rsidR="00F07393" w:rsidRPr="00F41F91" w:rsidRDefault="003D36EB" w:rsidP="00D057C3">
            <w:pPr>
              <w:jc w:val="center"/>
              <w:rPr>
                <w:sz w:val="18"/>
              </w:rPr>
            </w:pPr>
            <w:r>
              <w:rPr>
                <w:sz w:val="18"/>
              </w:rPr>
              <w:t>5</w:t>
            </w:r>
          </w:p>
        </w:tc>
        <w:tc>
          <w:tcPr>
            <w:tcW w:w="990" w:type="dxa"/>
            <w:gridSpan w:val="3"/>
            <w:tcBorders>
              <w:bottom w:val="single" w:sz="18" w:space="0" w:color="auto"/>
            </w:tcBorders>
            <w:vAlign w:val="center"/>
          </w:tcPr>
          <w:p w14:paraId="7CE90126" w14:textId="54583DAE" w:rsidR="00F07393" w:rsidRPr="00F41F91" w:rsidRDefault="00DD1D55" w:rsidP="00D057C3">
            <w:pPr>
              <w:jc w:val="center"/>
              <w:rPr>
                <w:sz w:val="18"/>
              </w:rPr>
            </w:pPr>
            <w:r>
              <w:rPr>
                <w:sz w:val="18"/>
              </w:rPr>
              <w:t>0.089</w:t>
            </w:r>
          </w:p>
        </w:tc>
        <w:tc>
          <w:tcPr>
            <w:tcW w:w="1080" w:type="dxa"/>
            <w:gridSpan w:val="2"/>
            <w:tcBorders>
              <w:bottom w:val="single" w:sz="18" w:space="0" w:color="auto"/>
            </w:tcBorders>
            <w:vAlign w:val="center"/>
          </w:tcPr>
          <w:p w14:paraId="11DE16E1" w14:textId="166988CE" w:rsidR="00F07393" w:rsidRPr="00F41F91" w:rsidRDefault="00F07393" w:rsidP="00D057C3">
            <w:pPr>
              <w:jc w:val="center"/>
              <w:rPr>
                <w:sz w:val="18"/>
              </w:rPr>
            </w:pPr>
            <w:r>
              <w:rPr>
                <w:sz w:val="18"/>
              </w:rPr>
              <w:t>0</w:t>
            </w:r>
          </w:p>
        </w:tc>
        <w:tc>
          <w:tcPr>
            <w:tcW w:w="677" w:type="dxa"/>
            <w:tcBorders>
              <w:bottom w:val="single" w:sz="18" w:space="0" w:color="auto"/>
            </w:tcBorders>
            <w:vAlign w:val="center"/>
          </w:tcPr>
          <w:p w14:paraId="102063D3" w14:textId="3D5503F3" w:rsidR="00B44817" w:rsidRPr="00F41F91" w:rsidRDefault="00B44817" w:rsidP="00D057C3">
            <w:pPr>
              <w:jc w:val="center"/>
              <w:rPr>
                <w:sz w:val="18"/>
              </w:rPr>
            </w:pPr>
            <w:r w:rsidRPr="00F41F91">
              <w:rPr>
                <w:sz w:val="18"/>
              </w:rPr>
              <w:t>1.3</w:t>
            </w:r>
          </w:p>
        </w:tc>
        <w:tc>
          <w:tcPr>
            <w:tcW w:w="677" w:type="dxa"/>
            <w:gridSpan w:val="4"/>
            <w:tcBorders>
              <w:bottom w:val="single" w:sz="18" w:space="0" w:color="auto"/>
            </w:tcBorders>
            <w:vAlign w:val="center"/>
          </w:tcPr>
          <w:p w14:paraId="45A23DF7" w14:textId="2B94E00E" w:rsidR="00B44817" w:rsidRPr="00F41F91" w:rsidRDefault="00B44817" w:rsidP="00D057C3">
            <w:pPr>
              <w:jc w:val="center"/>
              <w:rPr>
                <w:sz w:val="18"/>
              </w:rPr>
            </w:pPr>
            <w:r w:rsidRPr="00F41F91">
              <w:rPr>
                <w:sz w:val="18"/>
              </w:rPr>
              <w:t>0.3</w:t>
            </w:r>
          </w:p>
        </w:tc>
        <w:tc>
          <w:tcPr>
            <w:tcW w:w="1260" w:type="dxa"/>
            <w:gridSpan w:val="3"/>
            <w:tcBorders>
              <w:bottom w:val="single" w:sz="18" w:space="0" w:color="auto"/>
            </w:tcBorders>
            <w:vAlign w:val="center"/>
          </w:tcPr>
          <w:p w14:paraId="7C2FFBED" w14:textId="180BFCB2" w:rsidR="00B44817" w:rsidRPr="00F41F91" w:rsidRDefault="00D26951" w:rsidP="00B44817">
            <w:pPr>
              <w:jc w:val="center"/>
              <w:rPr>
                <w:sz w:val="17"/>
                <w:szCs w:val="16"/>
              </w:rPr>
            </w:pPr>
            <w:r w:rsidRPr="00F41F91">
              <w:rPr>
                <w:sz w:val="17"/>
                <w:szCs w:val="16"/>
              </w:rPr>
              <w:t>Not a</w:t>
            </w:r>
            <w:r w:rsidR="005F7ADE">
              <w:rPr>
                <w:sz w:val="17"/>
                <w:szCs w:val="16"/>
              </w:rPr>
              <w:t>p</w:t>
            </w:r>
            <w:r w:rsidRPr="00F41F91">
              <w:rPr>
                <w:sz w:val="17"/>
                <w:szCs w:val="16"/>
              </w:rPr>
              <w:t>plicable</w:t>
            </w:r>
          </w:p>
        </w:tc>
        <w:tc>
          <w:tcPr>
            <w:tcW w:w="2070" w:type="dxa"/>
            <w:tcBorders>
              <w:bottom w:val="single" w:sz="18" w:space="0" w:color="auto"/>
              <w:right w:val="single" w:sz="6" w:space="0" w:color="auto"/>
            </w:tcBorders>
            <w:vAlign w:val="center"/>
          </w:tcPr>
          <w:p w14:paraId="57E0B313" w14:textId="77777777" w:rsidR="00B44817" w:rsidRPr="00F41F91" w:rsidRDefault="00B44817" w:rsidP="00D057C3">
            <w:pPr>
              <w:rPr>
                <w:sz w:val="17"/>
                <w:szCs w:val="16"/>
              </w:rPr>
            </w:pPr>
            <w:r w:rsidRPr="00F41F91">
              <w:rPr>
                <w:sz w:val="17"/>
                <w:szCs w:val="16"/>
              </w:rPr>
              <w:t>Internal corrosion of household plumbing systems; erosion of natural deposits; leaching from wood preservatives</w:t>
            </w:r>
          </w:p>
        </w:tc>
      </w:tr>
      <w:tr w:rsidR="00BC6327" w:rsidRPr="001F3468" w14:paraId="78A620DA" w14:textId="77777777" w:rsidTr="00F26159">
        <w:trPr>
          <w:gridAfter w:val="1"/>
          <w:wAfter w:w="8" w:type="dxa"/>
          <w:cantSplit/>
          <w:jc w:val="center"/>
        </w:trPr>
        <w:tc>
          <w:tcPr>
            <w:tcW w:w="10836" w:type="dxa"/>
            <w:gridSpan w:val="23"/>
            <w:tcBorders>
              <w:top w:val="single" w:sz="18" w:space="0" w:color="auto"/>
              <w:left w:val="single" w:sz="6" w:space="0" w:color="auto"/>
              <w:bottom w:val="single" w:sz="18" w:space="0" w:color="auto"/>
              <w:right w:val="single" w:sz="6" w:space="0" w:color="auto"/>
            </w:tcBorders>
          </w:tcPr>
          <w:p w14:paraId="1AF9B51F" w14:textId="06A0256B" w:rsidR="00BC6327" w:rsidRPr="00F41F91" w:rsidRDefault="00BC6327" w:rsidP="00D057C3">
            <w:pPr>
              <w:spacing w:before="20" w:after="20"/>
              <w:jc w:val="center"/>
              <w:rPr>
                <w:b/>
                <w:caps/>
              </w:rPr>
            </w:pPr>
            <w:r w:rsidRPr="00F41F91">
              <w:rPr>
                <w:i/>
                <w:sz w:val="18"/>
              </w:rPr>
              <w:lastRenderedPageBreak/>
              <w:br w:type="page"/>
            </w:r>
            <w:r w:rsidRPr="00F41F91">
              <w:br w:type="page"/>
            </w:r>
            <w:r w:rsidRPr="00F41F91">
              <w:rPr>
                <w:b/>
                <w:caps/>
              </w:rPr>
              <w:t xml:space="preserve">TAble </w:t>
            </w:r>
            <w:r w:rsidR="005F7ADE">
              <w:rPr>
                <w:b/>
                <w:caps/>
              </w:rPr>
              <w:t>3</w:t>
            </w:r>
            <w:r w:rsidRPr="00F41F91">
              <w:rPr>
                <w:b/>
                <w:caps/>
              </w:rPr>
              <w:t xml:space="preserve">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5F7ADE">
        <w:trPr>
          <w:gridAfter w:val="1"/>
          <w:wAfter w:w="8" w:type="dxa"/>
          <w:jc w:val="center"/>
        </w:trPr>
        <w:tc>
          <w:tcPr>
            <w:tcW w:w="215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1170" w:type="dxa"/>
            <w:gridSpan w:val="4"/>
            <w:tcBorders>
              <w:top w:val="single" w:sz="18" w:space="0" w:color="auto"/>
              <w:bottom w:val="double" w:sz="6" w:space="0" w:color="auto"/>
            </w:tcBorders>
            <w:vAlign w:val="center"/>
          </w:tcPr>
          <w:p w14:paraId="026396F6" w14:textId="77777777" w:rsidR="00BC6327" w:rsidRPr="00F41F91" w:rsidRDefault="00BC6327" w:rsidP="00F01B42">
            <w:pPr>
              <w:spacing w:before="40" w:after="40"/>
              <w:jc w:val="center"/>
              <w:rPr>
                <w:b/>
                <w:sz w:val="18"/>
              </w:rPr>
            </w:pPr>
            <w:r w:rsidRPr="00F41F91">
              <w:rPr>
                <w:b/>
                <w:sz w:val="18"/>
              </w:rPr>
              <w:t>Sample Date</w:t>
            </w:r>
          </w:p>
        </w:tc>
        <w:tc>
          <w:tcPr>
            <w:tcW w:w="990" w:type="dxa"/>
            <w:gridSpan w:val="3"/>
            <w:tcBorders>
              <w:top w:val="single" w:sz="18" w:space="0" w:color="auto"/>
              <w:bottom w:val="double" w:sz="6" w:space="0" w:color="auto"/>
            </w:tcBorders>
            <w:vAlign w:val="center"/>
          </w:tcPr>
          <w:p w14:paraId="41A3076D" w14:textId="6AE60894"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170" w:type="dxa"/>
            <w:gridSpan w:val="3"/>
            <w:tcBorders>
              <w:top w:val="single" w:sz="18" w:space="0" w:color="auto"/>
              <w:bottom w:val="double" w:sz="6" w:space="0" w:color="auto"/>
            </w:tcBorders>
            <w:vAlign w:val="center"/>
          </w:tcPr>
          <w:p w14:paraId="2660B2F3" w14:textId="77777777"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1466" w:type="dxa"/>
            <w:gridSpan w:val="4"/>
            <w:tcBorders>
              <w:top w:val="single" w:sz="18" w:space="0" w:color="auto"/>
              <w:bottom w:val="double" w:sz="6" w:space="0" w:color="auto"/>
            </w:tcBorders>
            <w:vAlign w:val="center"/>
          </w:tcPr>
          <w:p w14:paraId="66BDD04B" w14:textId="77777777"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1144" w:type="dxa"/>
            <w:gridSpan w:val="4"/>
            <w:tcBorders>
              <w:top w:val="single" w:sz="18" w:space="0" w:color="auto"/>
              <w:bottom w:val="double" w:sz="6" w:space="0" w:color="auto"/>
            </w:tcBorders>
            <w:vAlign w:val="center"/>
          </w:tcPr>
          <w:p w14:paraId="1AECBA0B" w14:textId="77777777"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744" w:type="dxa"/>
            <w:gridSpan w:val="3"/>
            <w:tcBorders>
              <w:top w:val="single" w:sz="18" w:space="0" w:color="auto"/>
              <w:bottom w:val="double" w:sz="6" w:space="0" w:color="auto"/>
              <w:right w:val="single" w:sz="6" w:space="0" w:color="auto"/>
            </w:tcBorders>
            <w:vAlign w:val="center"/>
          </w:tcPr>
          <w:p w14:paraId="06AA07F3" w14:textId="77777777" w:rsidR="00BC6327" w:rsidRPr="00F41F91" w:rsidRDefault="00BC6327" w:rsidP="00F01B42">
            <w:pPr>
              <w:spacing w:before="40" w:after="40"/>
              <w:jc w:val="center"/>
              <w:rPr>
                <w:b/>
                <w:sz w:val="18"/>
              </w:rPr>
            </w:pPr>
            <w:r w:rsidRPr="00F41F91">
              <w:rPr>
                <w:b/>
                <w:sz w:val="18"/>
              </w:rPr>
              <w:t>Typical Source of Contaminant</w:t>
            </w:r>
          </w:p>
        </w:tc>
      </w:tr>
      <w:tr w:rsidR="003B64EE" w:rsidRPr="00F41F91" w14:paraId="4A69C450" w14:textId="77777777" w:rsidTr="005F7ADE">
        <w:trPr>
          <w:gridBefore w:val="1"/>
          <w:wBefore w:w="8" w:type="dxa"/>
          <w:trHeight w:val="432"/>
          <w:jc w:val="center"/>
        </w:trPr>
        <w:tc>
          <w:tcPr>
            <w:tcW w:w="2144" w:type="dxa"/>
            <w:tcBorders>
              <w:top w:val="nil"/>
              <w:left w:val="single" w:sz="6" w:space="0" w:color="auto"/>
            </w:tcBorders>
            <w:vAlign w:val="center"/>
          </w:tcPr>
          <w:p w14:paraId="21CE8504" w14:textId="77777777" w:rsidR="003B64EE" w:rsidRPr="00F41F91" w:rsidRDefault="003B64EE" w:rsidP="001E714E">
            <w:pPr>
              <w:spacing w:before="40" w:after="40"/>
              <w:ind w:left="5"/>
              <w:rPr>
                <w:sz w:val="18"/>
              </w:rPr>
            </w:pPr>
            <w:r>
              <w:rPr>
                <w:sz w:val="18"/>
              </w:rPr>
              <w:t xml:space="preserve">Nitrate (as Nitrogen, ppm) </w:t>
            </w:r>
          </w:p>
        </w:tc>
        <w:tc>
          <w:tcPr>
            <w:tcW w:w="1170" w:type="dxa"/>
            <w:gridSpan w:val="4"/>
            <w:tcBorders>
              <w:top w:val="nil"/>
            </w:tcBorders>
            <w:vAlign w:val="center"/>
          </w:tcPr>
          <w:p w14:paraId="0AD1B503" w14:textId="61BC3FF1" w:rsidR="00BC18C7" w:rsidRPr="00050718" w:rsidRDefault="001560DF" w:rsidP="001E714E">
            <w:pPr>
              <w:jc w:val="center"/>
            </w:pPr>
            <w:r>
              <w:t>1/12/2021</w:t>
            </w:r>
          </w:p>
        </w:tc>
        <w:tc>
          <w:tcPr>
            <w:tcW w:w="990" w:type="dxa"/>
            <w:gridSpan w:val="3"/>
            <w:tcBorders>
              <w:top w:val="nil"/>
            </w:tcBorders>
            <w:vAlign w:val="center"/>
          </w:tcPr>
          <w:p w14:paraId="1AA1BFB4" w14:textId="7D15EF80" w:rsidR="003B64EE" w:rsidRPr="00F41F91" w:rsidRDefault="007F7E9D" w:rsidP="00BC18C7">
            <w:pPr>
              <w:spacing w:before="40" w:after="40"/>
              <w:jc w:val="center"/>
              <w:rPr>
                <w:sz w:val="18"/>
              </w:rPr>
            </w:pPr>
            <w:r>
              <w:rPr>
                <w:sz w:val="18"/>
              </w:rPr>
              <w:t>1.</w:t>
            </w:r>
            <w:r w:rsidR="001560DF">
              <w:rPr>
                <w:sz w:val="18"/>
              </w:rPr>
              <w:t>8</w:t>
            </w:r>
          </w:p>
        </w:tc>
        <w:tc>
          <w:tcPr>
            <w:tcW w:w="1170" w:type="dxa"/>
            <w:gridSpan w:val="3"/>
            <w:tcBorders>
              <w:top w:val="nil"/>
            </w:tcBorders>
            <w:vAlign w:val="center"/>
          </w:tcPr>
          <w:p w14:paraId="32327187" w14:textId="73A61B96" w:rsidR="003B64EE" w:rsidRPr="00F41F91" w:rsidRDefault="007F7E9D" w:rsidP="001E714E">
            <w:pPr>
              <w:spacing w:before="40" w:after="40"/>
              <w:jc w:val="center"/>
              <w:rPr>
                <w:sz w:val="18"/>
              </w:rPr>
            </w:pPr>
            <w:r>
              <w:rPr>
                <w:sz w:val="18"/>
              </w:rPr>
              <w:t>1.</w:t>
            </w:r>
            <w:r w:rsidR="001560DF">
              <w:rPr>
                <w:sz w:val="18"/>
              </w:rPr>
              <w:t>8</w:t>
            </w:r>
          </w:p>
        </w:tc>
        <w:tc>
          <w:tcPr>
            <w:tcW w:w="1474" w:type="dxa"/>
            <w:gridSpan w:val="5"/>
            <w:tcBorders>
              <w:top w:val="nil"/>
            </w:tcBorders>
            <w:vAlign w:val="center"/>
          </w:tcPr>
          <w:p w14:paraId="543A040F" w14:textId="77777777" w:rsidR="003B64EE" w:rsidRPr="00F41F91" w:rsidRDefault="003B64EE" w:rsidP="001E714E">
            <w:pPr>
              <w:jc w:val="center"/>
              <w:rPr>
                <w:sz w:val="18"/>
              </w:rPr>
            </w:pPr>
            <w:r>
              <w:rPr>
                <w:sz w:val="18"/>
              </w:rPr>
              <w:t>10</w:t>
            </w:r>
          </w:p>
        </w:tc>
        <w:tc>
          <w:tcPr>
            <w:tcW w:w="1136" w:type="dxa"/>
            <w:gridSpan w:val="3"/>
            <w:tcBorders>
              <w:top w:val="nil"/>
            </w:tcBorders>
            <w:vAlign w:val="center"/>
          </w:tcPr>
          <w:p w14:paraId="50BAA03F" w14:textId="77777777" w:rsidR="003B64EE" w:rsidRPr="00F41F91" w:rsidRDefault="003B64EE" w:rsidP="001E714E">
            <w:pPr>
              <w:jc w:val="center"/>
              <w:rPr>
                <w:sz w:val="18"/>
              </w:rPr>
            </w:pPr>
            <w:r>
              <w:rPr>
                <w:sz w:val="18"/>
              </w:rPr>
              <w:t>10</w:t>
            </w:r>
          </w:p>
        </w:tc>
        <w:tc>
          <w:tcPr>
            <w:tcW w:w="2752" w:type="dxa"/>
            <w:gridSpan w:val="4"/>
            <w:tcBorders>
              <w:top w:val="nil"/>
              <w:right w:val="single" w:sz="6" w:space="0" w:color="auto"/>
            </w:tcBorders>
            <w:vAlign w:val="center"/>
          </w:tcPr>
          <w:p w14:paraId="22A260D6" w14:textId="77777777" w:rsidR="003B64EE" w:rsidRPr="00F41F91" w:rsidRDefault="003B64EE" w:rsidP="001E714E">
            <w:pPr>
              <w:rPr>
                <w:sz w:val="18"/>
              </w:rPr>
            </w:pPr>
            <w:r w:rsidRPr="00303464">
              <w:rPr>
                <w:sz w:val="18"/>
              </w:rPr>
              <w:t>Runoff and leaching from fertilizer use; leaching from septic tanks and sewage; erosion of natural deposits</w:t>
            </w:r>
          </w:p>
        </w:tc>
      </w:tr>
      <w:tr w:rsidR="00DD1D55" w:rsidRPr="00A93A21" w14:paraId="1C41CAFC" w14:textId="77777777" w:rsidTr="0078580E">
        <w:tblPrEx>
          <w:tblCellMar>
            <w:left w:w="108" w:type="dxa"/>
            <w:right w:w="108" w:type="dxa"/>
          </w:tblCellMar>
        </w:tblPrEx>
        <w:trPr>
          <w:gridAfter w:val="2"/>
          <w:wAfter w:w="48" w:type="dxa"/>
          <w:cantSplit/>
          <w:jc w:val="center"/>
        </w:trPr>
        <w:tc>
          <w:tcPr>
            <w:tcW w:w="10796" w:type="dxa"/>
            <w:gridSpan w:val="22"/>
            <w:tcBorders>
              <w:top w:val="single" w:sz="18" w:space="0" w:color="auto"/>
              <w:left w:val="single" w:sz="8" w:space="0" w:color="auto"/>
              <w:bottom w:val="single" w:sz="18" w:space="0" w:color="auto"/>
              <w:right w:val="single" w:sz="8" w:space="0" w:color="auto"/>
            </w:tcBorders>
          </w:tcPr>
          <w:p w14:paraId="6D2E1753" w14:textId="42DC7CDE" w:rsidR="00DD1D55" w:rsidRPr="00A93A21" w:rsidRDefault="00DD1D55" w:rsidP="0078580E">
            <w:pPr>
              <w:spacing w:before="40" w:after="40"/>
              <w:jc w:val="center"/>
              <w:rPr>
                <w:b/>
                <w:caps/>
              </w:rPr>
            </w:pPr>
            <w:r w:rsidRPr="00A93A21">
              <w:rPr>
                <w:i/>
                <w:sz w:val="18"/>
              </w:rPr>
              <w:br w:type="page"/>
            </w:r>
            <w:r w:rsidRPr="00A93A21">
              <w:br w:type="page"/>
            </w:r>
            <w:r w:rsidRPr="00A93A21">
              <w:rPr>
                <w:b/>
                <w:caps/>
              </w:rPr>
              <w:t xml:space="preserve">TAble </w:t>
            </w:r>
            <w:r w:rsidR="005F7ADE">
              <w:rPr>
                <w:b/>
                <w:caps/>
              </w:rPr>
              <w:t>4</w:t>
            </w:r>
            <w:r w:rsidRPr="00A93A21">
              <w:rPr>
                <w:b/>
                <w:caps/>
              </w:rPr>
              <w:t xml:space="preserve"> – detection of </w:t>
            </w:r>
            <w:r>
              <w:rPr>
                <w:b/>
                <w:caps/>
              </w:rPr>
              <w:t>disinfectant Residuals and Disinfection By-products</w:t>
            </w:r>
          </w:p>
        </w:tc>
      </w:tr>
      <w:tr w:rsidR="00DD1D55" w:rsidRPr="00A93A21" w14:paraId="14DF7516" w14:textId="77777777" w:rsidTr="005F7ADE">
        <w:tblPrEx>
          <w:tblCellMar>
            <w:left w:w="108" w:type="dxa"/>
            <w:right w:w="108" w:type="dxa"/>
          </w:tblCellMar>
        </w:tblPrEx>
        <w:trPr>
          <w:gridAfter w:val="2"/>
          <w:wAfter w:w="48" w:type="dxa"/>
          <w:jc w:val="center"/>
        </w:trPr>
        <w:tc>
          <w:tcPr>
            <w:tcW w:w="2152" w:type="dxa"/>
            <w:gridSpan w:val="2"/>
            <w:tcBorders>
              <w:top w:val="single" w:sz="18" w:space="0" w:color="auto"/>
              <w:left w:val="single" w:sz="8" w:space="0" w:color="auto"/>
              <w:bottom w:val="double" w:sz="4" w:space="0" w:color="auto"/>
            </w:tcBorders>
            <w:vAlign w:val="center"/>
          </w:tcPr>
          <w:p w14:paraId="2314D487" w14:textId="77777777" w:rsidR="00DD1D55" w:rsidRPr="00A93A21" w:rsidRDefault="00DD1D55" w:rsidP="0078580E">
            <w:pPr>
              <w:spacing w:before="40" w:after="40"/>
              <w:jc w:val="center"/>
              <w:rPr>
                <w:b/>
                <w:sz w:val="18"/>
              </w:rPr>
            </w:pPr>
            <w:r w:rsidRPr="00A93A21">
              <w:rPr>
                <w:b/>
                <w:sz w:val="18"/>
              </w:rPr>
              <w:t>Chemical or Constituent</w:t>
            </w:r>
            <w:r w:rsidRPr="00A93A21">
              <w:rPr>
                <w:b/>
                <w:sz w:val="18"/>
              </w:rPr>
              <w:br/>
            </w:r>
            <w:r w:rsidRPr="00A93A21">
              <w:rPr>
                <w:sz w:val="18"/>
              </w:rPr>
              <w:t>(and reporting units)</w:t>
            </w:r>
          </w:p>
        </w:tc>
        <w:tc>
          <w:tcPr>
            <w:tcW w:w="1170" w:type="dxa"/>
            <w:gridSpan w:val="4"/>
            <w:tcBorders>
              <w:top w:val="single" w:sz="18" w:space="0" w:color="auto"/>
              <w:bottom w:val="double" w:sz="4" w:space="0" w:color="auto"/>
            </w:tcBorders>
            <w:vAlign w:val="center"/>
          </w:tcPr>
          <w:p w14:paraId="712A149C" w14:textId="77777777" w:rsidR="00DD1D55" w:rsidRPr="00A93A21" w:rsidRDefault="00DD1D55" w:rsidP="0078580E">
            <w:pPr>
              <w:spacing w:before="40" w:after="40"/>
              <w:jc w:val="center"/>
              <w:rPr>
                <w:b/>
                <w:sz w:val="18"/>
              </w:rPr>
            </w:pPr>
            <w:r w:rsidRPr="00A93A21">
              <w:rPr>
                <w:b/>
                <w:sz w:val="18"/>
              </w:rPr>
              <w:t>Sample Date</w:t>
            </w:r>
          </w:p>
        </w:tc>
        <w:tc>
          <w:tcPr>
            <w:tcW w:w="990" w:type="dxa"/>
            <w:gridSpan w:val="3"/>
            <w:tcBorders>
              <w:top w:val="single" w:sz="18" w:space="0" w:color="auto"/>
              <w:bottom w:val="double" w:sz="4" w:space="0" w:color="auto"/>
            </w:tcBorders>
            <w:vAlign w:val="center"/>
          </w:tcPr>
          <w:p w14:paraId="76658F24" w14:textId="77777777" w:rsidR="00DD1D55" w:rsidRPr="00A93A21" w:rsidRDefault="00DD1D55" w:rsidP="0078580E">
            <w:pPr>
              <w:spacing w:before="40" w:after="40"/>
              <w:jc w:val="center"/>
              <w:rPr>
                <w:b/>
                <w:sz w:val="18"/>
              </w:rPr>
            </w:pPr>
            <w:r w:rsidRPr="00A93A21">
              <w:rPr>
                <w:b/>
                <w:sz w:val="18"/>
              </w:rPr>
              <w:t>Level Detected</w:t>
            </w:r>
          </w:p>
        </w:tc>
        <w:tc>
          <w:tcPr>
            <w:tcW w:w="1170" w:type="dxa"/>
            <w:gridSpan w:val="3"/>
            <w:tcBorders>
              <w:top w:val="single" w:sz="18" w:space="0" w:color="auto"/>
              <w:bottom w:val="double" w:sz="4" w:space="0" w:color="auto"/>
            </w:tcBorders>
            <w:vAlign w:val="center"/>
          </w:tcPr>
          <w:p w14:paraId="31315CA1" w14:textId="77777777" w:rsidR="00DD1D55" w:rsidRPr="00A93A21" w:rsidRDefault="00DD1D55" w:rsidP="0078580E">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1440" w:type="dxa"/>
            <w:gridSpan w:val="3"/>
            <w:tcBorders>
              <w:top w:val="single" w:sz="18" w:space="0" w:color="auto"/>
              <w:bottom w:val="double" w:sz="4" w:space="0" w:color="auto"/>
            </w:tcBorders>
            <w:vAlign w:val="center"/>
          </w:tcPr>
          <w:p w14:paraId="4DBB4C67" w14:textId="77777777" w:rsidR="00DD1D55" w:rsidRPr="00A93A21" w:rsidRDefault="00DD1D55" w:rsidP="0078580E">
            <w:pPr>
              <w:spacing w:before="40" w:after="40"/>
              <w:jc w:val="center"/>
              <w:rPr>
                <w:b/>
                <w:sz w:val="18"/>
              </w:rPr>
            </w:pPr>
            <w:r w:rsidRPr="00A93A21">
              <w:rPr>
                <w:b/>
                <w:bCs/>
              </w:rPr>
              <w:t>MCL</w:t>
            </w:r>
            <w:r w:rsidRPr="00A93A21">
              <w:rPr>
                <w:b/>
                <w:bCs/>
              </w:rPr>
              <w:br/>
            </w:r>
            <w:r w:rsidRPr="00A93A21">
              <w:rPr>
                <w:b/>
                <w:sz w:val="18"/>
              </w:rPr>
              <w:t>[MRDL]</w:t>
            </w:r>
          </w:p>
        </w:tc>
        <w:tc>
          <w:tcPr>
            <w:tcW w:w="1170" w:type="dxa"/>
            <w:gridSpan w:val="5"/>
            <w:tcBorders>
              <w:top w:val="single" w:sz="18" w:space="0" w:color="auto"/>
              <w:bottom w:val="double" w:sz="4" w:space="0" w:color="auto"/>
            </w:tcBorders>
            <w:vAlign w:val="center"/>
          </w:tcPr>
          <w:p w14:paraId="256EE2F0" w14:textId="77777777" w:rsidR="00DD1D55" w:rsidRPr="00A93A21" w:rsidRDefault="00DD1D55" w:rsidP="0078580E">
            <w:pPr>
              <w:spacing w:before="40" w:after="40"/>
              <w:jc w:val="center"/>
              <w:rPr>
                <w:b/>
                <w:sz w:val="18"/>
              </w:rPr>
            </w:pPr>
            <w:r w:rsidRPr="00A93A21">
              <w:rPr>
                <w:b/>
                <w:bCs/>
              </w:rPr>
              <w:t>PHG</w:t>
            </w:r>
            <w:r w:rsidRPr="00A93A21">
              <w:rPr>
                <w:b/>
              </w:rPr>
              <w:br/>
              <w:t>(MCLG)</w:t>
            </w:r>
            <w:r w:rsidRPr="00A93A21">
              <w:rPr>
                <w:b/>
              </w:rPr>
              <w:br/>
            </w:r>
            <w:r w:rsidRPr="00A93A21">
              <w:rPr>
                <w:b/>
                <w:sz w:val="18"/>
              </w:rPr>
              <w:t>[MRDLG]</w:t>
            </w:r>
          </w:p>
        </w:tc>
        <w:tc>
          <w:tcPr>
            <w:tcW w:w="2704" w:type="dxa"/>
            <w:gridSpan w:val="2"/>
            <w:tcBorders>
              <w:top w:val="single" w:sz="18" w:space="0" w:color="auto"/>
              <w:bottom w:val="double" w:sz="4" w:space="0" w:color="auto"/>
              <w:right w:val="single" w:sz="8" w:space="0" w:color="auto"/>
            </w:tcBorders>
            <w:vAlign w:val="center"/>
          </w:tcPr>
          <w:p w14:paraId="2A04CAA9" w14:textId="77777777" w:rsidR="00DD1D55" w:rsidRPr="00A93A21" w:rsidRDefault="00DD1D55" w:rsidP="0078580E">
            <w:pPr>
              <w:spacing w:before="40" w:after="40"/>
              <w:jc w:val="center"/>
              <w:rPr>
                <w:b/>
                <w:sz w:val="18"/>
              </w:rPr>
            </w:pPr>
            <w:r w:rsidRPr="00A93A21">
              <w:rPr>
                <w:b/>
                <w:sz w:val="18"/>
              </w:rPr>
              <w:t>Typical Source of Contaminant</w:t>
            </w:r>
          </w:p>
        </w:tc>
      </w:tr>
      <w:tr w:rsidR="00DD1D55" w:rsidRPr="007F2218" w14:paraId="0F560917" w14:textId="77777777" w:rsidTr="005F7ADE">
        <w:tblPrEx>
          <w:tblCellMar>
            <w:left w:w="108" w:type="dxa"/>
            <w:right w:w="108" w:type="dxa"/>
          </w:tblCellMar>
        </w:tblPrEx>
        <w:trPr>
          <w:gridAfter w:val="2"/>
          <w:wAfter w:w="48" w:type="dxa"/>
          <w:trHeight w:val="459"/>
          <w:jc w:val="center"/>
        </w:trPr>
        <w:tc>
          <w:tcPr>
            <w:tcW w:w="2152" w:type="dxa"/>
            <w:gridSpan w:val="2"/>
            <w:tcBorders>
              <w:top w:val="double" w:sz="4" w:space="0" w:color="auto"/>
              <w:left w:val="single" w:sz="8" w:space="0" w:color="auto"/>
              <w:bottom w:val="single" w:sz="4" w:space="0" w:color="auto"/>
            </w:tcBorders>
            <w:vAlign w:val="center"/>
          </w:tcPr>
          <w:p w14:paraId="5B9B8F9A" w14:textId="77777777" w:rsidR="00DD1D55" w:rsidRPr="00460F22" w:rsidRDefault="00DD1D55" w:rsidP="0078580E">
            <w:pPr>
              <w:spacing w:before="40" w:after="40"/>
              <w:rPr>
                <w:sz w:val="18"/>
                <w:szCs w:val="18"/>
              </w:rPr>
            </w:pPr>
            <w:r>
              <w:rPr>
                <w:sz w:val="18"/>
                <w:szCs w:val="18"/>
              </w:rPr>
              <w:t>Residual Chlorine (mg/L)</w:t>
            </w:r>
          </w:p>
        </w:tc>
        <w:tc>
          <w:tcPr>
            <w:tcW w:w="1170" w:type="dxa"/>
            <w:gridSpan w:val="4"/>
            <w:tcBorders>
              <w:top w:val="double" w:sz="4" w:space="0" w:color="auto"/>
              <w:bottom w:val="single" w:sz="4" w:space="0" w:color="auto"/>
            </w:tcBorders>
            <w:vAlign w:val="center"/>
          </w:tcPr>
          <w:p w14:paraId="79E0F323" w14:textId="77777777" w:rsidR="00DD1D55" w:rsidRDefault="00DD1D55" w:rsidP="0078580E">
            <w:pPr>
              <w:spacing w:before="40" w:after="40"/>
              <w:jc w:val="center"/>
              <w:rPr>
                <w:sz w:val="18"/>
                <w:szCs w:val="18"/>
              </w:rPr>
            </w:pPr>
            <w:r>
              <w:rPr>
                <w:sz w:val="18"/>
                <w:szCs w:val="18"/>
              </w:rPr>
              <w:t>Monthly</w:t>
            </w:r>
          </w:p>
        </w:tc>
        <w:tc>
          <w:tcPr>
            <w:tcW w:w="990" w:type="dxa"/>
            <w:gridSpan w:val="3"/>
            <w:tcBorders>
              <w:top w:val="double" w:sz="4" w:space="0" w:color="auto"/>
              <w:bottom w:val="single" w:sz="4" w:space="0" w:color="auto"/>
            </w:tcBorders>
            <w:vAlign w:val="center"/>
          </w:tcPr>
          <w:p w14:paraId="45DC9102" w14:textId="4DF99073" w:rsidR="00DD1D55" w:rsidRDefault="00DD1D55" w:rsidP="0078580E">
            <w:pPr>
              <w:spacing w:before="40" w:after="40"/>
              <w:jc w:val="center"/>
              <w:rPr>
                <w:sz w:val="18"/>
              </w:rPr>
            </w:pPr>
            <w:r>
              <w:rPr>
                <w:sz w:val="18"/>
              </w:rPr>
              <w:t>0.</w:t>
            </w:r>
            <w:r w:rsidR="005F7ADE">
              <w:rPr>
                <w:sz w:val="18"/>
              </w:rPr>
              <w:t>27</w:t>
            </w:r>
          </w:p>
        </w:tc>
        <w:tc>
          <w:tcPr>
            <w:tcW w:w="1170" w:type="dxa"/>
            <w:gridSpan w:val="3"/>
            <w:tcBorders>
              <w:top w:val="double" w:sz="4" w:space="0" w:color="auto"/>
              <w:bottom w:val="single" w:sz="4" w:space="0" w:color="auto"/>
            </w:tcBorders>
            <w:vAlign w:val="center"/>
          </w:tcPr>
          <w:p w14:paraId="39B3C6FA" w14:textId="5596A698" w:rsidR="00DD1D55" w:rsidRDefault="00DD1D55" w:rsidP="0078580E">
            <w:pPr>
              <w:spacing w:before="40" w:after="40"/>
              <w:jc w:val="center"/>
              <w:rPr>
                <w:sz w:val="18"/>
              </w:rPr>
            </w:pPr>
            <w:r>
              <w:rPr>
                <w:sz w:val="18"/>
              </w:rPr>
              <w:t>0.</w:t>
            </w:r>
            <w:r w:rsidR="005F7ADE">
              <w:rPr>
                <w:sz w:val="18"/>
              </w:rPr>
              <w:t>15</w:t>
            </w:r>
            <w:r>
              <w:rPr>
                <w:sz w:val="18"/>
              </w:rPr>
              <w:t>-0.</w:t>
            </w:r>
            <w:r w:rsidR="005F7ADE">
              <w:rPr>
                <w:sz w:val="18"/>
              </w:rPr>
              <w:t>46</w:t>
            </w:r>
          </w:p>
        </w:tc>
        <w:tc>
          <w:tcPr>
            <w:tcW w:w="1440" w:type="dxa"/>
            <w:gridSpan w:val="3"/>
            <w:tcBorders>
              <w:top w:val="double" w:sz="4" w:space="0" w:color="auto"/>
              <w:bottom w:val="single" w:sz="4" w:space="0" w:color="auto"/>
            </w:tcBorders>
            <w:vAlign w:val="center"/>
          </w:tcPr>
          <w:p w14:paraId="40E54913" w14:textId="77777777" w:rsidR="00DD1D55" w:rsidRDefault="00DD1D55" w:rsidP="0078580E">
            <w:pPr>
              <w:spacing w:before="40" w:after="40"/>
              <w:jc w:val="center"/>
              <w:rPr>
                <w:sz w:val="18"/>
              </w:rPr>
            </w:pPr>
            <w:r>
              <w:rPr>
                <w:sz w:val="18"/>
              </w:rPr>
              <w:t>[4 as Cl2]</w:t>
            </w:r>
          </w:p>
        </w:tc>
        <w:tc>
          <w:tcPr>
            <w:tcW w:w="1170" w:type="dxa"/>
            <w:gridSpan w:val="5"/>
            <w:tcBorders>
              <w:top w:val="double" w:sz="4" w:space="0" w:color="auto"/>
              <w:bottom w:val="single" w:sz="4" w:space="0" w:color="auto"/>
            </w:tcBorders>
            <w:vAlign w:val="center"/>
          </w:tcPr>
          <w:p w14:paraId="37313917" w14:textId="77777777" w:rsidR="00DD1D55" w:rsidRDefault="00DD1D55" w:rsidP="0078580E">
            <w:pPr>
              <w:spacing w:before="40" w:after="40"/>
              <w:jc w:val="center"/>
              <w:rPr>
                <w:sz w:val="18"/>
              </w:rPr>
            </w:pPr>
            <w:r>
              <w:rPr>
                <w:sz w:val="18"/>
              </w:rPr>
              <w:t>[4 as Cl2]</w:t>
            </w:r>
          </w:p>
        </w:tc>
        <w:tc>
          <w:tcPr>
            <w:tcW w:w="2704" w:type="dxa"/>
            <w:gridSpan w:val="2"/>
            <w:tcBorders>
              <w:top w:val="double" w:sz="4" w:space="0" w:color="auto"/>
              <w:bottom w:val="single" w:sz="4" w:space="0" w:color="auto"/>
              <w:right w:val="single" w:sz="8" w:space="0" w:color="auto"/>
            </w:tcBorders>
          </w:tcPr>
          <w:p w14:paraId="7668035D" w14:textId="77777777" w:rsidR="00DD1D55" w:rsidRPr="007F2218" w:rsidRDefault="00DD1D55" w:rsidP="0078580E">
            <w:pPr>
              <w:spacing w:before="40" w:after="40"/>
              <w:rPr>
                <w:sz w:val="18"/>
                <w:szCs w:val="18"/>
              </w:rPr>
            </w:pPr>
            <w:r w:rsidRPr="007F2218">
              <w:rPr>
                <w:sz w:val="18"/>
                <w:szCs w:val="18"/>
              </w:rPr>
              <w:t>Drinking water disinfectant added for treatment.</w:t>
            </w:r>
          </w:p>
        </w:tc>
      </w:tr>
      <w:tr w:rsidR="00DD1D55" w:rsidRPr="00350803" w14:paraId="1975B9A2" w14:textId="77777777" w:rsidTr="005F7ADE">
        <w:tblPrEx>
          <w:tblCellMar>
            <w:left w:w="108" w:type="dxa"/>
            <w:right w:w="108" w:type="dxa"/>
          </w:tblCellMar>
        </w:tblPrEx>
        <w:trPr>
          <w:gridAfter w:val="2"/>
          <w:wAfter w:w="48" w:type="dxa"/>
          <w:trHeight w:val="459"/>
          <w:jc w:val="center"/>
        </w:trPr>
        <w:tc>
          <w:tcPr>
            <w:tcW w:w="2152" w:type="dxa"/>
            <w:gridSpan w:val="2"/>
            <w:tcBorders>
              <w:top w:val="single" w:sz="4" w:space="0" w:color="auto"/>
              <w:left w:val="single" w:sz="8" w:space="0" w:color="auto"/>
              <w:bottom w:val="single" w:sz="4" w:space="0" w:color="auto"/>
            </w:tcBorders>
            <w:vAlign w:val="center"/>
          </w:tcPr>
          <w:p w14:paraId="72A76608" w14:textId="77777777" w:rsidR="00DD1D55" w:rsidRDefault="00DD1D55" w:rsidP="0078580E">
            <w:pPr>
              <w:spacing w:before="40" w:after="40"/>
              <w:rPr>
                <w:sz w:val="18"/>
                <w:szCs w:val="18"/>
              </w:rPr>
            </w:pPr>
            <w:r>
              <w:rPr>
                <w:sz w:val="18"/>
                <w:szCs w:val="18"/>
              </w:rPr>
              <w:t>TTHMs – Total Trihalomethanes (ppb)</w:t>
            </w:r>
          </w:p>
        </w:tc>
        <w:tc>
          <w:tcPr>
            <w:tcW w:w="1170" w:type="dxa"/>
            <w:gridSpan w:val="4"/>
            <w:tcBorders>
              <w:top w:val="single" w:sz="4" w:space="0" w:color="auto"/>
              <w:bottom w:val="single" w:sz="4" w:space="0" w:color="auto"/>
            </w:tcBorders>
            <w:vAlign w:val="center"/>
          </w:tcPr>
          <w:p w14:paraId="1B024755" w14:textId="48DFD877" w:rsidR="00DD1D55" w:rsidRDefault="001560DF" w:rsidP="0078580E">
            <w:pPr>
              <w:spacing w:before="40" w:after="40"/>
              <w:jc w:val="center"/>
              <w:rPr>
                <w:sz w:val="18"/>
                <w:szCs w:val="18"/>
              </w:rPr>
            </w:pPr>
            <w:r>
              <w:rPr>
                <w:sz w:val="18"/>
                <w:szCs w:val="18"/>
              </w:rPr>
              <w:t>1/12/2021</w:t>
            </w:r>
          </w:p>
        </w:tc>
        <w:tc>
          <w:tcPr>
            <w:tcW w:w="990" w:type="dxa"/>
            <w:gridSpan w:val="3"/>
            <w:tcBorders>
              <w:top w:val="single" w:sz="4" w:space="0" w:color="auto"/>
              <w:bottom w:val="single" w:sz="4" w:space="0" w:color="auto"/>
            </w:tcBorders>
            <w:vAlign w:val="center"/>
          </w:tcPr>
          <w:p w14:paraId="41773642" w14:textId="0AC940B1" w:rsidR="00DD1D55" w:rsidRDefault="001560DF" w:rsidP="0078580E">
            <w:pPr>
              <w:spacing w:before="40" w:after="40"/>
              <w:jc w:val="center"/>
              <w:rPr>
                <w:sz w:val="18"/>
              </w:rPr>
            </w:pPr>
            <w:r>
              <w:rPr>
                <w:sz w:val="18"/>
              </w:rPr>
              <w:t>30</w:t>
            </w:r>
          </w:p>
        </w:tc>
        <w:tc>
          <w:tcPr>
            <w:tcW w:w="1170" w:type="dxa"/>
            <w:gridSpan w:val="3"/>
            <w:tcBorders>
              <w:top w:val="single" w:sz="4" w:space="0" w:color="auto"/>
              <w:bottom w:val="single" w:sz="4" w:space="0" w:color="auto"/>
            </w:tcBorders>
            <w:vAlign w:val="center"/>
          </w:tcPr>
          <w:p w14:paraId="15696C87" w14:textId="63F19ACC" w:rsidR="00DD1D55" w:rsidRDefault="001560DF" w:rsidP="0078580E">
            <w:pPr>
              <w:spacing w:before="40" w:after="40"/>
              <w:jc w:val="center"/>
              <w:rPr>
                <w:sz w:val="18"/>
              </w:rPr>
            </w:pPr>
            <w:r>
              <w:rPr>
                <w:sz w:val="18"/>
              </w:rPr>
              <w:t>4.5-11</w:t>
            </w:r>
          </w:p>
        </w:tc>
        <w:tc>
          <w:tcPr>
            <w:tcW w:w="1440" w:type="dxa"/>
            <w:gridSpan w:val="3"/>
            <w:tcBorders>
              <w:top w:val="single" w:sz="4" w:space="0" w:color="auto"/>
              <w:bottom w:val="single" w:sz="4" w:space="0" w:color="auto"/>
            </w:tcBorders>
            <w:vAlign w:val="center"/>
          </w:tcPr>
          <w:p w14:paraId="087535C3" w14:textId="77777777" w:rsidR="00DD1D55" w:rsidRDefault="00DD1D55" w:rsidP="0078580E">
            <w:pPr>
              <w:spacing w:before="40" w:after="40"/>
              <w:jc w:val="center"/>
              <w:rPr>
                <w:sz w:val="18"/>
              </w:rPr>
            </w:pPr>
            <w:r>
              <w:rPr>
                <w:sz w:val="18"/>
              </w:rPr>
              <w:t>80</w:t>
            </w:r>
          </w:p>
        </w:tc>
        <w:tc>
          <w:tcPr>
            <w:tcW w:w="1170" w:type="dxa"/>
            <w:gridSpan w:val="5"/>
            <w:tcBorders>
              <w:top w:val="single" w:sz="4" w:space="0" w:color="auto"/>
              <w:bottom w:val="single" w:sz="4" w:space="0" w:color="auto"/>
            </w:tcBorders>
            <w:vAlign w:val="center"/>
          </w:tcPr>
          <w:p w14:paraId="139C2E98" w14:textId="77777777" w:rsidR="00DD1D55" w:rsidRDefault="00DD1D55" w:rsidP="0078580E">
            <w:pPr>
              <w:spacing w:before="40" w:after="40"/>
              <w:jc w:val="center"/>
              <w:rPr>
                <w:sz w:val="18"/>
              </w:rPr>
            </w:pPr>
            <w:r>
              <w:rPr>
                <w:sz w:val="18"/>
              </w:rPr>
              <w:t>N/A</w:t>
            </w:r>
          </w:p>
        </w:tc>
        <w:tc>
          <w:tcPr>
            <w:tcW w:w="2704" w:type="dxa"/>
            <w:gridSpan w:val="2"/>
            <w:tcBorders>
              <w:top w:val="single" w:sz="4" w:space="0" w:color="auto"/>
              <w:bottom w:val="single" w:sz="4" w:space="0" w:color="auto"/>
              <w:right w:val="single" w:sz="8" w:space="0" w:color="auto"/>
            </w:tcBorders>
          </w:tcPr>
          <w:p w14:paraId="69B42BE6" w14:textId="77777777" w:rsidR="00DD1D55" w:rsidRPr="00350803" w:rsidRDefault="00DD1D55" w:rsidP="0078580E">
            <w:pPr>
              <w:autoSpaceDE w:val="0"/>
              <w:autoSpaceDN w:val="0"/>
              <w:adjustRightInd w:val="0"/>
              <w:rPr>
                <w:sz w:val="18"/>
                <w:szCs w:val="18"/>
              </w:rPr>
            </w:pPr>
            <w:r w:rsidRPr="00350803">
              <w:rPr>
                <w:sz w:val="18"/>
                <w:szCs w:val="18"/>
              </w:rPr>
              <w:t>By-product of drinking water chlorination</w:t>
            </w:r>
          </w:p>
          <w:p w14:paraId="4004F69D" w14:textId="77777777" w:rsidR="00DD1D55" w:rsidRPr="00350803" w:rsidRDefault="00DD1D55" w:rsidP="0078580E">
            <w:pPr>
              <w:spacing w:before="40" w:after="40"/>
              <w:rPr>
                <w:sz w:val="18"/>
                <w:szCs w:val="18"/>
              </w:rPr>
            </w:pPr>
          </w:p>
        </w:tc>
      </w:tr>
      <w:tr w:rsidR="00DD1D55" w:rsidRPr="00350803" w14:paraId="1C9DF974" w14:textId="77777777" w:rsidTr="005F7ADE">
        <w:tblPrEx>
          <w:tblCellMar>
            <w:left w:w="108" w:type="dxa"/>
            <w:right w:w="108" w:type="dxa"/>
          </w:tblCellMar>
        </w:tblPrEx>
        <w:trPr>
          <w:gridAfter w:val="2"/>
          <w:wAfter w:w="48" w:type="dxa"/>
          <w:trHeight w:val="459"/>
          <w:jc w:val="center"/>
        </w:trPr>
        <w:tc>
          <w:tcPr>
            <w:tcW w:w="2152" w:type="dxa"/>
            <w:gridSpan w:val="2"/>
            <w:tcBorders>
              <w:top w:val="single" w:sz="4" w:space="0" w:color="auto"/>
              <w:left w:val="single" w:sz="8" w:space="0" w:color="auto"/>
              <w:bottom w:val="single" w:sz="12" w:space="0" w:color="auto"/>
            </w:tcBorders>
            <w:vAlign w:val="center"/>
          </w:tcPr>
          <w:p w14:paraId="545F3219" w14:textId="77777777" w:rsidR="00DD1D55" w:rsidRDefault="00DD1D55" w:rsidP="0078580E">
            <w:pPr>
              <w:spacing w:before="40" w:after="40"/>
              <w:rPr>
                <w:sz w:val="18"/>
                <w:szCs w:val="18"/>
              </w:rPr>
            </w:pPr>
            <w:proofErr w:type="spellStart"/>
            <w:r>
              <w:rPr>
                <w:sz w:val="18"/>
                <w:szCs w:val="18"/>
              </w:rPr>
              <w:t>Haloacetic</w:t>
            </w:r>
            <w:proofErr w:type="spellEnd"/>
            <w:r>
              <w:rPr>
                <w:sz w:val="18"/>
                <w:szCs w:val="18"/>
              </w:rPr>
              <w:t xml:space="preserve"> Acids</w:t>
            </w:r>
          </w:p>
        </w:tc>
        <w:tc>
          <w:tcPr>
            <w:tcW w:w="1170" w:type="dxa"/>
            <w:gridSpan w:val="4"/>
            <w:tcBorders>
              <w:top w:val="single" w:sz="4" w:space="0" w:color="auto"/>
              <w:bottom w:val="single" w:sz="12" w:space="0" w:color="auto"/>
            </w:tcBorders>
            <w:vAlign w:val="center"/>
          </w:tcPr>
          <w:p w14:paraId="6311D667" w14:textId="38CDD3DF" w:rsidR="00DD1D55" w:rsidRDefault="001560DF" w:rsidP="0078580E">
            <w:pPr>
              <w:spacing w:before="40" w:after="40"/>
              <w:jc w:val="center"/>
              <w:rPr>
                <w:sz w:val="18"/>
                <w:szCs w:val="18"/>
              </w:rPr>
            </w:pPr>
            <w:r>
              <w:rPr>
                <w:sz w:val="18"/>
                <w:szCs w:val="18"/>
              </w:rPr>
              <w:t>1</w:t>
            </w:r>
            <w:r w:rsidR="00DD1D55">
              <w:rPr>
                <w:sz w:val="18"/>
                <w:szCs w:val="18"/>
              </w:rPr>
              <w:t>/</w:t>
            </w:r>
            <w:r>
              <w:rPr>
                <w:sz w:val="18"/>
                <w:szCs w:val="18"/>
              </w:rPr>
              <w:t>12</w:t>
            </w:r>
            <w:r w:rsidR="00DD1D55">
              <w:rPr>
                <w:sz w:val="18"/>
                <w:szCs w:val="18"/>
              </w:rPr>
              <w:t>/2021</w:t>
            </w:r>
          </w:p>
        </w:tc>
        <w:tc>
          <w:tcPr>
            <w:tcW w:w="990" w:type="dxa"/>
            <w:gridSpan w:val="3"/>
            <w:tcBorders>
              <w:top w:val="single" w:sz="4" w:space="0" w:color="auto"/>
              <w:bottom w:val="single" w:sz="12" w:space="0" w:color="auto"/>
            </w:tcBorders>
            <w:vAlign w:val="center"/>
          </w:tcPr>
          <w:p w14:paraId="3E5B07C8" w14:textId="2938A045" w:rsidR="00DD1D55" w:rsidRDefault="001560DF" w:rsidP="0078580E">
            <w:pPr>
              <w:spacing w:before="40" w:after="40"/>
              <w:jc w:val="center"/>
              <w:rPr>
                <w:sz w:val="18"/>
              </w:rPr>
            </w:pPr>
            <w:r>
              <w:rPr>
                <w:sz w:val="18"/>
              </w:rPr>
              <w:t>ND</w:t>
            </w:r>
          </w:p>
        </w:tc>
        <w:tc>
          <w:tcPr>
            <w:tcW w:w="1170" w:type="dxa"/>
            <w:gridSpan w:val="3"/>
            <w:tcBorders>
              <w:top w:val="single" w:sz="4" w:space="0" w:color="auto"/>
              <w:bottom w:val="single" w:sz="12" w:space="0" w:color="auto"/>
            </w:tcBorders>
            <w:vAlign w:val="center"/>
          </w:tcPr>
          <w:p w14:paraId="45465FBE" w14:textId="539BC43F" w:rsidR="00DD1D55" w:rsidRDefault="00DD1D55" w:rsidP="0078580E">
            <w:pPr>
              <w:spacing w:before="40" w:after="40"/>
              <w:jc w:val="center"/>
              <w:rPr>
                <w:sz w:val="18"/>
              </w:rPr>
            </w:pPr>
            <w:r>
              <w:rPr>
                <w:sz w:val="18"/>
              </w:rPr>
              <w:t xml:space="preserve">ND </w:t>
            </w:r>
          </w:p>
        </w:tc>
        <w:tc>
          <w:tcPr>
            <w:tcW w:w="1440" w:type="dxa"/>
            <w:gridSpan w:val="3"/>
            <w:tcBorders>
              <w:top w:val="single" w:sz="4" w:space="0" w:color="auto"/>
              <w:bottom w:val="single" w:sz="12" w:space="0" w:color="auto"/>
            </w:tcBorders>
            <w:vAlign w:val="center"/>
          </w:tcPr>
          <w:p w14:paraId="37D3DEEE" w14:textId="77777777" w:rsidR="00DD1D55" w:rsidRDefault="00DD1D55" w:rsidP="0078580E">
            <w:pPr>
              <w:spacing w:before="40" w:after="40"/>
              <w:jc w:val="center"/>
              <w:rPr>
                <w:sz w:val="18"/>
              </w:rPr>
            </w:pPr>
            <w:r>
              <w:rPr>
                <w:sz w:val="18"/>
              </w:rPr>
              <w:t>60</w:t>
            </w:r>
          </w:p>
        </w:tc>
        <w:tc>
          <w:tcPr>
            <w:tcW w:w="1170" w:type="dxa"/>
            <w:gridSpan w:val="5"/>
            <w:tcBorders>
              <w:top w:val="single" w:sz="4" w:space="0" w:color="auto"/>
              <w:bottom w:val="single" w:sz="12" w:space="0" w:color="auto"/>
            </w:tcBorders>
            <w:vAlign w:val="center"/>
          </w:tcPr>
          <w:p w14:paraId="561C214F" w14:textId="77777777" w:rsidR="00DD1D55" w:rsidRDefault="00DD1D55" w:rsidP="0078580E">
            <w:pPr>
              <w:spacing w:before="40" w:after="40"/>
              <w:jc w:val="center"/>
              <w:rPr>
                <w:sz w:val="18"/>
              </w:rPr>
            </w:pPr>
            <w:r>
              <w:rPr>
                <w:sz w:val="18"/>
              </w:rPr>
              <w:t>N/A</w:t>
            </w:r>
          </w:p>
        </w:tc>
        <w:tc>
          <w:tcPr>
            <w:tcW w:w="2704" w:type="dxa"/>
            <w:gridSpan w:val="2"/>
            <w:tcBorders>
              <w:top w:val="single" w:sz="4" w:space="0" w:color="auto"/>
              <w:bottom w:val="single" w:sz="12" w:space="0" w:color="auto"/>
              <w:right w:val="single" w:sz="8" w:space="0" w:color="auto"/>
            </w:tcBorders>
          </w:tcPr>
          <w:p w14:paraId="1036AD2B" w14:textId="77777777" w:rsidR="00DD1D55" w:rsidRPr="00350803" w:rsidRDefault="00DD1D55" w:rsidP="0078580E">
            <w:pPr>
              <w:spacing w:before="20" w:after="20"/>
              <w:rPr>
                <w:sz w:val="18"/>
                <w:szCs w:val="18"/>
              </w:rPr>
            </w:pPr>
            <w:r w:rsidRPr="00350803">
              <w:rPr>
                <w:sz w:val="18"/>
                <w:szCs w:val="18"/>
              </w:rPr>
              <w:t>Byproduct of drinking water disinfection</w:t>
            </w:r>
          </w:p>
        </w:tc>
      </w:tr>
    </w:tbl>
    <w:p w14:paraId="73779EC5" w14:textId="77777777" w:rsidR="00DD1D55" w:rsidRDefault="00DD1D55" w:rsidP="00DD1D55">
      <w:pPr>
        <w:rPr>
          <w:b/>
          <w:sz w:val="26"/>
        </w:rPr>
      </w:pPr>
    </w:p>
    <w:p w14:paraId="4F12DE48" w14:textId="77777777" w:rsidR="00DD1D55" w:rsidRDefault="00DD1D55" w:rsidP="00DD1D55">
      <w:pPr>
        <w:spacing w:before="240" w:after="240"/>
        <w:jc w:val="center"/>
        <w:rPr>
          <w:b/>
          <w:sz w:val="26"/>
        </w:rPr>
      </w:pPr>
    </w:p>
    <w:p w14:paraId="32CCBDC4" w14:textId="1D676AD4" w:rsidR="00390127" w:rsidRDefault="00390127">
      <w:pPr>
        <w:rPr>
          <w:b/>
          <w:sz w:val="26"/>
        </w:rPr>
      </w:pPr>
    </w:p>
    <w:p w14:paraId="7A3F9BEA" w14:textId="1EF83317" w:rsidR="00BC6327" w:rsidRPr="001F3468" w:rsidRDefault="00BC6327" w:rsidP="00294205">
      <w:pPr>
        <w:spacing w:before="240" w:after="240"/>
        <w:jc w:val="center"/>
        <w:rPr>
          <w:b/>
          <w:sz w:val="26"/>
        </w:rPr>
      </w:pPr>
      <w:r w:rsidRPr="001F3468">
        <w:rPr>
          <w:b/>
          <w:sz w:val="26"/>
        </w:rPr>
        <w:t>Additional General Information on Drinking Water</w:t>
      </w:r>
    </w:p>
    <w:p w14:paraId="754D5F4F" w14:textId="77777777"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14:paraId="344E4AEB" w14:textId="77777777"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3A9CDE88" w14:textId="32BF57DE"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3D36EB">
        <w:rPr>
          <w:rFonts w:ascii="Times New Roman" w:hAnsi="Times New Roman"/>
          <w:b/>
          <w:i/>
          <w:u w:val="single"/>
        </w:rPr>
        <w:t>Mc Alpine Lake and Park</w:t>
      </w:r>
      <w:r w:rsidR="00064E78">
        <w:rPr>
          <w:rFonts w:ascii="Times New Roman" w:hAnsi="Times New Roman"/>
          <w:b/>
          <w:i/>
          <w:u w:val="single"/>
        </w:rPr>
        <w:t xml:space="preserve"> Water System</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10"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F11D3FC" w14:textId="77777777" w:rsidR="002B3B52" w:rsidRPr="001F3468" w:rsidRDefault="002B3B52">
            <w:pPr>
              <w:pStyle w:val="BodyText"/>
              <w:spacing w:before="0"/>
              <w:jc w:val="left"/>
              <w:rPr>
                <w:rFonts w:ascii="Times New Roman" w:hAnsi="Times New Roman"/>
              </w:rPr>
            </w:pPr>
          </w:p>
        </w:tc>
      </w:tr>
    </w:tbl>
    <w:p w14:paraId="72ACFBC0" w14:textId="77777777" w:rsidR="00BE6564" w:rsidRPr="00DD7D18" w:rsidRDefault="00BE6564" w:rsidP="007F7E9D">
      <w:pPr>
        <w:pStyle w:val="BodyText"/>
        <w:spacing w:before="240" w:after="240"/>
        <w:jc w:val="center"/>
      </w:pPr>
    </w:p>
    <w:sectPr w:rsidR="00BE6564" w:rsidRPr="00DD7D18"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49EA0" w14:textId="77777777" w:rsidR="00684A38" w:rsidRDefault="00684A38">
      <w:r>
        <w:separator/>
      </w:r>
    </w:p>
  </w:endnote>
  <w:endnote w:type="continuationSeparator" w:id="0">
    <w:p w14:paraId="14EC5690" w14:textId="77777777" w:rsidR="00684A38" w:rsidRDefault="00684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423" w14:textId="51701FB8"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F61DCB" w:rsidRPr="00CA483D">
      <w:rPr>
        <w:i/>
        <w:iCs/>
        <w:highlight w:val="yellow"/>
      </w:rPr>
      <w:t>Febr</w:t>
    </w:r>
    <w:r w:rsidR="00717191" w:rsidRPr="00CA483D">
      <w:rPr>
        <w:i/>
        <w:iCs/>
        <w:highlight w:val="yellow"/>
      </w:rPr>
      <w:t>uary 20</w:t>
    </w:r>
    <w:r w:rsidR="00E93D03" w:rsidRPr="00CA483D">
      <w:rPr>
        <w:i/>
        <w:iCs/>
        <w:highlight w:val="yellow"/>
      </w:rPr>
      <w:t>2</w:t>
    </w:r>
    <w:r w:rsidR="005F7ADE">
      <w:rPr>
        <w:i/>
        <w:iCs/>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DDEA3" w14:textId="77777777" w:rsidR="00684A38" w:rsidRDefault="00684A38">
      <w:r>
        <w:separator/>
      </w:r>
    </w:p>
  </w:footnote>
  <w:footnote w:type="continuationSeparator" w:id="0">
    <w:p w14:paraId="55BA8B76" w14:textId="77777777" w:rsidR="00684A38" w:rsidRDefault="00684A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0601EC0D"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sidR="006A222C">
      <w:rPr>
        <w:i/>
        <w:iCs/>
        <w:u w:val="single"/>
      </w:rPr>
      <w:t xml:space="preserve"> – </w:t>
    </w:r>
    <w:r w:rsidR="005F7ADE">
      <w:rPr>
        <w:i/>
        <w:iCs/>
        <w:u w:val="single"/>
      </w:rPr>
      <w:t xml:space="preserve">Bud </w:t>
    </w:r>
    <w:proofErr w:type="spellStart"/>
    <w:r w:rsidR="005F7ADE">
      <w:rPr>
        <w:i/>
        <w:iCs/>
        <w:u w:val="single"/>
      </w:rPr>
      <w:t>Antle</w:t>
    </w:r>
    <w:proofErr w:type="spellEnd"/>
    <w:r w:rsidR="005F7ADE">
      <w:rPr>
        <w:i/>
        <w:iCs/>
        <w:u w:val="single"/>
      </w:rPr>
      <w:t xml:space="preserve"> Marina WS</w:t>
    </w:r>
    <w:r w:rsidR="006A222C">
      <w:rPr>
        <w:i/>
        <w:iCs/>
        <w:u w:val="single"/>
      </w:rPr>
      <w:t xml:space="preserve"> 20</w:t>
    </w:r>
    <w:r w:rsidR="00066D8F">
      <w:rPr>
        <w:i/>
        <w:iCs/>
        <w:u w:val="single"/>
      </w:rPr>
      <w:t>2</w:t>
    </w:r>
    <w:r w:rsidR="00C604B6">
      <w:rPr>
        <w:i/>
        <w:iCs/>
        <w:u w:val="single"/>
      </w:rPr>
      <w:t>1</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827669080">
    <w:abstractNumId w:val="2"/>
  </w:num>
  <w:num w:numId="2" w16cid:durableId="1789541183">
    <w:abstractNumId w:val="0"/>
  </w:num>
  <w:num w:numId="3" w16cid:durableId="163317464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60D3"/>
    <w:rsid w:val="000370BE"/>
    <w:rsid w:val="00044344"/>
    <w:rsid w:val="000450D8"/>
    <w:rsid w:val="0004603A"/>
    <w:rsid w:val="0004748A"/>
    <w:rsid w:val="00053BC0"/>
    <w:rsid w:val="000551F9"/>
    <w:rsid w:val="00064805"/>
    <w:rsid w:val="00064E78"/>
    <w:rsid w:val="00065561"/>
    <w:rsid w:val="00066D8F"/>
    <w:rsid w:val="00073BE0"/>
    <w:rsid w:val="00074CBB"/>
    <w:rsid w:val="000803C5"/>
    <w:rsid w:val="000859A2"/>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1245F"/>
    <w:rsid w:val="001151D3"/>
    <w:rsid w:val="0012764D"/>
    <w:rsid w:val="00127B6D"/>
    <w:rsid w:val="001331D3"/>
    <w:rsid w:val="001476E6"/>
    <w:rsid w:val="00153D70"/>
    <w:rsid w:val="00154C45"/>
    <w:rsid w:val="001560DF"/>
    <w:rsid w:val="001612B8"/>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6E0C"/>
    <w:rsid w:val="00231E89"/>
    <w:rsid w:val="0023302C"/>
    <w:rsid w:val="00243361"/>
    <w:rsid w:val="002436C8"/>
    <w:rsid w:val="00246D6E"/>
    <w:rsid w:val="0025510E"/>
    <w:rsid w:val="00255CEB"/>
    <w:rsid w:val="00256496"/>
    <w:rsid w:val="00264941"/>
    <w:rsid w:val="00273001"/>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06799"/>
    <w:rsid w:val="003205C1"/>
    <w:rsid w:val="00322340"/>
    <w:rsid w:val="0033024B"/>
    <w:rsid w:val="00332A75"/>
    <w:rsid w:val="00335461"/>
    <w:rsid w:val="00340568"/>
    <w:rsid w:val="00341671"/>
    <w:rsid w:val="00342536"/>
    <w:rsid w:val="0034785D"/>
    <w:rsid w:val="00357F0C"/>
    <w:rsid w:val="00365C7B"/>
    <w:rsid w:val="00377086"/>
    <w:rsid w:val="00383730"/>
    <w:rsid w:val="00390127"/>
    <w:rsid w:val="00391089"/>
    <w:rsid w:val="00391E62"/>
    <w:rsid w:val="00397893"/>
    <w:rsid w:val="003A5EB5"/>
    <w:rsid w:val="003B1F6B"/>
    <w:rsid w:val="003B3381"/>
    <w:rsid w:val="003B64EE"/>
    <w:rsid w:val="003C2FCC"/>
    <w:rsid w:val="003C7E02"/>
    <w:rsid w:val="003D36EB"/>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67058"/>
    <w:rsid w:val="005830FA"/>
    <w:rsid w:val="005841E8"/>
    <w:rsid w:val="0058536C"/>
    <w:rsid w:val="005937EB"/>
    <w:rsid w:val="005A087D"/>
    <w:rsid w:val="005C04C1"/>
    <w:rsid w:val="005C30AB"/>
    <w:rsid w:val="005D1987"/>
    <w:rsid w:val="005D4636"/>
    <w:rsid w:val="005D5746"/>
    <w:rsid w:val="005D698E"/>
    <w:rsid w:val="005D7E01"/>
    <w:rsid w:val="005E0C69"/>
    <w:rsid w:val="005E279B"/>
    <w:rsid w:val="005E4953"/>
    <w:rsid w:val="005E6068"/>
    <w:rsid w:val="005F17BC"/>
    <w:rsid w:val="005F7ADE"/>
    <w:rsid w:val="0060219E"/>
    <w:rsid w:val="00606A2B"/>
    <w:rsid w:val="00615750"/>
    <w:rsid w:val="00623849"/>
    <w:rsid w:val="00630AE6"/>
    <w:rsid w:val="00633A17"/>
    <w:rsid w:val="00640676"/>
    <w:rsid w:val="0064205A"/>
    <w:rsid w:val="00643C66"/>
    <w:rsid w:val="00652F8C"/>
    <w:rsid w:val="006537F6"/>
    <w:rsid w:val="0066456C"/>
    <w:rsid w:val="006672EF"/>
    <w:rsid w:val="00670F92"/>
    <w:rsid w:val="0067168B"/>
    <w:rsid w:val="00680846"/>
    <w:rsid w:val="0068272C"/>
    <w:rsid w:val="00684A38"/>
    <w:rsid w:val="00691186"/>
    <w:rsid w:val="00695A6F"/>
    <w:rsid w:val="006A04A9"/>
    <w:rsid w:val="006A222C"/>
    <w:rsid w:val="006A482B"/>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C18C6"/>
    <w:rsid w:val="007D1761"/>
    <w:rsid w:val="007D21BB"/>
    <w:rsid w:val="007F584E"/>
    <w:rsid w:val="007F7E9D"/>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81DB7"/>
    <w:rsid w:val="00883433"/>
    <w:rsid w:val="00885381"/>
    <w:rsid w:val="00895240"/>
    <w:rsid w:val="00896E02"/>
    <w:rsid w:val="008A0965"/>
    <w:rsid w:val="008A2D78"/>
    <w:rsid w:val="008A5573"/>
    <w:rsid w:val="008A5B6C"/>
    <w:rsid w:val="008A64D8"/>
    <w:rsid w:val="008B01C6"/>
    <w:rsid w:val="008B31A8"/>
    <w:rsid w:val="008C0889"/>
    <w:rsid w:val="008C42F2"/>
    <w:rsid w:val="008C791A"/>
    <w:rsid w:val="008D12A8"/>
    <w:rsid w:val="008D6F4A"/>
    <w:rsid w:val="008E4080"/>
    <w:rsid w:val="008E4834"/>
    <w:rsid w:val="008E4C3F"/>
    <w:rsid w:val="008F56A9"/>
    <w:rsid w:val="008F7660"/>
    <w:rsid w:val="00900CB8"/>
    <w:rsid w:val="00901274"/>
    <w:rsid w:val="00901C69"/>
    <w:rsid w:val="00904288"/>
    <w:rsid w:val="00911A33"/>
    <w:rsid w:val="00915867"/>
    <w:rsid w:val="009160C7"/>
    <w:rsid w:val="00921A01"/>
    <w:rsid w:val="00921C44"/>
    <w:rsid w:val="00934D1D"/>
    <w:rsid w:val="00936C4A"/>
    <w:rsid w:val="009419BC"/>
    <w:rsid w:val="00945B59"/>
    <w:rsid w:val="0094633A"/>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44246"/>
    <w:rsid w:val="00A72ADF"/>
    <w:rsid w:val="00A93A21"/>
    <w:rsid w:val="00A93EB6"/>
    <w:rsid w:val="00A94D32"/>
    <w:rsid w:val="00A9766F"/>
    <w:rsid w:val="00AB01B0"/>
    <w:rsid w:val="00AB5E87"/>
    <w:rsid w:val="00AC41BE"/>
    <w:rsid w:val="00AC6D1E"/>
    <w:rsid w:val="00AD4876"/>
    <w:rsid w:val="00AF0445"/>
    <w:rsid w:val="00AF2E38"/>
    <w:rsid w:val="00AF5724"/>
    <w:rsid w:val="00B01526"/>
    <w:rsid w:val="00B0620C"/>
    <w:rsid w:val="00B140BC"/>
    <w:rsid w:val="00B1666D"/>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5CDA"/>
    <w:rsid w:val="00B87C5D"/>
    <w:rsid w:val="00B917F2"/>
    <w:rsid w:val="00B96EC8"/>
    <w:rsid w:val="00BA6254"/>
    <w:rsid w:val="00BB3E43"/>
    <w:rsid w:val="00BB412C"/>
    <w:rsid w:val="00BC18C7"/>
    <w:rsid w:val="00BC2F95"/>
    <w:rsid w:val="00BC4EA7"/>
    <w:rsid w:val="00BC6327"/>
    <w:rsid w:val="00BD55BB"/>
    <w:rsid w:val="00BD5F31"/>
    <w:rsid w:val="00BE4E5D"/>
    <w:rsid w:val="00BE555D"/>
    <w:rsid w:val="00BE6564"/>
    <w:rsid w:val="00BF1F49"/>
    <w:rsid w:val="00BF6946"/>
    <w:rsid w:val="00BF725D"/>
    <w:rsid w:val="00C033BE"/>
    <w:rsid w:val="00C10CEE"/>
    <w:rsid w:val="00C123E3"/>
    <w:rsid w:val="00C20B5D"/>
    <w:rsid w:val="00C24336"/>
    <w:rsid w:val="00C24948"/>
    <w:rsid w:val="00C338CA"/>
    <w:rsid w:val="00C3526A"/>
    <w:rsid w:val="00C41E25"/>
    <w:rsid w:val="00C43468"/>
    <w:rsid w:val="00C45B4E"/>
    <w:rsid w:val="00C51D70"/>
    <w:rsid w:val="00C55FC5"/>
    <w:rsid w:val="00C604B6"/>
    <w:rsid w:val="00C6314A"/>
    <w:rsid w:val="00C649AA"/>
    <w:rsid w:val="00C77170"/>
    <w:rsid w:val="00C775D3"/>
    <w:rsid w:val="00C8032D"/>
    <w:rsid w:val="00C945A7"/>
    <w:rsid w:val="00C952C9"/>
    <w:rsid w:val="00C96627"/>
    <w:rsid w:val="00CA483D"/>
    <w:rsid w:val="00CB5A7C"/>
    <w:rsid w:val="00CB6FF7"/>
    <w:rsid w:val="00CC2F86"/>
    <w:rsid w:val="00CD26F1"/>
    <w:rsid w:val="00CD598A"/>
    <w:rsid w:val="00CE2D72"/>
    <w:rsid w:val="00CE55C5"/>
    <w:rsid w:val="00CF1A7D"/>
    <w:rsid w:val="00CF2391"/>
    <w:rsid w:val="00D057C3"/>
    <w:rsid w:val="00D06308"/>
    <w:rsid w:val="00D118D4"/>
    <w:rsid w:val="00D15AE0"/>
    <w:rsid w:val="00D26951"/>
    <w:rsid w:val="00D272CB"/>
    <w:rsid w:val="00D33C8C"/>
    <w:rsid w:val="00D35DD3"/>
    <w:rsid w:val="00D37E1F"/>
    <w:rsid w:val="00D47015"/>
    <w:rsid w:val="00D5320E"/>
    <w:rsid w:val="00D60888"/>
    <w:rsid w:val="00D7538B"/>
    <w:rsid w:val="00D77322"/>
    <w:rsid w:val="00D86087"/>
    <w:rsid w:val="00D924EC"/>
    <w:rsid w:val="00D96789"/>
    <w:rsid w:val="00DA2871"/>
    <w:rsid w:val="00DB305E"/>
    <w:rsid w:val="00DB4D7F"/>
    <w:rsid w:val="00DC0B11"/>
    <w:rsid w:val="00DC2ED8"/>
    <w:rsid w:val="00DC30BE"/>
    <w:rsid w:val="00DC3DA9"/>
    <w:rsid w:val="00DC61D2"/>
    <w:rsid w:val="00DD1D55"/>
    <w:rsid w:val="00DD7D18"/>
    <w:rsid w:val="00DD7D84"/>
    <w:rsid w:val="00DE1141"/>
    <w:rsid w:val="00DE2077"/>
    <w:rsid w:val="00DE54DD"/>
    <w:rsid w:val="00E034EF"/>
    <w:rsid w:val="00E05746"/>
    <w:rsid w:val="00E20938"/>
    <w:rsid w:val="00E23E88"/>
    <w:rsid w:val="00E24E8A"/>
    <w:rsid w:val="00E25265"/>
    <w:rsid w:val="00E331F5"/>
    <w:rsid w:val="00E41EE8"/>
    <w:rsid w:val="00E4399D"/>
    <w:rsid w:val="00E45705"/>
    <w:rsid w:val="00E56B28"/>
    <w:rsid w:val="00E60304"/>
    <w:rsid w:val="00E6542D"/>
    <w:rsid w:val="00E67C01"/>
    <w:rsid w:val="00E80B80"/>
    <w:rsid w:val="00E8528D"/>
    <w:rsid w:val="00E91D0B"/>
    <w:rsid w:val="00E92E9C"/>
    <w:rsid w:val="00E93D03"/>
    <w:rsid w:val="00EA3504"/>
    <w:rsid w:val="00EA66F0"/>
    <w:rsid w:val="00EB0127"/>
    <w:rsid w:val="00EB2EBD"/>
    <w:rsid w:val="00EB3BEC"/>
    <w:rsid w:val="00EB6CF4"/>
    <w:rsid w:val="00EB73F5"/>
    <w:rsid w:val="00ED2935"/>
    <w:rsid w:val="00EE7E33"/>
    <w:rsid w:val="00EF0F4D"/>
    <w:rsid w:val="00EF7091"/>
    <w:rsid w:val="00EF7F82"/>
    <w:rsid w:val="00F01B42"/>
    <w:rsid w:val="00F07393"/>
    <w:rsid w:val="00F07AC1"/>
    <w:rsid w:val="00F1148C"/>
    <w:rsid w:val="00F26159"/>
    <w:rsid w:val="00F27D20"/>
    <w:rsid w:val="00F41F91"/>
    <w:rsid w:val="00F51B61"/>
    <w:rsid w:val="00F6046C"/>
    <w:rsid w:val="00F61DCB"/>
    <w:rsid w:val="00F67D55"/>
    <w:rsid w:val="00F75012"/>
    <w:rsid w:val="00F75418"/>
    <w:rsid w:val="00F82FE4"/>
    <w:rsid w:val="00F87E2C"/>
    <w:rsid w:val="00F91354"/>
    <w:rsid w:val="00F925AF"/>
    <w:rsid w:val="00F943FC"/>
    <w:rsid w:val="00FB67EC"/>
    <w:rsid w:val="00FC01B5"/>
    <w:rsid w:val="00FC34F6"/>
    <w:rsid w:val="00FC49BE"/>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1622</Words>
  <Characters>9252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10853</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danny gonzales</cp:lastModifiedBy>
  <cp:revision>2</cp:revision>
  <cp:lastPrinted>2020-02-07T22:54:00Z</cp:lastPrinted>
  <dcterms:created xsi:type="dcterms:W3CDTF">2022-07-17T02:11:00Z</dcterms:created>
  <dcterms:modified xsi:type="dcterms:W3CDTF">2022-07-17T02:11:00Z</dcterms:modified>
</cp:coreProperties>
</file>