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3FF9" w14:textId="0B1423A3" w:rsidR="00BD7C15" w:rsidRPr="005162DE" w:rsidRDefault="00BD7C15" w:rsidP="008E66E2">
      <w:pPr>
        <w:pStyle w:val="Heading1"/>
        <w:spacing w:before="0"/>
        <w:jc w:val="center"/>
      </w:pPr>
      <w:r w:rsidRPr="005162DE">
        <w:t>202</w:t>
      </w:r>
      <w:r w:rsidR="00C70E57">
        <w:t>5</w:t>
      </w:r>
      <w:r w:rsidRPr="005162DE">
        <w:t xml:space="preserve"> Consumer Confidence Report</w:t>
      </w:r>
    </w:p>
    <w:p w14:paraId="3D3C04E8" w14:textId="77777777" w:rsidR="00BD7C15" w:rsidRPr="005162DE" w:rsidRDefault="00BD7C15" w:rsidP="00BF628D">
      <w:pPr>
        <w:pStyle w:val="Heading2"/>
      </w:pPr>
      <w:r w:rsidRPr="005162DE">
        <w:t>Water System Information</w:t>
      </w:r>
    </w:p>
    <w:p w14:paraId="4294FCC4" w14:textId="77777777" w:rsidR="00BD7C15" w:rsidRPr="005162DE" w:rsidRDefault="00BD7C15"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Bradley School</w:t>
      </w:r>
    </w:p>
    <w:p w14:paraId="68B1C5CA" w14:textId="3366D291" w:rsidR="00BD7C15" w:rsidRPr="005162DE" w:rsidRDefault="00BD7C15" w:rsidP="0092687A">
      <w:pPr>
        <w:spacing w:after="240"/>
        <w:rPr>
          <w:rFonts w:ascii="Arial" w:hAnsi="Arial" w:cs="Arial"/>
          <w:sz w:val="24"/>
          <w:szCs w:val="24"/>
        </w:rPr>
      </w:pPr>
      <w:r w:rsidRPr="005162DE">
        <w:rPr>
          <w:rFonts w:ascii="Arial" w:hAnsi="Arial" w:cs="Arial"/>
          <w:sz w:val="24"/>
          <w:szCs w:val="24"/>
        </w:rPr>
        <w:t xml:space="preserve">Report Date: </w:t>
      </w:r>
      <w:r w:rsidR="00C70E57">
        <w:rPr>
          <w:rFonts w:ascii="Arial" w:hAnsi="Arial" w:cs="Arial"/>
          <w:sz w:val="24"/>
          <w:szCs w:val="24"/>
        </w:rPr>
        <w:t>4</w:t>
      </w:r>
      <w:r>
        <w:rPr>
          <w:rFonts w:ascii="Arial" w:hAnsi="Arial" w:cs="Arial"/>
          <w:sz w:val="24"/>
          <w:szCs w:val="24"/>
        </w:rPr>
        <w:t>/2</w:t>
      </w:r>
      <w:r w:rsidR="00C70E57">
        <w:rPr>
          <w:rFonts w:ascii="Arial" w:hAnsi="Arial" w:cs="Arial"/>
          <w:sz w:val="24"/>
          <w:szCs w:val="24"/>
        </w:rPr>
        <w:t>7</w:t>
      </w:r>
      <w:r>
        <w:rPr>
          <w:rFonts w:ascii="Arial" w:hAnsi="Arial" w:cs="Arial"/>
          <w:sz w:val="24"/>
          <w:szCs w:val="24"/>
        </w:rPr>
        <w:t>/202</w:t>
      </w:r>
      <w:r w:rsidR="00C70E57">
        <w:rPr>
          <w:rFonts w:ascii="Arial" w:hAnsi="Arial" w:cs="Arial"/>
          <w:sz w:val="24"/>
          <w:szCs w:val="24"/>
        </w:rPr>
        <w:t>6</w:t>
      </w:r>
    </w:p>
    <w:p w14:paraId="06FDC761" w14:textId="77777777" w:rsidR="00BD7C15" w:rsidRPr="005162DE" w:rsidRDefault="00BD7C15"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50D6846B" w14:textId="77777777" w:rsidR="00BD7C15" w:rsidRPr="005162DE" w:rsidRDefault="00BD7C15"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01 (001_001) [Located in our service area in Bradley, CA]</w:t>
      </w:r>
    </w:p>
    <w:p w14:paraId="50A2CED8" w14:textId="77777777" w:rsidR="00BD7C15" w:rsidRPr="005162DE" w:rsidRDefault="00BD7C15"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Not available</w:t>
      </w:r>
    </w:p>
    <w:p w14:paraId="10E6035F" w14:textId="77777777" w:rsidR="00BD7C15" w:rsidRPr="005162DE" w:rsidRDefault="00BD7C15"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Second Tuesday of each month at 5:30pm in the Community Hall building at 65600 Dixie St. Bradley CA 93426</w:t>
      </w:r>
    </w:p>
    <w:p w14:paraId="631C1140" w14:textId="77777777" w:rsidR="00BD7C15" w:rsidRPr="005162DE" w:rsidRDefault="00BD7C15"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46CEB7DD" w14:textId="77777777" w:rsidR="00BD7C15" w:rsidRPr="005162DE" w:rsidRDefault="00BD7C15" w:rsidP="001F7181">
      <w:pPr>
        <w:pStyle w:val="Heading2"/>
      </w:pPr>
      <w:r w:rsidRPr="005162DE">
        <w:t>About This Report</w:t>
      </w:r>
    </w:p>
    <w:p w14:paraId="03707D8B" w14:textId="40DF487C" w:rsidR="00BD7C15" w:rsidRPr="005162DE" w:rsidRDefault="00BD7C15"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E24B4E">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D8CF253" w14:textId="77777777" w:rsidR="00BD7C15" w:rsidRPr="005162DE" w:rsidRDefault="00BD7C15" w:rsidP="008404C1">
      <w:pPr>
        <w:pStyle w:val="Heading2"/>
      </w:pPr>
      <w:r w:rsidRPr="005162DE">
        <w:t>Importance of This Report Statement in Five Non-English Languages (Spanish, Mandarin, Tagalog, Vietnamese, and Hmong)</w:t>
      </w:r>
    </w:p>
    <w:p w14:paraId="73390FCC" w14:textId="77777777" w:rsidR="00BD7C15" w:rsidRPr="005162DE" w:rsidRDefault="00BD7C15"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F200768" w14:textId="77777777" w:rsidR="00BD7C15" w:rsidRPr="005162DE" w:rsidRDefault="00BD7C15"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3AC91C30" w14:textId="77777777" w:rsidR="00BD7C15" w:rsidRPr="005162DE" w:rsidRDefault="00BD7C15"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Bradley School</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04B3D92" w14:textId="77777777" w:rsidR="00BD7C15" w:rsidRPr="005162DE" w:rsidRDefault="00BD7C15"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185E599" w14:textId="77777777" w:rsidR="00BD7C15" w:rsidRPr="005162DE" w:rsidRDefault="00BD7C15"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84E74">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38C61D70" w14:textId="77777777" w:rsidR="00BD7C15" w:rsidRPr="005162DE" w:rsidRDefault="00BD7C15"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BD7C15" w:rsidRPr="005162DE" w14:paraId="38ACA3C4" w14:textId="77777777" w:rsidTr="002D3FB5">
        <w:trPr>
          <w:trHeight w:val="226"/>
          <w:tblHeader/>
        </w:trPr>
        <w:tc>
          <w:tcPr>
            <w:tcW w:w="2695" w:type="dxa"/>
            <w:vAlign w:val="center"/>
          </w:tcPr>
          <w:p w14:paraId="23641919" w14:textId="77777777" w:rsidR="00BD7C15" w:rsidRPr="005162DE" w:rsidRDefault="00BD7C15"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2238B87" w14:textId="77777777" w:rsidR="00BD7C15" w:rsidRPr="005162DE" w:rsidRDefault="00BD7C15" w:rsidP="00450A4E">
            <w:pPr>
              <w:jc w:val="center"/>
              <w:rPr>
                <w:rFonts w:ascii="Arial" w:hAnsi="Arial" w:cs="Arial"/>
                <w:b/>
                <w:bCs/>
                <w:sz w:val="24"/>
                <w:szCs w:val="24"/>
              </w:rPr>
            </w:pPr>
            <w:r w:rsidRPr="005162DE">
              <w:rPr>
                <w:rFonts w:ascii="Arial" w:hAnsi="Arial" w:cs="Arial"/>
                <w:b/>
                <w:bCs/>
                <w:sz w:val="24"/>
                <w:szCs w:val="24"/>
              </w:rPr>
              <w:t>Definition</w:t>
            </w:r>
          </w:p>
        </w:tc>
      </w:tr>
      <w:tr w:rsidR="00BD7C15" w:rsidRPr="005162DE" w14:paraId="7B8D19FF" w14:textId="77777777" w:rsidTr="002D3FB5">
        <w:tc>
          <w:tcPr>
            <w:tcW w:w="2695" w:type="dxa"/>
            <w:tcMar>
              <w:left w:w="58" w:type="dxa"/>
              <w:right w:w="86" w:type="dxa"/>
            </w:tcMar>
          </w:tcPr>
          <w:p w14:paraId="52137B5B" w14:textId="77777777" w:rsidR="00BD7C15" w:rsidRPr="005162DE" w:rsidRDefault="00BD7C15" w:rsidP="00C31F01">
            <w:r w:rsidRPr="005162DE">
              <w:rPr>
                <w:rFonts w:ascii="Arial" w:hAnsi="Arial" w:cs="Arial"/>
                <w:sz w:val="24"/>
                <w:szCs w:val="24"/>
              </w:rPr>
              <w:t>Level 1 Assessment</w:t>
            </w:r>
          </w:p>
        </w:tc>
        <w:tc>
          <w:tcPr>
            <w:tcW w:w="8095" w:type="dxa"/>
          </w:tcPr>
          <w:p w14:paraId="50703424" w14:textId="77777777" w:rsidR="00BD7C15" w:rsidRPr="005162DE" w:rsidRDefault="00BD7C15"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BD7C15" w:rsidRPr="005162DE" w14:paraId="46711A02" w14:textId="77777777" w:rsidTr="002D3FB5">
        <w:tc>
          <w:tcPr>
            <w:tcW w:w="2695" w:type="dxa"/>
            <w:tcMar>
              <w:left w:w="58" w:type="dxa"/>
              <w:right w:w="86" w:type="dxa"/>
            </w:tcMar>
          </w:tcPr>
          <w:p w14:paraId="6F2B526E" w14:textId="77777777" w:rsidR="00BD7C15" w:rsidRPr="005162DE" w:rsidRDefault="00BD7C15" w:rsidP="00C31F01">
            <w:r w:rsidRPr="005162DE">
              <w:rPr>
                <w:rFonts w:ascii="Arial" w:hAnsi="Arial" w:cs="Arial"/>
                <w:sz w:val="24"/>
                <w:szCs w:val="24"/>
              </w:rPr>
              <w:t>Level 2 Assessment</w:t>
            </w:r>
          </w:p>
        </w:tc>
        <w:tc>
          <w:tcPr>
            <w:tcW w:w="8095" w:type="dxa"/>
          </w:tcPr>
          <w:p w14:paraId="6C063D78" w14:textId="77777777" w:rsidR="00BD7C15" w:rsidRPr="005162DE" w:rsidRDefault="00BD7C15"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BD7C15" w:rsidRPr="005162DE" w14:paraId="129FA06E" w14:textId="77777777" w:rsidTr="002D3FB5">
        <w:tc>
          <w:tcPr>
            <w:tcW w:w="2695" w:type="dxa"/>
            <w:tcMar>
              <w:left w:w="58" w:type="dxa"/>
              <w:right w:w="86" w:type="dxa"/>
            </w:tcMar>
          </w:tcPr>
          <w:p w14:paraId="7BFF8A7A" w14:textId="77777777" w:rsidR="00BD7C15" w:rsidRPr="005162DE" w:rsidRDefault="00BD7C15" w:rsidP="00C31F01">
            <w:r w:rsidRPr="005162DE">
              <w:rPr>
                <w:rFonts w:ascii="Arial" w:hAnsi="Arial" w:cs="Arial"/>
                <w:sz w:val="24"/>
                <w:szCs w:val="24"/>
              </w:rPr>
              <w:t>Maximum Contaminant Level (MCL)</w:t>
            </w:r>
          </w:p>
        </w:tc>
        <w:tc>
          <w:tcPr>
            <w:tcW w:w="8095" w:type="dxa"/>
          </w:tcPr>
          <w:p w14:paraId="15705CAA" w14:textId="77777777" w:rsidR="00BD7C15" w:rsidRPr="005162DE" w:rsidRDefault="00BD7C15"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BD7C15" w:rsidRPr="005162DE" w14:paraId="3C142D3D" w14:textId="77777777" w:rsidTr="002D3FB5">
        <w:tc>
          <w:tcPr>
            <w:tcW w:w="2695" w:type="dxa"/>
            <w:tcMar>
              <w:left w:w="58" w:type="dxa"/>
              <w:right w:w="86" w:type="dxa"/>
            </w:tcMar>
          </w:tcPr>
          <w:p w14:paraId="10DA580E" w14:textId="77777777" w:rsidR="00BD7C15" w:rsidRPr="005162DE" w:rsidRDefault="00BD7C15" w:rsidP="00C31F01">
            <w:r w:rsidRPr="005162DE">
              <w:rPr>
                <w:rFonts w:ascii="Arial" w:hAnsi="Arial" w:cs="Arial"/>
                <w:sz w:val="24"/>
                <w:szCs w:val="24"/>
              </w:rPr>
              <w:t>Maximum Contaminant Level Goal (MCLG)</w:t>
            </w:r>
          </w:p>
        </w:tc>
        <w:tc>
          <w:tcPr>
            <w:tcW w:w="8095" w:type="dxa"/>
          </w:tcPr>
          <w:p w14:paraId="2370DE7D" w14:textId="77777777" w:rsidR="00BD7C15" w:rsidRPr="005162DE" w:rsidRDefault="00BD7C15"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BD7C15" w:rsidRPr="005162DE" w14:paraId="3DDDCE15" w14:textId="77777777" w:rsidTr="002D3FB5">
        <w:tc>
          <w:tcPr>
            <w:tcW w:w="2695" w:type="dxa"/>
            <w:tcMar>
              <w:left w:w="58" w:type="dxa"/>
              <w:right w:w="86" w:type="dxa"/>
            </w:tcMar>
          </w:tcPr>
          <w:p w14:paraId="6D18501A" w14:textId="77777777" w:rsidR="00BD7C15" w:rsidRPr="005162DE" w:rsidRDefault="00BD7C15" w:rsidP="00C31F01">
            <w:r w:rsidRPr="005162DE">
              <w:rPr>
                <w:rFonts w:ascii="Arial" w:hAnsi="Arial" w:cs="Arial"/>
                <w:sz w:val="24"/>
                <w:szCs w:val="24"/>
              </w:rPr>
              <w:t>Maximum Residual Disinfectant Level (MRDL)</w:t>
            </w:r>
          </w:p>
        </w:tc>
        <w:tc>
          <w:tcPr>
            <w:tcW w:w="8095" w:type="dxa"/>
          </w:tcPr>
          <w:p w14:paraId="58C5F892" w14:textId="77777777" w:rsidR="00BD7C15" w:rsidRPr="005162DE" w:rsidRDefault="00BD7C15"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BD7C15" w:rsidRPr="005162DE" w14:paraId="60A11504" w14:textId="77777777" w:rsidTr="002D3FB5">
        <w:tc>
          <w:tcPr>
            <w:tcW w:w="2695" w:type="dxa"/>
            <w:tcMar>
              <w:left w:w="58" w:type="dxa"/>
              <w:right w:w="86" w:type="dxa"/>
            </w:tcMar>
          </w:tcPr>
          <w:p w14:paraId="0137DBB1" w14:textId="77777777" w:rsidR="00BD7C15" w:rsidRPr="005162DE" w:rsidRDefault="00BD7C15" w:rsidP="00C31F01">
            <w:r w:rsidRPr="005162DE">
              <w:rPr>
                <w:rFonts w:ascii="Arial" w:hAnsi="Arial" w:cs="Arial"/>
                <w:sz w:val="24"/>
                <w:szCs w:val="24"/>
              </w:rPr>
              <w:t>Maximum Residual Disinfectant Level Goal (MRDLG)</w:t>
            </w:r>
          </w:p>
        </w:tc>
        <w:tc>
          <w:tcPr>
            <w:tcW w:w="8095" w:type="dxa"/>
          </w:tcPr>
          <w:p w14:paraId="56F3C388" w14:textId="77777777" w:rsidR="00BD7C15" w:rsidRPr="005162DE" w:rsidRDefault="00BD7C15"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BD7C15" w:rsidRPr="005162DE" w14:paraId="6F9DAF9A" w14:textId="77777777" w:rsidTr="002D3FB5">
        <w:tc>
          <w:tcPr>
            <w:tcW w:w="2695" w:type="dxa"/>
            <w:tcMar>
              <w:left w:w="58" w:type="dxa"/>
              <w:right w:w="86" w:type="dxa"/>
            </w:tcMar>
          </w:tcPr>
          <w:p w14:paraId="1EB0333D" w14:textId="77777777" w:rsidR="00BD7C15" w:rsidRPr="005162DE" w:rsidRDefault="00BD7C15"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8AA7D81" w14:textId="77777777" w:rsidR="00BD7C15" w:rsidRPr="005162DE" w:rsidRDefault="00BD7C15"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BD7C15" w:rsidRPr="005162DE" w14:paraId="09395D41" w14:textId="77777777" w:rsidTr="002D3FB5">
        <w:tc>
          <w:tcPr>
            <w:tcW w:w="2695" w:type="dxa"/>
            <w:tcMar>
              <w:left w:w="58" w:type="dxa"/>
              <w:right w:w="86" w:type="dxa"/>
            </w:tcMar>
          </w:tcPr>
          <w:p w14:paraId="0F669CD0" w14:textId="77777777" w:rsidR="00BD7C15" w:rsidRPr="005162DE" w:rsidRDefault="00BD7C15" w:rsidP="00C31F01">
            <w:pPr>
              <w:rPr>
                <w:rFonts w:ascii="Arial" w:hAnsi="Arial" w:cs="Arial"/>
                <w:sz w:val="24"/>
                <w:szCs w:val="24"/>
              </w:rPr>
            </w:pPr>
            <w:r w:rsidRPr="005162DE">
              <w:rPr>
                <w:rFonts w:ascii="Arial" w:hAnsi="Arial" w:cs="Arial"/>
                <w:sz w:val="24"/>
                <w:szCs w:val="24"/>
              </w:rPr>
              <w:t>Public Health Goal</w:t>
            </w:r>
          </w:p>
          <w:p w14:paraId="6E9A8065" w14:textId="77777777" w:rsidR="00BD7C15" w:rsidRPr="005162DE" w:rsidRDefault="00BD7C15" w:rsidP="00C31F01">
            <w:pPr>
              <w:rPr>
                <w:rFonts w:ascii="Arial" w:hAnsi="Arial" w:cs="Arial"/>
                <w:sz w:val="24"/>
                <w:szCs w:val="24"/>
              </w:rPr>
            </w:pPr>
            <w:r w:rsidRPr="005162DE">
              <w:rPr>
                <w:rFonts w:ascii="Arial" w:hAnsi="Arial" w:cs="Arial"/>
                <w:sz w:val="24"/>
                <w:szCs w:val="24"/>
              </w:rPr>
              <w:t>(PHG)</w:t>
            </w:r>
          </w:p>
        </w:tc>
        <w:tc>
          <w:tcPr>
            <w:tcW w:w="8095" w:type="dxa"/>
          </w:tcPr>
          <w:p w14:paraId="383CA2AB" w14:textId="77777777" w:rsidR="00BD7C15" w:rsidRPr="005162DE" w:rsidRDefault="00BD7C15"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BD7C15" w:rsidRPr="005162DE" w14:paraId="78950628" w14:textId="77777777" w:rsidTr="002D3FB5">
        <w:tc>
          <w:tcPr>
            <w:tcW w:w="2695" w:type="dxa"/>
            <w:tcMar>
              <w:left w:w="58" w:type="dxa"/>
              <w:right w:w="86" w:type="dxa"/>
            </w:tcMar>
          </w:tcPr>
          <w:p w14:paraId="78BB4600" w14:textId="77777777" w:rsidR="00BD7C15" w:rsidRPr="005162DE" w:rsidRDefault="00BD7C15" w:rsidP="00C31F01">
            <w:pPr>
              <w:rPr>
                <w:rFonts w:ascii="Arial" w:hAnsi="Arial" w:cs="Arial"/>
                <w:sz w:val="24"/>
                <w:szCs w:val="24"/>
              </w:rPr>
            </w:pPr>
            <w:r w:rsidRPr="005162DE">
              <w:rPr>
                <w:rFonts w:ascii="Arial" w:hAnsi="Arial" w:cs="Arial"/>
                <w:sz w:val="24"/>
                <w:szCs w:val="24"/>
              </w:rPr>
              <w:t>Regulatory Action Level</w:t>
            </w:r>
          </w:p>
          <w:p w14:paraId="43796177" w14:textId="77777777" w:rsidR="00BD7C15" w:rsidRPr="005162DE" w:rsidRDefault="00BD7C15" w:rsidP="00C31F01">
            <w:pPr>
              <w:rPr>
                <w:rFonts w:ascii="Arial" w:hAnsi="Arial" w:cs="Arial"/>
                <w:sz w:val="24"/>
                <w:szCs w:val="24"/>
              </w:rPr>
            </w:pPr>
            <w:r w:rsidRPr="005162DE">
              <w:rPr>
                <w:rFonts w:ascii="Arial" w:hAnsi="Arial" w:cs="Arial"/>
                <w:sz w:val="24"/>
                <w:szCs w:val="24"/>
              </w:rPr>
              <w:t>(AL)</w:t>
            </w:r>
          </w:p>
        </w:tc>
        <w:tc>
          <w:tcPr>
            <w:tcW w:w="8095" w:type="dxa"/>
          </w:tcPr>
          <w:p w14:paraId="229CE8A0" w14:textId="77777777" w:rsidR="00BD7C15" w:rsidRPr="005162DE" w:rsidRDefault="00BD7C15"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BD7C15" w:rsidRPr="005162DE" w14:paraId="0FC8744B" w14:textId="77777777" w:rsidTr="002D3FB5">
        <w:tc>
          <w:tcPr>
            <w:tcW w:w="2695" w:type="dxa"/>
            <w:tcMar>
              <w:left w:w="58" w:type="dxa"/>
              <w:right w:w="86" w:type="dxa"/>
            </w:tcMar>
          </w:tcPr>
          <w:p w14:paraId="081A2A0A" w14:textId="77777777" w:rsidR="00BD7C15" w:rsidRPr="005162DE" w:rsidRDefault="00BD7C15"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ECB7EB2" w14:textId="77777777" w:rsidR="00BD7C15" w:rsidRPr="005162DE" w:rsidRDefault="00BD7C15"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BD7C15" w:rsidRPr="005162DE" w14:paraId="487A046E" w14:textId="77777777" w:rsidTr="002D3FB5">
        <w:tc>
          <w:tcPr>
            <w:tcW w:w="2695" w:type="dxa"/>
            <w:tcMar>
              <w:left w:w="58" w:type="dxa"/>
              <w:right w:w="86" w:type="dxa"/>
            </w:tcMar>
          </w:tcPr>
          <w:p w14:paraId="18221E04" w14:textId="77777777" w:rsidR="00BD7C15" w:rsidRPr="005162DE" w:rsidRDefault="00BD7C15" w:rsidP="00C31F01">
            <w:pPr>
              <w:rPr>
                <w:rFonts w:ascii="Arial" w:hAnsi="Arial" w:cs="Arial"/>
                <w:sz w:val="24"/>
                <w:szCs w:val="24"/>
              </w:rPr>
            </w:pPr>
            <w:r w:rsidRPr="005162DE">
              <w:rPr>
                <w:rFonts w:ascii="Arial" w:hAnsi="Arial" w:cs="Arial"/>
                <w:sz w:val="24"/>
                <w:szCs w:val="24"/>
              </w:rPr>
              <w:t>Treatment Technique</w:t>
            </w:r>
          </w:p>
          <w:p w14:paraId="6FE63ED7" w14:textId="77777777" w:rsidR="00BD7C15" w:rsidRPr="005162DE" w:rsidRDefault="00BD7C15" w:rsidP="00C31F01">
            <w:pPr>
              <w:rPr>
                <w:rFonts w:ascii="Arial" w:hAnsi="Arial" w:cs="Arial"/>
                <w:sz w:val="24"/>
                <w:szCs w:val="24"/>
              </w:rPr>
            </w:pPr>
            <w:r w:rsidRPr="005162DE">
              <w:rPr>
                <w:rFonts w:ascii="Arial" w:hAnsi="Arial" w:cs="Arial"/>
                <w:sz w:val="24"/>
                <w:szCs w:val="24"/>
              </w:rPr>
              <w:t>(TT)</w:t>
            </w:r>
          </w:p>
        </w:tc>
        <w:tc>
          <w:tcPr>
            <w:tcW w:w="8095" w:type="dxa"/>
          </w:tcPr>
          <w:p w14:paraId="6F05B191" w14:textId="77777777" w:rsidR="00BD7C15" w:rsidRPr="005162DE" w:rsidRDefault="00BD7C15"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BD7C15" w:rsidRPr="005162DE" w14:paraId="77BA2B8E" w14:textId="77777777" w:rsidTr="002D3FB5">
        <w:tc>
          <w:tcPr>
            <w:tcW w:w="2695" w:type="dxa"/>
            <w:tcMar>
              <w:left w:w="58" w:type="dxa"/>
              <w:right w:w="86" w:type="dxa"/>
            </w:tcMar>
          </w:tcPr>
          <w:p w14:paraId="0C08DA70" w14:textId="77777777" w:rsidR="00BD7C15" w:rsidRPr="005162DE" w:rsidRDefault="00BD7C15"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AB0B26F" w14:textId="77777777" w:rsidR="00BD7C15" w:rsidRPr="005162DE" w:rsidRDefault="00BD7C15"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BD7C15" w:rsidRPr="005162DE" w14:paraId="74BB18C2" w14:textId="77777777" w:rsidTr="002D3FB5">
        <w:tc>
          <w:tcPr>
            <w:tcW w:w="2695" w:type="dxa"/>
            <w:tcMar>
              <w:left w:w="58" w:type="dxa"/>
              <w:right w:w="86" w:type="dxa"/>
            </w:tcMar>
          </w:tcPr>
          <w:p w14:paraId="3C25E19E" w14:textId="77777777" w:rsidR="00BD7C15" w:rsidRPr="005162DE" w:rsidRDefault="00BD7C15" w:rsidP="00C31F01">
            <w:pPr>
              <w:rPr>
                <w:rFonts w:ascii="Arial" w:hAnsi="Arial" w:cs="Arial"/>
                <w:sz w:val="24"/>
                <w:szCs w:val="24"/>
              </w:rPr>
            </w:pPr>
            <w:r w:rsidRPr="005162DE">
              <w:rPr>
                <w:rFonts w:ascii="Arial" w:hAnsi="Arial" w:cs="Arial"/>
                <w:sz w:val="24"/>
                <w:szCs w:val="24"/>
              </w:rPr>
              <w:t>ND</w:t>
            </w:r>
          </w:p>
        </w:tc>
        <w:tc>
          <w:tcPr>
            <w:tcW w:w="8095" w:type="dxa"/>
          </w:tcPr>
          <w:p w14:paraId="144D4E22" w14:textId="77777777" w:rsidR="00BD7C15" w:rsidRPr="005162DE" w:rsidRDefault="00BD7C15" w:rsidP="00C31F01">
            <w:pPr>
              <w:rPr>
                <w:rFonts w:ascii="Arial" w:hAnsi="Arial" w:cs="Arial"/>
                <w:sz w:val="24"/>
                <w:szCs w:val="24"/>
              </w:rPr>
            </w:pPr>
            <w:r w:rsidRPr="005162DE">
              <w:rPr>
                <w:rFonts w:ascii="Arial" w:hAnsi="Arial" w:cs="Arial"/>
                <w:sz w:val="24"/>
                <w:szCs w:val="24"/>
              </w:rPr>
              <w:t>Not detectable at testing limit.</w:t>
            </w:r>
          </w:p>
        </w:tc>
      </w:tr>
      <w:tr w:rsidR="00BD7C15" w:rsidRPr="005162DE" w14:paraId="12EF7C14" w14:textId="77777777" w:rsidTr="002D3FB5">
        <w:tc>
          <w:tcPr>
            <w:tcW w:w="2695" w:type="dxa"/>
            <w:tcMar>
              <w:left w:w="58" w:type="dxa"/>
              <w:right w:w="86" w:type="dxa"/>
            </w:tcMar>
          </w:tcPr>
          <w:p w14:paraId="48B1C356" w14:textId="77777777" w:rsidR="00BD7C15" w:rsidRPr="005162DE" w:rsidRDefault="00BD7C15" w:rsidP="00C31F01">
            <w:pPr>
              <w:rPr>
                <w:rFonts w:ascii="Arial" w:hAnsi="Arial" w:cs="Arial"/>
                <w:sz w:val="24"/>
                <w:szCs w:val="24"/>
              </w:rPr>
            </w:pPr>
            <w:r w:rsidRPr="005162DE">
              <w:rPr>
                <w:rFonts w:ascii="Arial" w:hAnsi="Arial" w:cs="Arial"/>
                <w:sz w:val="24"/>
                <w:szCs w:val="24"/>
              </w:rPr>
              <w:t>ppm</w:t>
            </w:r>
          </w:p>
        </w:tc>
        <w:tc>
          <w:tcPr>
            <w:tcW w:w="8095" w:type="dxa"/>
          </w:tcPr>
          <w:p w14:paraId="669F93A1" w14:textId="77777777" w:rsidR="00BD7C15" w:rsidRPr="005162DE" w:rsidRDefault="00BD7C15" w:rsidP="00C31F01">
            <w:pPr>
              <w:rPr>
                <w:rFonts w:ascii="Arial" w:hAnsi="Arial" w:cs="Arial"/>
                <w:sz w:val="24"/>
                <w:szCs w:val="24"/>
              </w:rPr>
            </w:pPr>
            <w:r w:rsidRPr="005162DE">
              <w:rPr>
                <w:rFonts w:ascii="Arial" w:hAnsi="Arial" w:cs="Arial"/>
                <w:sz w:val="24"/>
                <w:szCs w:val="24"/>
              </w:rPr>
              <w:t>parts per million or milligrams per liter (mg/L)</w:t>
            </w:r>
          </w:p>
        </w:tc>
      </w:tr>
      <w:tr w:rsidR="00BD7C15" w:rsidRPr="005162DE" w14:paraId="7A8B9AA0" w14:textId="77777777" w:rsidTr="002D3FB5">
        <w:tc>
          <w:tcPr>
            <w:tcW w:w="2695" w:type="dxa"/>
            <w:tcMar>
              <w:left w:w="58" w:type="dxa"/>
              <w:right w:w="86" w:type="dxa"/>
            </w:tcMar>
          </w:tcPr>
          <w:p w14:paraId="0877D706" w14:textId="77777777" w:rsidR="00BD7C15" w:rsidRPr="005162DE" w:rsidRDefault="00BD7C15" w:rsidP="00C31F01">
            <w:pPr>
              <w:rPr>
                <w:rFonts w:ascii="Arial" w:hAnsi="Arial" w:cs="Arial"/>
                <w:sz w:val="24"/>
                <w:szCs w:val="24"/>
              </w:rPr>
            </w:pPr>
            <w:r w:rsidRPr="005162DE">
              <w:rPr>
                <w:rFonts w:ascii="Arial" w:hAnsi="Arial" w:cs="Arial"/>
                <w:sz w:val="24"/>
                <w:szCs w:val="24"/>
              </w:rPr>
              <w:t>ppb</w:t>
            </w:r>
          </w:p>
        </w:tc>
        <w:tc>
          <w:tcPr>
            <w:tcW w:w="8095" w:type="dxa"/>
          </w:tcPr>
          <w:p w14:paraId="7880A6CA" w14:textId="77777777" w:rsidR="00BD7C15" w:rsidRPr="005162DE" w:rsidRDefault="00BD7C15" w:rsidP="00C31F01">
            <w:pPr>
              <w:rPr>
                <w:rFonts w:ascii="Arial" w:hAnsi="Arial" w:cs="Arial"/>
                <w:sz w:val="24"/>
                <w:szCs w:val="24"/>
              </w:rPr>
            </w:pPr>
            <w:r w:rsidRPr="005162DE">
              <w:rPr>
                <w:rFonts w:ascii="Arial" w:hAnsi="Arial" w:cs="Arial"/>
                <w:sz w:val="24"/>
                <w:szCs w:val="24"/>
              </w:rPr>
              <w:t>parts per billion or micrograms per liter (µg/L)</w:t>
            </w:r>
          </w:p>
        </w:tc>
      </w:tr>
      <w:tr w:rsidR="00BD7C15" w:rsidRPr="005162DE" w14:paraId="17250A5B" w14:textId="77777777" w:rsidTr="002D3FB5">
        <w:tc>
          <w:tcPr>
            <w:tcW w:w="2695" w:type="dxa"/>
            <w:tcMar>
              <w:left w:w="58" w:type="dxa"/>
              <w:right w:w="86" w:type="dxa"/>
            </w:tcMar>
          </w:tcPr>
          <w:p w14:paraId="58B7E715" w14:textId="77777777" w:rsidR="00BD7C15" w:rsidRPr="005162DE" w:rsidRDefault="00BD7C15" w:rsidP="00C31F01">
            <w:pPr>
              <w:rPr>
                <w:rFonts w:ascii="Arial" w:hAnsi="Arial" w:cs="Arial"/>
                <w:sz w:val="24"/>
                <w:szCs w:val="24"/>
              </w:rPr>
            </w:pPr>
            <w:r w:rsidRPr="005162DE">
              <w:rPr>
                <w:rFonts w:ascii="Arial" w:hAnsi="Arial" w:cs="Arial"/>
                <w:sz w:val="24"/>
                <w:szCs w:val="24"/>
              </w:rPr>
              <w:t>ppt</w:t>
            </w:r>
          </w:p>
        </w:tc>
        <w:tc>
          <w:tcPr>
            <w:tcW w:w="8095" w:type="dxa"/>
          </w:tcPr>
          <w:p w14:paraId="2228ED51" w14:textId="77777777" w:rsidR="00BD7C15" w:rsidRPr="005162DE" w:rsidRDefault="00BD7C15" w:rsidP="00C31F01">
            <w:pPr>
              <w:rPr>
                <w:rFonts w:ascii="Arial" w:hAnsi="Arial" w:cs="Arial"/>
                <w:sz w:val="24"/>
                <w:szCs w:val="24"/>
              </w:rPr>
            </w:pPr>
            <w:r w:rsidRPr="005162DE">
              <w:rPr>
                <w:rFonts w:ascii="Arial" w:hAnsi="Arial" w:cs="Arial"/>
                <w:sz w:val="24"/>
                <w:szCs w:val="24"/>
              </w:rPr>
              <w:t>parts per trillion or nanograms per liter (ng/L)</w:t>
            </w:r>
          </w:p>
        </w:tc>
      </w:tr>
      <w:tr w:rsidR="00BD7C15" w:rsidRPr="005162DE" w14:paraId="40F1FAB1" w14:textId="77777777" w:rsidTr="002D3FB5">
        <w:tc>
          <w:tcPr>
            <w:tcW w:w="2695" w:type="dxa"/>
            <w:tcMar>
              <w:left w:w="58" w:type="dxa"/>
              <w:right w:w="86" w:type="dxa"/>
            </w:tcMar>
          </w:tcPr>
          <w:p w14:paraId="030AF4F1" w14:textId="77777777" w:rsidR="00BD7C15" w:rsidRPr="005162DE" w:rsidRDefault="00BD7C15"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66377A6" w14:textId="77777777" w:rsidR="00BD7C15" w:rsidRPr="005162DE" w:rsidRDefault="00BD7C15"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BD7C15" w:rsidRPr="005162DE" w14:paraId="1E6B18C3" w14:textId="77777777" w:rsidTr="002D3FB5">
        <w:tc>
          <w:tcPr>
            <w:tcW w:w="2695" w:type="dxa"/>
            <w:tcMar>
              <w:left w:w="58" w:type="dxa"/>
              <w:right w:w="86" w:type="dxa"/>
            </w:tcMar>
          </w:tcPr>
          <w:p w14:paraId="1E2B2B8C" w14:textId="77777777" w:rsidR="00BD7C15" w:rsidRPr="005162DE" w:rsidRDefault="00BD7C15"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9326C21" w14:textId="77777777" w:rsidR="00BD7C15" w:rsidRPr="005162DE" w:rsidRDefault="00BD7C15" w:rsidP="00C31F01">
            <w:pPr>
              <w:rPr>
                <w:rFonts w:ascii="Arial" w:hAnsi="Arial" w:cs="Arial"/>
                <w:sz w:val="24"/>
                <w:szCs w:val="24"/>
              </w:rPr>
            </w:pPr>
            <w:r w:rsidRPr="005162DE">
              <w:rPr>
                <w:rFonts w:ascii="Arial" w:hAnsi="Arial" w:cs="Arial"/>
                <w:sz w:val="24"/>
                <w:szCs w:val="24"/>
              </w:rPr>
              <w:t>picocuries per liter (a measure of radiation)</w:t>
            </w:r>
          </w:p>
        </w:tc>
      </w:tr>
    </w:tbl>
    <w:p w14:paraId="0DA1C48A" w14:textId="77777777" w:rsidR="00BD7C15" w:rsidRPr="005162DE" w:rsidRDefault="00BD7C15" w:rsidP="00D61A0E">
      <w:pPr>
        <w:pStyle w:val="Heading2"/>
      </w:pPr>
      <w:r w:rsidRPr="005162DE">
        <w:lastRenderedPageBreak/>
        <w:t>Sources of Drinking Water and Contaminants that May Be Present in Source Water</w:t>
      </w:r>
    </w:p>
    <w:p w14:paraId="11FD917E" w14:textId="77777777" w:rsidR="00BD7C15" w:rsidRPr="005162DE" w:rsidRDefault="00BD7C15"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47C33A75" w14:textId="77777777" w:rsidR="00BD7C15" w:rsidRPr="005162DE" w:rsidRDefault="00BD7C15"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7A67060" w14:textId="77777777" w:rsidR="00BD7C15" w:rsidRPr="005162DE" w:rsidRDefault="00BD7C15" w:rsidP="004F23D7">
      <w:pPr>
        <w:pStyle w:val="ListParagraph"/>
        <w:spacing w:after="240"/>
      </w:pPr>
      <w:r w:rsidRPr="005162DE">
        <w:t>Microbial contaminants, such as viruses and bacteria, that may come from sewage treatment plants, septic systems, agricultural livestock operations, and wildlife.</w:t>
      </w:r>
    </w:p>
    <w:p w14:paraId="3731CC7F" w14:textId="77777777" w:rsidR="00BD7C15" w:rsidRPr="005162DE" w:rsidRDefault="00BD7C15"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0C7EF1C4" w14:textId="77777777" w:rsidR="00BD7C15" w:rsidRPr="005162DE" w:rsidRDefault="00BD7C15" w:rsidP="004F23D7">
      <w:pPr>
        <w:pStyle w:val="ListParagraph"/>
        <w:spacing w:after="240"/>
      </w:pPr>
      <w:r w:rsidRPr="005162DE">
        <w:t>Pesticides and herbicides, that may come from a variety of sources such as agriculture, urban stormwater runoff, and residential uses.</w:t>
      </w:r>
    </w:p>
    <w:p w14:paraId="7D0DA692" w14:textId="77777777" w:rsidR="00BD7C15" w:rsidRPr="005162DE" w:rsidRDefault="00BD7C15"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0FBC1BFD" w14:textId="77777777" w:rsidR="00BD7C15" w:rsidRPr="005162DE" w:rsidRDefault="00BD7C15"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E8A7095" w14:textId="77777777" w:rsidR="00BD7C15" w:rsidRPr="005162DE" w:rsidRDefault="00BD7C15" w:rsidP="00CB6F44">
      <w:pPr>
        <w:pStyle w:val="Heading2"/>
      </w:pPr>
      <w:r w:rsidRPr="005162DE">
        <w:t>Regulation of Drinking Water and Bottled Water Quality</w:t>
      </w:r>
    </w:p>
    <w:p w14:paraId="600DDC65" w14:textId="77777777" w:rsidR="00BD7C15" w:rsidRPr="005162DE" w:rsidRDefault="00BD7C15"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ECCE77C" w14:textId="77777777" w:rsidR="00BD7C15" w:rsidRPr="005162DE" w:rsidRDefault="00BD7C15" w:rsidP="00D61A0E">
      <w:pPr>
        <w:pStyle w:val="Heading2"/>
      </w:pPr>
      <w:r w:rsidRPr="005162DE">
        <w:t>About Your Drinking Water Quality</w:t>
      </w:r>
    </w:p>
    <w:p w14:paraId="65D93CE3" w14:textId="77777777" w:rsidR="00BD7C15" w:rsidRPr="005162DE" w:rsidRDefault="00BD7C15" w:rsidP="00174975">
      <w:pPr>
        <w:pStyle w:val="Heading3"/>
        <w:spacing w:before="120" w:after="120"/>
        <w:rPr>
          <w:color w:val="auto"/>
        </w:rPr>
      </w:pPr>
      <w:r w:rsidRPr="005162DE">
        <w:rPr>
          <w:color w:val="auto"/>
        </w:rPr>
        <w:t>Drinking Water Contaminants Detected</w:t>
      </w:r>
    </w:p>
    <w:p w14:paraId="5A01BD2F" w14:textId="77777777" w:rsidR="00BD7C15" w:rsidRPr="005162DE" w:rsidRDefault="00BD7C15"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FC3A36C" w14:textId="77777777" w:rsidR="00BD7C15" w:rsidRPr="005162DE" w:rsidRDefault="00BD7C15"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BD7C15" w:rsidRPr="005162DE" w14:paraId="1358E489" w14:textId="77777777" w:rsidTr="00066C0E">
        <w:trPr>
          <w:cantSplit/>
          <w:trHeight w:val="611"/>
          <w:tblHeader/>
        </w:trPr>
        <w:tc>
          <w:tcPr>
            <w:tcW w:w="2065" w:type="dxa"/>
            <w:vAlign w:val="center"/>
          </w:tcPr>
          <w:p w14:paraId="5F611690" w14:textId="77777777" w:rsidR="00BD7C15" w:rsidRPr="005162DE" w:rsidRDefault="00BD7C15"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AAB7239" w14:textId="77777777" w:rsidR="00BD7C15" w:rsidRPr="005162DE" w:rsidRDefault="00BD7C15"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E49BB5E" w14:textId="77777777" w:rsidR="00BD7C15" w:rsidRPr="005162DE" w:rsidRDefault="00BD7C15"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DA5C3A4" w14:textId="77777777" w:rsidR="00BD7C15" w:rsidRPr="005162DE" w:rsidRDefault="00BD7C15"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1B4F30CA" w14:textId="77777777" w:rsidR="00BD7C15" w:rsidRPr="005162DE" w:rsidRDefault="00BD7C15"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80F706D" w14:textId="77777777" w:rsidR="00BD7C15" w:rsidRPr="005162DE" w:rsidRDefault="00BD7C15"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BD7C15" w:rsidRPr="005162DE" w14:paraId="639E6A41" w14:textId="77777777" w:rsidTr="00066C0E">
        <w:tc>
          <w:tcPr>
            <w:tcW w:w="2065" w:type="dxa"/>
          </w:tcPr>
          <w:p w14:paraId="54441490" w14:textId="77777777" w:rsidR="00BD7C15" w:rsidRPr="005162DE" w:rsidRDefault="00BD7C15"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2D5CC60" w14:textId="77777777" w:rsidR="00BD7C15" w:rsidRPr="005162DE" w:rsidRDefault="00BD7C15"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F0E6693" w14:textId="77777777" w:rsidR="00BD7C15" w:rsidRPr="005162DE" w:rsidRDefault="00BD7C15"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681FE3B" w14:textId="77777777" w:rsidR="00BD7C15" w:rsidRPr="005162DE" w:rsidRDefault="00BD7C15"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402D568" w14:textId="77777777" w:rsidR="00BD7C15" w:rsidRPr="005162DE" w:rsidRDefault="00BD7C15"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BC1C48E" w14:textId="77777777" w:rsidR="00BD7C15" w:rsidRPr="005162DE" w:rsidRDefault="00BD7C15"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F5F2451" w14:textId="77777777" w:rsidR="00BD7C15" w:rsidRPr="005162DE" w:rsidRDefault="00BD7C15" w:rsidP="00E1732D">
      <w:pPr>
        <w:rPr>
          <w:rFonts w:ascii="Arial" w:hAnsi="Arial" w:cs="Arial"/>
          <w:sz w:val="24"/>
          <w:szCs w:val="24"/>
        </w:rPr>
      </w:pPr>
    </w:p>
    <w:p w14:paraId="10011610" w14:textId="77777777" w:rsidR="00BD7C15" w:rsidRPr="005162DE" w:rsidRDefault="00BD7C15"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4B8271A" w14:textId="77777777" w:rsidR="00BD7C15" w:rsidRDefault="00BD7C15"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100"/>
        <w:gridCol w:w="1340"/>
        <w:gridCol w:w="760"/>
        <w:gridCol w:w="760"/>
        <w:gridCol w:w="760"/>
        <w:gridCol w:w="1380"/>
        <w:gridCol w:w="640"/>
        <w:gridCol w:w="640"/>
        <w:gridCol w:w="3220"/>
      </w:tblGrid>
      <w:tr w:rsidR="001374B3" w:rsidRPr="001374B3" w14:paraId="589CF650" w14:textId="77777777" w:rsidTr="001374B3">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4E77F417"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 xml:space="preserve">Lead and </w:t>
            </w:r>
            <w:proofErr w:type="gramStart"/>
            <w:r w:rsidRPr="001374B3">
              <w:rPr>
                <w:rFonts w:ascii="Arial" w:hAnsi="Arial" w:cs="Arial"/>
                <w:b/>
                <w:bCs/>
                <w:color w:val="000000"/>
                <w:sz w:val="24"/>
                <w:szCs w:val="24"/>
              </w:rPr>
              <w:t>Copper</w:t>
            </w:r>
            <w:proofErr w:type="gramEnd"/>
            <w:r w:rsidRPr="001374B3">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6ADBED1F"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1224A524"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22E018B1"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A200423"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094B7149"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2E45A455"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40BE2E2A"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5AFDE091"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Typical Source of Contaminant</w:t>
            </w:r>
          </w:p>
        </w:tc>
      </w:tr>
      <w:tr w:rsidR="001374B3" w:rsidRPr="001374B3" w14:paraId="7591C7BB" w14:textId="77777777" w:rsidTr="001374B3">
        <w:trPr>
          <w:trHeight w:val="1619"/>
        </w:trPr>
        <w:tc>
          <w:tcPr>
            <w:tcW w:w="1100" w:type="dxa"/>
            <w:tcBorders>
              <w:top w:val="nil"/>
              <w:left w:val="single" w:sz="4" w:space="0" w:color="auto"/>
              <w:bottom w:val="single" w:sz="4" w:space="0" w:color="auto"/>
              <w:right w:val="single" w:sz="4" w:space="0" w:color="auto"/>
            </w:tcBorders>
            <w:vAlign w:val="center"/>
            <w:hideMark/>
          </w:tcPr>
          <w:p w14:paraId="18A23A86"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22ABE9E4"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9/25/2024</w:t>
            </w:r>
          </w:p>
        </w:tc>
        <w:tc>
          <w:tcPr>
            <w:tcW w:w="760" w:type="dxa"/>
            <w:tcBorders>
              <w:top w:val="nil"/>
              <w:left w:val="nil"/>
              <w:bottom w:val="single" w:sz="4" w:space="0" w:color="auto"/>
              <w:right w:val="single" w:sz="4" w:space="0" w:color="auto"/>
            </w:tcBorders>
            <w:vAlign w:val="center"/>
            <w:hideMark/>
          </w:tcPr>
          <w:p w14:paraId="3838A70C"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706D3B51"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2.10</w:t>
            </w:r>
          </w:p>
        </w:tc>
        <w:tc>
          <w:tcPr>
            <w:tcW w:w="760" w:type="dxa"/>
            <w:tcBorders>
              <w:top w:val="nil"/>
              <w:left w:val="nil"/>
              <w:bottom w:val="single" w:sz="4" w:space="0" w:color="auto"/>
              <w:right w:val="single" w:sz="4" w:space="0" w:color="auto"/>
            </w:tcBorders>
            <w:vAlign w:val="center"/>
            <w:hideMark/>
          </w:tcPr>
          <w:p w14:paraId="298988F7"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1C582CFF"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ND - 2.60</w:t>
            </w:r>
          </w:p>
        </w:tc>
        <w:tc>
          <w:tcPr>
            <w:tcW w:w="640" w:type="dxa"/>
            <w:tcBorders>
              <w:top w:val="nil"/>
              <w:left w:val="nil"/>
              <w:bottom w:val="single" w:sz="4" w:space="0" w:color="auto"/>
              <w:right w:val="single" w:sz="4" w:space="0" w:color="auto"/>
            </w:tcBorders>
            <w:vAlign w:val="center"/>
            <w:hideMark/>
          </w:tcPr>
          <w:p w14:paraId="7DC2EE20"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3A364A5F"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4FCFE505"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Corrosion of household plumbing systems; Erosion of natural deposits</w:t>
            </w:r>
          </w:p>
        </w:tc>
      </w:tr>
      <w:tr w:rsidR="001374B3" w:rsidRPr="001374B3" w14:paraId="00E8522E" w14:textId="77777777" w:rsidTr="001374B3">
        <w:trPr>
          <w:trHeight w:val="1961"/>
        </w:trPr>
        <w:tc>
          <w:tcPr>
            <w:tcW w:w="1100" w:type="dxa"/>
            <w:tcBorders>
              <w:top w:val="nil"/>
              <w:left w:val="single" w:sz="4" w:space="0" w:color="auto"/>
              <w:bottom w:val="single" w:sz="4" w:space="0" w:color="auto"/>
              <w:right w:val="single" w:sz="4" w:space="0" w:color="auto"/>
            </w:tcBorders>
            <w:vAlign w:val="center"/>
            <w:hideMark/>
          </w:tcPr>
          <w:p w14:paraId="74A845BE"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7688911E"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9/25/2024</w:t>
            </w:r>
          </w:p>
        </w:tc>
        <w:tc>
          <w:tcPr>
            <w:tcW w:w="760" w:type="dxa"/>
            <w:tcBorders>
              <w:top w:val="nil"/>
              <w:left w:val="nil"/>
              <w:bottom w:val="single" w:sz="4" w:space="0" w:color="auto"/>
              <w:right w:val="single" w:sz="4" w:space="0" w:color="auto"/>
            </w:tcBorders>
            <w:vAlign w:val="center"/>
            <w:hideMark/>
          </w:tcPr>
          <w:p w14:paraId="703418EB"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19ACD44D"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0.16</w:t>
            </w:r>
          </w:p>
        </w:tc>
        <w:tc>
          <w:tcPr>
            <w:tcW w:w="760" w:type="dxa"/>
            <w:tcBorders>
              <w:top w:val="nil"/>
              <w:left w:val="nil"/>
              <w:bottom w:val="single" w:sz="4" w:space="0" w:color="auto"/>
              <w:right w:val="single" w:sz="4" w:space="0" w:color="auto"/>
            </w:tcBorders>
            <w:vAlign w:val="center"/>
            <w:hideMark/>
          </w:tcPr>
          <w:p w14:paraId="16595B3A"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7D0D7DF5"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0.00 - 0.16</w:t>
            </w:r>
          </w:p>
        </w:tc>
        <w:tc>
          <w:tcPr>
            <w:tcW w:w="640" w:type="dxa"/>
            <w:tcBorders>
              <w:top w:val="nil"/>
              <w:left w:val="nil"/>
              <w:bottom w:val="single" w:sz="4" w:space="0" w:color="auto"/>
              <w:right w:val="single" w:sz="4" w:space="0" w:color="auto"/>
            </w:tcBorders>
            <w:vAlign w:val="center"/>
            <w:hideMark/>
          </w:tcPr>
          <w:p w14:paraId="09A6218F"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456220AC"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608C4963"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Internal corrosion of household plumbing systems; erosion of natural deposits; leaching from wood preservatives</w:t>
            </w:r>
          </w:p>
        </w:tc>
      </w:tr>
    </w:tbl>
    <w:p w14:paraId="77C0C844" w14:textId="77777777" w:rsidR="00BD7C15" w:rsidRDefault="00BD7C15"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1374B3" w:rsidRPr="001374B3" w14:paraId="262EA742" w14:textId="77777777" w:rsidTr="001374B3">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12746A94"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17297514"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2C7D3FEB"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5C09ECAE"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03C9AA4A"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6A969739"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2E344458" w14:textId="77777777" w:rsidR="001374B3" w:rsidRPr="001374B3" w:rsidRDefault="001374B3" w:rsidP="001374B3">
            <w:pPr>
              <w:jc w:val="center"/>
              <w:rPr>
                <w:rFonts w:ascii="Arial" w:hAnsi="Arial" w:cs="Arial"/>
                <w:b/>
                <w:bCs/>
                <w:color w:val="000000"/>
                <w:sz w:val="24"/>
                <w:szCs w:val="24"/>
              </w:rPr>
            </w:pPr>
            <w:r w:rsidRPr="001374B3">
              <w:rPr>
                <w:rFonts w:ascii="Arial" w:hAnsi="Arial" w:cs="Arial"/>
                <w:b/>
                <w:bCs/>
                <w:color w:val="000000"/>
                <w:sz w:val="24"/>
                <w:szCs w:val="24"/>
              </w:rPr>
              <w:t>Typical Source of Contaminant</w:t>
            </w:r>
          </w:p>
        </w:tc>
      </w:tr>
      <w:tr w:rsidR="001374B3" w:rsidRPr="001374B3" w14:paraId="4A539A76" w14:textId="77777777" w:rsidTr="001374B3">
        <w:trPr>
          <w:trHeight w:val="930"/>
        </w:trPr>
        <w:tc>
          <w:tcPr>
            <w:tcW w:w="1920" w:type="dxa"/>
            <w:tcBorders>
              <w:top w:val="nil"/>
              <w:left w:val="single" w:sz="4" w:space="0" w:color="auto"/>
              <w:bottom w:val="single" w:sz="4" w:space="0" w:color="auto"/>
              <w:right w:val="single" w:sz="4" w:space="0" w:color="auto"/>
            </w:tcBorders>
            <w:vAlign w:val="center"/>
            <w:hideMark/>
          </w:tcPr>
          <w:p w14:paraId="66D346CC"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524FE650"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1/10/2019</w:t>
            </w:r>
          </w:p>
        </w:tc>
        <w:tc>
          <w:tcPr>
            <w:tcW w:w="1180" w:type="dxa"/>
            <w:tcBorders>
              <w:top w:val="nil"/>
              <w:left w:val="nil"/>
              <w:bottom w:val="single" w:sz="4" w:space="0" w:color="auto"/>
              <w:right w:val="single" w:sz="4" w:space="0" w:color="auto"/>
            </w:tcBorders>
            <w:vAlign w:val="center"/>
            <w:hideMark/>
          </w:tcPr>
          <w:p w14:paraId="5E435B9C"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250.00</w:t>
            </w:r>
          </w:p>
        </w:tc>
        <w:tc>
          <w:tcPr>
            <w:tcW w:w="1460" w:type="dxa"/>
            <w:tcBorders>
              <w:top w:val="nil"/>
              <w:left w:val="nil"/>
              <w:bottom w:val="single" w:sz="4" w:space="0" w:color="auto"/>
              <w:right w:val="single" w:sz="4" w:space="0" w:color="auto"/>
            </w:tcBorders>
            <w:vAlign w:val="center"/>
            <w:hideMark/>
          </w:tcPr>
          <w:p w14:paraId="591E53A0"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7B7B06CD"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39C0D2F8"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56A4E88"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 xml:space="preserve">Salt </w:t>
            </w:r>
            <w:proofErr w:type="gramStart"/>
            <w:r w:rsidRPr="001374B3">
              <w:rPr>
                <w:rFonts w:ascii="Arial" w:hAnsi="Arial" w:cs="Arial"/>
                <w:color w:val="000000"/>
                <w:sz w:val="24"/>
                <w:szCs w:val="24"/>
              </w:rPr>
              <w:t>present</w:t>
            </w:r>
            <w:proofErr w:type="gramEnd"/>
            <w:r w:rsidRPr="001374B3">
              <w:rPr>
                <w:rFonts w:ascii="Arial" w:hAnsi="Arial" w:cs="Arial"/>
                <w:color w:val="000000"/>
                <w:sz w:val="24"/>
                <w:szCs w:val="24"/>
              </w:rPr>
              <w:t xml:space="preserve"> in the water and is generally naturally occurring</w:t>
            </w:r>
          </w:p>
        </w:tc>
      </w:tr>
      <w:tr w:rsidR="001374B3" w:rsidRPr="001374B3" w14:paraId="0A50858D" w14:textId="77777777" w:rsidTr="001374B3">
        <w:trPr>
          <w:trHeight w:val="566"/>
        </w:trPr>
        <w:tc>
          <w:tcPr>
            <w:tcW w:w="1920" w:type="dxa"/>
            <w:tcBorders>
              <w:top w:val="nil"/>
              <w:left w:val="single" w:sz="4" w:space="0" w:color="auto"/>
              <w:bottom w:val="single" w:sz="4" w:space="0" w:color="auto"/>
              <w:right w:val="single" w:sz="4" w:space="0" w:color="auto"/>
            </w:tcBorders>
            <w:vAlign w:val="center"/>
            <w:hideMark/>
          </w:tcPr>
          <w:p w14:paraId="04597FA8"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7882FAE3"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1/10/2019</w:t>
            </w:r>
          </w:p>
        </w:tc>
        <w:tc>
          <w:tcPr>
            <w:tcW w:w="1180" w:type="dxa"/>
            <w:tcBorders>
              <w:top w:val="nil"/>
              <w:left w:val="nil"/>
              <w:bottom w:val="single" w:sz="4" w:space="0" w:color="auto"/>
              <w:right w:val="single" w:sz="4" w:space="0" w:color="auto"/>
            </w:tcBorders>
            <w:vAlign w:val="center"/>
            <w:hideMark/>
          </w:tcPr>
          <w:p w14:paraId="53DFD2C5"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230.00</w:t>
            </w:r>
          </w:p>
        </w:tc>
        <w:tc>
          <w:tcPr>
            <w:tcW w:w="1460" w:type="dxa"/>
            <w:tcBorders>
              <w:top w:val="nil"/>
              <w:left w:val="nil"/>
              <w:bottom w:val="single" w:sz="4" w:space="0" w:color="auto"/>
              <w:right w:val="single" w:sz="4" w:space="0" w:color="auto"/>
            </w:tcBorders>
            <w:vAlign w:val="center"/>
            <w:hideMark/>
          </w:tcPr>
          <w:p w14:paraId="4CA5B698"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0C5AB5B2"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EF9244A"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6F1EE52" w14:textId="77777777" w:rsidR="001374B3" w:rsidRPr="001374B3" w:rsidRDefault="001374B3" w:rsidP="001374B3">
            <w:pPr>
              <w:jc w:val="center"/>
              <w:rPr>
                <w:rFonts w:ascii="Arial" w:hAnsi="Arial" w:cs="Arial"/>
                <w:color w:val="000000"/>
                <w:sz w:val="24"/>
                <w:szCs w:val="24"/>
              </w:rPr>
            </w:pPr>
            <w:r w:rsidRPr="001374B3">
              <w:rPr>
                <w:rFonts w:ascii="Arial" w:hAnsi="Arial" w:cs="Arial"/>
                <w:color w:val="000000"/>
                <w:sz w:val="24"/>
                <w:szCs w:val="24"/>
              </w:rPr>
              <w:t>Sum of polyvalent cations present in the water, generally magnesium and calcium, and are usually naturally occurring</w:t>
            </w:r>
          </w:p>
        </w:tc>
      </w:tr>
    </w:tbl>
    <w:p w14:paraId="71DB9AD4" w14:textId="77777777" w:rsidR="00BD7C15" w:rsidRDefault="00BD7C15"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22"/>
        <w:gridCol w:w="1379"/>
        <w:gridCol w:w="1250"/>
        <w:gridCol w:w="1341"/>
        <w:gridCol w:w="998"/>
        <w:gridCol w:w="1179"/>
        <w:gridCol w:w="3411"/>
      </w:tblGrid>
      <w:tr w:rsidR="001374B3" w:rsidRPr="001374B3" w14:paraId="0BD79263" w14:textId="77777777" w:rsidTr="008141DF">
        <w:trPr>
          <w:trHeight w:val="85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2255E7B6"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54A6FF6B"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Sample date(s)</w:t>
            </w:r>
          </w:p>
        </w:tc>
        <w:tc>
          <w:tcPr>
            <w:tcW w:w="1250" w:type="dxa"/>
            <w:tcBorders>
              <w:top w:val="single" w:sz="4" w:space="0" w:color="000000"/>
              <w:left w:val="nil"/>
              <w:bottom w:val="single" w:sz="4" w:space="0" w:color="000000"/>
              <w:right w:val="single" w:sz="4" w:space="0" w:color="000000"/>
            </w:tcBorders>
            <w:vAlign w:val="center"/>
            <w:hideMark/>
          </w:tcPr>
          <w:p w14:paraId="25A17E98"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3F825513"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06069B2A"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467B44E4"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PHG (MCLG) [MRDLG]</w:t>
            </w:r>
          </w:p>
        </w:tc>
        <w:tc>
          <w:tcPr>
            <w:tcW w:w="3411" w:type="dxa"/>
            <w:tcBorders>
              <w:top w:val="single" w:sz="4" w:space="0" w:color="000000"/>
              <w:left w:val="nil"/>
              <w:bottom w:val="single" w:sz="4" w:space="0" w:color="000000"/>
              <w:right w:val="single" w:sz="4" w:space="0" w:color="000000"/>
            </w:tcBorders>
            <w:vAlign w:val="center"/>
            <w:hideMark/>
          </w:tcPr>
          <w:p w14:paraId="020EC63C"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Typical Source of Contaminant</w:t>
            </w:r>
          </w:p>
        </w:tc>
      </w:tr>
      <w:tr w:rsidR="001374B3" w:rsidRPr="001374B3" w14:paraId="1FEEEFE7"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6817A859"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Arsenic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EA23AA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1/5/2022</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60B04160"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2.40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4C8E8B3"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A93F94A"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9CF52B0"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0.004</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51A41CBA"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Erosion of natural deposits; runoff from orchards; glass and electronics production wastes</w:t>
            </w:r>
          </w:p>
        </w:tc>
      </w:tr>
      <w:tr w:rsidR="008141DF" w:rsidRPr="001374B3" w14:paraId="159B5E98"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tcPr>
          <w:p w14:paraId="5A5E4D6F" w14:textId="5646F8A6" w:rsidR="008141DF" w:rsidRPr="001374B3" w:rsidRDefault="008141DF" w:rsidP="001374B3">
            <w:pPr>
              <w:jc w:val="center"/>
              <w:rPr>
                <w:rFonts w:ascii="Arial" w:hAnsi="Arial" w:cs="Arial"/>
                <w:color w:val="000000"/>
                <w:sz w:val="22"/>
                <w:szCs w:val="22"/>
              </w:rPr>
            </w:pPr>
            <w:r>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6ECD8B6A" w14:textId="68099422" w:rsidR="008141DF" w:rsidRPr="001374B3" w:rsidRDefault="008141DF" w:rsidP="001374B3">
            <w:pPr>
              <w:jc w:val="center"/>
              <w:rPr>
                <w:rFonts w:ascii="Arial" w:hAnsi="Arial" w:cs="Arial"/>
                <w:color w:val="000000"/>
                <w:sz w:val="22"/>
                <w:szCs w:val="22"/>
              </w:rPr>
            </w:pPr>
            <w:r>
              <w:rPr>
                <w:rFonts w:ascii="Arial" w:hAnsi="Arial" w:cs="Arial"/>
                <w:color w:val="000000"/>
                <w:sz w:val="22"/>
                <w:szCs w:val="22"/>
              </w:rPr>
              <w:t>2/19/2025</w:t>
            </w:r>
          </w:p>
        </w:tc>
        <w:tc>
          <w:tcPr>
            <w:tcW w:w="1250" w:type="dxa"/>
            <w:tcBorders>
              <w:top w:val="single" w:sz="4" w:space="0" w:color="000000"/>
              <w:left w:val="single" w:sz="4" w:space="0" w:color="000000"/>
              <w:bottom w:val="single" w:sz="4" w:space="0" w:color="000000"/>
              <w:right w:val="single" w:sz="4" w:space="0" w:color="000000"/>
            </w:tcBorders>
            <w:vAlign w:val="center"/>
          </w:tcPr>
          <w:p w14:paraId="5E6A5785" w14:textId="237B8F90" w:rsidR="008141DF" w:rsidRPr="001374B3" w:rsidRDefault="008141DF" w:rsidP="001374B3">
            <w:pPr>
              <w:jc w:val="center"/>
              <w:rPr>
                <w:rFonts w:ascii="Arial" w:hAnsi="Arial" w:cs="Arial"/>
                <w:color w:val="000000"/>
                <w:sz w:val="22"/>
                <w:szCs w:val="22"/>
              </w:rPr>
            </w:pPr>
            <w:r>
              <w:rPr>
                <w:rFonts w:ascii="Arial" w:hAnsi="Arial" w:cs="Arial"/>
                <w:color w:val="000000"/>
                <w:sz w:val="22"/>
                <w:szCs w:val="22"/>
              </w:rPr>
              <w:t>0.035</w:t>
            </w:r>
          </w:p>
        </w:tc>
        <w:tc>
          <w:tcPr>
            <w:tcW w:w="1341" w:type="dxa"/>
            <w:tcBorders>
              <w:top w:val="single" w:sz="4" w:space="0" w:color="000000"/>
              <w:left w:val="single" w:sz="4" w:space="0" w:color="000000"/>
              <w:bottom w:val="single" w:sz="4" w:space="0" w:color="000000"/>
              <w:right w:val="single" w:sz="4" w:space="0" w:color="000000"/>
            </w:tcBorders>
            <w:vAlign w:val="center"/>
          </w:tcPr>
          <w:p w14:paraId="30AC6674" w14:textId="71017BEA" w:rsidR="008141DF" w:rsidRPr="001374B3" w:rsidRDefault="008141DF" w:rsidP="001374B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60E34183" w14:textId="7BBDD477" w:rsidR="008141DF" w:rsidRPr="001374B3" w:rsidRDefault="008141DF" w:rsidP="001374B3">
            <w:pPr>
              <w:jc w:val="center"/>
              <w:rPr>
                <w:rFonts w:ascii="Arial" w:hAnsi="Arial" w:cs="Arial"/>
                <w:color w:val="000000"/>
                <w:sz w:val="22"/>
                <w:szCs w:val="22"/>
              </w:rPr>
            </w:pPr>
            <w:r>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tcPr>
          <w:p w14:paraId="09552279" w14:textId="3C8CC31B" w:rsidR="008141DF" w:rsidRPr="001374B3" w:rsidRDefault="008141DF" w:rsidP="001374B3">
            <w:pPr>
              <w:jc w:val="center"/>
              <w:rPr>
                <w:rFonts w:ascii="Arial" w:hAnsi="Arial" w:cs="Arial"/>
                <w:color w:val="000000"/>
                <w:sz w:val="22"/>
                <w:szCs w:val="22"/>
              </w:rPr>
            </w:pPr>
            <w:r>
              <w:rPr>
                <w:rFonts w:ascii="Arial" w:hAnsi="Arial" w:cs="Arial"/>
                <w:color w:val="000000"/>
                <w:sz w:val="22"/>
                <w:szCs w:val="22"/>
              </w:rPr>
              <w:t>2</w:t>
            </w:r>
          </w:p>
        </w:tc>
        <w:tc>
          <w:tcPr>
            <w:tcW w:w="3411" w:type="dxa"/>
            <w:tcBorders>
              <w:top w:val="single" w:sz="4" w:space="0" w:color="000000"/>
              <w:left w:val="single" w:sz="4" w:space="0" w:color="000000"/>
              <w:bottom w:val="single" w:sz="4" w:space="0" w:color="000000"/>
              <w:right w:val="single" w:sz="4" w:space="0" w:color="000000"/>
            </w:tcBorders>
            <w:vAlign w:val="center"/>
          </w:tcPr>
          <w:p w14:paraId="2218344E" w14:textId="712C3DE1" w:rsidR="008141DF" w:rsidRPr="001374B3" w:rsidRDefault="008141DF" w:rsidP="001374B3">
            <w:pPr>
              <w:jc w:val="center"/>
              <w:rPr>
                <w:rFonts w:ascii="Arial" w:hAnsi="Arial" w:cs="Arial"/>
                <w:color w:val="000000"/>
                <w:sz w:val="22"/>
                <w:szCs w:val="22"/>
              </w:rPr>
            </w:pPr>
            <w:r w:rsidRPr="008141DF">
              <w:rPr>
                <w:rFonts w:ascii="Arial" w:hAnsi="Arial" w:cs="Arial"/>
                <w:color w:val="000000"/>
                <w:sz w:val="22"/>
                <w:szCs w:val="22"/>
              </w:rPr>
              <w:t>Discharges of oil drilling wastes and from metal refineries; erosion of natural deposits</w:t>
            </w:r>
          </w:p>
        </w:tc>
      </w:tr>
      <w:tr w:rsidR="001374B3" w:rsidRPr="001374B3" w14:paraId="60284F27"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2C762CB6"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Chromium [hexavalent]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C9E1A0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11/6/2024</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68589B09"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0.78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A40A015"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C4A0A1E"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F72D520"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0.02</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4366F741"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None</w:t>
            </w:r>
          </w:p>
        </w:tc>
      </w:tr>
      <w:tr w:rsidR="001374B3" w:rsidRPr="001374B3" w14:paraId="73550045"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0571838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Uranium (</w:t>
            </w:r>
            <w:proofErr w:type="spellStart"/>
            <w:r w:rsidRPr="001374B3">
              <w:rPr>
                <w:rFonts w:ascii="Arial" w:hAnsi="Arial" w:cs="Arial"/>
                <w:color w:val="000000"/>
                <w:sz w:val="22"/>
                <w:szCs w:val="22"/>
              </w:rPr>
              <w:t>pCi</w:t>
            </w:r>
            <w:proofErr w:type="spellEnd"/>
            <w:r w:rsidRPr="001374B3">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ECEBAC3"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1/3/2023, 4/3/2023, 10/10/2023</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0BDFAEF3"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10.27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F47472B"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9.80 - 11.00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C81FA84"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20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1744EC6"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0.43</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15FF044F"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Erosion of natural deposits</w:t>
            </w:r>
          </w:p>
        </w:tc>
      </w:tr>
      <w:tr w:rsidR="001374B3" w:rsidRPr="001374B3" w14:paraId="21388994"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1EF85267"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Fluoride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77DEC4C"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1/5/2022</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74DEDFE5"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0.46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5404E8D"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F124287"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A8EFD9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0AA2C3A7"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Erosion of natural deposits; water additive that promotes strong teeth; discharge from fertilizer and aluminum factories</w:t>
            </w:r>
          </w:p>
        </w:tc>
      </w:tr>
      <w:tr w:rsidR="001374B3" w:rsidRPr="001374B3" w14:paraId="614B9B1D"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1102B72E"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Gross Alpha Particle Activity (</w:t>
            </w:r>
            <w:proofErr w:type="spellStart"/>
            <w:r w:rsidRPr="001374B3">
              <w:rPr>
                <w:rFonts w:ascii="Arial" w:hAnsi="Arial" w:cs="Arial"/>
                <w:color w:val="000000"/>
                <w:sz w:val="22"/>
                <w:szCs w:val="22"/>
              </w:rPr>
              <w:t>pCi</w:t>
            </w:r>
            <w:proofErr w:type="spellEnd"/>
            <w:r w:rsidRPr="001374B3">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03A0CF8" w14:textId="15ACE3FC" w:rsidR="001374B3" w:rsidRPr="001374B3" w:rsidRDefault="00B9237F" w:rsidP="001374B3">
            <w:pPr>
              <w:jc w:val="center"/>
              <w:rPr>
                <w:rFonts w:ascii="Arial" w:hAnsi="Arial" w:cs="Arial"/>
                <w:color w:val="000000"/>
                <w:sz w:val="22"/>
                <w:szCs w:val="22"/>
              </w:rPr>
            </w:pPr>
            <w:r>
              <w:rPr>
                <w:rFonts w:ascii="Arial" w:hAnsi="Arial" w:cs="Arial"/>
                <w:color w:val="000000"/>
                <w:sz w:val="22"/>
                <w:szCs w:val="22"/>
              </w:rPr>
              <w:t>Quarterly 2024</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3E1054D8"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12.64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393B8A4"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9.93 - 16.40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51F1AB6"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550754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6AAF4735"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Erosion of natural deposits</w:t>
            </w:r>
          </w:p>
        </w:tc>
      </w:tr>
      <w:tr w:rsidR="001374B3" w:rsidRPr="001374B3" w14:paraId="627939D7"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2C8A7FBA"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Nitrate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5852D464" w14:textId="5D759263" w:rsidR="001374B3" w:rsidRPr="001374B3" w:rsidRDefault="008141DF" w:rsidP="001374B3">
            <w:pPr>
              <w:jc w:val="center"/>
              <w:rPr>
                <w:rFonts w:ascii="Arial" w:hAnsi="Arial" w:cs="Arial"/>
                <w:color w:val="000000"/>
                <w:sz w:val="22"/>
                <w:szCs w:val="22"/>
              </w:rPr>
            </w:pPr>
            <w:r>
              <w:rPr>
                <w:rFonts w:ascii="Arial" w:hAnsi="Arial" w:cs="Arial"/>
                <w:color w:val="000000"/>
                <w:sz w:val="22"/>
                <w:szCs w:val="22"/>
              </w:rPr>
              <w:t>10/08/2025, 7/09/2025, 4/09/2025, 1/15/2025</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7CAAE7A7" w14:textId="5435840A" w:rsidR="001374B3" w:rsidRPr="001374B3" w:rsidRDefault="008141DF" w:rsidP="001374B3">
            <w:pPr>
              <w:jc w:val="center"/>
              <w:rPr>
                <w:rFonts w:ascii="Arial" w:hAnsi="Arial" w:cs="Arial"/>
                <w:color w:val="000000"/>
                <w:sz w:val="22"/>
                <w:szCs w:val="22"/>
              </w:rPr>
            </w:pPr>
            <w:r>
              <w:rPr>
                <w:rFonts w:ascii="Arial" w:hAnsi="Arial" w:cs="Arial"/>
                <w:color w:val="000000"/>
                <w:sz w:val="22"/>
                <w:szCs w:val="22"/>
              </w:rPr>
              <w:t>4.68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385DE04" w14:textId="4A809306"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3.</w:t>
            </w:r>
            <w:r w:rsidR="008141DF">
              <w:rPr>
                <w:rFonts w:ascii="Arial" w:hAnsi="Arial" w:cs="Arial"/>
                <w:color w:val="000000"/>
                <w:sz w:val="22"/>
                <w:szCs w:val="22"/>
              </w:rPr>
              <w:t>60</w:t>
            </w:r>
            <w:r w:rsidRPr="001374B3">
              <w:rPr>
                <w:rFonts w:ascii="Arial" w:hAnsi="Arial" w:cs="Arial"/>
                <w:color w:val="000000"/>
                <w:sz w:val="22"/>
                <w:szCs w:val="22"/>
              </w:rPr>
              <w:t xml:space="preserve"> - </w:t>
            </w:r>
            <w:r w:rsidR="008141DF">
              <w:rPr>
                <w:rFonts w:ascii="Arial" w:hAnsi="Arial" w:cs="Arial"/>
                <w:color w:val="000000"/>
                <w:sz w:val="22"/>
                <w:szCs w:val="22"/>
              </w:rPr>
              <w:t>5</w:t>
            </w:r>
            <w:r w:rsidRPr="001374B3">
              <w:rPr>
                <w:rFonts w:ascii="Arial" w:hAnsi="Arial" w:cs="Arial"/>
                <w:color w:val="000000"/>
                <w:sz w:val="22"/>
                <w:szCs w:val="22"/>
              </w:rPr>
              <w:t>.</w:t>
            </w:r>
            <w:r w:rsidR="008141DF">
              <w:rPr>
                <w:rFonts w:ascii="Arial" w:hAnsi="Arial" w:cs="Arial"/>
                <w:color w:val="000000"/>
                <w:sz w:val="22"/>
                <w:szCs w:val="22"/>
              </w:rPr>
              <w:t>2</w:t>
            </w:r>
            <w:r w:rsidRPr="001374B3">
              <w:rPr>
                <w:rFonts w:ascii="Arial" w:hAnsi="Arial" w:cs="Arial"/>
                <w:color w:val="000000"/>
                <w:sz w:val="22"/>
                <w:szCs w:val="22"/>
              </w:rPr>
              <w:t>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1A30C1C"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67143AAD"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10</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0E1BFB0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Runoff and leaching from fertilizer use; leaching from septic tanks and sewage; erosion of natural deposits</w:t>
            </w:r>
          </w:p>
        </w:tc>
      </w:tr>
      <w:tr w:rsidR="001374B3" w:rsidRPr="001374B3" w14:paraId="54B3AB5D"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5FACDD3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Radium 226 (</w:t>
            </w:r>
            <w:proofErr w:type="spellStart"/>
            <w:r w:rsidRPr="001374B3">
              <w:rPr>
                <w:rFonts w:ascii="Arial" w:hAnsi="Arial" w:cs="Arial"/>
                <w:color w:val="000000"/>
                <w:sz w:val="22"/>
                <w:szCs w:val="22"/>
              </w:rPr>
              <w:t>pCi</w:t>
            </w:r>
            <w:proofErr w:type="spellEnd"/>
            <w:r w:rsidRPr="001374B3">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05AEBD2E"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11/6/2018</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1B9C4469"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0.08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4F93A8C"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847F4DB"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B897A41"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642403D3"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Erosion of natural deposits</w:t>
            </w:r>
          </w:p>
        </w:tc>
      </w:tr>
      <w:tr w:rsidR="001374B3" w:rsidRPr="001374B3" w14:paraId="3FD63F76"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0BC1F657"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Radium 228 (</w:t>
            </w:r>
            <w:proofErr w:type="spellStart"/>
            <w:r w:rsidRPr="001374B3">
              <w:rPr>
                <w:rFonts w:ascii="Arial" w:hAnsi="Arial" w:cs="Arial"/>
                <w:color w:val="000000"/>
                <w:sz w:val="22"/>
                <w:szCs w:val="22"/>
              </w:rPr>
              <w:t>pCi</w:t>
            </w:r>
            <w:proofErr w:type="spellEnd"/>
            <w:r w:rsidRPr="001374B3">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B141C2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2/12/2019</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3D88047E"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0.26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6211BD5"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F358DD9"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48FA503"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0</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35BA1C23"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Erosion of natural deposits</w:t>
            </w:r>
          </w:p>
        </w:tc>
      </w:tr>
      <w:tr w:rsidR="001374B3" w:rsidRPr="001374B3" w14:paraId="6C54A779" w14:textId="77777777" w:rsidTr="008141DF">
        <w:trPr>
          <w:trHeight w:val="280"/>
        </w:trPr>
        <w:tc>
          <w:tcPr>
            <w:tcW w:w="1822" w:type="dxa"/>
            <w:tcBorders>
              <w:top w:val="single" w:sz="4" w:space="0" w:color="000000"/>
              <w:left w:val="single" w:sz="4" w:space="0" w:color="000000"/>
              <w:bottom w:val="single" w:sz="4" w:space="0" w:color="000000"/>
              <w:right w:val="single" w:sz="4" w:space="0" w:color="000000"/>
            </w:tcBorders>
            <w:vAlign w:val="center"/>
            <w:hideMark/>
          </w:tcPr>
          <w:p w14:paraId="194D560E"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6EB15CD"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1/5/2022</w:t>
            </w:r>
          </w:p>
        </w:tc>
        <w:tc>
          <w:tcPr>
            <w:tcW w:w="1250" w:type="dxa"/>
            <w:tcBorders>
              <w:top w:val="single" w:sz="4" w:space="0" w:color="000000"/>
              <w:left w:val="single" w:sz="4" w:space="0" w:color="000000"/>
              <w:bottom w:val="single" w:sz="4" w:space="0" w:color="000000"/>
              <w:right w:val="single" w:sz="4" w:space="0" w:color="000000"/>
            </w:tcBorders>
            <w:vAlign w:val="center"/>
            <w:hideMark/>
          </w:tcPr>
          <w:p w14:paraId="43B03496"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3.40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9DE3389"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C6BEED4"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13B60F9D"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30</w:t>
            </w:r>
          </w:p>
        </w:tc>
        <w:tc>
          <w:tcPr>
            <w:tcW w:w="3411" w:type="dxa"/>
            <w:tcBorders>
              <w:top w:val="single" w:sz="4" w:space="0" w:color="000000"/>
              <w:left w:val="single" w:sz="4" w:space="0" w:color="000000"/>
              <w:bottom w:val="single" w:sz="4" w:space="0" w:color="000000"/>
              <w:right w:val="single" w:sz="4" w:space="0" w:color="000000"/>
            </w:tcBorders>
            <w:vAlign w:val="center"/>
            <w:hideMark/>
          </w:tcPr>
          <w:p w14:paraId="4A81B048"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077901ED" w14:textId="45CE8616" w:rsidR="00BD7C15" w:rsidRDefault="00BD7C15"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1374B3" w:rsidRPr="001374B3" w14:paraId="253A3A4D" w14:textId="77777777" w:rsidTr="001374B3">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FFF5035"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70B4BB52"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0833039"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23DDE93A"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13492CD7"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7949F49E" w14:textId="77777777" w:rsidR="001374B3" w:rsidRPr="001374B3" w:rsidRDefault="001374B3" w:rsidP="001374B3">
            <w:pPr>
              <w:jc w:val="center"/>
              <w:rPr>
                <w:rFonts w:ascii="Arial" w:hAnsi="Arial" w:cs="Arial"/>
                <w:b/>
                <w:bCs/>
                <w:color w:val="000000"/>
                <w:sz w:val="22"/>
                <w:szCs w:val="22"/>
              </w:rPr>
            </w:pPr>
            <w:r w:rsidRPr="001374B3">
              <w:rPr>
                <w:rFonts w:ascii="Arial" w:hAnsi="Arial" w:cs="Arial"/>
                <w:b/>
                <w:bCs/>
                <w:color w:val="000000"/>
                <w:sz w:val="22"/>
                <w:szCs w:val="22"/>
              </w:rPr>
              <w:t>Typical Source of Contaminant</w:t>
            </w:r>
          </w:p>
        </w:tc>
      </w:tr>
      <w:tr w:rsidR="001374B3" w:rsidRPr="001374B3" w14:paraId="2DDC51F4" w14:textId="77777777" w:rsidTr="00B9237F">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5DB5AD6"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B38ACCC"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1/10/2019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849B48D"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10.00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EA03FAA"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4B750AC"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79EB040" w14:textId="77777777" w:rsidR="001374B3" w:rsidRPr="001374B3" w:rsidRDefault="001374B3" w:rsidP="001374B3">
            <w:pPr>
              <w:jc w:val="center"/>
              <w:rPr>
                <w:rFonts w:ascii="Arial" w:hAnsi="Arial" w:cs="Arial"/>
                <w:color w:val="000000"/>
                <w:sz w:val="22"/>
                <w:szCs w:val="22"/>
              </w:rPr>
            </w:pPr>
            <w:proofErr w:type="gramStart"/>
            <w:r w:rsidRPr="001374B3">
              <w:rPr>
                <w:rFonts w:ascii="Arial" w:hAnsi="Arial" w:cs="Arial"/>
                <w:color w:val="000000"/>
                <w:sz w:val="22"/>
                <w:szCs w:val="22"/>
              </w:rPr>
              <w:t>Naturally-occurring</w:t>
            </w:r>
            <w:proofErr w:type="gramEnd"/>
            <w:r w:rsidRPr="001374B3">
              <w:rPr>
                <w:rFonts w:ascii="Arial" w:hAnsi="Arial" w:cs="Arial"/>
                <w:color w:val="000000"/>
                <w:sz w:val="22"/>
                <w:szCs w:val="22"/>
              </w:rPr>
              <w:t xml:space="preserve"> organic materials</w:t>
            </w:r>
          </w:p>
        </w:tc>
      </w:tr>
      <w:tr w:rsidR="001374B3" w:rsidRPr="001374B3" w14:paraId="2908F266" w14:textId="77777777" w:rsidTr="00B9237F">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840DB26"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B243504"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1/10/2019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712D02A"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190.00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7C8C2E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BE939F5"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D614E6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Leaching from natural deposits; industrial wastes</w:t>
            </w:r>
          </w:p>
        </w:tc>
      </w:tr>
      <w:tr w:rsidR="001374B3" w:rsidRPr="001374B3" w14:paraId="5CB18F91" w14:textId="77777777" w:rsidTr="00B9237F">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7480301" w14:textId="77777777" w:rsidR="001374B3" w:rsidRPr="001374B3" w:rsidRDefault="001374B3" w:rsidP="001374B3">
            <w:pPr>
              <w:jc w:val="center"/>
              <w:rPr>
                <w:rFonts w:ascii="Arial" w:hAnsi="Arial" w:cs="Arial"/>
                <w:b/>
                <w:bCs/>
                <w:sz w:val="22"/>
                <w:szCs w:val="22"/>
              </w:rPr>
            </w:pPr>
            <w:r w:rsidRPr="001374B3">
              <w:rPr>
                <w:rFonts w:ascii="Arial" w:hAnsi="Arial" w:cs="Arial"/>
                <w:b/>
                <w:bCs/>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0A80FF0" w14:textId="77777777" w:rsidR="001374B3" w:rsidRPr="001374B3" w:rsidRDefault="001374B3" w:rsidP="001374B3">
            <w:pPr>
              <w:jc w:val="center"/>
              <w:rPr>
                <w:rFonts w:ascii="Arial" w:hAnsi="Arial" w:cs="Arial"/>
                <w:b/>
                <w:bCs/>
                <w:sz w:val="22"/>
                <w:szCs w:val="22"/>
              </w:rPr>
            </w:pPr>
            <w:r w:rsidRPr="001374B3">
              <w:rPr>
                <w:rFonts w:ascii="Arial" w:hAnsi="Arial" w:cs="Arial"/>
                <w:b/>
                <w:bCs/>
                <w:sz w:val="22"/>
                <w:szCs w:val="22"/>
              </w:rPr>
              <w:t>1/10/2019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A78241B" w14:textId="77777777" w:rsidR="001374B3" w:rsidRPr="001374B3" w:rsidRDefault="001374B3" w:rsidP="001374B3">
            <w:pPr>
              <w:jc w:val="center"/>
              <w:rPr>
                <w:rFonts w:ascii="Arial" w:hAnsi="Arial" w:cs="Arial"/>
                <w:b/>
                <w:bCs/>
                <w:sz w:val="22"/>
                <w:szCs w:val="22"/>
              </w:rPr>
            </w:pPr>
            <w:r w:rsidRPr="001374B3">
              <w:rPr>
                <w:rFonts w:ascii="Arial" w:hAnsi="Arial" w:cs="Arial"/>
                <w:b/>
                <w:bCs/>
                <w:sz w:val="22"/>
                <w:szCs w:val="22"/>
              </w:rPr>
              <w:t>110.00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E0E094E" w14:textId="77777777" w:rsidR="001374B3" w:rsidRPr="001374B3" w:rsidRDefault="001374B3" w:rsidP="001374B3">
            <w:pPr>
              <w:jc w:val="center"/>
              <w:rPr>
                <w:rFonts w:ascii="Arial" w:hAnsi="Arial" w:cs="Arial"/>
                <w:b/>
                <w:bCs/>
                <w:sz w:val="22"/>
                <w:szCs w:val="22"/>
              </w:rPr>
            </w:pPr>
            <w:r w:rsidRPr="001374B3">
              <w:rPr>
                <w:rFonts w:ascii="Arial" w:hAnsi="Arial" w:cs="Arial"/>
                <w:b/>
                <w:bCs/>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B87F768" w14:textId="77777777" w:rsidR="001374B3" w:rsidRPr="001374B3" w:rsidRDefault="001374B3" w:rsidP="001374B3">
            <w:pPr>
              <w:jc w:val="center"/>
              <w:rPr>
                <w:rFonts w:ascii="Arial" w:hAnsi="Arial" w:cs="Arial"/>
                <w:b/>
                <w:bCs/>
                <w:sz w:val="22"/>
                <w:szCs w:val="22"/>
              </w:rPr>
            </w:pPr>
            <w:r w:rsidRPr="001374B3">
              <w:rPr>
                <w:rFonts w:ascii="Arial" w:hAnsi="Arial" w:cs="Arial"/>
                <w:b/>
                <w:bCs/>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A2B5D93" w14:textId="77777777" w:rsidR="001374B3" w:rsidRPr="001374B3" w:rsidRDefault="001374B3" w:rsidP="001374B3">
            <w:pPr>
              <w:jc w:val="center"/>
              <w:rPr>
                <w:rFonts w:ascii="Arial" w:hAnsi="Arial" w:cs="Arial"/>
                <w:b/>
                <w:bCs/>
                <w:sz w:val="22"/>
                <w:szCs w:val="22"/>
              </w:rPr>
            </w:pPr>
            <w:r w:rsidRPr="001374B3">
              <w:rPr>
                <w:rFonts w:ascii="Arial" w:hAnsi="Arial" w:cs="Arial"/>
                <w:b/>
                <w:bCs/>
                <w:sz w:val="22"/>
                <w:szCs w:val="22"/>
              </w:rPr>
              <w:t>Leaching from natural deposits</w:t>
            </w:r>
          </w:p>
        </w:tc>
      </w:tr>
      <w:tr w:rsidR="001374B3" w:rsidRPr="001374B3" w14:paraId="733FCDF0" w14:textId="77777777" w:rsidTr="00B9237F">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2DD8C3D"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859BC7B"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1/10/2019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5A076A1"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2.00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7F3BDF4"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6CCB0DB5"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4D9D150" w14:textId="77777777" w:rsidR="001374B3" w:rsidRPr="001374B3" w:rsidRDefault="001374B3" w:rsidP="001374B3">
            <w:pPr>
              <w:jc w:val="center"/>
              <w:rPr>
                <w:rFonts w:ascii="Arial" w:hAnsi="Arial" w:cs="Arial"/>
                <w:color w:val="000000"/>
                <w:sz w:val="22"/>
                <w:szCs w:val="22"/>
              </w:rPr>
            </w:pPr>
            <w:proofErr w:type="gramStart"/>
            <w:r w:rsidRPr="001374B3">
              <w:rPr>
                <w:rFonts w:ascii="Arial" w:hAnsi="Arial" w:cs="Arial"/>
                <w:color w:val="000000"/>
                <w:sz w:val="22"/>
                <w:szCs w:val="22"/>
              </w:rPr>
              <w:t>Naturally-occurring</w:t>
            </w:r>
            <w:proofErr w:type="gramEnd"/>
            <w:r w:rsidRPr="001374B3">
              <w:rPr>
                <w:rFonts w:ascii="Arial" w:hAnsi="Arial" w:cs="Arial"/>
                <w:color w:val="000000"/>
                <w:sz w:val="22"/>
                <w:szCs w:val="22"/>
              </w:rPr>
              <w:t xml:space="preserve"> organic materials</w:t>
            </w:r>
          </w:p>
        </w:tc>
      </w:tr>
      <w:tr w:rsidR="001374B3" w:rsidRPr="001374B3" w14:paraId="1B849713" w14:textId="77777777" w:rsidTr="001374B3">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1CC7542"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lastRenderedPageBreak/>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BBB5598"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1/10/2019</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CCF825B"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1.32</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6FC8CA9A"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511655E"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76A7E86" w14:textId="77777777" w:rsidR="001374B3" w:rsidRPr="001374B3" w:rsidRDefault="001374B3" w:rsidP="001374B3">
            <w:pPr>
              <w:jc w:val="center"/>
              <w:rPr>
                <w:rFonts w:ascii="Arial" w:hAnsi="Arial" w:cs="Arial"/>
                <w:color w:val="000000"/>
                <w:sz w:val="22"/>
                <w:szCs w:val="22"/>
              </w:rPr>
            </w:pPr>
            <w:r w:rsidRPr="001374B3">
              <w:rPr>
                <w:rFonts w:ascii="Arial" w:hAnsi="Arial" w:cs="Arial"/>
                <w:color w:val="000000"/>
                <w:sz w:val="22"/>
                <w:szCs w:val="22"/>
              </w:rPr>
              <w:t>Soil runoff</w:t>
            </w:r>
          </w:p>
        </w:tc>
      </w:tr>
    </w:tbl>
    <w:p w14:paraId="15B24709" w14:textId="77777777" w:rsidR="00BD7C15" w:rsidRPr="005162DE" w:rsidRDefault="00BD7C15"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BD7C15" w:rsidRPr="005162DE" w14:paraId="51B9F5CF" w14:textId="77777777" w:rsidTr="002D3FB5">
        <w:trPr>
          <w:trHeight w:val="440"/>
        </w:trPr>
        <w:tc>
          <w:tcPr>
            <w:tcW w:w="2245" w:type="dxa"/>
          </w:tcPr>
          <w:p w14:paraId="735BE1B5" w14:textId="77777777" w:rsidR="00BD7C15" w:rsidRPr="005162DE" w:rsidRDefault="00BD7C15"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6EEDADC" w14:textId="77777777" w:rsidR="00BD7C15" w:rsidRPr="005162DE" w:rsidRDefault="00BD7C15"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344EF85F" w14:textId="77777777" w:rsidR="00BD7C15" w:rsidRPr="005162DE" w:rsidRDefault="00BD7C15"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49B352B" w14:textId="77777777" w:rsidR="00BD7C15" w:rsidRPr="005162DE" w:rsidRDefault="00BD7C15"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1539899" w14:textId="77777777" w:rsidR="00BD7C15" w:rsidRPr="005162DE" w:rsidRDefault="00BD7C15"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F120796" w14:textId="77777777" w:rsidR="00BD7C15" w:rsidRPr="005162DE" w:rsidRDefault="00BD7C15"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BD7C15" w:rsidRPr="005162DE" w14:paraId="27FF1F0D" w14:textId="77777777" w:rsidTr="002D3FB5">
        <w:trPr>
          <w:trHeight w:val="432"/>
        </w:trPr>
        <w:tc>
          <w:tcPr>
            <w:tcW w:w="2245" w:type="dxa"/>
          </w:tcPr>
          <w:p w14:paraId="6617EAC0" w14:textId="77777777" w:rsidR="00BD7C15" w:rsidRPr="005162DE" w:rsidRDefault="00BD7C15"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E95BED0" w14:textId="77777777" w:rsidR="00BD7C15" w:rsidRPr="005162DE" w:rsidRDefault="00BD7C15"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11C5FD18" w14:textId="77777777" w:rsidR="00BD7C15" w:rsidRPr="005162DE" w:rsidRDefault="00BD7C15"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38B38CA" w14:textId="77777777" w:rsidR="00BD7C15" w:rsidRPr="005162DE" w:rsidRDefault="00BD7C15"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F0E8AA1" w14:textId="77777777" w:rsidR="00BD7C15" w:rsidRPr="005162DE" w:rsidRDefault="00BD7C15"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BE91609" w14:textId="77777777" w:rsidR="00BD7C15" w:rsidRPr="005162DE" w:rsidRDefault="00BD7C15" w:rsidP="001A4FAE">
            <w:pPr>
              <w:spacing w:before="40" w:after="40"/>
              <w:jc w:val="center"/>
              <w:rPr>
                <w:rFonts w:ascii="Arial" w:hAnsi="Arial" w:cs="Arial"/>
                <w:sz w:val="24"/>
                <w:szCs w:val="24"/>
              </w:rPr>
            </w:pPr>
            <w:r>
              <w:rPr>
                <w:rFonts w:ascii="Arial" w:hAnsi="Arial" w:cs="Arial"/>
                <w:sz w:val="24"/>
                <w:szCs w:val="24"/>
              </w:rPr>
              <w:t>None</w:t>
            </w:r>
          </w:p>
        </w:tc>
      </w:tr>
    </w:tbl>
    <w:p w14:paraId="01571004" w14:textId="77777777" w:rsidR="00BD7C15" w:rsidRPr="005162DE" w:rsidRDefault="00BD7C15" w:rsidP="00066C0E">
      <w:pPr>
        <w:pStyle w:val="Heading3"/>
        <w:keepNext/>
        <w:rPr>
          <w:color w:val="auto"/>
        </w:rPr>
      </w:pPr>
      <w:r w:rsidRPr="005162DE">
        <w:rPr>
          <w:color w:val="auto"/>
        </w:rPr>
        <w:t>Additional General Information on Drinking Water</w:t>
      </w:r>
    </w:p>
    <w:p w14:paraId="040E1836" w14:textId="77777777" w:rsidR="00BD7C15" w:rsidRPr="005162DE" w:rsidRDefault="00BD7C15"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BC39048" w14:textId="77777777" w:rsidR="00BD7C15" w:rsidRPr="005162DE" w:rsidRDefault="00BD7C15"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882F621" w14:textId="77777777" w:rsidR="00BD7C15" w:rsidRDefault="00BD7C15"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Bradley School</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3290D9E" w14:textId="77777777" w:rsidR="00BD7C15" w:rsidRPr="0027183A" w:rsidRDefault="00BD7C15" w:rsidP="0027183A">
      <w:pPr>
        <w:rPr>
          <w:rFonts w:ascii="Arial" w:hAnsi="Arial" w:cs="Arial"/>
          <w:bCs/>
          <w:i/>
          <w:iCs/>
          <w:sz w:val="24"/>
          <w:szCs w:val="24"/>
        </w:rPr>
      </w:pPr>
    </w:p>
    <w:p w14:paraId="78FC3C60" w14:textId="78594FBA" w:rsidR="00BD7C15" w:rsidRDefault="00BD7C15"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7A17DA">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2BDDE24" w14:textId="77777777" w:rsidR="00734130" w:rsidRDefault="00734130" w:rsidP="0027183A">
      <w:pPr>
        <w:rPr>
          <w:rFonts w:ascii="Arial" w:hAnsi="Arial" w:cs="Arial"/>
          <w:bCs/>
          <w:sz w:val="24"/>
        </w:rPr>
      </w:pPr>
    </w:p>
    <w:p w14:paraId="7FA52C7D" w14:textId="4D288783" w:rsidR="00BD7C15" w:rsidRPr="00734130" w:rsidRDefault="00734130" w:rsidP="00EC2824">
      <w:pPr>
        <w:rPr>
          <w:rFonts w:ascii="Arial" w:hAnsi="Arial" w:cs="Arial"/>
          <w:bCs/>
          <w:sz w:val="24"/>
        </w:rPr>
      </w:pPr>
      <w:r w:rsidRPr="00734130">
        <w:rPr>
          <w:rFonts w:ascii="Arial" w:hAnsi="Arial" w:cs="Arial"/>
          <w:bCs/>
          <w:sz w:val="24"/>
        </w:rPr>
        <w:t xml:space="preserve">Special language for nitrate: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w:t>
      </w:r>
      <w:r w:rsidRPr="00734130">
        <w:rPr>
          <w:rFonts w:ascii="Arial" w:hAnsi="Arial" w:cs="Arial"/>
          <w:bCs/>
          <w:sz w:val="24"/>
        </w:rPr>
        <w:lastRenderedPageBreak/>
        <w:t>deficiencies. If you are caring for an infant, or you are pregnant, you should ask advice from your health care provider.</w:t>
      </w:r>
    </w:p>
    <w:p w14:paraId="7EA8B882" w14:textId="77777777" w:rsidR="00BD7C15" w:rsidRPr="005162DE" w:rsidRDefault="00BD7C15" w:rsidP="00937B7B">
      <w:pPr>
        <w:pStyle w:val="Heading3"/>
        <w:keepNext/>
        <w:rPr>
          <w:color w:val="auto"/>
        </w:rPr>
      </w:pPr>
      <w:r w:rsidRPr="005162DE">
        <w:rPr>
          <w:color w:val="auto"/>
        </w:rPr>
        <w:t>Summary Information for Violation of a MCL, MRDL, AL, TT, or Monitoring and Reporting Requirement</w:t>
      </w:r>
    </w:p>
    <w:p w14:paraId="29BB523B" w14:textId="77777777" w:rsidR="00BD7C15" w:rsidRPr="005162DE" w:rsidRDefault="00BD7C15"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BD7C15" w:rsidRPr="005162DE" w14:paraId="0A27CE6D" w14:textId="77777777" w:rsidTr="002D3FB5">
        <w:trPr>
          <w:trHeight w:val="457"/>
        </w:trPr>
        <w:tc>
          <w:tcPr>
            <w:tcW w:w="1975" w:type="dxa"/>
            <w:tcMar>
              <w:left w:w="58" w:type="dxa"/>
              <w:right w:w="58" w:type="dxa"/>
            </w:tcMar>
            <w:vAlign w:val="center"/>
          </w:tcPr>
          <w:p w14:paraId="124E76C8" w14:textId="77777777" w:rsidR="00BD7C15" w:rsidRPr="005162DE" w:rsidRDefault="00BD7C15"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2F85DC" w14:textId="77777777" w:rsidR="00BD7C15" w:rsidRPr="005162DE" w:rsidRDefault="00BD7C15"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52F3366" w14:textId="77777777" w:rsidR="00BD7C15" w:rsidRPr="005162DE" w:rsidRDefault="00BD7C15"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ED387CE" w14:textId="77777777" w:rsidR="00BD7C15" w:rsidRPr="005162DE" w:rsidRDefault="00BD7C15"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40DA2B5" w14:textId="77777777" w:rsidR="00BD7C15" w:rsidRPr="005162DE" w:rsidRDefault="00BD7C15"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BD7C15" w:rsidRPr="005162DE" w14:paraId="6702676E" w14:textId="77777777" w:rsidTr="002D3FB5">
        <w:trPr>
          <w:trHeight w:val="449"/>
        </w:trPr>
        <w:tc>
          <w:tcPr>
            <w:tcW w:w="1975" w:type="dxa"/>
            <w:tcMar>
              <w:left w:w="58" w:type="dxa"/>
              <w:right w:w="58" w:type="dxa"/>
            </w:tcMar>
          </w:tcPr>
          <w:p w14:paraId="3426E8D1" w14:textId="4D8CBD0D" w:rsidR="00BD7C15" w:rsidRPr="005162DE" w:rsidRDefault="00444BF0" w:rsidP="00444BF0">
            <w:pPr>
              <w:spacing w:before="40" w:after="40"/>
              <w:jc w:val="center"/>
              <w:rPr>
                <w:rFonts w:ascii="Arial" w:hAnsi="Arial" w:cs="Arial"/>
                <w:sz w:val="24"/>
                <w:szCs w:val="24"/>
              </w:rPr>
            </w:pPr>
            <w:r>
              <w:rPr>
                <w:rFonts w:ascii="Arial" w:hAnsi="Arial" w:cs="Arial"/>
                <w:sz w:val="24"/>
                <w:szCs w:val="24"/>
              </w:rPr>
              <w:t>Manganese</w:t>
            </w:r>
          </w:p>
        </w:tc>
        <w:tc>
          <w:tcPr>
            <w:tcW w:w="2250" w:type="dxa"/>
            <w:tcMar>
              <w:left w:w="58" w:type="dxa"/>
              <w:right w:w="58" w:type="dxa"/>
            </w:tcMar>
          </w:tcPr>
          <w:p w14:paraId="53BE5CC3" w14:textId="16DBA3DC" w:rsidR="00BD7C15" w:rsidRPr="005162DE" w:rsidRDefault="00734130" w:rsidP="00FF07E9">
            <w:pPr>
              <w:spacing w:before="40" w:after="40"/>
              <w:rPr>
                <w:rFonts w:ascii="Arial" w:hAnsi="Arial" w:cs="Arial"/>
                <w:sz w:val="24"/>
                <w:szCs w:val="24"/>
              </w:rPr>
            </w:pPr>
            <w:r>
              <w:rPr>
                <w:rFonts w:ascii="Arial" w:hAnsi="Arial" w:cs="Arial"/>
                <w:sz w:val="24"/>
                <w:szCs w:val="24"/>
              </w:rPr>
              <w:t>Manganese results have exceeded the SMCL</w:t>
            </w:r>
          </w:p>
        </w:tc>
        <w:tc>
          <w:tcPr>
            <w:tcW w:w="1890" w:type="dxa"/>
            <w:tcMar>
              <w:left w:w="58" w:type="dxa"/>
              <w:right w:w="58" w:type="dxa"/>
            </w:tcMar>
          </w:tcPr>
          <w:p w14:paraId="48F97F94" w14:textId="2507383A" w:rsidR="00BD7C15" w:rsidRPr="005162DE" w:rsidRDefault="00444BF0" w:rsidP="00444BF0">
            <w:pPr>
              <w:spacing w:before="40" w:after="40"/>
              <w:jc w:val="center"/>
              <w:rPr>
                <w:rFonts w:ascii="Arial" w:hAnsi="Arial" w:cs="Arial"/>
                <w:sz w:val="24"/>
                <w:szCs w:val="24"/>
              </w:rPr>
            </w:pPr>
            <w:r>
              <w:rPr>
                <w:rFonts w:ascii="Arial" w:hAnsi="Arial" w:cs="Arial"/>
                <w:sz w:val="24"/>
                <w:szCs w:val="24"/>
              </w:rPr>
              <w:t>2019</w:t>
            </w:r>
          </w:p>
        </w:tc>
        <w:tc>
          <w:tcPr>
            <w:tcW w:w="2160" w:type="dxa"/>
            <w:tcMar>
              <w:left w:w="58" w:type="dxa"/>
              <w:right w:w="58" w:type="dxa"/>
            </w:tcMar>
          </w:tcPr>
          <w:p w14:paraId="26A02955" w14:textId="4C2B6B5A" w:rsidR="00BD7C15" w:rsidRPr="005162DE" w:rsidRDefault="00734130" w:rsidP="00FF07E9">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337FE966" w14:textId="77777777" w:rsidR="00444BF0" w:rsidRDefault="00444BF0" w:rsidP="00444BF0">
            <w:pPr>
              <w:jc w:val="center"/>
              <w:rPr>
                <w:rFonts w:ascii="Arial" w:hAnsi="Arial" w:cs="Arial"/>
                <w:color w:val="000000"/>
                <w:sz w:val="22"/>
                <w:szCs w:val="22"/>
              </w:rPr>
            </w:pPr>
            <w:r>
              <w:rPr>
                <w:rFonts w:ascii="Arial" w:hAnsi="Arial" w:cs="Arial"/>
                <w:color w:val="000000"/>
                <w:sz w:val="22"/>
                <w:szCs w:val="22"/>
              </w:rPr>
              <w:t xml:space="preserve">The contaminant was found at levels that exceeded the secondary MCL. The SMCL was set to protect you against unpleasant aesthetic effects (e.g., color, taste, odor). An exceedance of the SMCL is not associated with any adverse health </w:t>
            </w:r>
            <w:proofErr w:type="gramStart"/>
            <w:r>
              <w:rPr>
                <w:rFonts w:ascii="Arial" w:hAnsi="Arial" w:cs="Arial"/>
                <w:color w:val="000000"/>
                <w:sz w:val="22"/>
                <w:szCs w:val="22"/>
              </w:rPr>
              <w:t>effects</w:t>
            </w:r>
            <w:proofErr w:type="gramEnd"/>
            <w:r>
              <w:rPr>
                <w:rFonts w:ascii="Arial" w:hAnsi="Arial" w:cs="Arial"/>
                <w:color w:val="000000"/>
                <w:sz w:val="22"/>
                <w:szCs w:val="22"/>
              </w:rPr>
              <w:t xml:space="preserve"> language.</w:t>
            </w:r>
          </w:p>
          <w:p w14:paraId="695E702D" w14:textId="621AFDDB" w:rsidR="00BD7C15" w:rsidRPr="005162DE" w:rsidRDefault="00BD7C15" w:rsidP="00444BF0">
            <w:pPr>
              <w:spacing w:before="40" w:after="40"/>
              <w:jc w:val="center"/>
              <w:rPr>
                <w:rFonts w:ascii="Arial" w:hAnsi="Arial" w:cs="Arial"/>
                <w:sz w:val="24"/>
                <w:szCs w:val="24"/>
              </w:rPr>
            </w:pPr>
          </w:p>
        </w:tc>
      </w:tr>
    </w:tbl>
    <w:p w14:paraId="3B64FC4F" w14:textId="77777777" w:rsidR="00BD7C15" w:rsidRPr="005162DE" w:rsidRDefault="00BD7C15"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2C30265C" w14:textId="77777777" w:rsidR="00BD7C15" w:rsidRPr="005162DE" w:rsidRDefault="00BD7C15"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BD7C15" w:rsidRPr="005162DE" w14:paraId="5FBA3360" w14:textId="77777777" w:rsidTr="002D3FB5">
        <w:trPr>
          <w:tblHeader/>
        </w:trPr>
        <w:tc>
          <w:tcPr>
            <w:tcW w:w="2515" w:type="dxa"/>
            <w:tcMar>
              <w:left w:w="58" w:type="dxa"/>
              <w:right w:w="58" w:type="dxa"/>
            </w:tcMar>
            <w:vAlign w:val="center"/>
          </w:tcPr>
          <w:p w14:paraId="4E3C7216" w14:textId="77777777" w:rsidR="00BD7C15" w:rsidRPr="005162DE" w:rsidRDefault="00BD7C15"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FF18796" w14:textId="77777777" w:rsidR="00BD7C15" w:rsidRPr="005162DE" w:rsidRDefault="00BD7C15"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6FEB7E46" w14:textId="77777777" w:rsidR="00BD7C15" w:rsidRPr="005162DE" w:rsidRDefault="00BD7C15"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8583C24" w14:textId="77777777" w:rsidR="00BD7C15" w:rsidRPr="005162DE" w:rsidRDefault="00BD7C15"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C07FC88" w14:textId="77777777" w:rsidR="00BD7C15" w:rsidRPr="005162DE" w:rsidRDefault="00BD7C15"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96FC3E0" w14:textId="77777777" w:rsidR="00BD7C15" w:rsidRPr="005162DE" w:rsidRDefault="00BD7C15"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BD7C15" w:rsidRPr="005162DE" w14:paraId="0B06D626" w14:textId="77777777" w:rsidTr="002D3FB5">
        <w:trPr>
          <w:trHeight w:val="504"/>
          <w:tblHeader/>
        </w:trPr>
        <w:tc>
          <w:tcPr>
            <w:tcW w:w="2515" w:type="dxa"/>
            <w:tcMar>
              <w:left w:w="58" w:type="dxa"/>
              <w:right w:w="58" w:type="dxa"/>
            </w:tcMar>
          </w:tcPr>
          <w:p w14:paraId="0551E343" w14:textId="77777777" w:rsidR="00BD7C15" w:rsidRPr="005162DE" w:rsidRDefault="00BD7C15"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1883EB5" w14:textId="77777777" w:rsidR="00BD7C15" w:rsidRPr="005162DE" w:rsidRDefault="00BD7C1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2DA7687" w14:textId="77777777" w:rsidR="00BD7C15" w:rsidRPr="005162DE" w:rsidRDefault="00BD7C1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201EB8B" w14:textId="77777777" w:rsidR="00BD7C15" w:rsidRPr="005162DE" w:rsidRDefault="00BD7C15"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EB5E673" w14:textId="77777777" w:rsidR="00BD7C15" w:rsidRPr="005162DE" w:rsidRDefault="00BD7C15"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3569108" w14:textId="77777777" w:rsidR="00BD7C15" w:rsidRPr="005162DE" w:rsidRDefault="00BD7C15"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BD7C15" w:rsidRPr="005162DE" w14:paraId="6B845CED" w14:textId="77777777" w:rsidTr="002D3FB5">
        <w:trPr>
          <w:trHeight w:val="504"/>
          <w:tblHeader/>
        </w:trPr>
        <w:tc>
          <w:tcPr>
            <w:tcW w:w="2515" w:type="dxa"/>
            <w:tcMar>
              <w:left w:w="58" w:type="dxa"/>
              <w:right w:w="58" w:type="dxa"/>
            </w:tcMar>
          </w:tcPr>
          <w:p w14:paraId="2052150C" w14:textId="77777777" w:rsidR="00BD7C15" w:rsidRPr="005162DE" w:rsidRDefault="00BD7C15"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7FE2B67" w14:textId="77777777" w:rsidR="00BD7C15" w:rsidRPr="005162DE" w:rsidRDefault="00BD7C1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CD3D12E" w14:textId="77777777" w:rsidR="00BD7C15" w:rsidRPr="005162DE" w:rsidRDefault="00BD7C1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0CA57C" w14:textId="77777777" w:rsidR="00BD7C15" w:rsidRPr="005162DE" w:rsidRDefault="00BD7C1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1353C5E" w14:textId="77777777" w:rsidR="00BD7C15" w:rsidRPr="005162DE" w:rsidRDefault="00BD7C1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259D670" w14:textId="77777777" w:rsidR="00BD7C15" w:rsidRPr="005162DE" w:rsidRDefault="00BD7C15"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BD7C15" w:rsidRPr="005162DE" w14:paraId="6C8A7B76" w14:textId="77777777" w:rsidTr="002D3FB5">
        <w:trPr>
          <w:trHeight w:val="504"/>
          <w:tblHeader/>
        </w:trPr>
        <w:tc>
          <w:tcPr>
            <w:tcW w:w="2515" w:type="dxa"/>
            <w:tcMar>
              <w:left w:w="58" w:type="dxa"/>
              <w:right w:w="58" w:type="dxa"/>
            </w:tcMar>
          </w:tcPr>
          <w:p w14:paraId="4FEDF2EC" w14:textId="77777777" w:rsidR="00BD7C15" w:rsidRPr="005162DE" w:rsidRDefault="00BD7C15"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768D2744" w14:textId="77777777" w:rsidR="00BD7C15" w:rsidRPr="005162DE" w:rsidRDefault="00BD7C1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0284C3F" w14:textId="77777777" w:rsidR="00BD7C15" w:rsidRPr="005162DE" w:rsidRDefault="00BD7C15"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501E022" w14:textId="77777777" w:rsidR="00BD7C15" w:rsidRPr="005162DE" w:rsidRDefault="00BD7C15"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4004A9F" w14:textId="77777777" w:rsidR="00BD7C15" w:rsidRPr="005162DE" w:rsidRDefault="00BD7C15"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A3BA089" w14:textId="77777777" w:rsidR="00BD7C15" w:rsidRPr="005162DE" w:rsidRDefault="00BD7C15"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3FC4C1D" w14:textId="77777777" w:rsidR="00BD7C15" w:rsidRPr="005162DE" w:rsidRDefault="00BD7C15"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BD7C15" w:rsidRPr="005162DE" w14:paraId="3085BA73" w14:textId="77777777" w:rsidTr="002D3FB5">
        <w:trPr>
          <w:trHeight w:val="457"/>
        </w:trPr>
        <w:tc>
          <w:tcPr>
            <w:tcW w:w="1975" w:type="dxa"/>
            <w:tcMar>
              <w:left w:w="58" w:type="dxa"/>
              <w:right w:w="58" w:type="dxa"/>
            </w:tcMar>
            <w:vAlign w:val="center"/>
          </w:tcPr>
          <w:p w14:paraId="7100BEDD" w14:textId="77777777" w:rsidR="00BD7C15" w:rsidRPr="005162DE" w:rsidRDefault="00BD7C15"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4A70551" w14:textId="77777777" w:rsidR="00BD7C15" w:rsidRPr="005162DE" w:rsidRDefault="00BD7C15"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683D6F5" w14:textId="77777777" w:rsidR="00BD7C15" w:rsidRPr="005162DE" w:rsidRDefault="00BD7C15"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ADA4960" w14:textId="77777777" w:rsidR="00BD7C15" w:rsidRPr="005162DE" w:rsidRDefault="00BD7C15"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33DAF95" w14:textId="77777777" w:rsidR="00BD7C15" w:rsidRPr="005162DE" w:rsidRDefault="00BD7C15"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BD7C15" w:rsidRPr="005162DE" w14:paraId="22771307" w14:textId="77777777" w:rsidTr="002D3FB5">
        <w:trPr>
          <w:trHeight w:val="449"/>
        </w:trPr>
        <w:tc>
          <w:tcPr>
            <w:tcW w:w="1975" w:type="dxa"/>
            <w:tcMar>
              <w:left w:w="58" w:type="dxa"/>
              <w:right w:w="58" w:type="dxa"/>
            </w:tcMar>
          </w:tcPr>
          <w:p w14:paraId="154EA705" w14:textId="77777777" w:rsidR="00BD7C15" w:rsidRPr="005162DE" w:rsidRDefault="00BD7C15"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56A2B1C" w14:textId="77777777" w:rsidR="00BD7C15" w:rsidRPr="005162DE" w:rsidRDefault="00BD7C15"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55047ECD" w14:textId="77777777" w:rsidR="00BD7C15" w:rsidRPr="005162DE" w:rsidRDefault="00BD7C15"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8817011" w14:textId="77777777" w:rsidR="00BD7C15" w:rsidRPr="005162DE" w:rsidRDefault="00BD7C15"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8B4FDBE" w14:textId="77777777" w:rsidR="00BD7C15" w:rsidRPr="005162DE" w:rsidRDefault="00BD7C15" w:rsidP="0085428E">
            <w:pPr>
              <w:keepNext/>
              <w:spacing w:before="40" w:after="40"/>
              <w:rPr>
                <w:rFonts w:ascii="Arial" w:hAnsi="Arial" w:cs="Arial"/>
                <w:sz w:val="24"/>
                <w:szCs w:val="24"/>
              </w:rPr>
            </w:pPr>
            <w:r w:rsidRPr="004E2FCE">
              <w:rPr>
                <w:rFonts w:ascii="Arial" w:hAnsi="Arial" w:cs="Arial"/>
                <w:sz w:val="24"/>
                <w:szCs w:val="24"/>
              </w:rPr>
              <w:t>None</w:t>
            </w:r>
          </w:p>
        </w:tc>
      </w:tr>
    </w:tbl>
    <w:p w14:paraId="0EB35698" w14:textId="77777777" w:rsidR="00BD7C15" w:rsidRPr="005162DE" w:rsidRDefault="00BD7C15" w:rsidP="00734130">
      <w:pPr>
        <w:pStyle w:val="Heading3"/>
        <w:keepNext/>
      </w:pPr>
    </w:p>
    <w:sectPr w:rsidR="00BD7C15" w:rsidRPr="005162DE" w:rsidSect="00734130">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49E1E" w14:textId="77777777" w:rsidR="002A7BA3" w:rsidRDefault="002A7BA3">
      <w:r>
        <w:separator/>
      </w:r>
    </w:p>
    <w:p w14:paraId="5512E09B" w14:textId="77777777" w:rsidR="002A7BA3" w:rsidRDefault="002A7BA3"/>
  </w:endnote>
  <w:endnote w:type="continuationSeparator" w:id="0">
    <w:p w14:paraId="2CB3CED9" w14:textId="77777777" w:rsidR="002A7BA3" w:rsidRDefault="002A7BA3">
      <w:r>
        <w:continuationSeparator/>
      </w:r>
    </w:p>
    <w:p w14:paraId="091338F2" w14:textId="77777777" w:rsidR="002A7BA3" w:rsidRDefault="002A7BA3"/>
  </w:endnote>
  <w:endnote w:type="continuationNotice" w:id="1">
    <w:p w14:paraId="59CD77B0" w14:textId="77777777" w:rsidR="002A7BA3" w:rsidRDefault="002A7B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7239" w14:textId="77777777" w:rsidR="00BD7C15" w:rsidRDefault="00BD7C15">
    <w:pPr>
      <w:pStyle w:val="Footer"/>
    </w:pPr>
  </w:p>
  <w:p w14:paraId="757FC075" w14:textId="77777777" w:rsidR="00BD7C15" w:rsidRDefault="00BD7C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5180" w14:textId="45892FF9" w:rsidR="00BD7C15" w:rsidRPr="002E5912" w:rsidRDefault="00BD7C15"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DB0A17">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8B07D" w14:textId="77777777" w:rsidR="002A7BA3" w:rsidRDefault="002A7BA3">
      <w:r>
        <w:separator/>
      </w:r>
    </w:p>
    <w:p w14:paraId="25A78E8B" w14:textId="77777777" w:rsidR="002A7BA3" w:rsidRDefault="002A7BA3"/>
  </w:footnote>
  <w:footnote w:type="continuationSeparator" w:id="0">
    <w:p w14:paraId="2897B691" w14:textId="77777777" w:rsidR="002A7BA3" w:rsidRDefault="002A7BA3">
      <w:r>
        <w:continuationSeparator/>
      </w:r>
    </w:p>
    <w:p w14:paraId="5F43AEFE" w14:textId="77777777" w:rsidR="002A7BA3" w:rsidRDefault="002A7BA3"/>
  </w:footnote>
  <w:footnote w:type="continuationNotice" w:id="1">
    <w:p w14:paraId="2255B9A8" w14:textId="77777777" w:rsidR="002A7BA3" w:rsidRDefault="002A7B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40AA" w14:textId="77777777" w:rsidR="00BD7C15" w:rsidRDefault="00BD7C15">
    <w:pPr>
      <w:pStyle w:val="Header"/>
    </w:pPr>
  </w:p>
  <w:p w14:paraId="0B49ADAD" w14:textId="77777777" w:rsidR="00BD7C15" w:rsidRDefault="00BD7C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36D4" w14:textId="77777777" w:rsidR="00BD7C15" w:rsidRDefault="00BD7C15"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374B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954"/>
    <w:rsid w:val="00212811"/>
    <w:rsid w:val="00214D2C"/>
    <w:rsid w:val="002166FF"/>
    <w:rsid w:val="002168D6"/>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188F"/>
    <w:rsid w:val="00264941"/>
    <w:rsid w:val="0027183A"/>
    <w:rsid w:val="00273001"/>
    <w:rsid w:val="00275C1C"/>
    <w:rsid w:val="002856B8"/>
    <w:rsid w:val="00294205"/>
    <w:rsid w:val="002A20BB"/>
    <w:rsid w:val="002A21EA"/>
    <w:rsid w:val="002A3636"/>
    <w:rsid w:val="002A4E09"/>
    <w:rsid w:val="002A5101"/>
    <w:rsid w:val="002A5C9F"/>
    <w:rsid w:val="002A746D"/>
    <w:rsid w:val="002A7BA3"/>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2CE4"/>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4BF0"/>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3E3"/>
    <w:rsid w:val="00684C7E"/>
    <w:rsid w:val="00691186"/>
    <w:rsid w:val="00695A6F"/>
    <w:rsid w:val="00696362"/>
    <w:rsid w:val="006A04A9"/>
    <w:rsid w:val="006A482B"/>
    <w:rsid w:val="006A68B0"/>
    <w:rsid w:val="006B5CF2"/>
    <w:rsid w:val="006C2732"/>
    <w:rsid w:val="006C3974"/>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4130"/>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17DA"/>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1DF"/>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34E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47F07"/>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5327"/>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1988"/>
    <w:rsid w:val="00B9237F"/>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D7C15"/>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0E57"/>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0A17"/>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B4E"/>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859F"/>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60024779">
      <w:bodyDiv w:val="1"/>
      <w:marLeft w:val="0"/>
      <w:marRight w:val="0"/>
      <w:marTop w:val="0"/>
      <w:marBottom w:val="0"/>
      <w:divBdr>
        <w:top w:val="none" w:sz="0" w:space="0" w:color="auto"/>
        <w:left w:val="none" w:sz="0" w:space="0" w:color="auto"/>
        <w:bottom w:val="none" w:sz="0" w:space="0" w:color="auto"/>
        <w:right w:val="none" w:sz="0" w:space="0" w:color="auto"/>
      </w:divBdr>
    </w:div>
    <w:div w:id="765223759">
      <w:bodyDiv w:val="1"/>
      <w:marLeft w:val="0"/>
      <w:marRight w:val="0"/>
      <w:marTop w:val="0"/>
      <w:marBottom w:val="0"/>
      <w:divBdr>
        <w:top w:val="none" w:sz="0" w:space="0" w:color="auto"/>
        <w:left w:val="none" w:sz="0" w:space="0" w:color="auto"/>
        <w:bottom w:val="none" w:sz="0" w:space="0" w:color="auto"/>
        <w:right w:val="none" w:sz="0" w:space="0" w:color="auto"/>
      </w:divBdr>
    </w:div>
    <w:div w:id="99349153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47170345">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19556347">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4894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2359</Words>
  <Characters>13448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2026-04-27T23:13:00Z</dcterms:created>
  <dcterms:modified xsi:type="dcterms:W3CDTF">2026-06-15T21:31:00Z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