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5EF9A6A" w:rsidR="00BC6327" w:rsidRPr="00412B2F" w:rsidRDefault="00A17D67"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Struve Road WS #02 (CA2700772</w:t>
            </w:r>
            <w:r w:rsidR="00900823">
              <w:rPr>
                <w:b/>
                <w:sz w:val="21"/>
                <w:szCs w:val="21"/>
              </w:rPr>
              <w:t>)</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0170FAA"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1032AB">
              <w:rPr>
                <w:sz w:val="21"/>
                <w:szCs w:val="21"/>
              </w:rPr>
              <w:t>23</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0857BE41" w:rsidR="000A7E47" w:rsidRPr="001F3468" w:rsidRDefault="00C97F64"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groundwater well</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41AE1500" w:rsidR="000A7E47" w:rsidRPr="001F3468" w:rsidRDefault="00C97F64"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 01 is located on Struve Road in North Monterey County</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293B4478" w:rsidR="000A7E47" w:rsidRDefault="00C97F64"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342E5DB1" w:rsidR="000A7E47" w:rsidRDefault="00C97F64"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proofErr w:type="spellStart"/>
            <w:r w:rsidR="0033024B" w:rsidRPr="00AE0EA9">
              <w:rPr>
                <w:b/>
                <w:sz w:val="18"/>
                <w:szCs w:val="18"/>
              </w:rPr>
              <w:t>ppq</w:t>
            </w:r>
            <w:proofErr w:type="spellEnd"/>
            <w:r w:rsidR="0033024B" w:rsidRPr="00AE0EA9">
              <w:rPr>
                <w:sz w:val="18"/>
                <w:szCs w:val="18"/>
              </w:rPr>
              <w:t>: parts per quadrillion or picogram per liter (</w:t>
            </w:r>
            <w:proofErr w:type="spellStart"/>
            <w:r w:rsidR="0033024B" w:rsidRPr="00AE0EA9">
              <w:rPr>
                <w:sz w:val="18"/>
                <w:szCs w:val="18"/>
              </w:rPr>
              <w:t>pg</w:t>
            </w:r>
            <w:proofErr w:type="spellEnd"/>
            <w:r w:rsidR="0033024B" w:rsidRPr="00AE0EA9">
              <w:rPr>
                <w:sz w:val="18"/>
                <w:szCs w:val="18"/>
              </w:rPr>
              <w:t>/L)</w:t>
            </w:r>
            <w:r w:rsidR="00A1682E"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w:t>
      </w:r>
      <w:proofErr w:type="gramStart"/>
      <w:r w:rsidRPr="00AE0EA9">
        <w:rPr>
          <w:sz w:val="18"/>
          <w:szCs w:val="18"/>
        </w:rPr>
        <w:t>amount</w:t>
      </w:r>
      <w:proofErr w:type="gramEnd"/>
      <w:r w:rsidRPr="00AE0EA9">
        <w:rPr>
          <w:sz w:val="18"/>
          <w:szCs w:val="18"/>
        </w:rPr>
        <w:t xml:space="preserve">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6562B06E" w:rsidR="00AE0EA9" w:rsidRPr="00F41F91" w:rsidRDefault="00D70C32" w:rsidP="005A26E0">
            <w:pPr>
              <w:jc w:val="center"/>
              <w:rPr>
                <w:sz w:val="18"/>
              </w:rPr>
            </w:pPr>
            <w:r>
              <w:rPr>
                <w:sz w:val="18"/>
              </w:rPr>
              <w:t>8/2020</w:t>
            </w:r>
          </w:p>
        </w:tc>
        <w:tc>
          <w:tcPr>
            <w:tcW w:w="990" w:type="dxa"/>
            <w:tcBorders>
              <w:top w:val="nil"/>
            </w:tcBorders>
            <w:vAlign w:val="center"/>
          </w:tcPr>
          <w:p w14:paraId="2EB76238" w14:textId="1FF651A7" w:rsidR="00AE0EA9" w:rsidRPr="00F41F91" w:rsidRDefault="00D70C32" w:rsidP="005A26E0">
            <w:pPr>
              <w:jc w:val="center"/>
              <w:rPr>
                <w:sz w:val="18"/>
              </w:rPr>
            </w:pPr>
            <w:r>
              <w:rPr>
                <w:sz w:val="18"/>
              </w:rPr>
              <w:t>5</w:t>
            </w:r>
          </w:p>
        </w:tc>
        <w:tc>
          <w:tcPr>
            <w:tcW w:w="1350" w:type="dxa"/>
            <w:gridSpan w:val="2"/>
            <w:tcBorders>
              <w:top w:val="nil"/>
              <w:bottom w:val="nil"/>
            </w:tcBorders>
            <w:vAlign w:val="center"/>
          </w:tcPr>
          <w:p w14:paraId="4C3FDB54" w14:textId="14256740" w:rsidR="00AE0EA9" w:rsidRPr="00F41F91" w:rsidRDefault="00D70C32" w:rsidP="005A26E0">
            <w:pPr>
              <w:jc w:val="center"/>
              <w:rPr>
                <w:sz w:val="18"/>
              </w:rPr>
            </w:pPr>
            <w:r>
              <w:rPr>
                <w:sz w:val="18"/>
              </w:rPr>
              <w:t>0.6</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4F972DCC" w:rsidR="00AE0EA9" w:rsidRPr="00F41F91" w:rsidRDefault="00D70C32" w:rsidP="005A26E0">
            <w:pPr>
              <w:jc w:val="center"/>
              <w:rPr>
                <w:sz w:val="18"/>
              </w:rPr>
            </w:pPr>
            <w:r>
              <w:rPr>
                <w:sz w:val="18"/>
              </w:rPr>
              <w:t>8/2020</w:t>
            </w:r>
          </w:p>
        </w:tc>
        <w:tc>
          <w:tcPr>
            <w:tcW w:w="990" w:type="dxa"/>
            <w:tcBorders>
              <w:bottom w:val="single" w:sz="18" w:space="0" w:color="auto"/>
            </w:tcBorders>
            <w:vAlign w:val="center"/>
          </w:tcPr>
          <w:p w14:paraId="18011756" w14:textId="362E0EB0" w:rsidR="00AE0EA9" w:rsidRPr="00F41F91" w:rsidRDefault="00D70C32" w:rsidP="005A26E0">
            <w:pPr>
              <w:jc w:val="center"/>
              <w:rPr>
                <w:sz w:val="18"/>
              </w:rPr>
            </w:pPr>
            <w:r>
              <w:rPr>
                <w:sz w:val="18"/>
              </w:rPr>
              <w:t>5</w:t>
            </w:r>
          </w:p>
        </w:tc>
        <w:tc>
          <w:tcPr>
            <w:tcW w:w="1350" w:type="dxa"/>
            <w:gridSpan w:val="2"/>
            <w:tcBorders>
              <w:bottom w:val="single" w:sz="18" w:space="0" w:color="auto"/>
            </w:tcBorders>
            <w:vAlign w:val="center"/>
          </w:tcPr>
          <w:p w14:paraId="7CE90126" w14:textId="571405C4" w:rsidR="00AE0EA9" w:rsidRPr="00F41F91" w:rsidRDefault="00D70C32" w:rsidP="005A26E0">
            <w:pPr>
              <w:jc w:val="center"/>
              <w:rPr>
                <w:sz w:val="18"/>
              </w:rPr>
            </w:pPr>
            <w:r>
              <w:rPr>
                <w:sz w:val="18"/>
              </w:rPr>
              <w:t>0.0016</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p w14:paraId="5547FFEF" w14:textId="77777777" w:rsidR="00D70C32" w:rsidRDefault="00D70C32" w:rsidP="005A26E0"/>
    <w:p w14:paraId="117E7415" w14:textId="77777777" w:rsidR="00D70C32" w:rsidRDefault="00D70C32"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49D00298" w:rsidR="00B3023D" w:rsidRPr="00F41F91" w:rsidRDefault="00900823" w:rsidP="005A26E0">
            <w:pPr>
              <w:jc w:val="center"/>
              <w:rPr>
                <w:sz w:val="18"/>
              </w:rPr>
            </w:pPr>
            <w:r>
              <w:rPr>
                <w:sz w:val="18"/>
              </w:rPr>
              <w:t>10/2017</w:t>
            </w:r>
          </w:p>
        </w:tc>
        <w:tc>
          <w:tcPr>
            <w:tcW w:w="900" w:type="dxa"/>
            <w:gridSpan w:val="2"/>
            <w:tcBorders>
              <w:top w:val="nil"/>
              <w:bottom w:val="single" w:sz="4" w:space="0" w:color="auto"/>
            </w:tcBorders>
            <w:vAlign w:val="center"/>
          </w:tcPr>
          <w:p w14:paraId="690B0D1C" w14:textId="1705F1C3" w:rsidR="00B3023D" w:rsidRPr="00F41F91" w:rsidRDefault="00900823" w:rsidP="005A26E0">
            <w:pPr>
              <w:jc w:val="center"/>
              <w:rPr>
                <w:sz w:val="18"/>
              </w:rPr>
            </w:pPr>
            <w:r>
              <w:rPr>
                <w:sz w:val="18"/>
              </w:rPr>
              <w:t>38</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25A4AFFA" w:rsidR="00B3023D" w:rsidRPr="00F41F91" w:rsidRDefault="00D70C32" w:rsidP="005A26E0">
            <w:pPr>
              <w:jc w:val="center"/>
              <w:rPr>
                <w:sz w:val="18"/>
              </w:rPr>
            </w:pPr>
            <w:r>
              <w:rPr>
                <w:sz w:val="18"/>
              </w:rPr>
              <w:t>9/2020</w:t>
            </w:r>
          </w:p>
        </w:tc>
        <w:tc>
          <w:tcPr>
            <w:tcW w:w="900" w:type="dxa"/>
            <w:gridSpan w:val="2"/>
            <w:tcBorders>
              <w:bottom w:val="single" w:sz="18" w:space="0" w:color="auto"/>
            </w:tcBorders>
            <w:vAlign w:val="center"/>
          </w:tcPr>
          <w:p w14:paraId="5F571C45" w14:textId="029F610B" w:rsidR="00B3023D" w:rsidRPr="00F41F91" w:rsidRDefault="00D70C32" w:rsidP="005A26E0">
            <w:pPr>
              <w:jc w:val="center"/>
              <w:rPr>
                <w:sz w:val="18"/>
              </w:rPr>
            </w:pPr>
            <w:r>
              <w:rPr>
                <w:sz w:val="18"/>
              </w:rPr>
              <w:t>443</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900823">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900823">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90" w:type="dxa"/>
            <w:gridSpan w:val="2"/>
            <w:tcBorders>
              <w:top w:val="nil"/>
            </w:tcBorders>
            <w:vAlign w:val="center"/>
          </w:tcPr>
          <w:p w14:paraId="5D776A03" w14:textId="745F96AB" w:rsidR="00F436B6" w:rsidRPr="00F41F91" w:rsidRDefault="00900823" w:rsidP="00F436B6">
            <w:pPr>
              <w:jc w:val="center"/>
              <w:rPr>
                <w:sz w:val="18"/>
              </w:rPr>
            </w:pPr>
            <w:r>
              <w:rPr>
                <w:sz w:val="18"/>
              </w:rPr>
              <w:t>10/2017</w:t>
            </w:r>
          </w:p>
        </w:tc>
        <w:tc>
          <w:tcPr>
            <w:tcW w:w="1080" w:type="dxa"/>
            <w:gridSpan w:val="2"/>
            <w:tcBorders>
              <w:top w:val="nil"/>
            </w:tcBorders>
            <w:vAlign w:val="center"/>
          </w:tcPr>
          <w:p w14:paraId="492AEBB3" w14:textId="6403BCBB" w:rsidR="00F436B6" w:rsidRPr="00F41F91" w:rsidRDefault="00900823" w:rsidP="00F436B6">
            <w:pPr>
              <w:jc w:val="center"/>
              <w:rPr>
                <w:sz w:val="18"/>
              </w:rPr>
            </w:pPr>
            <w:r>
              <w:rPr>
                <w:sz w:val="18"/>
              </w:rPr>
              <w:t>1</w:t>
            </w:r>
          </w:p>
        </w:tc>
        <w:tc>
          <w:tcPr>
            <w:tcW w:w="990" w:type="dxa"/>
            <w:gridSpan w:val="4"/>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170067A1" w14:textId="77777777" w:rsidTr="00900823">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90" w:type="dxa"/>
            <w:gridSpan w:val="2"/>
            <w:tcBorders>
              <w:top w:val="nil"/>
            </w:tcBorders>
            <w:vAlign w:val="center"/>
          </w:tcPr>
          <w:p w14:paraId="0F4B6602" w14:textId="5C6D7EAD" w:rsidR="00F436B6" w:rsidRPr="00F41F91" w:rsidRDefault="00900823" w:rsidP="00F436B6">
            <w:pPr>
              <w:jc w:val="center"/>
              <w:rPr>
                <w:sz w:val="18"/>
              </w:rPr>
            </w:pPr>
            <w:r>
              <w:rPr>
                <w:sz w:val="18"/>
              </w:rPr>
              <w:t>10/2017</w:t>
            </w:r>
          </w:p>
        </w:tc>
        <w:tc>
          <w:tcPr>
            <w:tcW w:w="1080" w:type="dxa"/>
            <w:gridSpan w:val="2"/>
            <w:tcBorders>
              <w:top w:val="nil"/>
            </w:tcBorders>
            <w:vAlign w:val="center"/>
          </w:tcPr>
          <w:p w14:paraId="5A951F6F" w14:textId="124F7537" w:rsidR="00F436B6" w:rsidRPr="00F41F91" w:rsidRDefault="00900823" w:rsidP="00F436B6">
            <w:pPr>
              <w:jc w:val="center"/>
              <w:rPr>
                <w:sz w:val="18"/>
              </w:rPr>
            </w:pPr>
            <w:r>
              <w:rPr>
                <w:sz w:val="18"/>
              </w:rPr>
              <w:t>0.064</w:t>
            </w:r>
          </w:p>
        </w:tc>
        <w:tc>
          <w:tcPr>
            <w:tcW w:w="990" w:type="dxa"/>
            <w:gridSpan w:val="4"/>
            <w:tcBorders>
              <w:top w:val="nil"/>
            </w:tcBorders>
            <w:vAlign w:val="center"/>
          </w:tcPr>
          <w:p w14:paraId="25E3D4D2" w14:textId="41B1390C"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5EE26D16" w14:textId="77777777" w:rsidTr="00900823">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F436B6" w:rsidRPr="00F41F91" w:rsidRDefault="00F436B6" w:rsidP="00F436B6">
            <w:pPr>
              <w:ind w:left="180"/>
              <w:jc w:val="center"/>
              <w:rPr>
                <w:sz w:val="18"/>
              </w:rPr>
            </w:pPr>
            <w:r>
              <w:rPr>
                <w:sz w:val="18"/>
              </w:rPr>
              <w:t>Chromium, Total (ppb)</w:t>
            </w:r>
          </w:p>
        </w:tc>
        <w:tc>
          <w:tcPr>
            <w:tcW w:w="990" w:type="dxa"/>
            <w:gridSpan w:val="2"/>
            <w:tcBorders>
              <w:top w:val="nil"/>
            </w:tcBorders>
            <w:vAlign w:val="center"/>
          </w:tcPr>
          <w:p w14:paraId="67D72590" w14:textId="12EEF27B" w:rsidR="00F436B6" w:rsidRPr="00F41F91" w:rsidRDefault="00900823" w:rsidP="00F436B6">
            <w:pPr>
              <w:jc w:val="center"/>
              <w:rPr>
                <w:sz w:val="18"/>
              </w:rPr>
            </w:pPr>
            <w:r>
              <w:rPr>
                <w:sz w:val="18"/>
              </w:rPr>
              <w:t>9/2020</w:t>
            </w:r>
          </w:p>
        </w:tc>
        <w:tc>
          <w:tcPr>
            <w:tcW w:w="1080" w:type="dxa"/>
            <w:gridSpan w:val="2"/>
            <w:tcBorders>
              <w:top w:val="nil"/>
            </w:tcBorders>
            <w:vAlign w:val="center"/>
          </w:tcPr>
          <w:p w14:paraId="43C8E260" w14:textId="0A1B9843" w:rsidR="00F436B6" w:rsidRPr="00F41F91" w:rsidRDefault="00900823" w:rsidP="00F436B6">
            <w:pPr>
              <w:jc w:val="center"/>
              <w:rPr>
                <w:sz w:val="18"/>
              </w:rPr>
            </w:pPr>
            <w:r>
              <w:rPr>
                <w:sz w:val="18"/>
              </w:rPr>
              <w:t>12.4</w:t>
            </w:r>
          </w:p>
        </w:tc>
        <w:tc>
          <w:tcPr>
            <w:tcW w:w="990" w:type="dxa"/>
            <w:gridSpan w:val="4"/>
            <w:tcBorders>
              <w:top w:val="nil"/>
            </w:tcBorders>
            <w:vAlign w:val="center"/>
          </w:tcPr>
          <w:p w14:paraId="0CA14748" w14:textId="10F4B16D"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223856CC" w14:textId="32E2DD68" w:rsidR="00F436B6" w:rsidRPr="00F41F91" w:rsidRDefault="00F436B6" w:rsidP="00F436B6">
            <w:pPr>
              <w:jc w:val="center"/>
              <w:rPr>
                <w:sz w:val="18"/>
              </w:rPr>
            </w:pPr>
            <w:r>
              <w:rPr>
                <w:sz w:val="18"/>
              </w:rPr>
              <w:t>50</w:t>
            </w:r>
          </w:p>
        </w:tc>
        <w:tc>
          <w:tcPr>
            <w:tcW w:w="900" w:type="dxa"/>
            <w:tcBorders>
              <w:top w:val="nil"/>
            </w:tcBorders>
            <w:vAlign w:val="center"/>
          </w:tcPr>
          <w:p w14:paraId="66668814" w14:textId="568130DF" w:rsidR="00F436B6" w:rsidRPr="00F41F91" w:rsidRDefault="00F436B6" w:rsidP="00F436B6">
            <w:pPr>
              <w:jc w:val="center"/>
              <w:rPr>
                <w:sz w:val="18"/>
              </w:rPr>
            </w:pPr>
            <w:r>
              <w:rPr>
                <w:sz w:val="18"/>
              </w:rPr>
              <w:t>100</w:t>
            </w:r>
          </w:p>
        </w:tc>
        <w:tc>
          <w:tcPr>
            <w:tcW w:w="3464" w:type="dxa"/>
            <w:tcBorders>
              <w:top w:val="nil"/>
              <w:right w:val="single" w:sz="6" w:space="0" w:color="auto"/>
            </w:tcBorders>
            <w:vAlign w:val="center"/>
          </w:tcPr>
          <w:p w14:paraId="067F5B69" w14:textId="60BA9256"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3D7DF376" w14:textId="77777777" w:rsidTr="00900823">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90" w:type="dxa"/>
            <w:gridSpan w:val="2"/>
            <w:tcBorders>
              <w:top w:val="nil"/>
            </w:tcBorders>
            <w:vAlign w:val="center"/>
          </w:tcPr>
          <w:p w14:paraId="0280631C" w14:textId="73C5F4FF" w:rsidR="00F436B6" w:rsidRPr="00F41F91" w:rsidRDefault="00D70C32" w:rsidP="00F436B6">
            <w:pPr>
              <w:jc w:val="center"/>
              <w:rPr>
                <w:sz w:val="18"/>
              </w:rPr>
            </w:pPr>
            <w:r>
              <w:rPr>
                <w:sz w:val="18"/>
              </w:rPr>
              <w:t>10/2017</w:t>
            </w:r>
          </w:p>
        </w:tc>
        <w:tc>
          <w:tcPr>
            <w:tcW w:w="1080" w:type="dxa"/>
            <w:gridSpan w:val="2"/>
            <w:tcBorders>
              <w:top w:val="nil"/>
            </w:tcBorders>
            <w:vAlign w:val="center"/>
          </w:tcPr>
          <w:p w14:paraId="1266E771" w14:textId="3E0997CB" w:rsidR="00F436B6" w:rsidRPr="00F41F91" w:rsidRDefault="00900823" w:rsidP="00F436B6">
            <w:pPr>
              <w:jc w:val="center"/>
              <w:rPr>
                <w:sz w:val="18"/>
              </w:rPr>
            </w:pPr>
            <w:r>
              <w:rPr>
                <w:sz w:val="18"/>
              </w:rPr>
              <w:t>0.1</w:t>
            </w:r>
          </w:p>
        </w:tc>
        <w:tc>
          <w:tcPr>
            <w:tcW w:w="990" w:type="dxa"/>
            <w:gridSpan w:val="4"/>
            <w:tcBorders>
              <w:top w:val="nil"/>
            </w:tcBorders>
            <w:vAlign w:val="center"/>
          </w:tcPr>
          <w:p w14:paraId="10C98B5C" w14:textId="4A80B865"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2E5FD256" w14:textId="77777777" w:rsidTr="00900823">
        <w:trPr>
          <w:gridAfter w:val="1"/>
          <w:wAfter w:w="46" w:type="dxa"/>
          <w:trHeight w:val="98"/>
          <w:jc w:val="center"/>
        </w:trPr>
        <w:tc>
          <w:tcPr>
            <w:tcW w:w="2512" w:type="dxa"/>
            <w:gridSpan w:val="2"/>
            <w:tcBorders>
              <w:top w:val="nil"/>
              <w:left w:val="single" w:sz="6" w:space="0" w:color="auto"/>
            </w:tcBorders>
            <w:vAlign w:val="center"/>
          </w:tcPr>
          <w:p w14:paraId="2EED9448" w14:textId="0C31BEF0" w:rsidR="00F436B6" w:rsidRPr="001D3B64" w:rsidRDefault="00F436B6" w:rsidP="00F436B6">
            <w:pPr>
              <w:ind w:left="180"/>
              <w:jc w:val="center"/>
              <w:rPr>
                <w:sz w:val="18"/>
              </w:rPr>
            </w:pPr>
            <w:r>
              <w:rPr>
                <w:sz w:val="18"/>
              </w:rPr>
              <w:t>Gross Alpha (</w:t>
            </w:r>
            <w:proofErr w:type="spellStart"/>
            <w:r>
              <w:rPr>
                <w:sz w:val="18"/>
              </w:rPr>
              <w:t>pCi</w:t>
            </w:r>
            <w:proofErr w:type="spellEnd"/>
            <w:r>
              <w:rPr>
                <w:sz w:val="18"/>
              </w:rPr>
              <w:t>/L)</w:t>
            </w:r>
          </w:p>
        </w:tc>
        <w:tc>
          <w:tcPr>
            <w:tcW w:w="990" w:type="dxa"/>
            <w:gridSpan w:val="2"/>
            <w:tcBorders>
              <w:top w:val="nil"/>
            </w:tcBorders>
            <w:vAlign w:val="center"/>
          </w:tcPr>
          <w:p w14:paraId="6B5E5A35" w14:textId="4A8CE65E" w:rsidR="00F436B6" w:rsidRPr="00DC020A" w:rsidRDefault="00900823" w:rsidP="00F436B6">
            <w:pPr>
              <w:jc w:val="center"/>
              <w:rPr>
                <w:sz w:val="18"/>
              </w:rPr>
            </w:pPr>
            <w:r>
              <w:rPr>
                <w:sz w:val="18"/>
              </w:rPr>
              <w:t>9/2020</w:t>
            </w:r>
          </w:p>
        </w:tc>
        <w:tc>
          <w:tcPr>
            <w:tcW w:w="1080" w:type="dxa"/>
            <w:gridSpan w:val="2"/>
            <w:tcBorders>
              <w:top w:val="nil"/>
            </w:tcBorders>
            <w:vAlign w:val="center"/>
          </w:tcPr>
          <w:p w14:paraId="1DB78B1B" w14:textId="15DC8970" w:rsidR="00F436B6" w:rsidRDefault="00900823" w:rsidP="00F436B6">
            <w:pPr>
              <w:jc w:val="center"/>
              <w:rPr>
                <w:sz w:val="18"/>
              </w:rPr>
            </w:pPr>
            <w:r>
              <w:rPr>
                <w:sz w:val="18"/>
              </w:rPr>
              <w:t>3.7</w:t>
            </w:r>
          </w:p>
        </w:tc>
        <w:tc>
          <w:tcPr>
            <w:tcW w:w="990" w:type="dxa"/>
            <w:gridSpan w:val="4"/>
            <w:tcBorders>
              <w:top w:val="nil"/>
            </w:tcBorders>
            <w:vAlign w:val="center"/>
          </w:tcPr>
          <w:p w14:paraId="25605B5C" w14:textId="6CA19FCC" w:rsidR="00F436B6" w:rsidRPr="00453388" w:rsidRDefault="00F436B6" w:rsidP="00F436B6">
            <w:pPr>
              <w:jc w:val="center"/>
              <w:rPr>
                <w:sz w:val="18"/>
              </w:rPr>
            </w:pPr>
            <w:r w:rsidRPr="00F754E7">
              <w:rPr>
                <w:sz w:val="18"/>
              </w:rPr>
              <w:t>N/A</w:t>
            </w:r>
          </w:p>
        </w:tc>
        <w:tc>
          <w:tcPr>
            <w:tcW w:w="900" w:type="dxa"/>
            <w:gridSpan w:val="3"/>
            <w:tcBorders>
              <w:top w:val="nil"/>
            </w:tcBorders>
            <w:vAlign w:val="center"/>
          </w:tcPr>
          <w:p w14:paraId="7C9D9602" w14:textId="440DD3CD" w:rsidR="00F436B6" w:rsidRDefault="00F436B6" w:rsidP="00F436B6">
            <w:pPr>
              <w:jc w:val="center"/>
              <w:rPr>
                <w:sz w:val="18"/>
              </w:rPr>
            </w:pPr>
            <w:r>
              <w:rPr>
                <w:sz w:val="18"/>
              </w:rPr>
              <w:t>15</w:t>
            </w:r>
          </w:p>
        </w:tc>
        <w:tc>
          <w:tcPr>
            <w:tcW w:w="900" w:type="dxa"/>
            <w:tcBorders>
              <w:top w:val="nil"/>
            </w:tcBorders>
            <w:vAlign w:val="center"/>
          </w:tcPr>
          <w:p w14:paraId="4490D6C5" w14:textId="61832BF9" w:rsidR="00F436B6" w:rsidRPr="00001557" w:rsidRDefault="00F436B6" w:rsidP="00F436B6">
            <w:pPr>
              <w:jc w:val="center"/>
              <w:rPr>
                <w:sz w:val="18"/>
              </w:rPr>
            </w:pPr>
            <w:r>
              <w:rPr>
                <w:sz w:val="18"/>
              </w:rPr>
              <w:t>(0)</w:t>
            </w:r>
          </w:p>
        </w:tc>
        <w:tc>
          <w:tcPr>
            <w:tcW w:w="3464" w:type="dxa"/>
            <w:tcBorders>
              <w:top w:val="nil"/>
              <w:right w:val="single" w:sz="6" w:space="0" w:color="auto"/>
            </w:tcBorders>
            <w:vAlign w:val="center"/>
          </w:tcPr>
          <w:p w14:paraId="038C09C7" w14:textId="003ADAC2" w:rsidR="00F436B6" w:rsidRPr="00001557" w:rsidRDefault="00F436B6" w:rsidP="00F436B6">
            <w:pPr>
              <w:jc w:val="center"/>
              <w:rPr>
                <w:sz w:val="18"/>
              </w:rPr>
            </w:pPr>
            <w:r w:rsidRPr="009E6B21">
              <w:rPr>
                <w:sz w:val="18"/>
              </w:rPr>
              <w:t>Erosion of natural deposits</w:t>
            </w:r>
          </w:p>
        </w:tc>
      </w:tr>
      <w:tr w:rsidR="00F436B6" w:rsidRPr="001F3468" w14:paraId="2EAE079A" w14:textId="77777777" w:rsidTr="00900823">
        <w:trPr>
          <w:gridAfter w:val="1"/>
          <w:wAfter w:w="46" w:type="dxa"/>
          <w:trHeight w:val="432"/>
          <w:jc w:val="center"/>
        </w:trPr>
        <w:tc>
          <w:tcPr>
            <w:tcW w:w="2512" w:type="dxa"/>
            <w:gridSpan w:val="2"/>
            <w:tcBorders>
              <w:top w:val="nil"/>
              <w:left w:val="single" w:sz="6" w:space="0" w:color="auto"/>
            </w:tcBorders>
            <w:vAlign w:val="center"/>
          </w:tcPr>
          <w:p w14:paraId="488590B2" w14:textId="0EE5522F" w:rsidR="00F436B6" w:rsidRDefault="00F436B6" w:rsidP="00F436B6">
            <w:pPr>
              <w:ind w:left="180"/>
              <w:jc w:val="center"/>
              <w:rPr>
                <w:sz w:val="18"/>
              </w:rPr>
            </w:pPr>
            <w:r>
              <w:rPr>
                <w:sz w:val="18"/>
              </w:rPr>
              <w:t>Nickel (ppb)</w:t>
            </w:r>
          </w:p>
        </w:tc>
        <w:tc>
          <w:tcPr>
            <w:tcW w:w="990" w:type="dxa"/>
            <w:gridSpan w:val="2"/>
            <w:tcBorders>
              <w:top w:val="nil"/>
            </w:tcBorders>
            <w:vAlign w:val="center"/>
          </w:tcPr>
          <w:p w14:paraId="470CD4EE" w14:textId="43B12490" w:rsidR="00F436B6" w:rsidRPr="00DC020A" w:rsidRDefault="00900823" w:rsidP="00F436B6">
            <w:pPr>
              <w:jc w:val="center"/>
              <w:rPr>
                <w:sz w:val="18"/>
              </w:rPr>
            </w:pPr>
            <w:r>
              <w:rPr>
                <w:sz w:val="18"/>
              </w:rPr>
              <w:t>9/2017</w:t>
            </w:r>
          </w:p>
        </w:tc>
        <w:tc>
          <w:tcPr>
            <w:tcW w:w="1080" w:type="dxa"/>
            <w:gridSpan w:val="2"/>
            <w:tcBorders>
              <w:top w:val="nil"/>
            </w:tcBorders>
            <w:vAlign w:val="center"/>
          </w:tcPr>
          <w:p w14:paraId="52518740" w14:textId="1A6E7D51" w:rsidR="00F436B6" w:rsidRDefault="00900823" w:rsidP="00F436B6">
            <w:pPr>
              <w:jc w:val="center"/>
              <w:rPr>
                <w:sz w:val="18"/>
              </w:rPr>
            </w:pPr>
            <w:r>
              <w:rPr>
                <w:sz w:val="18"/>
              </w:rPr>
              <w:t>2</w:t>
            </w:r>
          </w:p>
        </w:tc>
        <w:tc>
          <w:tcPr>
            <w:tcW w:w="990" w:type="dxa"/>
            <w:gridSpan w:val="4"/>
            <w:tcBorders>
              <w:top w:val="nil"/>
            </w:tcBorders>
            <w:vAlign w:val="center"/>
          </w:tcPr>
          <w:p w14:paraId="1CBE8575" w14:textId="532CD805" w:rsidR="00F436B6" w:rsidRDefault="00F436B6" w:rsidP="00F436B6">
            <w:pPr>
              <w:jc w:val="center"/>
              <w:rPr>
                <w:sz w:val="18"/>
              </w:rPr>
            </w:pPr>
            <w:r w:rsidRPr="00F754E7">
              <w:rPr>
                <w:sz w:val="18"/>
              </w:rPr>
              <w:t>N/A</w:t>
            </w:r>
          </w:p>
        </w:tc>
        <w:tc>
          <w:tcPr>
            <w:tcW w:w="900" w:type="dxa"/>
            <w:gridSpan w:val="3"/>
            <w:tcBorders>
              <w:top w:val="nil"/>
            </w:tcBorders>
            <w:vAlign w:val="center"/>
          </w:tcPr>
          <w:p w14:paraId="54129FDC" w14:textId="6F42C545" w:rsidR="00F436B6" w:rsidRDefault="00F436B6" w:rsidP="00F436B6">
            <w:pPr>
              <w:jc w:val="center"/>
              <w:rPr>
                <w:sz w:val="18"/>
              </w:rPr>
            </w:pPr>
            <w:r>
              <w:rPr>
                <w:sz w:val="18"/>
              </w:rPr>
              <w:t>100</w:t>
            </w:r>
          </w:p>
        </w:tc>
        <w:tc>
          <w:tcPr>
            <w:tcW w:w="900" w:type="dxa"/>
            <w:tcBorders>
              <w:top w:val="nil"/>
            </w:tcBorders>
            <w:vAlign w:val="center"/>
          </w:tcPr>
          <w:p w14:paraId="698BAA43" w14:textId="0BB84C79" w:rsidR="00F436B6" w:rsidRDefault="00F436B6" w:rsidP="00F436B6">
            <w:pPr>
              <w:jc w:val="center"/>
              <w:rPr>
                <w:sz w:val="18"/>
              </w:rPr>
            </w:pPr>
            <w:r>
              <w:rPr>
                <w:sz w:val="18"/>
              </w:rPr>
              <w:t>12</w:t>
            </w:r>
          </w:p>
        </w:tc>
        <w:tc>
          <w:tcPr>
            <w:tcW w:w="3464" w:type="dxa"/>
            <w:tcBorders>
              <w:top w:val="nil"/>
              <w:right w:val="single" w:sz="6" w:space="0" w:color="auto"/>
            </w:tcBorders>
            <w:vAlign w:val="center"/>
          </w:tcPr>
          <w:p w14:paraId="2E0FC966" w14:textId="034DE384" w:rsidR="00F436B6" w:rsidRDefault="00F436B6" w:rsidP="00F436B6">
            <w:pPr>
              <w:jc w:val="center"/>
              <w:rPr>
                <w:sz w:val="18"/>
              </w:rPr>
            </w:pPr>
            <w:r w:rsidRPr="0096555F">
              <w:rPr>
                <w:sz w:val="18"/>
              </w:rPr>
              <w:t>Erosion of natural deposits; discharge from metal factories</w:t>
            </w:r>
          </w:p>
        </w:tc>
      </w:tr>
      <w:tr w:rsidR="00F436B6" w:rsidRPr="001F3468" w14:paraId="010C6575" w14:textId="77777777" w:rsidTr="00900823">
        <w:trPr>
          <w:gridAfter w:val="1"/>
          <w:wAfter w:w="46" w:type="dxa"/>
          <w:trHeight w:val="432"/>
          <w:jc w:val="center"/>
        </w:trPr>
        <w:tc>
          <w:tcPr>
            <w:tcW w:w="2512" w:type="dxa"/>
            <w:gridSpan w:val="2"/>
            <w:tcBorders>
              <w:top w:val="nil"/>
              <w:left w:val="single" w:sz="6" w:space="0" w:color="auto"/>
            </w:tcBorders>
            <w:vAlign w:val="center"/>
          </w:tcPr>
          <w:p w14:paraId="7CFB0F3C" w14:textId="4396E53F" w:rsidR="00F436B6" w:rsidRPr="00900823" w:rsidRDefault="00F436B6" w:rsidP="00F436B6">
            <w:pPr>
              <w:ind w:left="180"/>
              <w:jc w:val="center"/>
              <w:rPr>
                <w:b/>
                <w:bCs/>
                <w:sz w:val="18"/>
              </w:rPr>
            </w:pPr>
            <w:r w:rsidRPr="00900823">
              <w:rPr>
                <w:b/>
                <w:bCs/>
                <w:sz w:val="18"/>
              </w:rPr>
              <w:t>Nitrate as N (ppm)</w:t>
            </w:r>
            <w:r w:rsidR="00900823">
              <w:rPr>
                <w:b/>
                <w:bCs/>
                <w:sz w:val="18"/>
              </w:rPr>
              <w:t>*</w:t>
            </w:r>
          </w:p>
        </w:tc>
        <w:tc>
          <w:tcPr>
            <w:tcW w:w="990" w:type="dxa"/>
            <w:gridSpan w:val="2"/>
            <w:tcBorders>
              <w:top w:val="nil"/>
            </w:tcBorders>
            <w:vAlign w:val="center"/>
          </w:tcPr>
          <w:p w14:paraId="0D6A77EF" w14:textId="77777777" w:rsidR="00F436B6" w:rsidRDefault="00900823" w:rsidP="00F436B6">
            <w:pPr>
              <w:jc w:val="center"/>
              <w:rPr>
                <w:b/>
                <w:bCs/>
                <w:sz w:val="18"/>
              </w:rPr>
            </w:pPr>
            <w:r>
              <w:rPr>
                <w:b/>
                <w:bCs/>
                <w:sz w:val="18"/>
              </w:rPr>
              <w:t>Quarterly</w:t>
            </w:r>
          </w:p>
          <w:p w14:paraId="46847964" w14:textId="3D1272B9" w:rsidR="00900823" w:rsidRPr="00900823" w:rsidRDefault="00900823" w:rsidP="00F436B6">
            <w:pPr>
              <w:jc w:val="center"/>
              <w:rPr>
                <w:b/>
                <w:bCs/>
                <w:sz w:val="18"/>
              </w:rPr>
            </w:pPr>
            <w:r>
              <w:rPr>
                <w:b/>
                <w:bCs/>
                <w:sz w:val="18"/>
              </w:rPr>
              <w:t>2022</w:t>
            </w:r>
          </w:p>
        </w:tc>
        <w:tc>
          <w:tcPr>
            <w:tcW w:w="1080" w:type="dxa"/>
            <w:gridSpan w:val="2"/>
            <w:tcBorders>
              <w:top w:val="nil"/>
            </w:tcBorders>
            <w:vAlign w:val="center"/>
          </w:tcPr>
          <w:p w14:paraId="6331D043" w14:textId="1D99B7D8" w:rsidR="00F436B6" w:rsidRPr="00900823" w:rsidRDefault="00900823" w:rsidP="00F436B6">
            <w:pPr>
              <w:jc w:val="center"/>
              <w:rPr>
                <w:b/>
                <w:bCs/>
                <w:sz w:val="18"/>
              </w:rPr>
            </w:pPr>
            <w:r w:rsidRPr="00900823">
              <w:rPr>
                <w:b/>
                <w:bCs/>
                <w:sz w:val="18"/>
              </w:rPr>
              <w:t>7.82</w:t>
            </w:r>
          </w:p>
        </w:tc>
        <w:tc>
          <w:tcPr>
            <w:tcW w:w="990" w:type="dxa"/>
            <w:gridSpan w:val="4"/>
            <w:tcBorders>
              <w:top w:val="nil"/>
            </w:tcBorders>
            <w:vAlign w:val="center"/>
          </w:tcPr>
          <w:p w14:paraId="090F7981" w14:textId="65ECD73F" w:rsidR="00F436B6" w:rsidRPr="00900823" w:rsidRDefault="00900823" w:rsidP="00F436B6">
            <w:pPr>
              <w:jc w:val="center"/>
              <w:rPr>
                <w:b/>
                <w:bCs/>
                <w:sz w:val="18"/>
              </w:rPr>
            </w:pPr>
            <w:r w:rsidRPr="00900823">
              <w:rPr>
                <w:b/>
                <w:bCs/>
                <w:sz w:val="18"/>
              </w:rPr>
              <w:t>1.3 – 13.0*</w:t>
            </w:r>
          </w:p>
        </w:tc>
        <w:tc>
          <w:tcPr>
            <w:tcW w:w="900" w:type="dxa"/>
            <w:gridSpan w:val="3"/>
            <w:tcBorders>
              <w:top w:val="nil"/>
            </w:tcBorders>
            <w:vAlign w:val="center"/>
          </w:tcPr>
          <w:p w14:paraId="31B4F134" w14:textId="2015D647" w:rsidR="00F436B6" w:rsidRPr="00900823" w:rsidRDefault="00F436B6" w:rsidP="00F436B6">
            <w:pPr>
              <w:jc w:val="center"/>
              <w:rPr>
                <w:b/>
                <w:bCs/>
                <w:sz w:val="18"/>
              </w:rPr>
            </w:pPr>
            <w:r w:rsidRPr="00900823">
              <w:rPr>
                <w:b/>
                <w:bCs/>
                <w:sz w:val="18"/>
              </w:rPr>
              <w:t>10</w:t>
            </w:r>
          </w:p>
        </w:tc>
        <w:tc>
          <w:tcPr>
            <w:tcW w:w="900" w:type="dxa"/>
            <w:tcBorders>
              <w:top w:val="nil"/>
            </w:tcBorders>
            <w:vAlign w:val="center"/>
          </w:tcPr>
          <w:p w14:paraId="0596193B" w14:textId="00CA259B" w:rsidR="00F436B6" w:rsidRPr="00900823" w:rsidRDefault="00F436B6" w:rsidP="00F436B6">
            <w:pPr>
              <w:jc w:val="center"/>
              <w:rPr>
                <w:b/>
                <w:bCs/>
                <w:sz w:val="18"/>
              </w:rPr>
            </w:pPr>
            <w:r w:rsidRPr="00900823">
              <w:rPr>
                <w:b/>
                <w:bCs/>
                <w:sz w:val="18"/>
              </w:rPr>
              <w:t>10</w:t>
            </w:r>
          </w:p>
        </w:tc>
        <w:tc>
          <w:tcPr>
            <w:tcW w:w="3464" w:type="dxa"/>
            <w:tcBorders>
              <w:top w:val="nil"/>
              <w:right w:val="single" w:sz="6" w:space="0" w:color="auto"/>
            </w:tcBorders>
            <w:vAlign w:val="center"/>
          </w:tcPr>
          <w:p w14:paraId="6A52AEE5" w14:textId="66116D8B" w:rsidR="00F436B6" w:rsidRPr="00900823" w:rsidRDefault="00F436B6" w:rsidP="00F436B6">
            <w:pPr>
              <w:jc w:val="center"/>
              <w:rPr>
                <w:b/>
                <w:bCs/>
                <w:sz w:val="18"/>
              </w:rPr>
            </w:pPr>
            <w:r w:rsidRPr="00900823">
              <w:rPr>
                <w:b/>
                <w:bCs/>
                <w:sz w:val="18"/>
              </w:rPr>
              <w:t>Runoff and leaching from fertilizer use; leaching from septic tanks and sewage; erosion of natural deposits</w:t>
            </w:r>
          </w:p>
        </w:tc>
      </w:tr>
      <w:tr w:rsidR="00F436B6" w:rsidRPr="001F3468" w14:paraId="17E186A4" w14:textId="77777777" w:rsidTr="00900823">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F436B6" w:rsidRDefault="00F436B6" w:rsidP="00F436B6">
            <w:pPr>
              <w:ind w:left="180"/>
              <w:jc w:val="center"/>
              <w:rPr>
                <w:sz w:val="18"/>
              </w:rPr>
            </w:pPr>
            <w:r>
              <w:rPr>
                <w:sz w:val="18"/>
              </w:rPr>
              <w:t>Selenium (ppb)</w:t>
            </w:r>
          </w:p>
        </w:tc>
        <w:tc>
          <w:tcPr>
            <w:tcW w:w="990" w:type="dxa"/>
            <w:gridSpan w:val="2"/>
            <w:tcBorders>
              <w:top w:val="nil"/>
              <w:bottom w:val="single" w:sz="4" w:space="0" w:color="auto"/>
            </w:tcBorders>
            <w:vAlign w:val="center"/>
          </w:tcPr>
          <w:p w14:paraId="5BEDB63B" w14:textId="4DB0191A" w:rsidR="00F436B6" w:rsidRPr="00DC020A" w:rsidRDefault="00900823" w:rsidP="00F436B6">
            <w:pPr>
              <w:jc w:val="center"/>
              <w:rPr>
                <w:sz w:val="18"/>
              </w:rPr>
            </w:pPr>
            <w:r>
              <w:rPr>
                <w:sz w:val="18"/>
              </w:rPr>
              <w:t>10/2017</w:t>
            </w:r>
          </w:p>
        </w:tc>
        <w:tc>
          <w:tcPr>
            <w:tcW w:w="1080" w:type="dxa"/>
            <w:gridSpan w:val="2"/>
            <w:tcBorders>
              <w:top w:val="nil"/>
              <w:bottom w:val="single" w:sz="4" w:space="0" w:color="auto"/>
            </w:tcBorders>
            <w:vAlign w:val="center"/>
          </w:tcPr>
          <w:p w14:paraId="4974D112" w14:textId="18A03AA7" w:rsidR="00F436B6" w:rsidRDefault="00900823" w:rsidP="00F436B6">
            <w:pPr>
              <w:jc w:val="center"/>
              <w:rPr>
                <w:sz w:val="18"/>
              </w:rPr>
            </w:pPr>
            <w:r>
              <w:rPr>
                <w:sz w:val="18"/>
              </w:rPr>
              <w:t>2</w:t>
            </w:r>
          </w:p>
        </w:tc>
        <w:tc>
          <w:tcPr>
            <w:tcW w:w="990" w:type="dxa"/>
            <w:gridSpan w:val="4"/>
            <w:tcBorders>
              <w:top w:val="nil"/>
              <w:bottom w:val="single" w:sz="4" w:space="0" w:color="auto"/>
            </w:tcBorders>
            <w:vAlign w:val="center"/>
          </w:tcPr>
          <w:p w14:paraId="21857F00" w14:textId="7BA36CB1" w:rsidR="00F436B6" w:rsidRPr="00F754E7" w:rsidRDefault="00F436B6" w:rsidP="00F436B6">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F436B6" w:rsidRDefault="00F436B6" w:rsidP="00F436B6">
            <w:pPr>
              <w:jc w:val="center"/>
              <w:rPr>
                <w:sz w:val="18"/>
              </w:rPr>
            </w:pPr>
            <w:r>
              <w:rPr>
                <w:sz w:val="18"/>
              </w:rPr>
              <w:t>50</w:t>
            </w:r>
          </w:p>
        </w:tc>
        <w:tc>
          <w:tcPr>
            <w:tcW w:w="900" w:type="dxa"/>
            <w:tcBorders>
              <w:top w:val="nil"/>
              <w:bottom w:val="single" w:sz="4" w:space="0" w:color="auto"/>
            </w:tcBorders>
            <w:vAlign w:val="center"/>
          </w:tcPr>
          <w:p w14:paraId="753D7CD5" w14:textId="5A8982BD" w:rsidR="00F436B6" w:rsidRDefault="00F436B6" w:rsidP="00F436B6">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F436B6" w:rsidRPr="009E6B21" w:rsidRDefault="00F436B6" w:rsidP="00F436B6">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F436B6" w:rsidRPr="001F3468" w14:paraId="1F018B9A" w14:textId="77777777" w:rsidTr="00900823">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539CD9F2" w14:textId="54743A13" w:rsidR="00F436B6" w:rsidRDefault="00F436B6" w:rsidP="00F436B6">
            <w:pPr>
              <w:ind w:left="180"/>
              <w:jc w:val="center"/>
              <w:rPr>
                <w:sz w:val="18"/>
              </w:rPr>
            </w:pPr>
            <w:r>
              <w:rPr>
                <w:sz w:val="18"/>
              </w:rPr>
              <w:t>Total Radium 226 (</w:t>
            </w:r>
            <w:proofErr w:type="spellStart"/>
            <w:r>
              <w:rPr>
                <w:sz w:val="18"/>
              </w:rPr>
              <w:t>pCi</w:t>
            </w:r>
            <w:proofErr w:type="spellEnd"/>
            <w:r>
              <w:rPr>
                <w:sz w:val="18"/>
              </w:rPr>
              <w:t>/L)</w:t>
            </w:r>
          </w:p>
        </w:tc>
        <w:tc>
          <w:tcPr>
            <w:tcW w:w="990" w:type="dxa"/>
            <w:gridSpan w:val="2"/>
            <w:tcBorders>
              <w:top w:val="nil"/>
              <w:bottom w:val="single" w:sz="4" w:space="0" w:color="auto"/>
            </w:tcBorders>
            <w:vAlign w:val="center"/>
          </w:tcPr>
          <w:p w14:paraId="43620BB5" w14:textId="798FB1AD" w:rsidR="00F436B6" w:rsidRPr="00DC020A" w:rsidRDefault="00900823" w:rsidP="00F436B6">
            <w:pPr>
              <w:jc w:val="center"/>
              <w:rPr>
                <w:sz w:val="18"/>
              </w:rPr>
            </w:pPr>
            <w:r>
              <w:rPr>
                <w:sz w:val="18"/>
              </w:rPr>
              <w:t>7/2019</w:t>
            </w:r>
          </w:p>
        </w:tc>
        <w:tc>
          <w:tcPr>
            <w:tcW w:w="1080" w:type="dxa"/>
            <w:gridSpan w:val="2"/>
            <w:tcBorders>
              <w:top w:val="nil"/>
              <w:bottom w:val="single" w:sz="4" w:space="0" w:color="auto"/>
            </w:tcBorders>
            <w:vAlign w:val="center"/>
          </w:tcPr>
          <w:p w14:paraId="2367E830" w14:textId="0933DA68" w:rsidR="00F436B6" w:rsidRDefault="00900823" w:rsidP="00F436B6">
            <w:pPr>
              <w:jc w:val="center"/>
              <w:rPr>
                <w:sz w:val="18"/>
              </w:rPr>
            </w:pPr>
            <w:r>
              <w:rPr>
                <w:sz w:val="18"/>
              </w:rPr>
              <w:t>0.231</w:t>
            </w:r>
          </w:p>
        </w:tc>
        <w:tc>
          <w:tcPr>
            <w:tcW w:w="990" w:type="dxa"/>
            <w:gridSpan w:val="4"/>
            <w:tcBorders>
              <w:top w:val="nil"/>
              <w:bottom w:val="single" w:sz="4" w:space="0" w:color="auto"/>
            </w:tcBorders>
            <w:vAlign w:val="center"/>
          </w:tcPr>
          <w:p w14:paraId="64432D36" w14:textId="1C3234BE" w:rsidR="00F436B6" w:rsidRPr="00F341C0" w:rsidRDefault="00F436B6" w:rsidP="00F436B6">
            <w:pPr>
              <w:jc w:val="center"/>
              <w:rPr>
                <w:sz w:val="18"/>
              </w:rPr>
            </w:pPr>
            <w:r w:rsidRPr="00F754E7">
              <w:rPr>
                <w:sz w:val="18"/>
              </w:rPr>
              <w:t>N/A</w:t>
            </w:r>
          </w:p>
        </w:tc>
        <w:tc>
          <w:tcPr>
            <w:tcW w:w="900" w:type="dxa"/>
            <w:gridSpan w:val="3"/>
            <w:tcBorders>
              <w:top w:val="nil"/>
              <w:bottom w:val="single" w:sz="4" w:space="0" w:color="auto"/>
            </w:tcBorders>
            <w:vAlign w:val="center"/>
          </w:tcPr>
          <w:p w14:paraId="002A5E2B" w14:textId="4C701A0F" w:rsidR="00F436B6" w:rsidRDefault="00F436B6" w:rsidP="00F436B6">
            <w:pPr>
              <w:jc w:val="center"/>
              <w:rPr>
                <w:sz w:val="18"/>
              </w:rPr>
            </w:pPr>
            <w:r>
              <w:rPr>
                <w:sz w:val="18"/>
              </w:rPr>
              <w:t>3</w:t>
            </w:r>
          </w:p>
        </w:tc>
        <w:tc>
          <w:tcPr>
            <w:tcW w:w="900" w:type="dxa"/>
            <w:tcBorders>
              <w:top w:val="nil"/>
              <w:bottom w:val="single" w:sz="4" w:space="0" w:color="auto"/>
            </w:tcBorders>
            <w:vAlign w:val="center"/>
          </w:tcPr>
          <w:p w14:paraId="746B3A29" w14:textId="03A48573" w:rsidR="00F436B6" w:rsidRDefault="00F436B6" w:rsidP="00F436B6">
            <w:pPr>
              <w:jc w:val="center"/>
              <w:rPr>
                <w:sz w:val="18"/>
              </w:rPr>
            </w:pPr>
            <w:r>
              <w:rPr>
                <w:sz w:val="18"/>
              </w:rPr>
              <w:t>(0)</w:t>
            </w:r>
          </w:p>
        </w:tc>
        <w:tc>
          <w:tcPr>
            <w:tcW w:w="3464" w:type="dxa"/>
            <w:tcBorders>
              <w:top w:val="nil"/>
              <w:bottom w:val="single" w:sz="4" w:space="0" w:color="auto"/>
              <w:right w:val="single" w:sz="6" w:space="0" w:color="auto"/>
            </w:tcBorders>
            <w:vAlign w:val="center"/>
          </w:tcPr>
          <w:p w14:paraId="50A32CFB" w14:textId="59A031A4" w:rsidR="00F436B6" w:rsidRDefault="00F436B6" w:rsidP="00F436B6">
            <w:pPr>
              <w:jc w:val="center"/>
              <w:rPr>
                <w:sz w:val="18"/>
              </w:rPr>
            </w:pPr>
            <w:r w:rsidRPr="009E6B21">
              <w:rPr>
                <w:sz w:val="18"/>
              </w:rPr>
              <w:t>Erosion of natural deposits</w:t>
            </w:r>
          </w:p>
        </w:tc>
      </w:tr>
      <w:tr w:rsidR="00F436B6" w:rsidRPr="001F3468" w14:paraId="3325AB52" w14:textId="77777777" w:rsidTr="00900823">
        <w:trPr>
          <w:gridAfter w:val="1"/>
          <w:wAfter w:w="46" w:type="dxa"/>
          <w:trHeight w:val="107"/>
          <w:jc w:val="center"/>
        </w:trPr>
        <w:tc>
          <w:tcPr>
            <w:tcW w:w="2512" w:type="dxa"/>
            <w:gridSpan w:val="2"/>
            <w:tcBorders>
              <w:left w:val="single" w:sz="4" w:space="0" w:color="auto"/>
              <w:bottom w:val="single" w:sz="4" w:space="0" w:color="auto"/>
            </w:tcBorders>
            <w:vAlign w:val="center"/>
          </w:tcPr>
          <w:p w14:paraId="61E8D8CC" w14:textId="361DDAF8" w:rsidR="00F436B6" w:rsidRPr="00F41F91" w:rsidRDefault="00F436B6" w:rsidP="00F436B6">
            <w:pPr>
              <w:ind w:left="180"/>
              <w:jc w:val="center"/>
              <w:rPr>
                <w:sz w:val="18"/>
              </w:rPr>
            </w:pPr>
            <w:r>
              <w:rPr>
                <w:sz w:val="18"/>
              </w:rPr>
              <w:t>Uranium (</w:t>
            </w:r>
            <w:proofErr w:type="spellStart"/>
            <w:r>
              <w:rPr>
                <w:sz w:val="18"/>
              </w:rPr>
              <w:t>pCi</w:t>
            </w:r>
            <w:proofErr w:type="spellEnd"/>
            <w:r>
              <w:rPr>
                <w:sz w:val="18"/>
              </w:rPr>
              <w:t>/L)</w:t>
            </w:r>
          </w:p>
        </w:tc>
        <w:tc>
          <w:tcPr>
            <w:tcW w:w="990" w:type="dxa"/>
            <w:gridSpan w:val="2"/>
            <w:tcBorders>
              <w:bottom w:val="single" w:sz="4" w:space="0" w:color="auto"/>
            </w:tcBorders>
            <w:vAlign w:val="center"/>
          </w:tcPr>
          <w:p w14:paraId="3CD1FB67" w14:textId="0837934C" w:rsidR="00F436B6" w:rsidRPr="00F41F91" w:rsidRDefault="00900823" w:rsidP="00F436B6">
            <w:pPr>
              <w:jc w:val="center"/>
              <w:rPr>
                <w:sz w:val="18"/>
              </w:rPr>
            </w:pPr>
            <w:r>
              <w:rPr>
                <w:sz w:val="18"/>
              </w:rPr>
              <w:t>10/2019</w:t>
            </w:r>
          </w:p>
        </w:tc>
        <w:tc>
          <w:tcPr>
            <w:tcW w:w="1080" w:type="dxa"/>
            <w:gridSpan w:val="2"/>
            <w:tcBorders>
              <w:bottom w:val="single" w:sz="4" w:space="0" w:color="auto"/>
            </w:tcBorders>
            <w:vAlign w:val="center"/>
          </w:tcPr>
          <w:p w14:paraId="5EA66A78" w14:textId="42B261C4" w:rsidR="00F436B6" w:rsidRPr="00F41F91" w:rsidRDefault="00900823" w:rsidP="00F436B6">
            <w:pPr>
              <w:jc w:val="center"/>
              <w:rPr>
                <w:sz w:val="18"/>
              </w:rPr>
            </w:pPr>
            <w:r>
              <w:rPr>
                <w:sz w:val="18"/>
              </w:rPr>
              <w:t>2.15</w:t>
            </w:r>
          </w:p>
        </w:tc>
        <w:tc>
          <w:tcPr>
            <w:tcW w:w="990" w:type="dxa"/>
            <w:gridSpan w:val="4"/>
            <w:tcBorders>
              <w:bottom w:val="single" w:sz="4" w:space="0" w:color="auto"/>
            </w:tcBorders>
            <w:vAlign w:val="center"/>
          </w:tcPr>
          <w:p w14:paraId="314F6572" w14:textId="39E0232A" w:rsidR="00F436B6" w:rsidRPr="00F41F91" w:rsidRDefault="00F436B6" w:rsidP="00F436B6">
            <w:pPr>
              <w:jc w:val="center"/>
              <w:rPr>
                <w:sz w:val="18"/>
              </w:rPr>
            </w:pPr>
            <w:r w:rsidRPr="00F754E7">
              <w:rPr>
                <w:sz w:val="18"/>
              </w:rPr>
              <w:t>N/A</w:t>
            </w:r>
          </w:p>
        </w:tc>
        <w:tc>
          <w:tcPr>
            <w:tcW w:w="900" w:type="dxa"/>
            <w:gridSpan w:val="3"/>
            <w:tcBorders>
              <w:bottom w:val="single" w:sz="4" w:space="0" w:color="auto"/>
            </w:tcBorders>
            <w:vAlign w:val="center"/>
          </w:tcPr>
          <w:p w14:paraId="4DF396D0" w14:textId="6F3FE650" w:rsidR="00F436B6" w:rsidRPr="00F41F91" w:rsidRDefault="00F436B6" w:rsidP="00F436B6">
            <w:pPr>
              <w:jc w:val="center"/>
              <w:rPr>
                <w:sz w:val="18"/>
              </w:rPr>
            </w:pPr>
            <w:r>
              <w:rPr>
                <w:sz w:val="18"/>
              </w:rPr>
              <w:t>20</w:t>
            </w:r>
          </w:p>
        </w:tc>
        <w:tc>
          <w:tcPr>
            <w:tcW w:w="900" w:type="dxa"/>
            <w:tcBorders>
              <w:bottom w:val="single" w:sz="4" w:space="0" w:color="auto"/>
            </w:tcBorders>
            <w:vAlign w:val="center"/>
          </w:tcPr>
          <w:p w14:paraId="14ED7F95" w14:textId="095F6F24" w:rsidR="00F436B6" w:rsidRPr="00F41F91" w:rsidRDefault="00F436B6" w:rsidP="00F436B6">
            <w:pPr>
              <w:jc w:val="center"/>
              <w:rPr>
                <w:sz w:val="18"/>
              </w:rPr>
            </w:pPr>
            <w:r>
              <w:rPr>
                <w:sz w:val="18"/>
              </w:rPr>
              <w:t>(0)</w:t>
            </w:r>
          </w:p>
        </w:tc>
        <w:tc>
          <w:tcPr>
            <w:tcW w:w="3464" w:type="dxa"/>
            <w:tcBorders>
              <w:bottom w:val="single" w:sz="4" w:space="0" w:color="auto"/>
              <w:right w:val="single" w:sz="4" w:space="0" w:color="auto"/>
            </w:tcBorders>
            <w:vAlign w:val="center"/>
          </w:tcPr>
          <w:p w14:paraId="76443EAF" w14:textId="2D376FAD" w:rsidR="00F436B6" w:rsidRPr="00F41F91" w:rsidRDefault="00F436B6" w:rsidP="00F436B6">
            <w:pPr>
              <w:jc w:val="center"/>
              <w:rPr>
                <w:sz w:val="18"/>
              </w:rPr>
            </w:pPr>
            <w:r w:rsidRPr="009E6B21">
              <w:rPr>
                <w:sz w:val="18"/>
              </w:rPr>
              <w:t>Erosion of natural deposits</w:t>
            </w:r>
          </w:p>
        </w:tc>
      </w:tr>
      <w:tr w:rsidR="00F436B6"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F436B6" w:rsidRPr="00F41F91" w:rsidRDefault="00F436B6" w:rsidP="00F436B6">
            <w:pPr>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F436B6"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F436B6" w:rsidRPr="00F41F91" w:rsidRDefault="00F436B6" w:rsidP="00F436B6">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F436B6" w:rsidRPr="00F41F91" w:rsidRDefault="00F436B6" w:rsidP="00F436B6">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F436B6" w:rsidRPr="00F41F91" w:rsidRDefault="00F436B6" w:rsidP="00F436B6">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F436B6" w:rsidRPr="00F41F91" w:rsidRDefault="00F436B6" w:rsidP="00F436B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436B6" w:rsidRPr="00F41F91" w:rsidRDefault="00F436B6" w:rsidP="00F436B6">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436B6" w:rsidRPr="00F41F91" w:rsidRDefault="00F436B6" w:rsidP="00F436B6">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436B6" w:rsidRPr="001F3468" w14:paraId="51CC94F2" w14:textId="77777777" w:rsidTr="00E34416">
        <w:trPr>
          <w:trHeight w:val="87"/>
          <w:jc w:val="center"/>
        </w:trPr>
        <w:tc>
          <w:tcPr>
            <w:tcW w:w="2872" w:type="dxa"/>
            <w:gridSpan w:val="3"/>
            <w:tcBorders>
              <w:left w:val="single" w:sz="6" w:space="0" w:color="auto"/>
            </w:tcBorders>
            <w:vAlign w:val="center"/>
          </w:tcPr>
          <w:p w14:paraId="3DAB9A83" w14:textId="668D5BFD" w:rsidR="00F436B6" w:rsidRPr="00F41F91" w:rsidRDefault="00F436B6" w:rsidP="00F436B6">
            <w:pPr>
              <w:jc w:val="center"/>
              <w:rPr>
                <w:sz w:val="18"/>
              </w:rPr>
            </w:pPr>
            <w:r>
              <w:rPr>
                <w:sz w:val="18"/>
              </w:rPr>
              <w:t>Chloride (ppm)</w:t>
            </w:r>
          </w:p>
        </w:tc>
        <w:tc>
          <w:tcPr>
            <w:tcW w:w="900" w:type="dxa"/>
            <w:gridSpan w:val="2"/>
            <w:vAlign w:val="center"/>
          </w:tcPr>
          <w:p w14:paraId="7B53609D" w14:textId="168A5A1A" w:rsidR="00F436B6" w:rsidRPr="00F41F91" w:rsidRDefault="00900823" w:rsidP="00F436B6">
            <w:pPr>
              <w:jc w:val="center"/>
              <w:rPr>
                <w:sz w:val="18"/>
              </w:rPr>
            </w:pPr>
            <w:r>
              <w:rPr>
                <w:sz w:val="18"/>
              </w:rPr>
              <w:t>10/2017</w:t>
            </w:r>
          </w:p>
        </w:tc>
        <w:tc>
          <w:tcPr>
            <w:tcW w:w="836" w:type="dxa"/>
            <w:gridSpan w:val="2"/>
            <w:vAlign w:val="center"/>
          </w:tcPr>
          <w:p w14:paraId="48AE5CBF" w14:textId="24B02153" w:rsidR="00F436B6" w:rsidRPr="00F41F91" w:rsidRDefault="00900823" w:rsidP="00F436B6">
            <w:pPr>
              <w:jc w:val="center"/>
              <w:rPr>
                <w:sz w:val="18"/>
              </w:rPr>
            </w:pPr>
            <w:r>
              <w:rPr>
                <w:sz w:val="18"/>
              </w:rPr>
              <w:t>95</w:t>
            </w:r>
          </w:p>
        </w:tc>
        <w:tc>
          <w:tcPr>
            <w:tcW w:w="964" w:type="dxa"/>
            <w:gridSpan w:val="3"/>
            <w:vAlign w:val="center"/>
          </w:tcPr>
          <w:p w14:paraId="6428F303" w14:textId="4044586C" w:rsidR="00F436B6" w:rsidRPr="00F41F91" w:rsidRDefault="00F436B6" w:rsidP="00F436B6">
            <w:pPr>
              <w:jc w:val="center"/>
              <w:rPr>
                <w:sz w:val="18"/>
              </w:rPr>
            </w:pPr>
            <w:r w:rsidRPr="00EF1A3A">
              <w:rPr>
                <w:sz w:val="18"/>
              </w:rPr>
              <w:t>N/A</w:t>
            </w:r>
          </w:p>
        </w:tc>
        <w:tc>
          <w:tcPr>
            <w:tcW w:w="810" w:type="dxa"/>
            <w:gridSpan w:val="2"/>
            <w:vAlign w:val="center"/>
          </w:tcPr>
          <w:p w14:paraId="11FF9BF3" w14:textId="7519A326" w:rsidR="00F436B6" w:rsidRPr="00F41F91" w:rsidRDefault="00F436B6" w:rsidP="00F436B6">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F436B6" w:rsidRPr="00F41F91" w:rsidRDefault="00F436B6" w:rsidP="00F436B6">
            <w:pPr>
              <w:jc w:val="center"/>
              <w:rPr>
                <w:sz w:val="18"/>
              </w:rPr>
            </w:pPr>
            <w:r w:rsidRPr="00F96064">
              <w:rPr>
                <w:sz w:val="18"/>
              </w:rPr>
              <w:t>Runoff/leaching from natural deposits; seawater influence</w:t>
            </w:r>
          </w:p>
        </w:tc>
      </w:tr>
      <w:tr w:rsidR="00F436B6" w:rsidRPr="001F3468" w14:paraId="71A89591" w14:textId="77777777" w:rsidTr="00E34416">
        <w:trPr>
          <w:trHeight w:val="87"/>
          <w:jc w:val="center"/>
        </w:trPr>
        <w:tc>
          <w:tcPr>
            <w:tcW w:w="2872" w:type="dxa"/>
            <w:gridSpan w:val="3"/>
            <w:tcBorders>
              <w:left w:val="single" w:sz="6" w:space="0" w:color="auto"/>
            </w:tcBorders>
            <w:vAlign w:val="center"/>
          </w:tcPr>
          <w:p w14:paraId="5313EE58" w14:textId="604D3FE8" w:rsidR="00F436B6" w:rsidRPr="00F41F91" w:rsidRDefault="00F436B6" w:rsidP="00F436B6">
            <w:pPr>
              <w:jc w:val="center"/>
              <w:rPr>
                <w:sz w:val="18"/>
              </w:rPr>
            </w:pPr>
            <w:r>
              <w:rPr>
                <w:sz w:val="18"/>
              </w:rPr>
              <w:t>Specific Conductance (µS/cm)</w:t>
            </w:r>
          </w:p>
        </w:tc>
        <w:tc>
          <w:tcPr>
            <w:tcW w:w="900" w:type="dxa"/>
            <w:gridSpan w:val="2"/>
            <w:vAlign w:val="center"/>
          </w:tcPr>
          <w:p w14:paraId="3EAB9B02" w14:textId="5C7704D4" w:rsidR="00F436B6" w:rsidRPr="00F41F91" w:rsidRDefault="00900823" w:rsidP="00F436B6">
            <w:pPr>
              <w:jc w:val="center"/>
              <w:rPr>
                <w:sz w:val="18"/>
              </w:rPr>
            </w:pPr>
            <w:r>
              <w:rPr>
                <w:sz w:val="18"/>
              </w:rPr>
              <w:t>9/2020</w:t>
            </w:r>
          </w:p>
        </w:tc>
        <w:tc>
          <w:tcPr>
            <w:tcW w:w="836" w:type="dxa"/>
            <w:gridSpan w:val="2"/>
            <w:vAlign w:val="center"/>
          </w:tcPr>
          <w:p w14:paraId="58666AED" w14:textId="2438D860" w:rsidR="00F436B6" w:rsidRPr="00F41F91" w:rsidRDefault="00900823" w:rsidP="00F436B6">
            <w:pPr>
              <w:jc w:val="center"/>
              <w:rPr>
                <w:sz w:val="18"/>
              </w:rPr>
            </w:pPr>
            <w:r>
              <w:rPr>
                <w:sz w:val="18"/>
              </w:rPr>
              <w:t>1093</w:t>
            </w:r>
          </w:p>
        </w:tc>
        <w:tc>
          <w:tcPr>
            <w:tcW w:w="964" w:type="dxa"/>
            <w:gridSpan w:val="3"/>
            <w:vAlign w:val="center"/>
          </w:tcPr>
          <w:p w14:paraId="6C20DFB6" w14:textId="304872C4" w:rsidR="00F436B6" w:rsidRPr="00F41F91" w:rsidRDefault="00F436B6" w:rsidP="00F436B6">
            <w:pPr>
              <w:jc w:val="center"/>
              <w:rPr>
                <w:sz w:val="18"/>
              </w:rPr>
            </w:pPr>
            <w:r w:rsidRPr="00EF1A3A">
              <w:rPr>
                <w:sz w:val="18"/>
              </w:rPr>
              <w:t>N/A</w:t>
            </w:r>
          </w:p>
        </w:tc>
        <w:tc>
          <w:tcPr>
            <w:tcW w:w="810" w:type="dxa"/>
            <w:gridSpan w:val="2"/>
            <w:vAlign w:val="center"/>
          </w:tcPr>
          <w:p w14:paraId="44332C3F" w14:textId="10B7147F" w:rsidR="00F436B6" w:rsidRPr="00F41F91" w:rsidRDefault="00F436B6" w:rsidP="00F436B6">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F436B6" w:rsidRPr="00F96064" w:rsidRDefault="00F436B6" w:rsidP="00F436B6">
            <w:pPr>
              <w:jc w:val="center"/>
              <w:rPr>
                <w:sz w:val="17"/>
                <w:szCs w:val="17"/>
              </w:rPr>
            </w:pPr>
            <w:r w:rsidRPr="00F96064">
              <w:rPr>
                <w:sz w:val="17"/>
                <w:szCs w:val="17"/>
              </w:rPr>
              <w:t>Substances that form ions when in water; seawater influence</w:t>
            </w:r>
          </w:p>
        </w:tc>
      </w:tr>
      <w:tr w:rsidR="00F436B6" w:rsidRPr="001F3468" w14:paraId="495C19E8" w14:textId="77777777" w:rsidTr="00E34416">
        <w:trPr>
          <w:trHeight w:val="87"/>
          <w:jc w:val="center"/>
        </w:trPr>
        <w:tc>
          <w:tcPr>
            <w:tcW w:w="2872" w:type="dxa"/>
            <w:gridSpan w:val="3"/>
            <w:tcBorders>
              <w:left w:val="single" w:sz="6" w:space="0" w:color="auto"/>
            </w:tcBorders>
            <w:vAlign w:val="center"/>
          </w:tcPr>
          <w:p w14:paraId="7911E249" w14:textId="0AD54EE4" w:rsidR="00F436B6" w:rsidRPr="00F41F91" w:rsidRDefault="00F436B6" w:rsidP="00F436B6">
            <w:pPr>
              <w:jc w:val="center"/>
              <w:rPr>
                <w:sz w:val="18"/>
              </w:rPr>
            </w:pPr>
            <w:r>
              <w:rPr>
                <w:sz w:val="18"/>
              </w:rPr>
              <w:t>Sulfate (ppm)</w:t>
            </w:r>
          </w:p>
        </w:tc>
        <w:tc>
          <w:tcPr>
            <w:tcW w:w="900" w:type="dxa"/>
            <w:gridSpan w:val="2"/>
            <w:vAlign w:val="center"/>
          </w:tcPr>
          <w:p w14:paraId="3E2302DB" w14:textId="4FBB3220" w:rsidR="00F436B6" w:rsidRPr="00F41F91" w:rsidRDefault="00900823" w:rsidP="00F436B6">
            <w:pPr>
              <w:jc w:val="center"/>
              <w:rPr>
                <w:sz w:val="18"/>
              </w:rPr>
            </w:pPr>
            <w:r>
              <w:rPr>
                <w:sz w:val="18"/>
              </w:rPr>
              <w:t>10/2017</w:t>
            </w:r>
          </w:p>
        </w:tc>
        <w:tc>
          <w:tcPr>
            <w:tcW w:w="836" w:type="dxa"/>
            <w:gridSpan w:val="2"/>
            <w:vAlign w:val="center"/>
          </w:tcPr>
          <w:p w14:paraId="60315A9B" w14:textId="45479965" w:rsidR="00F436B6" w:rsidRPr="00F41F91" w:rsidRDefault="00900823" w:rsidP="00F436B6">
            <w:pPr>
              <w:jc w:val="center"/>
              <w:rPr>
                <w:sz w:val="18"/>
              </w:rPr>
            </w:pPr>
            <w:r>
              <w:rPr>
                <w:sz w:val="18"/>
              </w:rPr>
              <w:t>67</w:t>
            </w:r>
          </w:p>
        </w:tc>
        <w:tc>
          <w:tcPr>
            <w:tcW w:w="964" w:type="dxa"/>
            <w:gridSpan w:val="3"/>
            <w:vAlign w:val="center"/>
          </w:tcPr>
          <w:p w14:paraId="606DDE59" w14:textId="66679A33" w:rsidR="00F436B6" w:rsidRPr="00F41F91" w:rsidRDefault="00F436B6" w:rsidP="00F436B6">
            <w:pPr>
              <w:jc w:val="center"/>
              <w:rPr>
                <w:sz w:val="18"/>
              </w:rPr>
            </w:pPr>
            <w:r w:rsidRPr="00EF1A3A">
              <w:rPr>
                <w:sz w:val="18"/>
              </w:rPr>
              <w:t>N/A</w:t>
            </w:r>
          </w:p>
        </w:tc>
        <w:tc>
          <w:tcPr>
            <w:tcW w:w="810" w:type="dxa"/>
            <w:gridSpan w:val="2"/>
            <w:vAlign w:val="center"/>
          </w:tcPr>
          <w:p w14:paraId="71F7E7B4" w14:textId="5A9A030F" w:rsidR="00F436B6" w:rsidRPr="00F41F91" w:rsidRDefault="00F436B6" w:rsidP="00F436B6">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F436B6" w:rsidRPr="00F41F91" w:rsidRDefault="00F436B6" w:rsidP="00F436B6">
            <w:pPr>
              <w:jc w:val="center"/>
              <w:rPr>
                <w:sz w:val="18"/>
              </w:rPr>
            </w:pPr>
            <w:r w:rsidRPr="00F96064">
              <w:rPr>
                <w:sz w:val="18"/>
              </w:rPr>
              <w:t>Runoff/leaching from natural deposits; industrial wastes</w:t>
            </w:r>
          </w:p>
        </w:tc>
      </w:tr>
      <w:tr w:rsidR="00F436B6" w:rsidRPr="001F3468" w14:paraId="79903D00" w14:textId="77777777" w:rsidTr="00E34416">
        <w:trPr>
          <w:trHeight w:val="87"/>
          <w:jc w:val="center"/>
        </w:trPr>
        <w:tc>
          <w:tcPr>
            <w:tcW w:w="2872" w:type="dxa"/>
            <w:gridSpan w:val="3"/>
            <w:tcBorders>
              <w:left w:val="single" w:sz="6" w:space="0" w:color="auto"/>
            </w:tcBorders>
            <w:vAlign w:val="center"/>
          </w:tcPr>
          <w:p w14:paraId="6D5AB8F6" w14:textId="344025C5" w:rsidR="00F436B6" w:rsidRPr="00F41F91" w:rsidRDefault="00F436B6" w:rsidP="00F436B6">
            <w:pPr>
              <w:jc w:val="center"/>
              <w:rPr>
                <w:sz w:val="18"/>
              </w:rPr>
            </w:pPr>
            <w:r>
              <w:rPr>
                <w:sz w:val="18"/>
              </w:rPr>
              <w:t>Total Dissolved Solids (ppm)</w:t>
            </w:r>
          </w:p>
        </w:tc>
        <w:tc>
          <w:tcPr>
            <w:tcW w:w="900" w:type="dxa"/>
            <w:gridSpan w:val="2"/>
            <w:vAlign w:val="center"/>
          </w:tcPr>
          <w:p w14:paraId="4C76B3D9" w14:textId="7AF0C3FF" w:rsidR="00F436B6" w:rsidRPr="00F41F91" w:rsidRDefault="004C4827" w:rsidP="00F436B6">
            <w:pPr>
              <w:jc w:val="center"/>
              <w:rPr>
                <w:sz w:val="18"/>
              </w:rPr>
            </w:pPr>
            <w:r>
              <w:rPr>
                <w:sz w:val="18"/>
              </w:rPr>
              <w:t>7/2022</w:t>
            </w:r>
          </w:p>
        </w:tc>
        <w:tc>
          <w:tcPr>
            <w:tcW w:w="836" w:type="dxa"/>
            <w:gridSpan w:val="2"/>
            <w:vAlign w:val="center"/>
          </w:tcPr>
          <w:p w14:paraId="00DE56B1" w14:textId="279A3D2D" w:rsidR="00F436B6" w:rsidRPr="00F41F91" w:rsidRDefault="004C4827" w:rsidP="00F436B6">
            <w:pPr>
              <w:jc w:val="center"/>
              <w:rPr>
                <w:sz w:val="18"/>
              </w:rPr>
            </w:pPr>
            <w:r>
              <w:rPr>
                <w:sz w:val="18"/>
              </w:rPr>
              <w:t>744</w:t>
            </w:r>
          </w:p>
        </w:tc>
        <w:tc>
          <w:tcPr>
            <w:tcW w:w="964" w:type="dxa"/>
            <w:gridSpan w:val="3"/>
            <w:vAlign w:val="center"/>
          </w:tcPr>
          <w:p w14:paraId="6CB06305" w14:textId="2F937DEE" w:rsidR="00F436B6" w:rsidRPr="00F41F91" w:rsidRDefault="00F436B6" w:rsidP="00F436B6">
            <w:pPr>
              <w:jc w:val="center"/>
              <w:rPr>
                <w:sz w:val="18"/>
              </w:rPr>
            </w:pPr>
            <w:r w:rsidRPr="00EF1A3A">
              <w:rPr>
                <w:sz w:val="18"/>
              </w:rPr>
              <w:t>N/A</w:t>
            </w:r>
          </w:p>
        </w:tc>
        <w:tc>
          <w:tcPr>
            <w:tcW w:w="810" w:type="dxa"/>
            <w:gridSpan w:val="2"/>
            <w:vAlign w:val="center"/>
          </w:tcPr>
          <w:p w14:paraId="45D3A2CA" w14:textId="617435C2" w:rsidR="00F436B6" w:rsidRPr="00F41F91" w:rsidRDefault="00F436B6" w:rsidP="00F436B6">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F436B6" w:rsidRPr="00F41F91" w:rsidRDefault="00F436B6" w:rsidP="00F436B6">
            <w:pPr>
              <w:jc w:val="center"/>
              <w:rPr>
                <w:sz w:val="18"/>
              </w:rPr>
            </w:pPr>
            <w:r w:rsidRPr="00F96064">
              <w:rPr>
                <w:sz w:val="18"/>
              </w:rPr>
              <w:t>Runoff/leaching from natural deposits</w:t>
            </w:r>
          </w:p>
        </w:tc>
      </w:tr>
      <w:tr w:rsidR="00F436B6" w:rsidRPr="001F3468" w14:paraId="1C1DD63C" w14:textId="77777777" w:rsidTr="00E34416">
        <w:trPr>
          <w:trHeight w:val="87"/>
          <w:jc w:val="center"/>
        </w:trPr>
        <w:tc>
          <w:tcPr>
            <w:tcW w:w="2872" w:type="dxa"/>
            <w:gridSpan w:val="3"/>
            <w:tcBorders>
              <w:left w:val="single" w:sz="6" w:space="0" w:color="auto"/>
            </w:tcBorders>
            <w:vAlign w:val="center"/>
          </w:tcPr>
          <w:p w14:paraId="2D812695" w14:textId="664BCD8D" w:rsidR="00F436B6" w:rsidRPr="00F41F91" w:rsidRDefault="00F436B6" w:rsidP="00F436B6">
            <w:pPr>
              <w:jc w:val="center"/>
              <w:rPr>
                <w:sz w:val="18"/>
              </w:rPr>
            </w:pPr>
            <w:r>
              <w:rPr>
                <w:sz w:val="18"/>
              </w:rPr>
              <w:t>Turbidity (NTU)</w:t>
            </w:r>
          </w:p>
        </w:tc>
        <w:tc>
          <w:tcPr>
            <w:tcW w:w="900" w:type="dxa"/>
            <w:gridSpan w:val="2"/>
            <w:vAlign w:val="center"/>
          </w:tcPr>
          <w:p w14:paraId="4EB1E617" w14:textId="4C2A96B0" w:rsidR="00F436B6" w:rsidRPr="00F41F91" w:rsidRDefault="00D70C32" w:rsidP="00F436B6">
            <w:pPr>
              <w:jc w:val="center"/>
              <w:rPr>
                <w:sz w:val="18"/>
              </w:rPr>
            </w:pPr>
            <w:r>
              <w:rPr>
                <w:sz w:val="18"/>
              </w:rPr>
              <w:t>10/2017</w:t>
            </w:r>
          </w:p>
        </w:tc>
        <w:tc>
          <w:tcPr>
            <w:tcW w:w="836" w:type="dxa"/>
            <w:gridSpan w:val="2"/>
            <w:vAlign w:val="center"/>
          </w:tcPr>
          <w:p w14:paraId="19D4D088" w14:textId="1F3FFA8C" w:rsidR="00F436B6" w:rsidRPr="00F41F91" w:rsidRDefault="00D70C32" w:rsidP="00F436B6">
            <w:pPr>
              <w:jc w:val="center"/>
              <w:rPr>
                <w:sz w:val="18"/>
              </w:rPr>
            </w:pPr>
            <w:r>
              <w:rPr>
                <w:sz w:val="18"/>
              </w:rPr>
              <w:t>0.1</w:t>
            </w:r>
          </w:p>
        </w:tc>
        <w:tc>
          <w:tcPr>
            <w:tcW w:w="964" w:type="dxa"/>
            <w:gridSpan w:val="3"/>
            <w:vAlign w:val="center"/>
          </w:tcPr>
          <w:p w14:paraId="1450B286" w14:textId="4852E06A" w:rsidR="00F436B6" w:rsidRPr="00F41F91" w:rsidRDefault="00F436B6" w:rsidP="00F436B6">
            <w:pPr>
              <w:jc w:val="center"/>
              <w:rPr>
                <w:sz w:val="18"/>
              </w:rPr>
            </w:pPr>
            <w:r w:rsidRPr="00EF1A3A">
              <w:rPr>
                <w:sz w:val="18"/>
              </w:rPr>
              <w:t>N/A</w:t>
            </w:r>
          </w:p>
        </w:tc>
        <w:tc>
          <w:tcPr>
            <w:tcW w:w="810" w:type="dxa"/>
            <w:gridSpan w:val="2"/>
            <w:vAlign w:val="center"/>
          </w:tcPr>
          <w:p w14:paraId="76DD6C3C" w14:textId="423F2F1D" w:rsidR="00F436B6" w:rsidRPr="00F41F91" w:rsidRDefault="00F436B6" w:rsidP="00F436B6">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F436B6" w:rsidRPr="00F41F91" w:rsidRDefault="00F436B6" w:rsidP="00F436B6">
            <w:pPr>
              <w:jc w:val="center"/>
              <w:rPr>
                <w:sz w:val="18"/>
              </w:rPr>
            </w:pPr>
            <w:r w:rsidRPr="00F96064">
              <w:rPr>
                <w:sz w:val="18"/>
              </w:rPr>
              <w:t>Soil runoff</w:t>
            </w:r>
          </w:p>
        </w:tc>
      </w:tr>
    </w:tbl>
    <w:p w14:paraId="6410FBA1" w14:textId="77777777" w:rsidR="00D059C2" w:rsidRDefault="00D059C2" w:rsidP="00D70C32">
      <w:pP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60C845E7" w:rsidR="001D3B64" w:rsidRPr="00D70C3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70C32" w:rsidRPr="00D70C32">
              <w:rPr>
                <w:rFonts w:ascii="Times New Roman" w:hAnsi="Times New Roman"/>
                <w:sz w:val="18"/>
                <w:szCs w:val="18"/>
              </w:rPr>
              <w:t>Struve Rd WS</w:t>
            </w:r>
            <w:r w:rsidRPr="00D70C32">
              <w:rPr>
                <w:rFonts w:ascii="Times New Roman" w:hAnsi="Times New Roman"/>
                <w:sz w:val="18"/>
                <w:szCs w:val="18"/>
              </w:rPr>
              <w:t xml:space="preserve"> is responsible for providing high quality drinking water, but cannot control the variety of materials used in plumbing components.  When your </w:t>
            </w:r>
            <w:r w:rsidRPr="001D3B64">
              <w:rPr>
                <w:rFonts w:ascii="Times New Roman" w:hAnsi="Times New Roman"/>
                <w:sz w:val="18"/>
                <w:szCs w:val="18"/>
              </w:rPr>
              <w:t>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w:t>
            </w:r>
            <w:proofErr w:type="gramStart"/>
            <w:r w:rsidRPr="00F41F91">
              <w:rPr>
                <w:sz w:val="16"/>
                <w:szCs w:val="16"/>
              </w:rPr>
              <w:t>complete</w:t>
            </w:r>
            <w:proofErr w:type="gramEnd"/>
            <w:r w:rsidRPr="00F41F91">
              <w:rPr>
                <w:sz w:val="16"/>
                <w:szCs w:val="16"/>
              </w:rPr>
              <w:t xml:space="preserv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D70C32">
        <w:trPr>
          <w:trHeight w:val="81"/>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7B455114" w14:textId="77777777" w:rsidR="000F0AFF" w:rsidRDefault="000F0AFF" w:rsidP="005A26E0">
      <w:pPr>
        <w:pStyle w:val="BodyText"/>
        <w:keepNext/>
        <w:tabs>
          <w:tab w:val="left" w:pos="9900"/>
        </w:tabs>
        <w:spacing w:before="0"/>
        <w:jc w:val="center"/>
        <w:rPr>
          <w:rFonts w:ascii="Times New Roman" w:hAnsi="Times New Roman"/>
          <w:b/>
          <w:sz w:val="26"/>
        </w:rPr>
      </w:pPr>
      <w:bookmarkStart w:id="2" w:name="_Hlk8630693"/>
    </w:p>
    <w:p w14:paraId="33727B3E" w14:textId="77777777" w:rsidR="000F0AFF" w:rsidRDefault="000F0AFF" w:rsidP="005A26E0">
      <w:pPr>
        <w:pStyle w:val="BodyText"/>
        <w:keepNext/>
        <w:tabs>
          <w:tab w:val="left" w:pos="9900"/>
        </w:tabs>
        <w:spacing w:before="0"/>
        <w:jc w:val="center"/>
        <w:rPr>
          <w:rFonts w:ascii="Times New Roman" w:hAnsi="Times New Roman"/>
          <w:b/>
          <w:sz w:val="26"/>
        </w:rPr>
      </w:pPr>
    </w:p>
    <w:p w14:paraId="64D82763" w14:textId="77777777" w:rsidR="000F0AFF" w:rsidRDefault="000F0AFF" w:rsidP="005A26E0">
      <w:pPr>
        <w:pStyle w:val="BodyText"/>
        <w:keepNext/>
        <w:tabs>
          <w:tab w:val="left" w:pos="9900"/>
        </w:tabs>
        <w:spacing w:before="0"/>
        <w:jc w:val="center"/>
        <w:rPr>
          <w:rFonts w:ascii="Times New Roman" w:hAnsi="Times New Roman"/>
          <w:b/>
          <w:sz w:val="26"/>
        </w:rPr>
      </w:pPr>
    </w:p>
    <w:p w14:paraId="57332A95" w14:textId="49075E4B"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D54478" w:rsidRPr="00EF11BE" w14:paraId="58AFFAD7" w14:textId="77777777" w:rsidTr="003E6BD8">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 OF A MCL, MRDL, AL, TT, OR MONITORING AND REPORTING REQUIREMENT</w:t>
            </w:r>
          </w:p>
        </w:tc>
      </w:tr>
      <w:tr w:rsidR="00D54478" w:rsidRPr="00EF11BE" w14:paraId="155130F3" w14:textId="77777777" w:rsidTr="003E6BD8">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D54478" w:rsidRPr="00EF11BE" w14:paraId="3F675723" w14:textId="77777777" w:rsidTr="00CB1FF9">
        <w:trPr>
          <w:gridAfter w:val="1"/>
          <w:wAfter w:w="10" w:type="dxa"/>
          <w:trHeight w:val="261"/>
        </w:trPr>
        <w:tc>
          <w:tcPr>
            <w:tcW w:w="2430" w:type="dxa"/>
            <w:tcBorders>
              <w:top w:val="double" w:sz="6" w:space="0" w:color="auto"/>
              <w:bottom w:val="double" w:sz="6" w:space="0" w:color="auto"/>
            </w:tcBorders>
            <w:shd w:val="clear" w:color="auto" w:fill="auto"/>
          </w:tcPr>
          <w:p w14:paraId="003FCF02" w14:textId="77777777" w:rsidR="00D54478" w:rsidRPr="00D70C32" w:rsidRDefault="00D54478" w:rsidP="003E6BD8">
            <w:pPr>
              <w:pStyle w:val="BodyText"/>
              <w:spacing w:before="0"/>
              <w:jc w:val="left"/>
              <w:rPr>
                <w:rFonts w:ascii="Times New Roman" w:hAnsi="Times New Roman"/>
                <w:b/>
                <w:bCs/>
                <w:sz w:val="18"/>
                <w:szCs w:val="18"/>
              </w:rPr>
            </w:pPr>
            <w:r w:rsidRPr="00D70C32">
              <w:rPr>
                <w:rFonts w:ascii="Times New Roman" w:hAnsi="Times New Roman"/>
                <w:b/>
                <w:bCs/>
                <w:sz w:val="16"/>
                <w:szCs w:val="16"/>
              </w:rPr>
              <w:t>Nitrate</w:t>
            </w:r>
          </w:p>
        </w:tc>
        <w:tc>
          <w:tcPr>
            <w:tcW w:w="1710" w:type="dxa"/>
            <w:tcBorders>
              <w:top w:val="double" w:sz="6" w:space="0" w:color="auto"/>
              <w:bottom w:val="double" w:sz="6" w:space="0" w:color="auto"/>
            </w:tcBorders>
            <w:shd w:val="clear" w:color="auto" w:fill="auto"/>
          </w:tcPr>
          <w:p w14:paraId="2AF53873" w14:textId="7C5A4E9F" w:rsidR="00D54478" w:rsidRPr="00D70C32" w:rsidRDefault="00D54478" w:rsidP="003E6BD8">
            <w:pPr>
              <w:pStyle w:val="BodyText"/>
              <w:spacing w:before="0"/>
              <w:jc w:val="left"/>
              <w:rPr>
                <w:rFonts w:ascii="Times New Roman" w:hAnsi="Times New Roman"/>
                <w:b/>
                <w:bCs/>
                <w:sz w:val="16"/>
                <w:szCs w:val="16"/>
              </w:rPr>
            </w:pPr>
            <w:r w:rsidRPr="00D70C32">
              <w:rPr>
                <w:rFonts w:ascii="Times New Roman" w:hAnsi="Times New Roman"/>
                <w:b/>
                <w:bCs/>
                <w:sz w:val="16"/>
                <w:szCs w:val="16"/>
              </w:rPr>
              <w:t>levels have exceeded MCL in the RAW water source</w:t>
            </w:r>
          </w:p>
        </w:tc>
        <w:tc>
          <w:tcPr>
            <w:tcW w:w="1620" w:type="dxa"/>
            <w:tcBorders>
              <w:top w:val="double" w:sz="6" w:space="0" w:color="auto"/>
              <w:bottom w:val="double" w:sz="6" w:space="0" w:color="auto"/>
            </w:tcBorders>
            <w:shd w:val="clear" w:color="auto" w:fill="auto"/>
          </w:tcPr>
          <w:p w14:paraId="1C835A83" w14:textId="642352BF" w:rsidR="00D54478" w:rsidRPr="00D70C32" w:rsidRDefault="00D70C32" w:rsidP="003E6BD8">
            <w:pPr>
              <w:pStyle w:val="BodyText"/>
              <w:spacing w:before="0"/>
              <w:jc w:val="left"/>
              <w:rPr>
                <w:rFonts w:ascii="Times New Roman" w:hAnsi="Times New Roman"/>
                <w:b/>
                <w:bCs/>
                <w:sz w:val="16"/>
                <w:szCs w:val="16"/>
              </w:rPr>
            </w:pPr>
            <w:r w:rsidRPr="00D70C32">
              <w:rPr>
                <w:rFonts w:ascii="Times New Roman" w:hAnsi="Times New Roman"/>
                <w:b/>
                <w:bCs/>
                <w:sz w:val="16"/>
                <w:szCs w:val="16"/>
              </w:rPr>
              <w:t>7/2022</w:t>
            </w:r>
          </w:p>
        </w:tc>
        <w:tc>
          <w:tcPr>
            <w:tcW w:w="1980" w:type="dxa"/>
            <w:tcBorders>
              <w:top w:val="double" w:sz="6" w:space="0" w:color="auto"/>
              <w:bottom w:val="double" w:sz="6" w:space="0" w:color="auto"/>
            </w:tcBorders>
            <w:shd w:val="clear" w:color="auto" w:fill="auto"/>
          </w:tcPr>
          <w:p w14:paraId="7634276E" w14:textId="29A4EA89" w:rsidR="00D54478" w:rsidRPr="000F0AFF" w:rsidRDefault="00D54478" w:rsidP="003E6BD8">
            <w:pPr>
              <w:pStyle w:val="BodyText"/>
              <w:spacing w:before="0"/>
              <w:jc w:val="left"/>
              <w:rPr>
                <w:rFonts w:ascii="Times New Roman" w:hAnsi="Times New Roman"/>
                <w:b/>
                <w:bCs/>
                <w:sz w:val="16"/>
                <w:szCs w:val="16"/>
              </w:rPr>
            </w:pPr>
            <w:r w:rsidRPr="000F0AFF">
              <w:rPr>
                <w:rFonts w:ascii="Times New Roman" w:hAnsi="Times New Roman"/>
                <w:b/>
                <w:sz w:val="16"/>
                <w:szCs w:val="16"/>
              </w:rPr>
              <w:t xml:space="preserve">Notification on Site – </w:t>
            </w:r>
            <w:r w:rsidR="0036391C" w:rsidRPr="000F0AFF">
              <w:rPr>
                <w:rFonts w:ascii="Times New Roman" w:hAnsi="Times New Roman"/>
                <w:b/>
                <w:sz w:val="16"/>
                <w:szCs w:val="16"/>
              </w:rPr>
              <w:t>Replacement water is provided to the customers</w:t>
            </w:r>
          </w:p>
        </w:tc>
        <w:tc>
          <w:tcPr>
            <w:tcW w:w="3266" w:type="dxa"/>
            <w:tcBorders>
              <w:top w:val="double" w:sz="6" w:space="0" w:color="auto"/>
              <w:bottom w:val="double" w:sz="6" w:space="0" w:color="auto"/>
            </w:tcBorders>
            <w:shd w:val="clear" w:color="auto" w:fill="auto"/>
          </w:tcPr>
          <w:p w14:paraId="49D9B0FB" w14:textId="659B8DBA" w:rsidR="00D54478" w:rsidRPr="00D70C32" w:rsidRDefault="00634B1D" w:rsidP="003E6BD8">
            <w:pPr>
              <w:pStyle w:val="BodyText"/>
              <w:spacing w:before="0"/>
              <w:jc w:val="left"/>
              <w:rPr>
                <w:rFonts w:ascii="Times New Roman" w:hAnsi="Times New Roman"/>
                <w:b/>
                <w:sz w:val="16"/>
                <w:szCs w:val="16"/>
              </w:rPr>
            </w:pPr>
            <w:r w:rsidRPr="00D70C32">
              <w:rPr>
                <w:rFonts w:ascii="Times New Roman" w:hAnsi="Times New Roman"/>
                <w:b/>
                <w:sz w:val="16"/>
                <w:szCs w:val="16"/>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634B1D" w:rsidRPr="00EF11BE" w14:paraId="4D518B3D" w14:textId="77777777" w:rsidTr="00CB1FF9">
        <w:trPr>
          <w:gridAfter w:val="1"/>
          <w:wAfter w:w="10" w:type="dxa"/>
          <w:trHeight w:val="261"/>
        </w:trPr>
        <w:tc>
          <w:tcPr>
            <w:tcW w:w="2430" w:type="dxa"/>
            <w:tcBorders>
              <w:top w:val="double" w:sz="6" w:space="0" w:color="auto"/>
              <w:bottom w:val="double" w:sz="6" w:space="0" w:color="auto"/>
            </w:tcBorders>
            <w:shd w:val="clear" w:color="auto" w:fill="auto"/>
          </w:tcPr>
          <w:p w14:paraId="253459D3" w14:textId="3E93DB6E" w:rsidR="00634B1D" w:rsidRPr="00D70C32" w:rsidRDefault="00634B1D" w:rsidP="00634B1D">
            <w:pPr>
              <w:pStyle w:val="BodyText"/>
              <w:spacing w:before="0"/>
              <w:jc w:val="left"/>
              <w:rPr>
                <w:rFonts w:ascii="Times New Roman" w:hAnsi="Times New Roman"/>
                <w:b/>
                <w:bCs/>
                <w:sz w:val="16"/>
                <w:szCs w:val="16"/>
              </w:rPr>
            </w:pPr>
            <w:r w:rsidRPr="00D70C32">
              <w:rPr>
                <w:rFonts w:ascii="Times New Roman" w:hAnsi="Times New Roman"/>
                <w:b/>
                <w:bCs/>
                <w:sz w:val="16"/>
                <w:szCs w:val="16"/>
              </w:rPr>
              <w:t>Nitrate</w:t>
            </w:r>
          </w:p>
        </w:tc>
        <w:tc>
          <w:tcPr>
            <w:tcW w:w="1710" w:type="dxa"/>
            <w:tcBorders>
              <w:top w:val="double" w:sz="6" w:space="0" w:color="auto"/>
              <w:bottom w:val="double" w:sz="6" w:space="0" w:color="auto"/>
            </w:tcBorders>
            <w:shd w:val="clear" w:color="auto" w:fill="auto"/>
          </w:tcPr>
          <w:p w14:paraId="6466C519" w14:textId="7A225B5E" w:rsidR="00634B1D" w:rsidRPr="00D70C32" w:rsidRDefault="00634B1D" w:rsidP="00634B1D">
            <w:pPr>
              <w:pStyle w:val="BodyText"/>
              <w:spacing w:before="0"/>
              <w:jc w:val="left"/>
              <w:rPr>
                <w:rFonts w:ascii="Times New Roman" w:hAnsi="Times New Roman"/>
                <w:b/>
                <w:bCs/>
                <w:sz w:val="16"/>
                <w:szCs w:val="16"/>
              </w:rPr>
            </w:pPr>
            <w:r w:rsidRPr="00D70C32">
              <w:rPr>
                <w:rFonts w:ascii="Times New Roman" w:hAnsi="Times New Roman"/>
                <w:b/>
                <w:bCs/>
                <w:sz w:val="16"/>
                <w:szCs w:val="16"/>
              </w:rPr>
              <w:t>levels have exceeded HALF of the MCL in the RAW water source</w:t>
            </w:r>
          </w:p>
        </w:tc>
        <w:tc>
          <w:tcPr>
            <w:tcW w:w="1620" w:type="dxa"/>
            <w:tcBorders>
              <w:top w:val="double" w:sz="6" w:space="0" w:color="auto"/>
              <w:bottom w:val="double" w:sz="6" w:space="0" w:color="auto"/>
            </w:tcBorders>
            <w:shd w:val="clear" w:color="auto" w:fill="auto"/>
          </w:tcPr>
          <w:p w14:paraId="55A43AEE" w14:textId="79A954C5" w:rsidR="00634B1D" w:rsidRPr="00D70C32" w:rsidRDefault="00D70C32" w:rsidP="00634B1D">
            <w:pPr>
              <w:pStyle w:val="BodyText"/>
              <w:spacing w:before="0"/>
              <w:jc w:val="left"/>
              <w:rPr>
                <w:rFonts w:ascii="Times New Roman" w:hAnsi="Times New Roman"/>
                <w:b/>
                <w:bCs/>
                <w:sz w:val="16"/>
                <w:szCs w:val="16"/>
              </w:rPr>
            </w:pPr>
            <w:r>
              <w:rPr>
                <w:rFonts w:ascii="Times New Roman" w:hAnsi="Times New Roman"/>
                <w:b/>
                <w:bCs/>
                <w:sz w:val="16"/>
                <w:szCs w:val="16"/>
              </w:rPr>
              <w:t>4/2022 – 12/2022</w:t>
            </w:r>
          </w:p>
        </w:tc>
        <w:tc>
          <w:tcPr>
            <w:tcW w:w="1980" w:type="dxa"/>
            <w:tcBorders>
              <w:top w:val="double" w:sz="6" w:space="0" w:color="auto"/>
              <w:bottom w:val="double" w:sz="6" w:space="0" w:color="auto"/>
            </w:tcBorders>
            <w:shd w:val="clear" w:color="auto" w:fill="auto"/>
          </w:tcPr>
          <w:p w14:paraId="1875970D" w14:textId="1448F95D" w:rsidR="00634B1D" w:rsidRPr="000F0AFF" w:rsidRDefault="0036391C" w:rsidP="00634B1D">
            <w:pPr>
              <w:pStyle w:val="BodyText"/>
              <w:spacing w:before="0"/>
              <w:jc w:val="left"/>
              <w:rPr>
                <w:rFonts w:ascii="Times New Roman" w:hAnsi="Times New Roman"/>
                <w:b/>
                <w:sz w:val="16"/>
                <w:szCs w:val="16"/>
              </w:rPr>
            </w:pPr>
            <w:r w:rsidRPr="000F0AFF">
              <w:rPr>
                <w:rFonts w:ascii="Times New Roman" w:hAnsi="Times New Roman"/>
                <w:b/>
                <w:sz w:val="16"/>
                <w:szCs w:val="16"/>
              </w:rPr>
              <w:t>Notification on Site – Replacement water is provided to the customers</w:t>
            </w:r>
          </w:p>
        </w:tc>
        <w:tc>
          <w:tcPr>
            <w:tcW w:w="3266" w:type="dxa"/>
            <w:tcBorders>
              <w:top w:val="double" w:sz="6" w:space="0" w:color="auto"/>
              <w:bottom w:val="double" w:sz="6" w:space="0" w:color="auto"/>
            </w:tcBorders>
            <w:shd w:val="clear" w:color="auto" w:fill="auto"/>
          </w:tcPr>
          <w:p w14:paraId="72309859" w14:textId="42796141" w:rsidR="00634B1D" w:rsidRPr="00D70C32" w:rsidRDefault="00634B1D" w:rsidP="00634B1D">
            <w:pPr>
              <w:pStyle w:val="BodyText"/>
              <w:spacing w:before="0"/>
              <w:jc w:val="left"/>
              <w:rPr>
                <w:rFonts w:ascii="Times New Roman" w:hAnsi="Times New Roman"/>
                <w:b/>
                <w:sz w:val="16"/>
                <w:szCs w:val="16"/>
              </w:rPr>
            </w:pPr>
            <w:r w:rsidRPr="00D70C32">
              <w:rPr>
                <w:rFonts w:ascii="Times New Roman" w:hAnsi="Times New Roman"/>
                <w:b/>
                <w:sz w:val="16"/>
                <w:szCs w:val="16"/>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D843" w14:textId="77777777" w:rsidR="00F86E92" w:rsidRDefault="00F86E92">
      <w:r>
        <w:separator/>
      </w:r>
    </w:p>
  </w:endnote>
  <w:endnote w:type="continuationSeparator" w:id="0">
    <w:p w14:paraId="5828617E" w14:textId="77777777" w:rsidR="00F86E92" w:rsidRDefault="00F8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6E04" w14:textId="77777777" w:rsidR="00F86E92" w:rsidRDefault="00F86E92">
      <w:r>
        <w:separator/>
      </w:r>
    </w:p>
  </w:footnote>
  <w:footnote w:type="continuationSeparator" w:id="0">
    <w:p w14:paraId="3732E2FE" w14:textId="77777777" w:rsidR="00F86E92" w:rsidRDefault="00F86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10EA"/>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0AFF"/>
    <w:rsid w:val="000F3C1E"/>
    <w:rsid w:val="000F6367"/>
    <w:rsid w:val="00100750"/>
    <w:rsid w:val="00101107"/>
    <w:rsid w:val="001032AB"/>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B78F8"/>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2912"/>
    <w:rsid w:val="0034785D"/>
    <w:rsid w:val="00357F0C"/>
    <w:rsid w:val="0036391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482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2E55"/>
    <w:rsid w:val="007452F3"/>
    <w:rsid w:val="007471DB"/>
    <w:rsid w:val="00775871"/>
    <w:rsid w:val="00783F5A"/>
    <w:rsid w:val="0078478E"/>
    <w:rsid w:val="00784E3A"/>
    <w:rsid w:val="00794705"/>
    <w:rsid w:val="00796405"/>
    <w:rsid w:val="00796E52"/>
    <w:rsid w:val="007A0307"/>
    <w:rsid w:val="007B0B24"/>
    <w:rsid w:val="007C18C6"/>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416F2"/>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51F"/>
    <w:rsid w:val="008E4834"/>
    <w:rsid w:val="008E4C3F"/>
    <w:rsid w:val="008F7660"/>
    <w:rsid w:val="00900823"/>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17D67"/>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3491A"/>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97F64"/>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0C32"/>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41EE8"/>
    <w:rsid w:val="00E45705"/>
    <w:rsid w:val="00E56B28"/>
    <w:rsid w:val="00E60304"/>
    <w:rsid w:val="00E6542D"/>
    <w:rsid w:val="00E669DF"/>
    <w:rsid w:val="00E67C01"/>
    <w:rsid w:val="00E80B80"/>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7D55"/>
    <w:rsid w:val="00F75012"/>
    <w:rsid w:val="00F75418"/>
    <w:rsid w:val="00F82FE4"/>
    <w:rsid w:val="00F86C8A"/>
    <w:rsid w:val="00F86E92"/>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4</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7</cp:revision>
  <cp:lastPrinted>2018-12-11T18:58:00Z</cp:lastPrinted>
  <dcterms:created xsi:type="dcterms:W3CDTF">2023-06-06T22:26:00Z</dcterms:created>
  <dcterms:modified xsi:type="dcterms:W3CDTF">2023-06-29T20:03:00Z</dcterms:modified>
</cp:coreProperties>
</file>