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6AE21E5" w:rsidR="005879C4" w:rsidRPr="000A759E" w:rsidRDefault="00C37365" w:rsidP="005D5750">
            <w:pPr>
              <w:spacing w:before="40" w:after="40"/>
              <w:jc w:val="both"/>
              <w:rPr>
                <w:rFonts w:ascii="Arial" w:hAnsi="Arial" w:cs="Arial"/>
                <w:sz w:val="24"/>
                <w:szCs w:val="24"/>
              </w:rPr>
            </w:pPr>
            <w:r>
              <w:rPr>
                <w:rFonts w:ascii="Arial" w:hAnsi="Arial" w:cs="Arial"/>
                <w:sz w:val="24"/>
                <w:szCs w:val="24"/>
              </w:rPr>
              <w:t>San Miguel WS #01</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1683E218" w:rsidR="005879C4" w:rsidRPr="000A759E" w:rsidRDefault="00C37365" w:rsidP="005D5750">
            <w:pPr>
              <w:spacing w:before="40" w:after="40"/>
              <w:jc w:val="both"/>
              <w:rPr>
                <w:rFonts w:ascii="Arial" w:hAnsi="Arial" w:cs="Arial"/>
                <w:sz w:val="24"/>
                <w:szCs w:val="24"/>
              </w:rPr>
            </w:pPr>
            <w:r w:rsidRPr="00C37365">
              <w:rPr>
                <w:rFonts w:ascii="Arial" w:hAnsi="Arial" w:cs="Arial"/>
                <w:sz w:val="24"/>
                <w:szCs w:val="24"/>
              </w:rPr>
              <w:t>CA2700738</w:t>
            </w:r>
          </w:p>
        </w:tc>
      </w:tr>
    </w:tbl>
    <w:p w14:paraId="3C51C8E2" w14:textId="4E024C0E"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6E59DB">
        <w:rPr>
          <w:rFonts w:ascii="Arial" w:hAnsi="Arial" w:cs="Arial"/>
          <w:sz w:val="24"/>
          <w:szCs w:val="24"/>
        </w:rPr>
        <w:t>July 1</w:t>
      </w:r>
      <w:r w:rsidR="006E59DB" w:rsidRPr="006E59DB">
        <w:rPr>
          <w:rFonts w:ascii="Arial" w:hAnsi="Arial" w:cs="Arial"/>
          <w:sz w:val="24"/>
          <w:szCs w:val="24"/>
          <w:vertAlign w:val="superscript"/>
        </w:rPr>
        <w:t>st</w:t>
      </w:r>
      <w:r w:rsidR="006E59DB">
        <w:rPr>
          <w:rFonts w:ascii="Arial" w:hAnsi="Arial" w:cs="Arial"/>
          <w:sz w:val="24"/>
          <w:szCs w:val="24"/>
        </w:rPr>
        <w:t>, 2024,</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422D30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5627FE">
              <w:rPr>
                <w:rFonts w:ascii="Arial" w:hAnsi="Arial" w:cs="Arial"/>
                <w:sz w:val="24"/>
                <w:szCs w:val="24"/>
              </w:rPr>
              <w:t>Miles Farmer</w:t>
            </w:r>
          </w:p>
        </w:tc>
        <w:tc>
          <w:tcPr>
            <w:tcW w:w="4755" w:type="dxa"/>
            <w:vAlign w:val="center"/>
          </w:tcPr>
          <w:p w14:paraId="7AB34DF1" w14:textId="0B3839BD"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5627FE">
              <w:t xml:space="preserve"> </w:t>
            </w:r>
            <w:r w:rsidR="005627FE" w:rsidRPr="005627FE">
              <w:rPr>
                <w:rFonts w:ascii="Arial" w:hAnsi="Arial" w:cs="Arial"/>
                <w:sz w:val="24"/>
                <w:szCs w:val="24"/>
              </w:rPr>
              <w:t>Operator, Cypress Water Services</w:t>
            </w:r>
          </w:p>
        </w:tc>
      </w:tr>
      <w:tr w:rsidR="000A759E" w14:paraId="459EA55B" w14:textId="77777777" w:rsidTr="000A759E">
        <w:trPr>
          <w:trHeight w:val="455"/>
        </w:trPr>
        <w:tc>
          <w:tcPr>
            <w:tcW w:w="4575" w:type="dxa"/>
            <w:vAlign w:val="center"/>
          </w:tcPr>
          <w:p w14:paraId="71B3077A" w14:textId="2459C55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5627FE">
              <w:rPr>
                <w:rFonts w:ascii="Arial" w:hAnsi="Arial" w:cs="Arial"/>
                <w:noProof/>
                <w:sz w:val="24"/>
                <w:szCs w:val="24"/>
              </w:rPr>
              <w:drawing>
                <wp:inline distT="0" distB="0" distL="0" distR="0" wp14:anchorId="00D75C1F" wp14:editId="2626CDA0">
                  <wp:extent cx="1670685" cy="219710"/>
                  <wp:effectExtent l="0" t="0" r="5715" b="8890"/>
                  <wp:docPr id="1513807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0685" cy="219710"/>
                          </a:xfrm>
                          <a:prstGeom prst="rect">
                            <a:avLst/>
                          </a:prstGeom>
                          <a:noFill/>
                        </pic:spPr>
                      </pic:pic>
                    </a:graphicData>
                  </a:graphic>
                </wp:inline>
              </w:drawing>
            </w:r>
          </w:p>
        </w:tc>
        <w:tc>
          <w:tcPr>
            <w:tcW w:w="4755" w:type="dxa"/>
            <w:vAlign w:val="center"/>
          </w:tcPr>
          <w:p w14:paraId="7C32D83D" w14:textId="77E7A7EC"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5627FE">
              <w:rPr>
                <w:rFonts w:ascii="Arial" w:hAnsi="Arial" w:cs="Arial"/>
                <w:sz w:val="24"/>
                <w:szCs w:val="24"/>
              </w:rPr>
              <w:t xml:space="preserve"> 9/27/2024</w:t>
            </w:r>
          </w:p>
        </w:tc>
      </w:tr>
      <w:tr w:rsidR="000A759E" w14:paraId="5321F3CA" w14:textId="77777777" w:rsidTr="000A759E">
        <w:trPr>
          <w:trHeight w:val="394"/>
        </w:trPr>
        <w:tc>
          <w:tcPr>
            <w:tcW w:w="4575" w:type="dxa"/>
            <w:vAlign w:val="center"/>
          </w:tcPr>
          <w:p w14:paraId="723A5E03" w14:textId="17074D0F"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5627FE" w:rsidRPr="005627FE">
              <w:rPr>
                <w:rFonts w:ascii="Arial" w:hAnsi="Arial" w:cs="Arial"/>
                <w:sz w:val="24"/>
                <w:szCs w:val="24"/>
              </w:rPr>
              <w:t>(831) 920-6796</w:t>
            </w:r>
            <w:r>
              <w:rPr>
                <w:rFonts w:ascii="Arial" w:hAnsi="Arial" w:cs="Arial"/>
                <w:sz w:val="24"/>
                <w:szCs w:val="24"/>
              </w:rPr>
              <w:t xml:space="preserve">  </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438152A6" w:rsidR="005879C4" w:rsidRPr="000A759E" w:rsidRDefault="006E59DB"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16C2DC" w14:textId="77777777" w:rsidR="00A57B37" w:rsidRDefault="00A57B37">
      <w:r>
        <w:separator/>
      </w:r>
    </w:p>
  </w:endnote>
  <w:endnote w:type="continuationSeparator" w:id="0">
    <w:p w14:paraId="6F29D24E" w14:textId="77777777" w:rsidR="00A57B37" w:rsidRDefault="00A57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2F76E7" w14:textId="77777777" w:rsidR="00A57B37" w:rsidRDefault="00A57B37">
      <w:r>
        <w:separator/>
      </w:r>
    </w:p>
  </w:footnote>
  <w:footnote w:type="continuationSeparator" w:id="0">
    <w:p w14:paraId="477CE74A" w14:textId="77777777" w:rsidR="00A57B37" w:rsidRDefault="00A57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292D99"/>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627FE"/>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6E59DB"/>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16B9D"/>
    <w:rsid w:val="00A16F17"/>
    <w:rsid w:val="00A20B80"/>
    <w:rsid w:val="00A32728"/>
    <w:rsid w:val="00A57B37"/>
    <w:rsid w:val="00A62B7A"/>
    <w:rsid w:val="00A75D4F"/>
    <w:rsid w:val="00AF388E"/>
    <w:rsid w:val="00B21764"/>
    <w:rsid w:val="00B557C8"/>
    <w:rsid w:val="00B80B89"/>
    <w:rsid w:val="00B82D2F"/>
    <w:rsid w:val="00BA7831"/>
    <w:rsid w:val="00BC4716"/>
    <w:rsid w:val="00BF29A9"/>
    <w:rsid w:val="00BF5852"/>
    <w:rsid w:val="00C0687E"/>
    <w:rsid w:val="00C37365"/>
    <w:rsid w:val="00C72C2F"/>
    <w:rsid w:val="00C84134"/>
    <w:rsid w:val="00C853A5"/>
    <w:rsid w:val="00CA15EF"/>
    <w:rsid w:val="00CC4C8F"/>
    <w:rsid w:val="00CC766C"/>
    <w:rsid w:val="00CC77FE"/>
    <w:rsid w:val="00CD0683"/>
    <w:rsid w:val="00D12D93"/>
    <w:rsid w:val="00D15F63"/>
    <w:rsid w:val="00D15F65"/>
    <w:rsid w:val="00D3220C"/>
    <w:rsid w:val="00D712AD"/>
    <w:rsid w:val="00D85ABA"/>
    <w:rsid w:val="00DE5C03"/>
    <w:rsid w:val="00E0333A"/>
    <w:rsid w:val="00E04B0C"/>
    <w:rsid w:val="00E33340"/>
    <w:rsid w:val="00E37452"/>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Miles Farmer</cp:lastModifiedBy>
  <cp:revision>2</cp:revision>
  <cp:lastPrinted>2021-02-13T22:43:00Z</cp:lastPrinted>
  <dcterms:created xsi:type="dcterms:W3CDTF">2024-09-27T21:55:00Z</dcterms:created>
  <dcterms:modified xsi:type="dcterms:W3CDTF">2024-09-27T21:55:00Z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