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AF718A8" w:rsidR="00BC6327" w:rsidRPr="00412B2F" w:rsidRDefault="00621E1D"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San Antonio School District WS (CA2700727)</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BD5EB57"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621E1D">
              <w:rPr>
                <w:sz w:val="21"/>
                <w:szCs w:val="21"/>
              </w:rPr>
              <w:t>19</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6E3A4885" w:rsidR="000A7E47" w:rsidRPr="001F3468" w:rsidRDefault="00621E1D"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644ACE2C" w:rsidR="000A7E47" w:rsidRPr="001F3468" w:rsidRDefault="00621E1D"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located on school grounds</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0187D062" w:rsidR="000A7E47" w:rsidRDefault="00621E1D" w:rsidP="005A26E0">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4B0FE65A" w:rsidR="000A7E47" w:rsidRDefault="00621E1D" w:rsidP="005A26E0">
            <w:pPr>
              <w:pStyle w:val="BodyText3"/>
              <w:pBdr>
                <w:top w:val="none" w:sz="0" w:space="0" w:color="auto"/>
                <w:left w:val="none" w:sz="0" w:space="0" w:color="auto"/>
                <w:bottom w:val="none" w:sz="0" w:space="0" w:color="auto"/>
                <w:right w:val="none" w:sz="0" w:space="0" w:color="auto"/>
              </w:pBdr>
              <w:jc w:val="left"/>
              <w:rPr>
                <w:sz w:val="22"/>
              </w:rPr>
            </w:pPr>
            <w:r>
              <w:rPr>
                <w:sz w:val="22"/>
              </w:rPr>
              <w:t>Scheduled meetings posted</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30AEA15" w:rsidR="00C842E9" w:rsidRPr="00F41F91" w:rsidRDefault="00621E1D" w:rsidP="005A26E0">
            <w:pPr>
              <w:jc w:val="center"/>
              <w:rPr>
                <w:sz w:val="18"/>
                <w:szCs w:val="18"/>
                <w:u w:val="single"/>
              </w:rPr>
            </w:pPr>
            <w:r>
              <w:rPr>
                <w:sz w:val="18"/>
                <w:szCs w:val="18"/>
                <w:u w:val="single"/>
              </w:rPr>
              <w:t>4</w:t>
            </w:r>
          </w:p>
        </w:tc>
        <w:tc>
          <w:tcPr>
            <w:tcW w:w="1080" w:type="dxa"/>
            <w:gridSpan w:val="2"/>
            <w:tcBorders>
              <w:top w:val="nil"/>
              <w:bottom w:val="single" w:sz="4" w:space="0" w:color="auto"/>
            </w:tcBorders>
            <w:vAlign w:val="center"/>
          </w:tcPr>
          <w:p w14:paraId="41570855" w14:textId="737BDF8C" w:rsidR="00BC6327" w:rsidRPr="00F41F91" w:rsidRDefault="00621E1D" w:rsidP="005A26E0">
            <w:pPr>
              <w:jc w:val="center"/>
              <w:rPr>
                <w:sz w:val="18"/>
                <w:szCs w:val="18"/>
              </w:rPr>
            </w:pPr>
            <w:r>
              <w:rPr>
                <w:sz w:val="18"/>
                <w:szCs w:val="18"/>
              </w:rPr>
              <w:t>1</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7E3EAF38" w:rsidR="00C842E9" w:rsidRPr="00F41F91" w:rsidRDefault="00621E1D" w:rsidP="005A26E0">
            <w:pPr>
              <w:jc w:val="center"/>
              <w:rPr>
                <w:sz w:val="18"/>
                <w:szCs w:val="18"/>
              </w:rPr>
            </w:pPr>
            <w:r>
              <w:rPr>
                <w:sz w:val="18"/>
                <w:szCs w:val="18"/>
              </w:rPr>
              <w:t>1</w:t>
            </w:r>
          </w:p>
        </w:tc>
        <w:tc>
          <w:tcPr>
            <w:tcW w:w="1080" w:type="dxa"/>
            <w:gridSpan w:val="2"/>
            <w:tcBorders>
              <w:top w:val="single" w:sz="4" w:space="0" w:color="auto"/>
              <w:bottom w:val="single" w:sz="4" w:space="0" w:color="auto"/>
            </w:tcBorders>
            <w:vAlign w:val="center"/>
          </w:tcPr>
          <w:p w14:paraId="49BF3FBF" w14:textId="06DB6CAE" w:rsidR="008F7660" w:rsidRPr="00F41F91" w:rsidRDefault="00621E1D" w:rsidP="005A26E0">
            <w:pPr>
              <w:jc w:val="center"/>
              <w:rPr>
                <w:sz w:val="18"/>
                <w:szCs w:val="18"/>
              </w:rPr>
            </w:pPr>
            <w:r>
              <w:rPr>
                <w:sz w:val="18"/>
                <w:szCs w:val="18"/>
              </w:rPr>
              <w:t>1</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2D6ADE4" w:rsidR="00C842E9" w:rsidRPr="00F41F91" w:rsidRDefault="00621E1D" w:rsidP="005A26E0">
            <w:pPr>
              <w:jc w:val="center"/>
              <w:rPr>
                <w:sz w:val="18"/>
                <w:szCs w:val="18"/>
              </w:rPr>
            </w:pPr>
            <w:r>
              <w:rPr>
                <w:sz w:val="18"/>
                <w:szCs w:val="18"/>
              </w:rPr>
              <w:t>1</w:t>
            </w:r>
          </w:p>
        </w:tc>
        <w:tc>
          <w:tcPr>
            <w:tcW w:w="1080" w:type="dxa"/>
            <w:gridSpan w:val="2"/>
            <w:tcBorders>
              <w:top w:val="single" w:sz="4" w:space="0" w:color="auto"/>
              <w:bottom w:val="single" w:sz="4" w:space="0" w:color="auto"/>
            </w:tcBorders>
            <w:vAlign w:val="center"/>
          </w:tcPr>
          <w:p w14:paraId="39CB7EA1" w14:textId="4B291F35" w:rsidR="005540D9" w:rsidRPr="00F41F91" w:rsidRDefault="00621E1D" w:rsidP="005A26E0">
            <w:pPr>
              <w:jc w:val="center"/>
              <w:rPr>
                <w:sz w:val="18"/>
                <w:szCs w:val="18"/>
              </w:rPr>
            </w:pPr>
            <w:r>
              <w:rPr>
                <w:sz w:val="18"/>
                <w:szCs w:val="18"/>
              </w:rPr>
              <w:t>1</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49AB7933" w:rsidR="00AE0EA9" w:rsidRPr="00F41F91" w:rsidRDefault="00621E1D" w:rsidP="005A26E0">
            <w:pPr>
              <w:jc w:val="center"/>
              <w:rPr>
                <w:sz w:val="18"/>
              </w:rPr>
            </w:pPr>
            <w:r>
              <w:rPr>
                <w:sz w:val="18"/>
              </w:rPr>
              <w:t>9/2022</w:t>
            </w:r>
          </w:p>
        </w:tc>
        <w:tc>
          <w:tcPr>
            <w:tcW w:w="990" w:type="dxa"/>
            <w:tcBorders>
              <w:top w:val="nil"/>
            </w:tcBorders>
            <w:vAlign w:val="center"/>
          </w:tcPr>
          <w:p w14:paraId="2EB76238" w14:textId="448491AE" w:rsidR="00AE0EA9" w:rsidRPr="00F41F91" w:rsidRDefault="00621E1D" w:rsidP="005A26E0">
            <w:pPr>
              <w:jc w:val="center"/>
              <w:rPr>
                <w:sz w:val="18"/>
              </w:rPr>
            </w:pPr>
            <w:r>
              <w:rPr>
                <w:sz w:val="18"/>
              </w:rPr>
              <w:t>5</w:t>
            </w:r>
          </w:p>
        </w:tc>
        <w:tc>
          <w:tcPr>
            <w:tcW w:w="1350" w:type="dxa"/>
            <w:gridSpan w:val="2"/>
            <w:tcBorders>
              <w:top w:val="nil"/>
              <w:bottom w:val="nil"/>
            </w:tcBorders>
            <w:vAlign w:val="center"/>
          </w:tcPr>
          <w:p w14:paraId="4C3FDB54" w14:textId="3C8F6B3B" w:rsidR="00AE0EA9" w:rsidRPr="00F41F91" w:rsidRDefault="001D0EB8" w:rsidP="005A26E0">
            <w:pPr>
              <w:jc w:val="center"/>
              <w:rPr>
                <w:sz w:val="18"/>
              </w:rPr>
            </w:pPr>
            <w:r>
              <w:rPr>
                <w:sz w:val="18"/>
              </w:rPr>
              <w:t>2.9</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09FC5A17" w:rsidR="00AE0EA9" w:rsidRPr="00F41F91" w:rsidRDefault="00621E1D" w:rsidP="005A26E0">
            <w:pPr>
              <w:jc w:val="center"/>
              <w:rPr>
                <w:sz w:val="18"/>
              </w:rPr>
            </w:pPr>
            <w:r>
              <w:rPr>
                <w:sz w:val="18"/>
              </w:rPr>
              <w:t>9/2022</w:t>
            </w:r>
          </w:p>
        </w:tc>
        <w:tc>
          <w:tcPr>
            <w:tcW w:w="990" w:type="dxa"/>
            <w:tcBorders>
              <w:bottom w:val="single" w:sz="18" w:space="0" w:color="auto"/>
            </w:tcBorders>
            <w:vAlign w:val="center"/>
          </w:tcPr>
          <w:p w14:paraId="18011756" w14:textId="079399EB" w:rsidR="00AE0EA9" w:rsidRPr="00F41F91" w:rsidRDefault="00621E1D" w:rsidP="005A26E0">
            <w:pPr>
              <w:jc w:val="center"/>
              <w:rPr>
                <w:sz w:val="18"/>
              </w:rPr>
            </w:pPr>
            <w:r>
              <w:rPr>
                <w:sz w:val="18"/>
              </w:rPr>
              <w:t>5</w:t>
            </w:r>
          </w:p>
        </w:tc>
        <w:tc>
          <w:tcPr>
            <w:tcW w:w="1350" w:type="dxa"/>
            <w:gridSpan w:val="2"/>
            <w:tcBorders>
              <w:bottom w:val="single" w:sz="18" w:space="0" w:color="auto"/>
            </w:tcBorders>
            <w:vAlign w:val="center"/>
          </w:tcPr>
          <w:p w14:paraId="7CE90126" w14:textId="5452CD1C" w:rsidR="00AE0EA9" w:rsidRPr="00F41F91" w:rsidRDefault="00621E1D" w:rsidP="005A26E0">
            <w:pPr>
              <w:jc w:val="center"/>
              <w:rPr>
                <w:sz w:val="18"/>
              </w:rPr>
            </w:pPr>
            <w:r>
              <w:rPr>
                <w:sz w:val="18"/>
              </w:rPr>
              <w:t>0.62</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180"/>
        <w:gridCol w:w="630"/>
        <w:gridCol w:w="180"/>
        <w:gridCol w:w="720"/>
        <w:gridCol w:w="180"/>
        <w:gridCol w:w="900"/>
        <w:gridCol w:w="3464"/>
      </w:tblGrid>
      <w:tr w:rsidR="00B3023D" w:rsidRPr="001F3468" w14:paraId="7B282573" w14:textId="77777777" w:rsidTr="000E31C2">
        <w:trPr>
          <w:trHeight w:val="378"/>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0E31C2">
        <w:trPr>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2"/>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0E31C2">
        <w:trPr>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4B7ABCF7" w:rsidR="00B3023D" w:rsidRPr="00F41F91" w:rsidRDefault="00EB7613" w:rsidP="005A26E0">
            <w:pPr>
              <w:jc w:val="center"/>
              <w:rPr>
                <w:sz w:val="18"/>
              </w:rPr>
            </w:pPr>
            <w:r>
              <w:rPr>
                <w:sz w:val="18"/>
              </w:rPr>
              <w:t>N/A</w:t>
            </w:r>
          </w:p>
        </w:tc>
        <w:tc>
          <w:tcPr>
            <w:tcW w:w="900" w:type="dxa"/>
            <w:gridSpan w:val="2"/>
            <w:tcBorders>
              <w:top w:val="nil"/>
              <w:bottom w:val="single" w:sz="4" w:space="0" w:color="auto"/>
            </w:tcBorders>
            <w:vAlign w:val="center"/>
          </w:tcPr>
          <w:p w14:paraId="690B0D1C" w14:textId="3B9A9CF3" w:rsidR="00B3023D" w:rsidRPr="00F41F91" w:rsidRDefault="00EB7613" w:rsidP="005A26E0">
            <w:pPr>
              <w:jc w:val="center"/>
              <w:rPr>
                <w:sz w:val="18"/>
              </w:rPr>
            </w:pPr>
            <w:r>
              <w:rPr>
                <w:sz w:val="18"/>
              </w:rPr>
              <w:t>N/A</w:t>
            </w:r>
          </w:p>
        </w:tc>
        <w:tc>
          <w:tcPr>
            <w:tcW w:w="990" w:type="dxa"/>
            <w:gridSpan w:val="2"/>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3"/>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0E31C2">
        <w:trPr>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0B267CBF" w:rsidR="00B3023D" w:rsidRPr="00F41F91" w:rsidRDefault="00EB7613" w:rsidP="005A26E0">
            <w:pPr>
              <w:jc w:val="center"/>
              <w:rPr>
                <w:sz w:val="18"/>
              </w:rPr>
            </w:pPr>
            <w:r>
              <w:rPr>
                <w:sz w:val="18"/>
              </w:rPr>
              <w:t>N/A</w:t>
            </w:r>
          </w:p>
        </w:tc>
        <w:tc>
          <w:tcPr>
            <w:tcW w:w="900" w:type="dxa"/>
            <w:gridSpan w:val="2"/>
            <w:tcBorders>
              <w:bottom w:val="single" w:sz="18" w:space="0" w:color="auto"/>
            </w:tcBorders>
            <w:vAlign w:val="center"/>
          </w:tcPr>
          <w:p w14:paraId="5F571C45" w14:textId="1C564608" w:rsidR="00B3023D" w:rsidRPr="00F41F91" w:rsidRDefault="00EB7613" w:rsidP="005A26E0">
            <w:pPr>
              <w:jc w:val="center"/>
              <w:rPr>
                <w:sz w:val="18"/>
              </w:rPr>
            </w:pPr>
            <w:r>
              <w:rPr>
                <w:sz w:val="18"/>
              </w:rPr>
              <w:t>N/A</w:t>
            </w:r>
          </w:p>
        </w:tc>
        <w:tc>
          <w:tcPr>
            <w:tcW w:w="990" w:type="dxa"/>
            <w:gridSpan w:val="2"/>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3"/>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0E31C2">
        <w:trPr>
          <w:cantSplit/>
          <w:trHeight w:val="432"/>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0E31C2">
        <w:trPr>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3"/>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0E31C2">
        <w:trPr>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90" w:type="dxa"/>
            <w:gridSpan w:val="2"/>
            <w:tcBorders>
              <w:top w:val="nil"/>
            </w:tcBorders>
            <w:vAlign w:val="center"/>
          </w:tcPr>
          <w:p w14:paraId="5D776A03" w14:textId="07459E2C" w:rsidR="00F436B6" w:rsidRPr="00F41F91" w:rsidRDefault="0051491A" w:rsidP="00F436B6">
            <w:pPr>
              <w:jc w:val="center"/>
              <w:rPr>
                <w:sz w:val="18"/>
              </w:rPr>
            </w:pPr>
            <w:r>
              <w:rPr>
                <w:sz w:val="18"/>
              </w:rPr>
              <w:t>1/2017</w:t>
            </w:r>
          </w:p>
        </w:tc>
        <w:tc>
          <w:tcPr>
            <w:tcW w:w="1080" w:type="dxa"/>
            <w:gridSpan w:val="2"/>
            <w:tcBorders>
              <w:top w:val="nil"/>
            </w:tcBorders>
            <w:vAlign w:val="center"/>
          </w:tcPr>
          <w:p w14:paraId="492AEBB3" w14:textId="37D4354F" w:rsidR="0051491A" w:rsidRPr="00F41F91" w:rsidRDefault="001D0EB8" w:rsidP="0051491A">
            <w:pPr>
              <w:jc w:val="center"/>
              <w:rPr>
                <w:sz w:val="18"/>
              </w:rPr>
            </w:pPr>
            <w:r>
              <w:rPr>
                <w:sz w:val="18"/>
              </w:rPr>
              <w:t>2</w:t>
            </w:r>
          </w:p>
        </w:tc>
        <w:tc>
          <w:tcPr>
            <w:tcW w:w="990" w:type="dxa"/>
            <w:gridSpan w:val="3"/>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2"/>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0D62CC08" w14:textId="77777777" w:rsidTr="000E31C2">
        <w:trPr>
          <w:trHeight w:val="432"/>
          <w:jc w:val="center"/>
        </w:trPr>
        <w:tc>
          <w:tcPr>
            <w:tcW w:w="2512" w:type="dxa"/>
            <w:gridSpan w:val="2"/>
            <w:tcBorders>
              <w:top w:val="nil"/>
              <w:left w:val="single" w:sz="6" w:space="0" w:color="auto"/>
            </w:tcBorders>
            <w:vAlign w:val="center"/>
          </w:tcPr>
          <w:p w14:paraId="79365DA6" w14:textId="626C80D4" w:rsidR="00F436B6" w:rsidRDefault="00F436B6" w:rsidP="00F436B6">
            <w:pPr>
              <w:ind w:left="180"/>
              <w:jc w:val="center"/>
              <w:rPr>
                <w:sz w:val="18"/>
              </w:rPr>
            </w:pPr>
            <w:r>
              <w:rPr>
                <w:sz w:val="18"/>
              </w:rPr>
              <w:t>Cadmium (ppb)</w:t>
            </w:r>
          </w:p>
        </w:tc>
        <w:tc>
          <w:tcPr>
            <w:tcW w:w="990" w:type="dxa"/>
            <w:gridSpan w:val="2"/>
            <w:tcBorders>
              <w:top w:val="nil"/>
            </w:tcBorders>
            <w:vAlign w:val="center"/>
          </w:tcPr>
          <w:p w14:paraId="35B3925B" w14:textId="588E2F8C" w:rsidR="00F436B6" w:rsidRPr="00F41F91" w:rsidRDefault="0051491A" w:rsidP="00F436B6">
            <w:pPr>
              <w:jc w:val="center"/>
              <w:rPr>
                <w:sz w:val="18"/>
              </w:rPr>
            </w:pPr>
            <w:r>
              <w:rPr>
                <w:sz w:val="18"/>
              </w:rPr>
              <w:t>1/2017</w:t>
            </w:r>
          </w:p>
        </w:tc>
        <w:tc>
          <w:tcPr>
            <w:tcW w:w="1080" w:type="dxa"/>
            <w:gridSpan w:val="2"/>
            <w:tcBorders>
              <w:top w:val="nil"/>
            </w:tcBorders>
            <w:vAlign w:val="center"/>
          </w:tcPr>
          <w:p w14:paraId="45027A03" w14:textId="630DE553" w:rsidR="00F436B6" w:rsidRPr="00F41F91" w:rsidRDefault="0051491A" w:rsidP="00F436B6">
            <w:pPr>
              <w:jc w:val="center"/>
              <w:rPr>
                <w:sz w:val="18"/>
              </w:rPr>
            </w:pPr>
            <w:r>
              <w:rPr>
                <w:sz w:val="18"/>
              </w:rPr>
              <w:t>3</w:t>
            </w:r>
          </w:p>
        </w:tc>
        <w:tc>
          <w:tcPr>
            <w:tcW w:w="990" w:type="dxa"/>
            <w:gridSpan w:val="3"/>
            <w:tcBorders>
              <w:top w:val="nil"/>
            </w:tcBorders>
            <w:vAlign w:val="center"/>
          </w:tcPr>
          <w:p w14:paraId="0B0F8D79" w14:textId="0BEFA01A" w:rsidR="00F436B6" w:rsidRPr="00F341C0" w:rsidRDefault="00F436B6" w:rsidP="00F436B6">
            <w:pPr>
              <w:jc w:val="center"/>
              <w:rPr>
                <w:sz w:val="18"/>
              </w:rPr>
            </w:pPr>
            <w:r w:rsidRPr="00F754E7">
              <w:rPr>
                <w:sz w:val="18"/>
              </w:rPr>
              <w:t>N/A</w:t>
            </w:r>
          </w:p>
        </w:tc>
        <w:tc>
          <w:tcPr>
            <w:tcW w:w="900" w:type="dxa"/>
            <w:gridSpan w:val="2"/>
            <w:tcBorders>
              <w:top w:val="nil"/>
            </w:tcBorders>
            <w:vAlign w:val="center"/>
          </w:tcPr>
          <w:p w14:paraId="6EB32043" w14:textId="5FEFC33F" w:rsidR="00F436B6" w:rsidRDefault="00F436B6" w:rsidP="00F436B6">
            <w:pPr>
              <w:jc w:val="center"/>
              <w:rPr>
                <w:sz w:val="18"/>
              </w:rPr>
            </w:pPr>
            <w:r>
              <w:rPr>
                <w:sz w:val="18"/>
              </w:rPr>
              <w:t>5</w:t>
            </w:r>
          </w:p>
        </w:tc>
        <w:tc>
          <w:tcPr>
            <w:tcW w:w="900" w:type="dxa"/>
            <w:tcBorders>
              <w:top w:val="nil"/>
            </w:tcBorders>
            <w:vAlign w:val="center"/>
          </w:tcPr>
          <w:p w14:paraId="68E9AB37" w14:textId="66106D0B" w:rsidR="00F436B6" w:rsidRDefault="00F436B6" w:rsidP="00F436B6">
            <w:pPr>
              <w:jc w:val="center"/>
              <w:rPr>
                <w:sz w:val="18"/>
              </w:rPr>
            </w:pPr>
            <w:r>
              <w:rPr>
                <w:sz w:val="18"/>
              </w:rPr>
              <w:t>0.04</w:t>
            </w:r>
          </w:p>
        </w:tc>
        <w:tc>
          <w:tcPr>
            <w:tcW w:w="3464" w:type="dxa"/>
            <w:tcBorders>
              <w:top w:val="nil"/>
              <w:right w:val="single" w:sz="6" w:space="0" w:color="auto"/>
            </w:tcBorders>
            <w:vAlign w:val="center"/>
          </w:tcPr>
          <w:p w14:paraId="675A4700" w14:textId="69B2370F" w:rsidR="00F436B6" w:rsidRDefault="00F436B6" w:rsidP="00F436B6">
            <w:pPr>
              <w:jc w:val="center"/>
              <w:rPr>
                <w:sz w:val="18"/>
              </w:rPr>
            </w:pPr>
            <w:r w:rsidRPr="006204CD">
              <w:rPr>
                <w:sz w:val="18"/>
              </w:rPr>
              <w:t>Internal corrosion of galvanized pipes; erosion of natural deposits; discharge from electroplating and industrial chemical factories, and metal refineries; runoff from waste batteries and paints</w:t>
            </w:r>
          </w:p>
        </w:tc>
      </w:tr>
      <w:tr w:rsidR="00F436B6" w:rsidRPr="001F3468" w14:paraId="3D7DF376" w14:textId="77777777" w:rsidTr="000E31C2">
        <w:trPr>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90" w:type="dxa"/>
            <w:gridSpan w:val="2"/>
            <w:tcBorders>
              <w:top w:val="nil"/>
            </w:tcBorders>
            <w:vAlign w:val="center"/>
          </w:tcPr>
          <w:p w14:paraId="0280631C" w14:textId="120C5576" w:rsidR="00F436B6" w:rsidRPr="00F41F91" w:rsidRDefault="0051491A" w:rsidP="00F436B6">
            <w:pPr>
              <w:jc w:val="center"/>
              <w:rPr>
                <w:sz w:val="18"/>
              </w:rPr>
            </w:pPr>
            <w:r>
              <w:rPr>
                <w:sz w:val="18"/>
              </w:rPr>
              <w:t>1/2017</w:t>
            </w:r>
          </w:p>
        </w:tc>
        <w:tc>
          <w:tcPr>
            <w:tcW w:w="1080" w:type="dxa"/>
            <w:gridSpan w:val="2"/>
            <w:tcBorders>
              <w:top w:val="nil"/>
            </w:tcBorders>
            <w:vAlign w:val="center"/>
          </w:tcPr>
          <w:p w14:paraId="1266E771" w14:textId="48BBE537" w:rsidR="00F436B6" w:rsidRPr="00F41F91" w:rsidRDefault="0051491A" w:rsidP="00F436B6">
            <w:pPr>
              <w:jc w:val="center"/>
              <w:rPr>
                <w:sz w:val="18"/>
              </w:rPr>
            </w:pPr>
            <w:r>
              <w:rPr>
                <w:sz w:val="18"/>
              </w:rPr>
              <w:t>0.34</w:t>
            </w:r>
          </w:p>
        </w:tc>
        <w:tc>
          <w:tcPr>
            <w:tcW w:w="990" w:type="dxa"/>
            <w:gridSpan w:val="3"/>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2"/>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010C6575" w14:textId="77777777" w:rsidTr="000E31C2">
        <w:trPr>
          <w:trHeight w:val="432"/>
          <w:jc w:val="center"/>
        </w:trPr>
        <w:tc>
          <w:tcPr>
            <w:tcW w:w="2512" w:type="dxa"/>
            <w:gridSpan w:val="2"/>
            <w:tcBorders>
              <w:top w:val="nil"/>
              <w:left w:val="single" w:sz="6" w:space="0" w:color="auto"/>
            </w:tcBorders>
            <w:vAlign w:val="center"/>
          </w:tcPr>
          <w:p w14:paraId="7CFB0F3C" w14:textId="6C681425" w:rsidR="00F436B6" w:rsidRDefault="00F436B6" w:rsidP="00F436B6">
            <w:pPr>
              <w:ind w:left="180"/>
              <w:jc w:val="center"/>
              <w:rPr>
                <w:sz w:val="18"/>
              </w:rPr>
            </w:pPr>
            <w:r>
              <w:rPr>
                <w:sz w:val="18"/>
              </w:rPr>
              <w:t>Nitrate as N (ppm)</w:t>
            </w:r>
          </w:p>
        </w:tc>
        <w:tc>
          <w:tcPr>
            <w:tcW w:w="990" w:type="dxa"/>
            <w:gridSpan w:val="2"/>
            <w:tcBorders>
              <w:top w:val="nil"/>
            </w:tcBorders>
            <w:vAlign w:val="center"/>
          </w:tcPr>
          <w:p w14:paraId="46847964" w14:textId="4C440585" w:rsidR="00F436B6" w:rsidRPr="00DC020A" w:rsidRDefault="0051491A" w:rsidP="00F436B6">
            <w:pPr>
              <w:jc w:val="center"/>
              <w:rPr>
                <w:sz w:val="18"/>
              </w:rPr>
            </w:pPr>
            <w:r>
              <w:rPr>
                <w:sz w:val="18"/>
              </w:rPr>
              <w:t>2/2022</w:t>
            </w:r>
          </w:p>
        </w:tc>
        <w:tc>
          <w:tcPr>
            <w:tcW w:w="1080" w:type="dxa"/>
            <w:gridSpan w:val="2"/>
            <w:tcBorders>
              <w:top w:val="nil"/>
            </w:tcBorders>
            <w:vAlign w:val="center"/>
          </w:tcPr>
          <w:p w14:paraId="6331D043" w14:textId="5BA37969" w:rsidR="00F436B6" w:rsidRDefault="0051491A" w:rsidP="00F436B6">
            <w:pPr>
              <w:jc w:val="center"/>
              <w:rPr>
                <w:sz w:val="18"/>
              </w:rPr>
            </w:pPr>
            <w:r>
              <w:rPr>
                <w:sz w:val="18"/>
              </w:rPr>
              <w:t>3.6</w:t>
            </w:r>
          </w:p>
        </w:tc>
        <w:tc>
          <w:tcPr>
            <w:tcW w:w="990" w:type="dxa"/>
            <w:gridSpan w:val="3"/>
            <w:tcBorders>
              <w:top w:val="nil"/>
            </w:tcBorders>
            <w:vAlign w:val="center"/>
          </w:tcPr>
          <w:p w14:paraId="090F7981" w14:textId="049FB589" w:rsidR="00F436B6" w:rsidRPr="00F341C0" w:rsidRDefault="00F436B6" w:rsidP="00F436B6">
            <w:pPr>
              <w:jc w:val="center"/>
              <w:rPr>
                <w:sz w:val="18"/>
              </w:rPr>
            </w:pPr>
            <w:r w:rsidRPr="00F754E7">
              <w:rPr>
                <w:sz w:val="18"/>
              </w:rPr>
              <w:t>N/A</w:t>
            </w:r>
          </w:p>
        </w:tc>
        <w:tc>
          <w:tcPr>
            <w:tcW w:w="900" w:type="dxa"/>
            <w:gridSpan w:val="2"/>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6A52AEE5" w14:textId="66116D8B" w:rsidR="00F436B6" w:rsidRDefault="00F436B6" w:rsidP="00F436B6">
            <w:pPr>
              <w:jc w:val="center"/>
              <w:rPr>
                <w:sz w:val="18"/>
              </w:rPr>
            </w:pPr>
            <w:r>
              <w:rPr>
                <w:sz w:val="18"/>
              </w:rPr>
              <w:t>Runoff and leaching from fertilizer use; leaching from septic tanks and sewage; erosion of natural deposits</w:t>
            </w:r>
          </w:p>
        </w:tc>
      </w:tr>
      <w:tr w:rsidR="00F436B6" w:rsidRPr="001F3468" w14:paraId="17E186A4" w14:textId="77777777" w:rsidTr="000E31C2">
        <w:trPr>
          <w:trHeight w:val="89"/>
          <w:jc w:val="center"/>
        </w:trPr>
        <w:tc>
          <w:tcPr>
            <w:tcW w:w="2512" w:type="dxa"/>
            <w:gridSpan w:val="2"/>
            <w:tcBorders>
              <w:top w:val="nil"/>
              <w:left w:val="single" w:sz="6" w:space="0" w:color="auto"/>
              <w:bottom w:val="single" w:sz="4" w:space="0" w:color="auto"/>
            </w:tcBorders>
            <w:vAlign w:val="center"/>
          </w:tcPr>
          <w:p w14:paraId="1A236BDD" w14:textId="79A267F3" w:rsidR="00F436B6" w:rsidRDefault="00F436B6" w:rsidP="00F436B6">
            <w:pPr>
              <w:ind w:left="180"/>
              <w:jc w:val="center"/>
              <w:rPr>
                <w:sz w:val="18"/>
              </w:rPr>
            </w:pPr>
            <w:r>
              <w:rPr>
                <w:sz w:val="18"/>
              </w:rPr>
              <w:t>Selenium (ppb)</w:t>
            </w:r>
          </w:p>
        </w:tc>
        <w:tc>
          <w:tcPr>
            <w:tcW w:w="990" w:type="dxa"/>
            <w:gridSpan w:val="2"/>
            <w:tcBorders>
              <w:top w:val="nil"/>
              <w:bottom w:val="single" w:sz="4" w:space="0" w:color="auto"/>
            </w:tcBorders>
            <w:vAlign w:val="center"/>
          </w:tcPr>
          <w:p w14:paraId="5BEDB63B" w14:textId="3F404FB6" w:rsidR="00F436B6" w:rsidRPr="00DC020A" w:rsidRDefault="0051491A" w:rsidP="00F436B6">
            <w:pPr>
              <w:jc w:val="center"/>
              <w:rPr>
                <w:sz w:val="18"/>
              </w:rPr>
            </w:pPr>
            <w:r>
              <w:rPr>
                <w:sz w:val="18"/>
              </w:rPr>
              <w:t>1/2017</w:t>
            </w:r>
          </w:p>
        </w:tc>
        <w:tc>
          <w:tcPr>
            <w:tcW w:w="1080" w:type="dxa"/>
            <w:gridSpan w:val="2"/>
            <w:tcBorders>
              <w:top w:val="nil"/>
              <w:bottom w:val="single" w:sz="4" w:space="0" w:color="auto"/>
            </w:tcBorders>
            <w:vAlign w:val="center"/>
          </w:tcPr>
          <w:p w14:paraId="4974D112" w14:textId="1D5ED75A" w:rsidR="00F436B6" w:rsidRDefault="0051491A" w:rsidP="00F436B6">
            <w:pPr>
              <w:jc w:val="center"/>
              <w:rPr>
                <w:sz w:val="18"/>
              </w:rPr>
            </w:pPr>
            <w:r>
              <w:rPr>
                <w:sz w:val="18"/>
              </w:rPr>
              <w:t>10</w:t>
            </w:r>
          </w:p>
        </w:tc>
        <w:tc>
          <w:tcPr>
            <w:tcW w:w="990" w:type="dxa"/>
            <w:gridSpan w:val="3"/>
            <w:tcBorders>
              <w:top w:val="nil"/>
              <w:bottom w:val="single" w:sz="4" w:space="0" w:color="auto"/>
            </w:tcBorders>
            <w:vAlign w:val="center"/>
          </w:tcPr>
          <w:p w14:paraId="21857F00" w14:textId="7BA36CB1" w:rsidR="00F436B6" w:rsidRPr="00F754E7" w:rsidRDefault="00F436B6" w:rsidP="00F436B6">
            <w:pPr>
              <w:jc w:val="center"/>
              <w:rPr>
                <w:sz w:val="18"/>
              </w:rPr>
            </w:pPr>
            <w:r w:rsidRPr="000557D5">
              <w:rPr>
                <w:sz w:val="18"/>
              </w:rPr>
              <w:t>N/A</w:t>
            </w:r>
          </w:p>
        </w:tc>
        <w:tc>
          <w:tcPr>
            <w:tcW w:w="900" w:type="dxa"/>
            <w:gridSpan w:val="2"/>
            <w:tcBorders>
              <w:top w:val="nil"/>
              <w:bottom w:val="single" w:sz="4" w:space="0" w:color="auto"/>
            </w:tcBorders>
            <w:vAlign w:val="center"/>
          </w:tcPr>
          <w:p w14:paraId="1965E637" w14:textId="6F57F128" w:rsidR="00F436B6" w:rsidRDefault="00F436B6" w:rsidP="00F436B6">
            <w:pPr>
              <w:jc w:val="center"/>
              <w:rPr>
                <w:sz w:val="18"/>
              </w:rPr>
            </w:pPr>
            <w:r>
              <w:rPr>
                <w:sz w:val="18"/>
              </w:rPr>
              <w:t>50</w:t>
            </w:r>
          </w:p>
        </w:tc>
        <w:tc>
          <w:tcPr>
            <w:tcW w:w="900" w:type="dxa"/>
            <w:tcBorders>
              <w:top w:val="nil"/>
              <w:bottom w:val="single" w:sz="4" w:space="0" w:color="auto"/>
            </w:tcBorders>
            <w:vAlign w:val="center"/>
          </w:tcPr>
          <w:p w14:paraId="753D7CD5" w14:textId="5A8982BD" w:rsidR="00F436B6" w:rsidRDefault="00F436B6" w:rsidP="00F436B6">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F436B6" w:rsidRPr="009E6B21" w:rsidRDefault="00F436B6" w:rsidP="00F436B6">
            <w:pPr>
              <w:jc w:val="center"/>
              <w:rPr>
                <w:sz w:val="18"/>
              </w:rPr>
            </w:pPr>
            <w:r w:rsidRPr="0096555F">
              <w:rPr>
                <w:sz w:val="18"/>
              </w:rPr>
              <w:t>Discharge from petroleum, glass, and metal refineries; erosion of natural deposits; discharge from mines and chemical manufacturers; runoff from livestock lots (feed additive)</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w:t>
      </w:r>
      <w:r w:rsidRPr="001D3B64">
        <w:rPr>
          <w:rFonts w:ascii="Times New Roman" w:hAnsi="Times New Roman"/>
          <w:sz w:val="18"/>
          <w:szCs w:val="18"/>
        </w:rPr>
        <w:lastRenderedPageBreak/>
        <w:t xml:space="preserve">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6F3B8C24"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w:t>
            </w:r>
            <w:r w:rsidRPr="000E31C2">
              <w:rPr>
                <w:rFonts w:ascii="Times New Roman" w:hAnsi="Times New Roman"/>
                <w:sz w:val="18"/>
                <w:szCs w:val="18"/>
              </w:rPr>
              <w:t xml:space="preserve">plumbing.  </w:t>
            </w:r>
            <w:r w:rsidR="000E31C2" w:rsidRPr="000E31C2">
              <w:rPr>
                <w:rFonts w:ascii="Times New Roman" w:hAnsi="Times New Roman"/>
                <w:sz w:val="18"/>
                <w:szCs w:val="18"/>
              </w:rPr>
              <w:t>San Antonio School WS</w:t>
            </w:r>
            <w:r w:rsidRPr="000E31C2">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4250068A" w:rsidR="00181F3E" w:rsidRPr="00F41F91" w:rsidRDefault="000E31C2" w:rsidP="005A26E0">
            <w:pPr>
              <w:jc w:val="center"/>
              <w:rPr>
                <w:sz w:val="18"/>
              </w:rPr>
            </w:pPr>
            <w:r>
              <w:rPr>
                <w:sz w:val="18"/>
              </w:rPr>
              <w:t>1</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377501CA" w:rsidR="00DD7D18" w:rsidRPr="001D3B64" w:rsidRDefault="00DD7D18" w:rsidP="005A26E0">
      <w:pPr>
        <w:jc w:val="both"/>
        <w:rPr>
          <w:sz w:val="18"/>
          <w:szCs w:val="18"/>
        </w:rPr>
      </w:pPr>
      <w:r w:rsidRPr="001D3B64">
        <w:rPr>
          <w:sz w:val="18"/>
          <w:szCs w:val="18"/>
        </w:rPr>
        <w:t xml:space="preserve">During the past year we were required to conduct </w:t>
      </w:r>
      <w:r w:rsidR="000E31C2">
        <w:rPr>
          <w:sz w:val="18"/>
          <w:szCs w:val="18"/>
        </w:rPr>
        <w:t>1</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099E8348" w:rsidR="00DD7D18" w:rsidRPr="001D3B64" w:rsidRDefault="00DD7D18" w:rsidP="005A26E0">
      <w:pPr>
        <w:jc w:val="both"/>
        <w:rPr>
          <w:sz w:val="18"/>
          <w:szCs w:val="18"/>
        </w:rPr>
      </w:pPr>
      <w:r w:rsidRPr="001D3B64">
        <w:rPr>
          <w:sz w:val="18"/>
          <w:szCs w:val="18"/>
        </w:rPr>
        <w:t xml:space="preserve">During the past year </w:t>
      </w:r>
      <w:r w:rsidR="000E31C2">
        <w:rPr>
          <w:sz w:val="18"/>
          <w:szCs w:val="18"/>
        </w:rPr>
        <w:t>1</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48DBB8F7" w:rsidR="00ED2935" w:rsidRPr="000E31C2" w:rsidRDefault="00C9753A" w:rsidP="005A26E0">
      <w:pPr>
        <w:jc w:val="both"/>
        <w:rPr>
          <w:color w:val="FF0000"/>
          <w:sz w:val="18"/>
          <w:szCs w:val="18"/>
        </w:rPr>
      </w:pPr>
      <w:r>
        <w:rPr>
          <w:color w:val="FF0000"/>
          <w:sz w:val="18"/>
          <w:szCs w:val="18"/>
        </w:rPr>
        <w:t>A</w:t>
      </w:r>
      <w:r w:rsidR="00ED2935" w:rsidRPr="000E31C2">
        <w:rPr>
          <w:color w:val="FF0000"/>
          <w:sz w:val="18"/>
          <w:szCs w:val="18"/>
        </w:rPr>
        <w:t xml:space="preserve"> Level 2 assessment </w:t>
      </w:r>
      <w:r>
        <w:rPr>
          <w:color w:val="FF0000"/>
          <w:sz w:val="18"/>
          <w:szCs w:val="18"/>
        </w:rPr>
        <w:t>was performed as</w:t>
      </w:r>
      <w:r w:rsidR="00ED2935" w:rsidRPr="000E31C2">
        <w:rPr>
          <w:color w:val="FF0000"/>
          <w:sz w:val="18"/>
          <w:szCs w:val="18"/>
        </w:rPr>
        <w:t xml:space="preserve"> </w:t>
      </w:r>
      <w:r w:rsidR="00ED2935" w:rsidRPr="000E31C2">
        <w:rPr>
          <w:i/>
          <w:color w:val="FF0000"/>
          <w:sz w:val="18"/>
          <w:szCs w:val="18"/>
        </w:rPr>
        <w:t>E. coli</w:t>
      </w:r>
      <w:r w:rsidR="00ED2935" w:rsidRPr="000E31C2">
        <w:rPr>
          <w:color w:val="FF0000"/>
          <w:sz w:val="18"/>
          <w:szCs w:val="18"/>
        </w:rPr>
        <w:t xml:space="preserve"> </w:t>
      </w:r>
      <w:r>
        <w:rPr>
          <w:color w:val="FF0000"/>
          <w:sz w:val="18"/>
          <w:szCs w:val="18"/>
        </w:rPr>
        <w:t xml:space="preserve">was found </w:t>
      </w:r>
      <w:r w:rsidR="00ED2935" w:rsidRPr="000E31C2">
        <w:rPr>
          <w:color w:val="FF0000"/>
          <w:sz w:val="18"/>
          <w:szCs w:val="18"/>
        </w:rPr>
        <w:t xml:space="preserve">in our water system.  </w:t>
      </w:r>
      <w:r>
        <w:rPr>
          <w:color w:val="FF0000"/>
          <w:sz w:val="18"/>
          <w:szCs w:val="18"/>
        </w:rPr>
        <w:t>After the assessment was completed, system disinfection and comprehensive bacteria sampling was completed to confirm the issue was resolved</w:t>
      </w:r>
      <w:r w:rsidR="001D3B64" w:rsidRPr="000E31C2">
        <w:rPr>
          <w:color w:val="FF0000"/>
          <w:sz w:val="18"/>
          <w:szCs w:val="18"/>
        </w:rPr>
        <w:t>.</w:t>
      </w:r>
      <w:bookmarkEnd w:id="0"/>
      <w:bookmarkEnd w:id="2"/>
    </w:p>
    <w:p w14:paraId="311453EC" w14:textId="77777777" w:rsidR="000E31C2" w:rsidRDefault="000E31C2" w:rsidP="005A26E0">
      <w:pPr>
        <w:jc w:val="both"/>
        <w:rPr>
          <w:sz w:val="18"/>
          <w:szCs w:val="18"/>
        </w:rPr>
      </w:pPr>
    </w:p>
    <w:p w14:paraId="1BFB9458" w14:textId="77777777" w:rsidR="000E31C2" w:rsidRDefault="000E31C2" w:rsidP="005A26E0">
      <w:pPr>
        <w:jc w:val="both"/>
        <w:rPr>
          <w:sz w:val="18"/>
          <w:szCs w:val="18"/>
        </w:rPr>
      </w:pPr>
    </w:p>
    <w:p w14:paraId="6C6FCD2B" w14:textId="77777777" w:rsidR="000E31C2" w:rsidRDefault="000E31C2" w:rsidP="005A26E0">
      <w:pPr>
        <w:jc w:val="both"/>
        <w:rPr>
          <w:sz w:val="18"/>
          <w:szCs w:val="18"/>
        </w:rPr>
      </w:pPr>
    </w:p>
    <w:p w14:paraId="7499789B" w14:textId="77777777" w:rsidR="000E31C2" w:rsidRDefault="000E31C2" w:rsidP="005A26E0">
      <w:pPr>
        <w:jc w:val="both"/>
        <w:rPr>
          <w:sz w:val="18"/>
          <w:szCs w:val="18"/>
        </w:rPr>
      </w:pPr>
    </w:p>
    <w:p w14:paraId="361D0A08" w14:textId="77777777" w:rsidR="000E31C2" w:rsidRDefault="000E31C2" w:rsidP="005A26E0">
      <w:pPr>
        <w:jc w:val="both"/>
        <w:rPr>
          <w:sz w:val="18"/>
          <w:szCs w:val="18"/>
        </w:rPr>
      </w:pPr>
    </w:p>
    <w:p w14:paraId="64D96DFC" w14:textId="77777777" w:rsidR="000E31C2" w:rsidRDefault="000E31C2" w:rsidP="005A26E0">
      <w:pPr>
        <w:jc w:val="both"/>
        <w:rPr>
          <w:sz w:val="18"/>
          <w:szCs w:val="18"/>
        </w:rPr>
      </w:pPr>
    </w:p>
    <w:p w14:paraId="08D6904D" w14:textId="77777777" w:rsidR="000E31C2" w:rsidRDefault="000E31C2" w:rsidP="005A26E0">
      <w:pPr>
        <w:jc w:val="both"/>
        <w:rPr>
          <w:sz w:val="18"/>
          <w:szCs w:val="18"/>
        </w:rPr>
      </w:pPr>
    </w:p>
    <w:p w14:paraId="564554FD" w14:textId="77777777" w:rsidR="000E31C2" w:rsidRDefault="000E31C2" w:rsidP="005A26E0">
      <w:pPr>
        <w:jc w:val="both"/>
        <w:rPr>
          <w:sz w:val="18"/>
          <w:szCs w:val="18"/>
        </w:rPr>
      </w:pPr>
    </w:p>
    <w:p w14:paraId="1FCB2239" w14:textId="77777777" w:rsidR="000E31C2" w:rsidRDefault="000E31C2" w:rsidP="005A26E0">
      <w:pPr>
        <w:jc w:val="both"/>
        <w:rPr>
          <w:sz w:val="18"/>
          <w:szCs w:val="18"/>
        </w:rPr>
      </w:pPr>
    </w:p>
    <w:p w14:paraId="66F8A4D6" w14:textId="77777777" w:rsidR="000E31C2" w:rsidRDefault="000E31C2" w:rsidP="005A26E0">
      <w:pPr>
        <w:jc w:val="both"/>
        <w:rPr>
          <w:sz w:val="18"/>
          <w:szCs w:val="18"/>
        </w:rPr>
      </w:pPr>
    </w:p>
    <w:p w14:paraId="70187575" w14:textId="77777777" w:rsidR="000E31C2" w:rsidRDefault="000E31C2" w:rsidP="005A26E0">
      <w:pPr>
        <w:jc w:val="both"/>
        <w:rPr>
          <w:sz w:val="18"/>
          <w:szCs w:val="18"/>
        </w:rPr>
      </w:pPr>
    </w:p>
    <w:p w14:paraId="563E61F4" w14:textId="77777777" w:rsidR="000E31C2" w:rsidRDefault="000E31C2" w:rsidP="005A26E0">
      <w:pPr>
        <w:jc w:val="both"/>
        <w:rPr>
          <w:sz w:val="18"/>
          <w:szCs w:val="18"/>
        </w:rPr>
      </w:pPr>
    </w:p>
    <w:p w14:paraId="2ACCABB1" w14:textId="08E35CFA" w:rsidR="00D54478" w:rsidRDefault="00D54478"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lastRenderedPageBreak/>
              <w:t>VIOLATION OF A MCL, MRDL, AL, TT, OR MONITORING AND REPORTING REQUIREMENT</w:t>
            </w:r>
          </w:p>
        </w:tc>
      </w:tr>
      <w:tr w:rsidR="00D54478" w:rsidRPr="00EF11BE" w14:paraId="155130F3" w14:textId="77777777" w:rsidTr="003E6BD8">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D54478" w:rsidRPr="00EF11BE" w14:paraId="05A75A4C" w14:textId="77777777" w:rsidTr="003E6BD8">
        <w:trPr>
          <w:gridAfter w:val="1"/>
          <w:wAfter w:w="10" w:type="dxa"/>
          <w:trHeight w:val="261"/>
        </w:trPr>
        <w:tc>
          <w:tcPr>
            <w:tcW w:w="2430" w:type="dxa"/>
            <w:tcBorders>
              <w:top w:val="double" w:sz="6" w:space="0" w:color="auto"/>
              <w:bottom w:val="double" w:sz="6" w:space="0" w:color="auto"/>
            </w:tcBorders>
            <w:shd w:val="clear" w:color="auto" w:fill="auto"/>
          </w:tcPr>
          <w:p w14:paraId="66CFA07C" w14:textId="77777777" w:rsidR="00D54478" w:rsidRPr="00E84786" w:rsidRDefault="00D54478" w:rsidP="003E6BD8">
            <w:pPr>
              <w:pStyle w:val="BodyText"/>
              <w:spacing w:before="0"/>
              <w:jc w:val="left"/>
              <w:rPr>
                <w:rFonts w:ascii="Times New Roman" w:hAnsi="Times New Roman"/>
                <w:b/>
                <w:bCs/>
                <w:sz w:val="16"/>
                <w:szCs w:val="16"/>
              </w:rPr>
            </w:pPr>
            <w:r w:rsidRPr="00E84786">
              <w:rPr>
                <w:rFonts w:ascii="Times New Roman" w:hAnsi="Times New Roman"/>
                <w:b/>
                <w:bCs/>
                <w:sz w:val="18"/>
                <w:szCs w:val="18"/>
              </w:rPr>
              <w:t>Total Coliform Bacteria</w:t>
            </w:r>
            <w:r w:rsidRPr="00E84786">
              <w:rPr>
                <w:rFonts w:ascii="Times New Roman" w:hAnsi="Times New Roman"/>
                <w:b/>
                <w:bCs/>
                <w:sz w:val="18"/>
                <w:szCs w:val="18"/>
              </w:rPr>
              <w:br/>
              <w:t>(state Total Coliform Rule)</w:t>
            </w:r>
          </w:p>
        </w:tc>
        <w:tc>
          <w:tcPr>
            <w:tcW w:w="1710" w:type="dxa"/>
            <w:tcBorders>
              <w:top w:val="double" w:sz="6" w:space="0" w:color="auto"/>
              <w:bottom w:val="double" w:sz="6" w:space="0" w:color="auto"/>
            </w:tcBorders>
            <w:shd w:val="clear" w:color="auto" w:fill="auto"/>
          </w:tcPr>
          <w:p w14:paraId="464C9674" w14:textId="77777777" w:rsidR="00D54478" w:rsidRPr="00E84786" w:rsidRDefault="00D54478" w:rsidP="003E6BD8">
            <w:pPr>
              <w:pStyle w:val="BodyText"/>
              <w:spacing w:before="0"/>
              <w:jc w:val="left"/>
              <w:rPr>
                <w:rFonts w:ascii="Times New Roman" w:hAnsi="Times New Roman"/>
                <w:b/>
                <w:bCs/>
                <w:sz w:val="16"/>
                <w:szCs w:val="16"/>
              </w:rPr>
            </w:pPr>
            <w:r w:rsidRPr="00E84786">
              <w:rPr>
                <w:rFonts w:ascii="Times New Roman" w:hAnsi="Times New Roman"/>
                <w:b/>
                <w:bCs/>
                <w:sz w:val="16"/>
                <w:szCs w:val="16"/>
              </w:rPr>
              <w:t>Detection of Total Coliform Bacteria</w:t>
            </w:r>
          </w:p>
        </w:tc>
        <w:tc>
          <w:tcPr>
            <w:tcW w:w="1620" w:type="dxa"/>
            <w:tcBorders>
              <w:top w:val="double" w:sz="6" w:space="0" w:color="auto"/>
              <w:bottom w:val="double" w:sz="6" w:space="0" w:color="auto"/>
            </w:tcBorders>
            <w:shd w:val="clear" w:color="auto" w:fill="auto"/>
          </w:tcPr>
          <w:p w14:paraId="0334BF14" w14:textId="4C477A5B" w:rsidR="00D54478" w:rsidRPr="00E84786" w:rsidRDefault="00CB2882" w:rsidP="003E6BD8">
            <w:pPr>
              <w:pStyle w:val="BodyText"/>
              <w:spacing w:before="0"/>
              <w:jc w:val="left"/>
              <w:rPr>
                <w:rFonts w:ascii="Times New Roman" w:hAnsi="Times New Roman"/>
                <w:b/>
                <w:bCs/>
                <w:sz w:val="16"/>
                <w:szCs w:val="16"/>
              </w:rPr>
            </w:pPr>
            <w:r>
              <w:rPr>
                <w:rFonts w:ascii="Times New Roman" w:hAnsi="Times New Roman"/>
                <w:b/>
                <w:bCs/>
                <w:sz w:val="16"/>
                <w:szCs w:val="16"/>
              </w:rPr>
              <w:t>12/2022</w:t>
            </w:r>
          </w:p>
        </w:tc>
        <w:tc>
          <w:tcPr>
            <w:tcW w:w="1980" w:type="dxa"/>
            <w:tcBorders>
              <w:top w:val="double" w:sz="6" w:space="0" w:color="auto"/>
              <w:bottom w:val="double" w:sz="6" w:space="0" w:color="auto"/>
            </w:tcBorders>
            <w:shd w:val="clear" w:color="auto" w:fill="auto"/>
          </w:tcPr>
          <w:p w14:paraId="19931B10" w14:textId="77777777" w:rsidR="00D54478" w:rsidRPr="00E84786" w:rsidRDefault="00D54478" w:rsidP="003E6BD8">
            <w:pPr>
              <w:pStyle w:val="BodyText"/>
              <w:spacing w:before="0"/>
              <w:jc w:val="left"/>
              <w:rPr>
                <w:rFonts w:ascii="Times New Roman" w:hAnsi="Times New Roman"/>
                <w:b/>
                <w:bCs/>
                <w:sz w:val="16"/>
                <w:szCs w:val="16"/>
              </w:rPr>
            </w:pPr>
            <w:r w:rsidRPr="00E84786">
              <w:rPr>
                <w:rFonts w:ascii="Times New Roman" w:hAnsi="Times New Roman"/>
                <w:b/>
                <w:bCs/>
                <w:sz w:val="16"/>
                <w:szCs w:val="16"/>
              </w:rPr>
              <w:t>System Disinfection &amp; Flush</w:t>
            </w:r>
          </w:p>
        </w:tc>
        <w:tc>
          <w:tcPr>
            <w:tcW w:w="3266" w:type="dxa"/>
            <w:tcBorders>
              <w:top w:val="double" w:sz="6" w:space="0" w:color="auto"/>
              <w:bottom w:val="double" w:sz="6" w:space="0" w:color="auto"/>
            </w:tcBorders>
            <w:shd w:val="clear" w:color="auto" w:fill="auto"/>
          </w:tcPr>
          <w:p w14:paraId="3B820284" w14:textId="77777777" w:rsidR="00D54478" w:rsidRPr="00E84786" w:rsidRDefault="00D54478" w:rsidP="003E6BD8">
            <w:pPr>
              <w:pStyle w:val="BodyText"/>
              <w:spacing w:before="0"/>
              <w:jc w:val="left"/>
              <w:rPr>
                <w:rFonts w:ascii="Times New Roman" w:hAnsi="Times New Roman"/>
                <w:bCs/>
                <w:sz w:val="16"/>
                <w:szCs w:val="16"/>
              </w:rPr>
            </w:pPr>
            <w:r w:rsidRPr="00E84786">
              <w:rPr>
                <w:rFonts w:ascii="Times New Roman" w:hAnsi="Times New Roman"/>
                <w:b/>
                <w:sz w:val="16"/>
                <w:szCs w:val="16"/>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E210" w14:textId="77777777" w:rsidR="008311FF" w:rsidRDefault="008311FF">
      <w:r>
        <w:separator/>
      </w:r>
    </w:p>
  </w:endnote>
  <w:endnote w:type="continuationSeparator" w:id="0">
    <w:p w14:paraId="19A750A2" w14:textId="77777777" w:rsidR="008311FF" w:rsidRDefault="0083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A9EB" w14:textId="77777777" w:rsidR="008311FF" w:rsidRDefault="008311FF">
      <w:r>
        <w:separator/>
      </w:r>
    </w:p>
  </w:footnote>
  <w:footnote w:type="continuationSeparator" w:id="0">
    <w:p w14:paraId="5D4BD6CF" w14:textId="77777777" w:rsidR="008311FF" w:rsidRDefault="0083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E31C2"/>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0EB8"/>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08E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3725D"/>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91A"/>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1E1D"/>
    <w:rsid w:val="00623849"/>
    <w:rsid w:val="00627933"/>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3391"/>
    <w:rsid w:val="007452F3"/>
    <w:rsid w:val="007471DB"/>
    <w:rsid w:val="00765F64"/>
    <w:rsid w:val="00775871"/>
    <w:rsid w:val="00783F5A"/>
    <w:rsid w:val="0078478E"/>
    <w:rsid w:val="00784E3A"/>
    <w:rsid w:val="00794705"/>
    <w:rsid w:val="00796405"/>
    <w:rsid w:val="00796E52"/>
    <w:rsid w:val="007A0307"/>
    <w:rsid w:val="007B0B24"/>
    <w:rsid w:val="007C18C6"/>
    <w:rsid w:val="007C7020"/>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1FF"/>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28A4"/>
    <w:rsid w:val="00AB5E87"/>
    <w:rsid w:val="00AC41BE"/>
    <w:rsid w:val="00AC6D1E"/>
    <w:rsid w:val="00AD4876"/>
    <w:rsid w:val="00AE0EA9"/>
    <w:rsid w:val="00AE63C8"/>
    <w:rsid w:val="00AF0445"/>
    <w:rsid w:val="00AF2E38"/>
    <w:rsid w:val="00AF619D"/>
    <w:rsid w:val="00B0620C"/>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3F25"/>
    <w:rsid w:val="00C842E9"/>
    <w:rsid w:val="00C945A7"/>
    <w:rsid w:val="00C952C9"/>
    <w:rsid w:val="00C96627"/>
    <w:rsid w:val="00C9753A"/>
    <w:rsid w:val="00CB1FF9"/>
    <w:rsid w:val="00CB2882"/>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37AB5"/>
    <w:rsid w:val="00E41EE8"/>
    <w:rsid w:val="00E45705"/>
    <w:rsid w:val="00E56B28"/>
    <w:rsid w:val="00E60304"/>
    <w:rsid w:val="00E6542D"/>
    <w:rsid w:val="00E669DF"/>
    <w:rsid w:val="00E67C01"/>
    <w:rsid w:val="00E80B80"/>
    <w:rsid w:val="00E84786"/>
    <w:rsid w:val="00E8528D"/>
    <w:rsid w:val="00E91D0B"/>
    <w:rsid w:val="00E91E70"/>
    <w:rsid w:val="00E92E9C"/>
    <w:rsid w:val="00EA2C22"/>
    <w:rsid w:val="00EA66F0"/>
    <w:rsid w:val="00EB0127"/>
    <w:rsid w:val="00EB2EBD"/>
    <w:rsid w:val="00EB3BEC"/>
    <w:rsid w:val="00EB6CF4"/>
    <w:rsid w:val="00EB73F5"/>
    <w:rsid w:val="00EB7613"/>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5</cp:revision>
  <cp:lastPrinted>2018-12-11T18:58:00Z</cp:lastPrinted>
  <dcterms:created xsi:type="dcterms:W3CDTF">2023-06-19T18:16:00Z</dcterms:created>
  <dcterms:modified xsi:type="dcterms:W3CDTF">2023-07-01T01:54:00Z</dcterms:modified>
</cp:coreProperties>
</file>