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9B76C8D" w:rsidR="00BC6327" w:rsidRPr="00412B2F" w:rsidRDefault="00F713A5"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Rolling Hills Rancho (CA2700713)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470F2E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0611CF">
              <w:rPr>
                <w:sz w:val="21"/>
                <w:szCs w:val="21"/>
              </w:rPr>
              <w:t>19</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B33A9E3" w:rsidR="000A7E47" w:rsidRPr="001F3468" w:rsidRDefault="00EA171C"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Four</w:t>
            </w:r>
            <w:r w:rsidR="00F713A5">
              <w:rPr>
                <w:sz w:val="22"/>
              </w:rPr>
              <w:t xml:space="preserve"> groundwater wells, </w:t>
            </w:r>
            <w:r>
              <w:rPr>
                <w:sz w:val="22"/>
              </w:rPr>
              <w:t>one</w:t>
            </w:r>
            <w:r w:rsidR="00F713A5">
              <w:rPr>
                <w:sz w:val="22"/>
              </w:rPr>
              <w:t xml:space="preserve"> standby wells, and one spring</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243BFBE" w:rsidR="00F713A5" w:rsidRPr="001F3468" w:rsidRDefault="00F713A5"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Active wells #2, #5, and #6 are located off of Alta Drive in </w:t>
            </w:r>
            <w:proofErr w:type="spellStart"/>
            <w:r>
              <w:rPr>
                <w:sz w:val="22"/>
              </w:rPr>
              <w:t>Prunedale</w:t>
            </w:r>
            <w:proofErr w:type="spellEnd"/>
            <w:r>
              <w:rPr>
                <w:sz w:val="22"/>
              </w:rPr>
              <w:t>, CA.</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61B610F3" w:rsidR="000A7E47" w:rsidRPr="001F3468" w:rsidRDefault="00EA171C"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Wells </w:t>
            </w:r>
            <w:r w:rsidR="00F713A5">
              <w:rPr>
                <w:sz w:val="22"/>
              </w:rPr>
              <w:t>#1</w:t>
            </w:r>
            <w:r>
              <w:rPr>
                <w:sz w:val="22"/>
              </w:rPr>
              <w:t xml:space="preserve"> (standby)</w:t>
            </w:r>
            <w:r w:rsidR="00F713A5">
              <w:rPr>
                <w:sz w:val="22"/>
              </w:rPr>
              <w:t xml:space="preserve"> and #3 and the spring distribution box are located on a well lot off Echo Valley Rd in </w:t>
            </w:r>
            <w:proofErr w:type="spellStart"/>
            <w:r w:rsidR="00F713A5">
              <w:rPr>
                <w:sz w:val="22"/>
              </w:rPr>
              <w:t>Prunedale</w:t>
            </w:r>
            <w:proofErr w:type="spellEnd"/>
            <w:r w:rsidR="00F713A5">
              <w:rPr>
                <w:sz w:val="22"/>
              </w:rPr>
              <w:t>, CA.</w:t>
            </w: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3D2ECFC8" w:rsidR="000A7E47" w:rsidRDefault="00EA171C"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1A58DA40" w:rsidR="00EA171C" w:rsidRDefault="00EA171C" w:rsidP="005A26E0">
            <w:pPr>
              <w:pStyle w:val="BodyText3"/>
              <w:pBdr>
                <w:top w:val="none" w:sz="0" w:space="0" w:color="auto"/>
                <w:left w:val="none" w:sz="0" w:space="0" w:color="auto"/>
                <w:bottom w:val="none" w:sz="0" w:space="0" w:color="auto"/>
                <w:right w:val="none" w:sz="0" w:space="0" w:color="auto"/>
              </w:pBdr>
              <w:jc w:val="left"/>
              <w:rPr>
                <w:sz w:val="22"/>
              </w:rPr>
            </w:pPr>
            <w:r>
              <w:rPr>
                <w:sz w:val="22"/>
              </w:rPr>
              <w:t>Time and location of annual board</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237EB57"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r w:rsidR="00EA171C">
              <w:rPr>
                <w:sz w:val="22"/>
              </w:rPr>
              <w:t>meeting is announced every year by mail to water users.</w: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4E87C88D" w:rsidR="00AE0EA9" w:rsidRPr="00F41F91" w:rsidRDefault="00E655E7" w:rsidP="005A26E0">
            <w:pPr>
              <w:jc w:val="center"/>
              <w:rPr>
                <w:sz w:val="18"/>
              </w:rPr>
            </w:pPr>
            <w:r>
              <w:rPr>
                <w:sz w:val="18"/>
              </w:rPr>
              <w:t>9/2022</w:t>
            </w:r>
          </w:p>
        </w:tc>
        <w:tc>
          <w:tcPr>
            <w:tcW w:w="990" w:type="dxa"/>
            <w:tcBorders>
              <w:top w:val="nil"/>
            </w:tcBorders>
            <w:vAlign w:val="center"/>
          </w:tcPr>
          <w:p w14:paraId="2EB76238" w14:textId="756348FB" w:rsidR="00AE0EA9" w:rsidRPr="00F41F91" w:rsidRDefault="00E655E7" w:rsidP="005A26E0">
            <w:pPr>
              <w:jc w:val="center"/>
              <w:rPr>
                <w:sz w:val="18"/>
              </w:rPr>
            </w:pPr>
            <w:r>
              <w:rPr>
                <w:sz w:val="18"/>
              </w:rPr>
              <w:t>5</w:t>
            </w:r>
          </w:p>
        </w:tc>
        <w:tc>
          <w:tcPr>
            <w:tcW w:w="1350" w:type="dxa"/>
            <w:gridSpan w:val="2"/>
            <w:tcBorders>
              <w:top w:val="nil"/>
              <w:bottom w:val="nil"/>
            </w:tcBorders>
            <w:vAlign w:val="center"/>
          </w:tcPr>
          <w:p w14:paraId="4C3FDB54" w14:textId="7F337D85" w:rsidR="00AE0EA9" w:rsidRPr="00F41F91" w:rsidRDefault="00E655E7"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1AD335AB" w:rsidR="00AE0EA9" w:rsidRPr="00F41F91" w:rsidRDefault="00E655E7" w:rsidP="005A26E0">
            <w:pPr>
              <w:jc w:val="center"/>
              <w:rPr>
                <w:sz w:val="18"/>
              </w:rPr>
            </w:pPr>
            <w:r>
              <w:rPr>
                <w:sz w:val="18"/>
              </w:rPr>
              <w:t>9/2022</w:t>
            </w:r>
          </w:p>
        </w:tc>
        <w:tc>
          <w:tcPr>
            <w:tcW w:w="990" w:type="dxa"/>
            <w:tcBorders>
              <w:bottom w:val="single" w:sz="18" w:space="0" w:color="auto"/>
            </w:tcBorders>
            <w:vAlign w:val="center"/>
          </w:tcPr>
          <w:p w14:paraId="18011756" w14:textId="7CF3B426" w:rsidR="00AE0EA9" w:rsidRPr="00F41F91" w:rsidRDefault="00E655E7" w:rsidP="005A26E0">
            <w:pPr>
              <w:jc w:val="center"/>
              <w:rPr>
                <w:sz w:val="18"/>
              </w:rPr>
            </w:pPr>
            <w:r>
              <w:rPr>
                <w:sz w:val="18"/>
              </w:rPr>
              <w:t>5</w:t>
            </w:r>
          </w:p>
        </w:tc>
        <w:tc>
          <w:tcPr>
            <w:tcW w:w="1350" w:type="dxa"/>
            <w:gridSpan w:val="2"/>
            <w:tcBorders>
              <w:bottom w:val="single" w:sz="18" w:space="0" w:color="auto"/>
            </w:tcBorders>
            <w:vAlign w:val="center"/>
          </w:tcPr>
          <w:p w14:paraId="7CE90126" w14:textId="7E00C932" w:rsidR="00AE0EA9" w:rsidRPr="00F41F91" w:rsidRDefault="00E655E7" w:rsidP="005A26E0">
            <w:pPr>
              <w:jc w:val="center"/>
              <w:rPr>
                <w:sz w:val="18"/>
              </w:rPr>
            </w:pPr>
            <w:r>
              <w:rPr>
                <w:sz w:val="18"/>
              </w:rPr>
              <w:t>0.446</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193076"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193076" w:rsidRPr="00F41F91" w:rsidRDefault="00193076" w:rsidP="00193076">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252706B3" w:rsidR="00193076" w:rsidRPr="00F41F91" w:rsidRDefault="00193076" w:rsidP="00193076">
            <w:pPr>
              <w:jc w:val="center"/>
              <w:rPr>
                <w:sz w:val="18"/>
              </w:rPr>
            </w:pPr>
            <w:r>
              <w:rPr>
                <w:sz w:val="18"/>
              </w:rPr>
              <w:t>2019 – 2021</w:t>
            </w:r>
          </w:p>
        </w:tc>
        <w:tc>
          <w:tcPr>
            <w:tcW w:w="900" w:type="dxa"/>
            <w:gridSpan w:val="2"/>
            <w:tcBorders>
              <w:top w:val="nil"/>
              <w:bottom w:val="single" w:sz="4" w:space="0" w:color="auto"/>
            </w:tcBorders>
            <w:vAlign w:val="center"/>
          </w:tcPr>
          <w:p w14:paraId="690B0D1C" w14:textId="1B81F661" w:rsidR="00193076" w:rsidRPr="00F41F91" w:rsidRDefault="00193076" w:rsidP="00193076">
            <w:pPr>
              <w:jc w:val="center"/>
              <w:rPr>
                <w:sz w:val="18"/>
              </w:rPr>
            </w:pPr>
            <w:r>
              <w:rPr>
                <w:sz w:val="18"/>
              </w:rPr>
              <w:t>48</w:t>
            </w:r>
          </w:p>
        </w:tc>
        <w:tc>
          <w:tcPr>
            <w:tcW w:w="990" w:type="dxa"/>
            <w:gridSpan w:val="3"/>
            <w:tcBorders>
              <w:top w:val="nil"/>
              <w:bottom w:val="single" w:sz="4" w:space="0" w:color="auto"/>
            </w:tcBorders>
            <w:vAlign w:val="center"/>
          </w:tcPr>
          <w:p w14:paraId="6802CC34" w14:textId="186024D5" w:rsidR="00193076" w:rsidRPr="00F41F91" w:rsidRDefault="00193076" w:rsidP="00193076">
            <w:pPr>
              <w:jc w:val="center"/>
              <w:rPr>
                <w:sz w:val="18"/>
              </w:rPr>
            </w:pPr>
            <w:r>
              <w:rPr>
                <w:sz w:val="18"/>
              </w:rPr>
              <w:t xml:space="preserve">19 - 87 </w:t>
            </w:r>
          </w:p>
        </w:tc>
        <w:tc>
          <w:tcPr>
            <w:tcW w:w="630" w:type="dxa"/>
            <w:tcBorders>
              <w:top w:val="nil"/>
              <w:bottom w:val="single" w:sz="4" w:space="0" w:color="auto"/>
            </w:tcBorders>
            <w:vAlign w:val="center"/>
          </w:tcPr>
          <w:p w14:paraId="4E60C959" w14:textId="77777777" w:rsidR="00193076" w:rsidRPr="00F41F91" w:rsidRDefault="00193076" w:rsidP="00193076">
            <w:pPr>
              <w:jc w:val="center"/>
              <w:rPr>
                <w:sz w:val="18"/>
              </w:rPr>
            </w:pPr>
            <w:r w:rsidRPr="00F41F91">
              <w:rPr>
                <w:sz w:val="18"/>
              </w:rPr>
              <w:t>None</w:t>
            </w:r>
          </w:p>
        </w:tc>
        <w:tc>
          <w:tcPr>
            <w:tcW w:w="900" w:type="dxa"/>
            <w:gridSpan w:val="2"/>
            <w:tcBorders>
              <w:top w:val="nil"/>
              <w:bottom w:val="single" w:sz="4" w:space="0" w:color="auto"/>
            </w:tcBorders>
            <w:vAlign w:val="center"/>
          </w:tcPr>
          <w:p w14:paraId="721928BB" w14:textId="77777777" w:rsidR="00193076" w:rsidRPr="00F41F91" w:rsidRDefault="00193076" w:rsidP="00193076">
            <w:pPr>
              <w:jc w:val="center"/>
              <w:rPr>
                <w:sz w:val="18"/>
              </w:rPr>
            </w:pPr>
            <w:r w:rsidRPr="00F41F91">
              <w:rPr>
                <w:sz w:val="18"/>
              </w:rPr>
              <w:t>None</w:t>
            </w:r>
          </w:p>
        </w:tc>
        <w:tc>
          <w:tcPr>
            <w:tcW w:w="4544" w:type="dxa"/>
            <w:gridSpan w:val="4"/>
            <w:tcBorders>
              <w:top w:val="nil"/>
              <w:bottom w:val="single" w:sz="4" w:space="0" w:color="auto"/>
              <w:right w:val="single" w:sz="6" w:space="0" w:color="auto"/>
            </w:tcBorders>
            <w:vAlign w:val="center"/>
          </w:tcPr>
          <w:p w14:paraId="4A3C8020" w14:textId="77777777" w:rsidR="00193076" w:rsidRPr="00F41F91" w:rsidRDefault="00193076" w:rsidP="00193076">
            <w:pPr>
              <w:jc w:val="center"/>
              <w:rPr>
                <w:sz w:val="18"/>
              </w:rPr>
            </w:pPr>
            <w:r w:rsidRPr="00F41F91">
              <w:rPr>
                <w:sz w:val="18"/>
              </w:rPr>
              <w:t>Salt present in the water and is generally naturally occurring</w:t>
            </w:r>
          </w:p>
        </w:tc>
      </w:tr>
      <w:tr w:rsidR="00193076"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193076" w:rsidRPr="00F41F91" w:rsidRDefault="00193076" w:rsidP="00193076">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79AD131B" w:rsidR="00193076" w:rsidRPr="00F41F91" w:rsidRDefault="00193076" w:rsidP="00193076">
            <w:pPr>
              <w:jc w:val="center"/>
              <w:rPr>
                <w:sz w:val="18"/>
              </w:rPr>
            </w:pPr>
            <w:r>
              <w:rPr>
                <w:sz w:val="18"/>
              </w:rPr>
              <w:t xml:space="preserve">2019 – 2021 </w:t>
            </w:r>
          </w:p>
        </w:tc>
        <w:tc>
          <w:tcPr>
            <w:tcW w:w="900" w:type="dxa"/>
            <w:gridSpan w:val="2"/>
            <w:tcBorders>
              <w:bottom w:val="single" w:sz="18" w:space="0" w:color="auto"/>
            </w:tcBorders>
            <w:vAlign w:val="center"/>
          </w:tcPr>
          <w:p w14:paraId="5F571C45" w14:textId="3B71B2EE" w:rsidR="00193076" w:rsidRPr="00F41F91" w:rsidRDefault="00193076" w:rsidP="00193076">
            <w:pPr>
              <w:jc w:val="center"/>
              <w:rPr>
                <w:sz w:val="18"/>
              </w:rPr>
            </w:pPr>
            <w:r>
              <w:rPr>
                <w:sz w:val="18"/>
              </w:rPr>
              <w:t>101</w:t>
            </w:r>
          </w:p>
        </w:tc>
        <w:tc>
          <w:tcPr>
            <w:tcW w:w="990" w:type="dxa"/>
            <w:gridSpan w:val="3"/>
            <w:tcBorders>
              <w:bottom w:val="single" w:sz="18" w:space="0" w:color="auto"/>
            </w:tcBorders>
            <w:vAlign w:val="center"/>
          </w:tcPr>
          <w:p w14:paraId="2BE476FB" w14:textId="19D113B7" w:rsidR="00193076" w:rsidRPr="00F41F91" w:rsidRDefault="00193076" w:rsidP="00193076">
            <w:pPr>
              <w:jc w:val="center"/>
              <w:rPr>
                <w:sz w:val="18"/>
              </w:rPr>
            </w:pPr>
            <w:r>
              <w:rPr>
                <w:sz w:val="18"/>
              </w:rPr>
              <w:t xml:space="preserve">73 – 140 </w:t>
            </w:r>
          </w:p>
        </w:tc>
        <w:tc>
          <w:tcPr>
            <w:tcW w:w="630" w:type="dxa"/>
            <w:tcBorders>
              <w:bottom w:val="single" w:sz="18" w:space="0" w:color="auto"/>
            </w:tcBorders>
            <w:vAlign w:val="center"/>
          </w:tcPr>
          <w:p w14:paraId="76B554F2" w14:textId="77777777" w:rsidR="00193076" w:rsidRPr="00F41F91" w:rsidRDefault="00193076" w:rsidP="00193076">
            <w:pPr>
              <w:jc w:val="center"/>
              <w:rPr>
                <w:sz w:val="18"/>
              </w:rPr>
            </w:pPr>
            <w:r w:rsidRPr="00F41F91">
              <w:rPr>
                <w:sz w:val="18"/>
              </w:rPr>
              <w:t>None</w:t>
            </w:r>
          </w:p>
        </w:tc>
        <w:tc>
          <w:tcPr>
            <w:tcW w:w="900" w:type="dxa"/>
            <w:gridSpan w:val="2"/>
            <w:tcBorders>
              <w:bottom w:val="single" w:sz="18" w:space="0" w:color="auto"/>
            </w:tcBorders>
            <w:vAlign w:val="center"/>
          </w:tcPr>
          <w:p w14:paraId="2588B8FC" w14:textId="77777777" w:rsidR="00193076" w:rsidRPr="00F41F91" w:rsidRDefault="00193076" w:rsidP="00193076">
            <w:pPr>
              <w:jc w:val="center"/>
              <w:rPr>
                <w:sz w:val="18"/>
              </w:rPr>
            </w:pPr>
            <w:r w:rsidRPr="00F41F91">
              <w:rPr>
                <w:sz w:val="18"/>
              </w:rPr>
              <w:t>None</w:t>
            </w:r>
          </w:p>
        </w:tc>
        <w:tc>
          <w:tcPr>
            <w:tcW w:w="4544" w:type="dxa"/>
            <w:gridSpan w:val="4"/>
            <w:tcBorders>
              <w:bottom w:val="single" w:sz="18" w:space="0" w:color="auto"/>
              <w:right w:val="single" w:sz="6" w:space="0" w:color="auto"/>
            </w:tcBorders>
            <w:vAlign w:val="center"/>
          </w:tcPr>
          <w:p w14:paraId="092D52C6" w14:textId="77777777" w:rsidR="00193076" w:rsidRPr="00F41F91" w:rsidRDefault="00193076" w:rsidP="00193076">
            <w:pPr>
              <w:jc w:val="center"/>
              <w:rPr>
                <w:sz w:val="18"/>
              </w:rPr>
            </w:pPr>
            <w:r w:rsidRPr="00F41F91">
              <w:rPr>
                <w:sz w:val="18"/>
              </w:rPr>
              <w:t>Sum of polyvalent cations present in the water, generally magnesium and calcium, and are usually naturally occurring</w:t>
            </w:r>
          </w:p>
        </w:tc>
      </w:tr>
      <w:tr w:rsidR="00193076"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193076" w:rsidRPr="00F41F91" w:rsidRDefault="00193076" w:rsidP="00193076">
            <w:pPr>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193076"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193076" w:rsidRPr="00F41F91" w:rsidRDefault="00193076" w:rsidP="00193076">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193076" w:rsidRPr="00F41F91" w:rsidRDefault="00193076" w:rsidP="00193076">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193076" w:rsidRPr="00F41F91" w:rsidRDefault="00193076" w:rsidP="00193076">
            <w:pPr>
              <w:jc w:val="center"/>
              <w:rPr>
                <w:b/>
                <w:sz w:val="18"/>
              </w:rPr>
            </w:pPr>
            <w:r>
              <w:rPr>
                <w:b/>
                <w:sz w:val="18"/>
              </w:rPr>
              <w:t xml:space="preserve">Average </w:t>
            </w:r>
            <w:r w:rsidRPr="00F41F91">
              <w:rPr>
                <w:b/>
                <w:sz w:val="18"/>
              </w:rPr>
              <w:t>Level</w:t>
            </w:r>
            <w:r w:rsidRPr="00F41F91">
              <w:rPr>
                <w:b/>
                <w:sz w:val="18"/>
              </w:rPr>
              <w:br/>
              <w:t>Detected</w:t>
            </w:r>
          </w:p>
        </w:tc>
        <w:tc>
          <w:tcPr>
            <w:tcW w:w="990" w:type="dxa"/>
            <w:gridSpan w:val="4"/>
            <w:tcBorders>
              <w:top w:val="single" w:sz="18" w:space="0" w:color="auto"/>
              <w:bottom w:val="double" w:sz="6" w:space="0" w:color="auto"/>
            </w:tcBorders>
            <w:vAlign w:val="center"/>
          </w:tcPr>
          <w:p w14:paraId="2660B2F3" w14:textId="77777777" w:rsidR="00193076" w:rsidRPr="00F41F91" w:rsidRDefault="00193076" w:rsidP="0019307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193076" w:rsidRPr="00F41F91" w:rsidRDefault="00193076" w:rsidP="00193076">
            <w:pPr>
              <w:jc w:val="center"/>
              <w:rPr>
                <w:b/>
                <w:sz w:val="18"/>
              </w:rPr>
            </w:pPr>
            <w:r w:rsidRPr="00F41F91">
              <w:rPr>
                <w:b/>
                <w:bCs/>
              </w:rPr>
              <w:t>MCL</w:t>
            </w:r>
            <w:r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193076" w:rsidRPr="00AE0EA9" w:rsidRDefault="00193076" w:rsidP="00193076">
            <w:pPr>
              <w:jc w:val="center"/>
              <w:rPr>
                <w:b/>
                <w:sz w:val="18"/>
                <w:szCs w:val="18"/>
              </w:rPr>
            </w:pPr>
            <w:r w:rsidRPr="00AE0EA9">
              <w:rPr>
                <w:b/>
                <w:bCs/>
                <w:sz w:val="18"/>
                <w:szCs w:val="18"/>
              </w:rPr>
              <w:t>PHG</w:t>
            </w:r>
            <w:r w:rsidRPr="00AE0EA9">
              <w:rPr>
                <w:b/>
                <w:sz w:val="18"/>
                <w:szCs w:val="18"/>
              </w:rPr>
              <w:t xml:space="preserve"> </w:t>
            </w:r>
          </w:p>
          <w:p w14:paraId="1AECBA0B" w14:textId="55A6EF32" w:rsidR="00193076" w:rsidRPr="00F41F91" w:rsidRDefault="00193076" w:rsidP="00193076">
            <w:pPr>
              <w:jc w:val="center"/>
              <w:rPr>
                <w:b/>
                <w:sz w:val="18"/>
              </w:rPr>
            </w:pPr>
            <w:r w:rsidRPr="00AE0EA9">
              <w:rPr>
                <w:b/>
                <w:sz w:val="18"/>
                <w:szCs w:val="18"/>
              </w:rPr>
              <w:t xml:space="preserve">(MCLG)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193076" w:rsidRPr="00F41F91" w:rsidRDefault="00193076" w:rsidP="00193076">
            <w:pPr>
              <w:jc w:val="center"/>
              <w:rPr>
                <w:b/>
                <w:sz w:val="18"/>
              </w:rPr>
            </w:pPr>
            <w:r w:rsidRPr="00F41F91">
              <w:rPr>
                <w:b/>
                <w:sz w:val="18"/>
              </w:rPr>
              <w:t>Typical Source of Contaminant</w:t>
            </w:r>
          </w:p>
        </w:tc>
      </w:tr>
      <w:tr w:rsidR="00193076" w:rsidRPr="001F3468" w14:paraId="37D14A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0B43F24" w14:textId="32D8E201" w:rsidR="00193076" w:rsidRDefault="00193076" w:rsidP="00193076">
            <w:pPr>
              <w:ind w:left="180"/>
              <w:jc w:val="center"/>
              <w:rPr>
                <w:sz w:val="18"/>
              </w:rPr>
            </w:pPr>
            <w:r w:rsidRPr="006204CD">
              <w:rPr>
                <w:sz w:val="18"/>
              </w:rPr>
              <w:t>Aluminum (pp</w:t>
            </w:r>
            <w:r>
              <w:rPr>
                <w:sz w:val="18"/>
              </w:rPr>
              <w:t>b</w:t>
            </w:r>
            <w:r w:rsidRPr="006204CD">
              <w:rPr>
                <w:sz w:val="18"/>
              </w:rPr>
              <w:t>)</w:t>
            </w:r>
          </w:p>
        </w:tc>
        <w:tc>
          <w:tcPr>
            <w:tcW w:w="990" w:type="dxa"/>
            <w:gridSpan w:val="2"/>
            <w:tcBorders>
              <w:top w:val="nil"/>
            </w:tcBorders>
            <w:vAlign w:val="center"/>
          </w:tcPr>
          <w:p w14:paraId="4DE74210" w14:textId="4B791764" w:rsidR="00193076" w:rsidRPr="00F41F91" w:rsidRDefault="00193076" w:rsidP="00193076">
            <w:pPr>
              <w:jc w:val="center"/>
              <w:rPr>
                <w:sz w:val="18"/>
              </w:rPr>
            </w:pPr>
            <w:r>
              <w:rPr>
                <w:sz w:val="18"/>
              </w:rPr>
              <w:t>2020 – 2021</w:t>
            </w:r>
          </w:p>
        </w:tc>
        <w:tc>
          <w:tcPr>
            <w:tcW w:w="1080" w:type="dxa"/>
            <w:gridSpan w:val="2"/>
            <w:tcBorders>
              <w:top w:val="nil"/>
            </w:tcBorders>
            <w:vAlign w:val="center"/>
          </w:tcPr>
          <w:p w14:paraId="3BDE2E90" w14:textId="6668828D" w:rsidR="00193076" w:rsidRPr="00F41F91" w:rsidRDefault="00193076" w:rsidP="00193076">
            <w:pPr>
              <w:jc w:val="center"/>
              <w:rPr>
                <w:sz w:val="18"/>
              </w:rPr>
            </w:pPr>
            <w:r>
              <w:rPr>
                <w:sz w:val="18"/>
              </w:rPr>
              <w:t>3</w:t>
            </w:r>
          </w:p>
        </w:tc>
        <w:tc>
          <w:tcPr>
            <w:tcW w:w="990" w:type="dxa"/>
            <w:gridSpan w:val="4"/>
            <w:tcBorders>
              <w:top w:val="nil"/>
            </w:tcBorders>
            <w:vAlign w:val="center"/>
          </w:tcPr>
          <w:p w14:paraId="55AD207B" w14:textId="500B845D" w:rsidR="00193076" w:rsidRPr="00F754E7" w:rsidRDefault="00193076" w:rsidP="00193076">
            <w:pPr>
              <w:jc w:val="center"/>
              <w:rPr>
                <w:sz w:val="18"/>
              </w:rPr>
            </w:pPr>
            <w:r>
              <w:rPr>
                <w:sz w:val="18"/>
              </w:rPr>
              <w:t xml:space="preserve">0 – 15 </w:t>
            </w:r>
          </w:p>
        </w:tc>
        <w:tc>
          <w:tcPr>
            <w:tcW w:w="900" w:type="dxa"/>
            <w:gridSpan w:val="3"/>
            <w:tcBorders>
              <w:top w:val="nil"/>
            </w:tcBorders>
            <w:vAlign w:val="center"/>
          </w:tcPr>
          <w:p w14:paraId="6DC3E42D" w14:textId="43B4D754" w:rsidR="00193076" w:rsidRDefault="00193076" w:rsidP="00193076">
            <w:pPr>
              <w:jc w:val="center"/>
              <w:rPr>
                <w:sz w:val="18"/>
              </w:rPr>
            </w:pPr>
            <w:r>
              <w:rPr>
                <w:sz w:val="18"/>
              </w:rPr>
              <w:t>1000</w:t>
            </w:r>
          </w:p>
        </w:tc>
        <w:tc>
          <w:tcPr>
            <w:tcW w:w="900" w:type="dxa"/>
            <w:tcBorders>
              <w:top w:val="nil"/>
            </w:tcBorders>
            <w:vAlign w:val="center"/>
          </w:tcPr>
          <w:p w14:paraId="0F1575DB" w14:textId="7E40E523" w:rsidR="00193076" w:rsidRDefault="00193076" w:rsidP="00193076">
            <w:pPr>
              <w:jc w:val="center"/>
              <w:rPr>
                <w:sz w:val="18"/>
              </w:rPr>
            </w:pPr>
            <w:r>
              <w:rPr>
                <w:sz w:val="18"/>
              </w:rPr>
              <w:t>600</w:t>
            </w:r>
          </w:p>
        </w:tc>
        <w:tc>
          <w:tcPr>
            <w:tcW w:w="3464" w:type="dxa"/>
            <w:tcBorders>
              <w:top w:val="nil"/>
              <w:right w:val="single" w:sz="6" w:space="0" w:color="auto"/>
            </w:tcBorders>
            <w:vAlign w:val="center"/>
          </w:tcPr>
          <w:p w14:paraId="45570E6D" w14:textId="6BD737EE" w:rsidR="00193076" w:rsidRPr="006204CD" w:rsidRDefault="00193076" w:rsidP="00193076">
            <w:pPr>
              <w:jc w:val="center"/>
              <w:rPr>
                <w:sz w:val="18"/>
              </w:rPr>
            </w:pPr>
            <w:r w:rsidRPr="00F436B6">
              <w:rPr>
                <w:sz w:val="18"/>
              </w:rPr>
              <w:t>Erosion of natural deposits; residue from some water treatment processes</w:t>
            </w:r>
          </w:p>
        </w:tc>
      </w:tr>
      <w:tr w:rsidR="00193076" w:rsidRPr="001F3468" w14:paraId="7E0B00D7" w14:textId="77777777" w:rsidTr="007C7020">
        <w:trPr>
          <w:gridAfter w:val="1"/>
          <w:wAfter w:w="46" w:type="dxa"/>
          <w:trHeight w:val="432"/>
          <w:jc w:val="center"/>
        </w:trPr>
        <w:tc>
          <w:tcPr>
            <w:tcW w:w="2512" w:type="dxa"/>
            <w:gridSpan w:val="2"/>
            <w:tcBorders>
              <w:top w:val="nil"/>
              <w:left w:val="single" w:sz="6" w:space="0" w:color="auto"/>
            </w:tcBorders>
            <w:vAlign w:val="center"/>
          </w:tcPr>
          <w:p w14:paraId="6516F5C6" w14:textId="20AD26DC" w:rsidR="00193076" w:rsidRDefault="00193076" w:rsidP="00193076">
            <w:pPr>
              <w:ind w:left="180"/>
              <w:jc w:val="center"/>
              <w:rPr>
                <w:sz w:val="18"/>
              </w:rPr>
            </w:pPr>
            <w:r>
              <w:rPr>
                <w:sz w:val="18"/>
              </w:rPr>
              <w:t>Antimony (ppb)</w:t>
            </w:r>
          </w:p>
        </w:tc>
        <w:tc>
          <w:tcPr>
            <w:tcW w:w="990" w:type="dxa"/>
            <w:gridSpan w:val="2"/>
            <w:tcBorders>
              <w:top w:val="nil"/>
            </w:tcBorders>
            <w:vAlign w:val="center"/>
          </w:tcPr>
          <w:p w14:paraId="3CDF912F" w14:textId="254E64AD" w:rsidR="00193076" w:rsidRPr="00F41F91" w:rsidRDefault="00193076" w:rsidP="00193076">
            <w:pPr>
              <w:jc w:val="center"/>
              <w:rPr>
                <w:sz w:val="18"/>
              </w:rPr>
            </w:pPr>
            <w:r>
              <w:rPr>
                <w:sz w:val="18"/>
              </w:rPr>
              <w:t>2020 – 2021</w:t>
            </w:r>
          </w:p>
        </w:tc>
        <w:tc>
          <w:tcPr>
            <w:tcW w:w="1080" w:type="dxa"/>
            <w:gridSpan w:val="2"/>
            <w:tcBorders>
              <w:top w:val="nil"/>
            </w:tcBorders>
            <w:vAlign w:val="center"/>
          </w:tcPr>
          <w:p w14:paraId="67D19343" w14:textId="0A5F0620" w:rsidR="00193076" w:rsidRPr="00F41F91" w:rsidRDefault="00193076" w:rsidP="00193076">
            <w:pPr>
              <w:jc w:val="center"/>
              <w:rPr>
                <w:sz w:val="18"/>
              </w:rPr>
            </w:pPr>
            <w:r>
              <w:rPr>
                <w:sz w:val="18"/>
              </w:rPr>
              <w:t xml:space="preserve">0.25 </w:t>
            </w:r>
          </w:p>
        </w:tc>
        <w:tc>
          <w:tcPr>
            <w:tcW w:w="990" w:type="dxa"/>
            <w:gridSpan w:val="4"/>
            <w:tcBorders>
              <w:top w:val="nil"/>
            </w:tcBorders>
            <w:vAlign w:val="center"/>
          </w:tcPr>
          <w:p w14:paraId="6E0B4D59" w14:textId="24D0C564" w:rsidR="00193076" w:rsidRPr="00F341C0" w:rsidRDefault="00193076" w:rsidP="00193076">
            <w:pPr>
              <w:jc w:val="center"/>
              <w:rPr>
                <w:sz w:val="18"/>
              </w:rPr>
            </w:pPr>
            <w:r>
              <w:rPr>
                <w:sz w:val="18"/>
              </w:rPr>
              <w:t xml:space="preserve">0 – 1 </w:t>
            </w:r>
          </w:p>
        </w:tc>
        <w:tc>
          <w:tcPr>
            <w:tcW w:w="900" w:type="dxa"/>
            <w:gridSpan w:val="3"/>
            <w:tcBorders>
              <w:top w:val="nil"/>
            </w:tcBorders>
            <w:vAlign w:val="center"/>
          </w:tcPr>
          <w:p w14:paraId="42A351A2" w14:textId="2DB8859D" w:rsidR="00193076" w:rsidRDefault="00193076" w:rsidP="00193076">
            <w:pPr>
              <w:jc w:val="center"/>
              <w:rPr>
                <w:sz w:val="18"/>
              </w:rPr>
            </w:pPr>
            <w:r>
              <w:rPr>
                <w:sz w:val="18"/>
              </w:rPr>
              <w:t>6</w:t>
            </w:r>
          </w:p>
        </w:tc>
        <w:tc>
          <w:tcPr>
            <w:tcW w:w="900" w:type="dxa"/>
            <w:tcBorders>
              <w:top w:val="nil"/>
            </w:tcBorders>
            <w:vAlign w:val="center"/>
          </w:tcPr>
          <w:p w14:paraId="0E7F88E6" w14:textId="1AEA9AA6" w:rsidR="00193076" w:rsidRDefault="00193076" w:rsidP="00193076">
            <w:pPr>
              <w:jc w:val="center"/>
              <w:rPr>
                <w:sz w:val="18"/>
              </w:rPr>
            </w:pPr>
            <w:r>
              <w:rPr>
                <w:sz w:val="18"/>
              </w:rPr>
              <w:t>1</w:t>
            </w:r>
          </w:p>
        </w:tc>
        <w:tc>
          <w:tcPr>
            <w:tcW w:w="3464" w:type="dxa"/>
            <w:tcBorders>
              <w:top w:val="nil"/>
              <w:right w:val="single" w:sz="6" w:space="0" w:color="auto"/>
            </w:tcBorders>
            <w:vAlign w:val="center"/>
          </w:tcPr>
          <w:p w14:paraId="4DB39940" w14:textId="5B83B73D" w:rsidR="00193076" w:rsidRDefault="00193076" w:rsidP="00193076">
            <w:pPr>
              <w:jc w:val="center"/>
              <w:rPr>
                <w:sz w:val="18"/>
              </w:rPr>
            </w:pPr>
            <w:r w:rsidRPr="006204CD">
              <w:rPr>
                <w:sz w:val="18"/>
              </w:rPr>
              <w:t>Discharge from petroleum refineries; fire retardants; ceramics; electronics; solder</w:t>
            </w:r>
          </w:p>
        </w:tc>
      </w:tr>
      <w:tr w:rsidR="0019307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193076" w:rsidRPr="00F41F91" w:rsidRDefault="00193076" w:rsidP="00193076">
            <w:pPr>
              <w:ind w:left="180"/>
              <w:jc w:val="center"/>
              <w:rPr>
                <w:sz w:val="18"/>
              </w:rPr>
            </w:pPr>
            <w:r>
              <w:rPr>
                <w:sz w:val="18"/>
              </w:rPr>
              <w:t>Arsenic (ppb)</w:t>
            </w:r>
          </w:p>
        </w:tc>
        <w:tc>
          <w:tcPr>
            <w:tcW w:w="990" w:type="dxa"/>
            <w:gridSpan w:val="2"/>
            <w:tcBorders>
              <w:top w:val="nil"/>
            </w:tcBorders>
            <w:vAlign w:val="center"/>
          </w:tcPr>
          <w:p w14:paraId="5D776A03" w14:textId="3B50C97C" w:rsidR="00193076" w:rsidRPr="00F41F91" w:rsidRDefault="00193076" w:rsidP="00193076">
            <w:pPr>
              <w:jc w:val="center"/>
              <w:rPr>
                <w:sz w:val="18"/>
              </w:rPr>
            </w:pPr>
            <w:r>
              <w:rPr>
                <w:sz w:val="18"/>
              </w:rPr>
              <w:t>2020 – 2021</w:t>
            </w:r>
          </w:p>
        </w:tc>
        <w:tc>
          <w:tcPr>
            <w:tcW w:w="1080" w:type="dxa"/>
            <w:gridSpan w:val="2"/>
            <w:tcBorders>
              <w:top w:val="nil"/>
            </w:tcBorders>
            <w:vAlign w:val="center"/>
          </w:tcPr>
          <w:p w14:paraId="492AEBB3" w14:textId="7A7A9F63" w:rsidR="00193076" w:rsidRPr="00F41F91" w:rsidRDefault="00193076" w:rsidP="00193076">
            <w:pPr>
              <w:jc w:val="center"/>
              <w:rPr>
                <w:sz w:val="18"/>
              </w:rPr>
            </w:pPr>
            <w:r>
              <w:rPr>
                <w:sz w:val="18"/>
              </w:rPr>
              <w:t>1</w:t>
            </w:r>
          </w:p>
        </w:tc>
        <w:tc>
          <w:tcPr>
            <w:tcW w:w="990" w:type="dxa"/>
            <w:gridSpan w:val="4"/>
            <w:tcBorders>
              <w:top w:val="nil"/>
            </w:tcBorders>
            <w:vAlign w:val="center"/>
          </w:tcPr>
          <w:p w14:paraId="0EA1207A" w14:textId="2362B1EE" w:rsidR="00193076" w:rsidRPr="00F41F91" w:rsidRDefault="00193076" w:rsidP="00193076">
            <w:pPr>
              <w:jc w:val="center"/>
              <w:rPr>
                <w:sz w:val="18"/>
              </w:rPr>
            </w:pPr>
            <w:r>
              <w:rPr>
                <w:sz w:val="18"/>
              </w:rPr>
              <w:t xml:space="preserve">0 – 2 </w:t>
            </w:r>
          </w:p>
        </w:tc>
        <w:tc>
          <w:tcPr>
            <w:tcW w:w="900" w:type="dxa"/>
            <w:gridSpan w:val="3"/>
            <w:tcBorders>
              <w:top w:val="nil"/>
            </w:tcBorders>
            <w:vAlign w:val="center"/>
          </w:tcPr>
          <w:p w14:paraId="566791C1" w14:textId="5AD50B7A" w:rsidR="00193076" w:rsidRPr="00F41F91" w:rsidRDefault="00193076" w:rsidP="00193076">
            <w:pPr>
              <w:jc w:val="center"/>
              <w:rPr>
                <w:sz w:val="18"/>
              </w:rPr>
            </w:pPr>
            <w:r>
              <w:rPr>
                <w:sz w:val="18"/>
              </w:rPr>
              <w:t>10</w:t>
            </w:r>
          </w:p>
        </w:tc>
        <w:tc>
          <w:tcPr>
            <w:tcW w:w="900" w:type="dxa"/>
            <w:tcBorders>
              <w:top w:val="nil"/>
            </w:tcBorders>
            <w:vAlign w:val="center"/>
          </w:tcPr>
          <w:p w14:paraId="5E4F841C" w14:textId="79FAD38B" w:rsidR="00193076" w:rsidRPr="00F41F91" w:rsidRDefault="00193076" w:rsidP="00193076">
            <w:pPr>
              <w:jc w:val="center"/>
              <w:rPr>
                <w:sz w:val="18"/>
              </w:rPr>
            </w:pPr>
            <w:r>
              <w:rPr>
                <w:sz w:val="18"/>
              </w:rPr>
              <w:t>0.004</w:t>
            </w:r>
          </w:p>
        </w:tc>
        <w:tc>
          <w:tcPr>
            <w:tcW w:w="3464" w:type="dxa"/>
            <w:tcBorders>
              <w:top w:val="nil"/>
              <w:right w:val="single" w:sz="6" w:space="0" w:color="auto"/>
            </w:tcBorders>
            <w:vAlign w:val="center"/>
          </w:tcPr>
          <w:p w14:paraId="2B8C0EB3" w14:textId="0EC4F709" w:rsidR="00193076" w:rsidRPr="00F41F91" w:rsidRDefault="00193076" w:rsidP="00193076">
            <w:pPr>
              <w:jc w:val="center"/>
              <w:rPr>
                <w:sz w:val="18"/>
              </w:rPr>
            </w:pPr>
            <w:r>
              <w:rPr>
                <w:sz w:val="18"/>
              </w:rPr>
              <w:t>Erosion of natural deposits; runoff from orchards; glass and electronic production wastes</w:t>
            </w:r>
          </w:p>
        </w:tc>
      </w:tr>
      <w:tr w:rsidR="0019307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193076" w:rsidRPr="00F41F91" w:rsidRDefault="00193076" w:rsidP="00193076">
            <w:pPr>
              <w:ind w:left="180"/>
              <w:jc w:val="center"/>
              <w:rPr>
                <w:sz w:val="18"/>
              </w:rPr>
            </w:pPr>
            <w:r>
              <w:rPr>
                <w:sz w:val="18"/>
              </w:rPr>
              <w:t>Barium (ppm)</w:t>
            </w:r>
          </w:p>
        </w:tc>
        <w:tc>
          <w:tcPr>
            <w:tcW w:w="990" w:type="dxa"/>
            <w:gridSpan w:val="2"/>
            <w:tcBorders>
              <w:top w:val="nil"/>
            </w:tcBorders>
            <w:vAlign w:val="center"/>
          </w:tcPr>
          <w:p w14:paraId="0F4B6602" w14:textId="615FD16A" w:rsidR="00193076" w:rsidRPr="00F41F91" w:rsidRDefault="00193076" w:rsidP="00193076">
            <w:pPr>
              <w:jc w:val="center"/>
              <w:rPr>
                <w:sz w:val="18"/>
              </w:rPr>
            </w:pPr>
            <w:r>
              <w:rPr>
                <w:sz w:val="18"/>
              </w:rPr>
              <w:t xml:space="preserve">2020 – 2021 </w:t>
            </w:r>
          </w:p>
        </w:tc>
        <w:tc>
          <w:tcPr>
            <w:tcW w:w="1080" w:type="dxa"/>
            <w:gridSpan w:val="2"/>
            <w:tcBorders>
              <w:top w:val="nil"/>
            </w:tcBorders>
            <w:vAlign w:val="center"/>
          </w:tcPr>
          <w:p w14:paraId="5A951F6F" w14:textId="28B19070" w:rsidR="00193076" w:rsidRPr="00F41F91" w:rsidRDefault="00193076" w:rsidP="00193076">
            <w:pPr>
              <w:jc w:val="center"/>
              <w:rPr>
                <w:sz w:val="18"/>
              </w:rPr>
            </w:pPr>
            <w:r>
              <w:rPr>
                <w:sz w:val="18"/>
              </w:rPr>
              <w:t>0.058</w:t>
            </w:r>
          </w:p>
        </w:tc>
        <w:tc>
          <w:tcPr>
            <w:tcW w:w="990" w:type="dxa"/>
            <w:gridSpan w:val="4"/>
            <w:tcBorders>
              <w:top w:val="nil"/>
            </w:tcBorders>
            <w:vAlign w:val="center"/>
          </w:tcPr>
          <w:p w14:paraId="25E3D4D2" w14:textId="41B1390C" w:rsidR="00193076" w:rsidRPr="00F41F91" w:rsidRDefault="00193076" w:rsidP="00193076">
            <w:pPr>
              <w:jc w:val="center"/>
              <w:rPr>
                <w:sz w:val="18"/>
              </w:rPr>
            </w:pPr>
            <w:r w:rsidRPr="00F754E7">
              <w:rPr>
                <w:sz w:val="18"/>
              </w:rPr>
              <w:t>N/A</w:t>
            </w:r>
          </w:p>
        </w:tc>
        <w:tc>
          <w:tcPr>
            <w:tcW w:w="900" w:type="dxa"/>
            <w:gridSpan w:val="3"/>
            <w:tcBorders>
              <w:top w:val="nil"/>
            </w:tcBorders>
            <w:vAlign w:val="center"/>
          </w:tcPr>
          <w:p w14:paraId="30683A8E" w14:textId="31F47E67" w:rsidR="00193076" w:rsidRPr="00F41F91" w:rsidRDefault="00193076" w:rsidP="00193076">
            <w:pPr>
              <w:jc w:val="center"/>
              <w:rPr>
                <w:sz w:val="18"/>
              </w:rPr>
            </w:pPr>
            <w:r>
              <w:rPr>
                <w:sz w:val="18"/>
              </w:rPr>
              <w:t>1</w:t>
            </w:r>
          </w:p>
        </w:tc>
        <w:tc>
          <w:tcPr>
            <w:tcW w:w="900" w:type="dxa"/>
            <w:tcBorders>
              <w:top w:val="nil"/>
            </w:tcBorders>
            <w:vAlign w:val="center"/>
          </w:tcPr>
          <w:p w14:paraId="299B3141" w14:textId="5FB510BD" w:rsidR="00193076" w:rsidRPr="00F41F91" w:rsidRDefault="00193076" w:rsidP="00193076">
            <w:pPr>
              <w:jc w:val="center"/>
              <w:rPr>
                <w:sz w:val="18"/>
              </w:rPr>
            </w:pPr>
            <w:r>
              <w:rPr>
                <w:sz w:val="18"/>
              </w:rPr>
              <w:t>2</w:t>
            </w:r>
          </w:p>
        </w:tc>
        <w:tc>
          <w:tcPr>
            <w:tcW w:w="3464" w:type="dxa"/>
            <w:tcBorders>
              <w:top w:val="nil"/>
              <w:right w:val="single" w:sz="6" w:space="0" w:color="auto"/>
            </w:tcBorders>
            <w:vAlign w:val="center"/>
          </w:tcPr>
          <w:p w14:paraId="41BD5205" w14:textId="483C1B24" w:rsidR="00193076" w:rsidRPr="00F41F91" w:rsidRDefault="00193076" w:rsidP="00193076">
            <w:pPr>
              <w:jc w:val="center"/>
              <w:rPr>
                <w:sz w:val="18"/>
              </w:rPr>
            </w:pPr>
            <w:r>
              <w:rPr>
                <w:sz w:val="18"/>
              </w:rPr>
              <w:t>Discharge of oil drilling wastes and from metal refineries; erosion of natural deposits</w:t>
            </w:r>
          </w:p>
        </w:tc>
      </w:tr>
      <w:tr w:rsidR="0019307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193076" w:rsidRPr="00F41F91" w:rsidRDefault="00193076" w:rsidP="00193076">
            <w:pPr>
              <w:ind w:left="180"/>
              <w:jc w:val="center"/>
              <w:rPr>
                <w:sz w:val="18"/>
              </w:rPr>
            </w:pPr>
            <w:r>
              <w:rPr>
                <w:sz w:val="18"/>
              </w:rPr>
              <w:t>Chromium, Total (ppb)</w:t>
            </w:r>
          </w:p>
        </w:tc>
        <w:tc>
          <w:tcPr>
            <w:tcW w:w="990" w:type="dxa"/>
            <w:gridSpan w:val="2"/>
            <w:tcBorders>
              <w:top w:val="nil"/>
            </w:tcBorders>
            <w:vAlign w:val="center"/>
          </w:tcPr>
          <w:p w14:paraId="67D72590" w14:textId="7F83294C" w:rsidR="00193076" w:rsidRPr="00F41F91" w:rsidRDefault="00193076" w:rsidP="00193076">
            <w:pPr>
              <w:jc w:val="center"/>
              <w:rPr>
                <w:sz w:val="18"/>
              </w:rPr>
            </w:pPr>
            <w:r>
              <w:rPr>
                <w:sz w:val="18"/>
              </w:rPr>
              <w:t>2020 – 2021</w:t>
            </w:r>
          </w:p>
        </w:tc>
        <w:tc>
          <w:tcPr>
            <w:tcW w:w="1080" w:type="dxa"/>
            <w:gridSpan w:val="2"/>
            <w:tcBorders>
              <w:top w:val="nil"/>
            </w:tcBorders>
            <w:vAlign w:val="center"/>
          </w:tcPr>
          <w:p w14:paraId="43C8E260" w14:textId="1C50CDB5" w:rsidR="00193076" w:rsidRPr="00F41F91" w:rsidRDefault="00193076" w:rsidP="00193076">
            <w:pPr>
              <w:jc w:val="center"/>
              <w:rPr>
                <w:sz w:val="18"/>
              </w:rPr>
            </w:pPr>
            <w:r>
              <w:rPr>
                <w:sz w:val="18"/>
              </w:rPr>
              <w:t>5</w:t>
            </w:r>
          </w:p>
        </w:tc>
        <w:tc>
          <w:tcPr>
            <w:tcW w:w="990" w:type="dxa"/>
            <w:gridSpan w:val="4"/>
            <w:tcBorders>
              <w:top w:val="nil"/>
            </w:tcBorders>
            <w:vAlign w:val="center"/>
          </w:tcPr>
          <w:p w14:paraId="0CA14748" w14:textId="03F3388A" w:rsidR="00193076" w:rsidRPr="00F41F91" w:rsidRDefault="00193076" w:rsidP="00193076">
            <w:pPr>
              <w:jc w:val="center"/>
              <w:rPr>
                <w:sz w:val="18"/>
              </w:rPr>
            </w:pPr>
            <w:r>
              <w:rPr>
                <w:sz w:val="18"/>
              </w:rPr>
              <w:t xml:space="preserve">1 – 9 </w:t>
            </w:r>
          </w:p>
        </w:tc>
        <w:tc>
          <w:tcPr>
            <w:tcW w:w="900" w:type="dxa"/>
            <w:gridSpan w:val="3"/>
            <w:tcBorders>
              <w:top w:val="nil"/>
            </w:tcBorders>
            <w:vAlign w:val="center"/>
          </w:tcPr>
          <w:p w14:paraId="223856CC" w14:textId="32E2DD68" w:rsidR="00193076" w:rsidRPr="00F41F91" w:rsidRDefault="00193076" w:rsidP="00193076">
            <w:pPr>
              <w:jc w:val="center"/>
              <w:rPr>
                <w:sz w:val="18"/>
              </w:rPr>
            </w:pPr>
            <w:r>
              <w:rPr>
                <w:sz w:val="18"/>
              </w:rPr>
              <w:t>50</w:t>
            </w:r>
          </w:p>
        </w:tc>
        <w:tc>
          <w:tcPr>
            <w:tcW w:w="900" w:type="dxa"/>
            <w:tcBorders>
              <w:top w:val="nil"/>
            </w:tcBorders>
            <w:vAlign w:val="center"/>
          </w:tcPr>
          <w:p w14:paraId="66668814" w14:textId="568130DF" w:rsidR="00193076" w:rsidRPr="00F41F91" w:rsidRDefault="00193076" w:rsidP="00193076">
            <w:pPr>
              <w:jc w:val="center"/>
              <w:rPr>
                <w:sz w:val="18"/>
              </w:rPr>
            </w:pPr>
            <w:r>
              <w:rPr>
                <w:sz w:val="18"/>
              </w:rPr>
              <w:t>100</w:t>
            </w:r>
          </w:p>
        </w:tc>
        <w:tc>
          <w:tcPr>
            <w:tcW w:w="3464" w:type="dxa"/>
            <w:tcBorders>
              <w:top w:val="nil"/>
              <w:right w:val="single" w:sz="6" w:space="0" w:color="auto"/>
            </w:tcBorders>
            <w:vAlign w:val="center"/>
          </w:tcPr>
          <w:p w14:paraId="067F5B69" w14:textId="60BA9256" w:rsidR="00193076" w:rsidRPr="00F41F91" w:rsidRDefault="00193076" w:rsidP="00193076">
            <w:pPr>
              <w:jc w:val="center"/>
              <w:rPr>
                <w:sz w:val="18"/>
              </w:rPr>
            </w:pPr>
            <w:r>
              <w:rPr>
                <w:sz w:val="18"/>
              </w:rPr>
              <w:t>Discharge of oil drilling wastes and from metal refineries; erosion of natural deposits</w:t>
            </w:r>
          </w:p>
        </w:tc>
      </w:tr>
      <w:tr w:rsidR="0019307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193076" w:rsidRPr="00F41F91" w:rsidRDefault="00193076" w:rsidP="00193076">
            <w:pPr>
              <w:ind w:left="180"/>
              <w:jc w:val="center"/>
              <w:rPr>
                <w:sz w:val="18"/>
              </w:rPr>
            </w:pPr>
            <w:r>
              <w:rPr>
                <w:sz w:val="18"/>
              </w:rPr>
              <w:t>Fluoride (ppm)</w:t>
            </w:r>
          </w:p>
        </w:tc>
        <w:tc>
          <w:tcPr>
            <w:tcW w:w="990" w:type="dxa"/>
            <w:gridSpan w:val="2"/>
            <w:tcBorders>
              <w:top w:val="nil"/>
            </w:tcBorders>
            <w:vAlign w:val="center"/>
          </w:tcPr>
          <w:p w14:paraId="0280631C" w14:textId="65D43DDF" w:rsidR="00193076" w:rsidRPr="00F41F91" w:rsidRDefault="00193076" w:rsidP="00193076">
            <w:pPr>
              <w:jc w:val="center"/>
              <w:rPr>
                <w:sz w:val="18"/>
              </w:rPr>
            </w:pPr>
            <w:r>
              <w:rPr>
                <w:sz w:val="18"/>
              </w:rPr>
              <w:t>2020 – 2021</w:t>
            </w:r>
          </w:p>
        </w:tc>
        <w:tc>
          <w:tcPr>
            <w:tcW w:w="1080" w:type="dxa"/>
            <w:gridSpan w:val="2"/>
            <w:tcBorders>
              <w:top w:val="nil"/>
            </w:tcBorders>
            <w:vAlign w:val="center"/>
          </w:tcPr>
          <w:p w14:paraId="1266E771" w14:textId="46D63389" w:rsidR="00193076" w:rsidRPr="00F41F91" w:rsidRDefault="00193076" w:rsidP="00193076">
            <w:pPr>
              <w:jc w:val="center"/>
              <w:rPr>
                <w:sz w:val="18"/>
              </w:rPr>
            </w:pPr>
            <w:r>
              <w:rPr>
                <w:sz w:val="18"/>
              </w:rPr>
              <w:t>0.09</w:t>
            </w:r>
          </w:p>
        </w:tc>
        <w:tc>
          <w:tcPr>
            <w:tcW w:w="990" w:type="dxa"/>
            <w:gridSpan w:val="4"/>
            <w:tcBorders>
              <w:top w:val="nil"/>
            </w:tcBorders>
            <w:vAlign w:val="center"/>
          </w:tcPr>
          <w:p w14:paraId="10C98B5C" w14:textId="374D5579" w:rsidR="00193076" w:rsidRPr="00F41F91" w:rsidRDefault="00193076" w:rsidP="00193076">
            <w:pPr>
              <w:jc w:val="center"/>
              <w:rPr>
                <w:sz w:val="18"/>
              </w:rPr>
            </w:pPr>
            <w:r>
              <w:rPr>
                <w:sz w:val="18"/>
              </w:rPr>
              <w:t>0 – 0.12</w:t>
            </w:r>
          </w:p>
        </w:tc>
        <w:tc>
          <w:tcPr>
            <w:tcW w:w="900" w:type="dxa"/>
            <w:gridSpan w:val="3"/>
            <w:tcBorders>
              <w:top w:val="nil"/>
            </w:tcBorders>
            <w:vAlign w:val="center"/>
          </w:tcPr>
          <w:p w14:paraId="1EF40078" w14:textId="4454BDA4" w:rsidR="00193076" w:rsidRPr="00F41F91" w:rsidRDefault="00193076" w:rsidP="00193076">
            <w:pPr>
              <w:jc w:val="center"/>
              <w:rPr>
                <w:sz w:val="18"/>
              </w:rPr>
            </w:pPr>
            <w:r>
              <w:rPr>
                <w:sz w:val="18"/>
              </w:rPr>
              <w:t>2</w:t>
            </w:r>
          </w:p>
        </w:tc>
        <w:tc>
          <w:tcPr>
            <w:tcW w:w="900" w:type="dxa"/>
            <w:tcBorders>
              <w:top w:val="nil"/>
            </w:tcBorders>
            <w:vAlign w:val="center"/>
          </w:tcPr>
          <w:p w14:paraId="11C2D057" w14:textId="353CB90C" w:rsidR="00193076" w:rsidRPr="00F41F91" w:rsidRDefault="00193076" w:rsidP="00193076">
            <w:pPr>
              <w:jc w:val="center"/>
              <w:rPr>
                <w:sz w:val="18"/>
              </w:rPr>
            </w:pPr>
            <w:r>
              <w:rPr>
                <w:sz w:val="18"/>
              </w:rPr>
              <w:t>1</w:t>
            </w:r>
          </w:p>
        </w:tc>
        <w:tc>
          <w:tcPr>
            <w:tcW w:w="3464" w:type="dxa"/>
            <w:tcBorders>
              <w:top w:val="nil"/>
              <w:right w:val="single" w:sz="6" w:space="0" w:color="auto"/>
            </w:tcBorders>
            <w:vAlign w:val="center"/>
          </w:tcPr>
          <w:p w14:paraId="79BF5DC9" w14:textId="1D23ABEC" w:rsidR="00193076" w:rsidRPr="00F41F91" w:rsidRDefault="00193076" w:rsidP="00193076">
            <w:pPr>
              <w:jc w:val="center"/>
              <w:rPr>
                <w:sz w:val="18"/>
              </w:rPr>
            </w:pPr>
            <w:r>
              <w:rPr>
                <w:sz w:val="18"/>
              </w:rPr>
              <w:t>Erosion of natural deposits; runoff from orchards; glass and electronic production wastes</w:t>
            </w:r>
          </w:p>
        </w:tc>
      </w:tr>
      <w:tr w:rsidR="00193076"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32E972DC" w14:textId="77777777" w:rsidR="00193076" w:rsidRDefault="00193076" w:rsidP="00193076">
            <w:pPr>
              <w:ind w:left="180"/>
              <w:jc w:val="center"/>
              <w:rPr>
                <w:sz w:val="16"/>
                <w:szCs w:val="18"/>
              </w:rPr>
            </w:pPr>
            <w:r w:rsidRPr="00C57AAB">
              <w:rPr>
                <w:sz w:val="16"/>
                <w:szCs w:val="18"/>
              </w:rPr>
              <w:t>Gross Alpha (</w:t>
            </w:r>
            <w:proofErr w:type="spellStart"/>
            <w:r w:rsidRPr="00C57AAB">
              <w:rPr>
                <w:sz w:val="16"/>
                <w:szCs w:val="18"/>
              </w:rPr>
              <w:t>pCi</w:t>
            </w:r>
            <w:proofErr w:type="spellEnd"/>
            <w:r w:rsidRPr="00C57AAB">
              <w:rPr>
                <w:sz w:val="16"/>
                <w:szCs w:val="18"/>
              </w:rPr>
              <w:t>/L</w:t>
            </w:r>
            <w:r w:rsidR="00C57AAB" w:rsidRPr="00C57AAB">
              <w:rPr>
                <w:sz w:val="16"/>
                <w:szCs w:val="18"/>
              </w:rPr>
              <w:t>) *Well 5*</w:t>
            </w:r>
          </w:p>
          <w:p w14:paraId="5E176EDE" w14:textId="77777777" w:rsidR="00C57AAB" w:rsidRDefault="00C57AAB" w:rsidP="00193076">
            <w:pPr>
              <w:ind w:left="180"/>
              <w:jc w:val="center"/>
              <w:rPr>
                <w:sz w:val="16"/>
                <w:szCs w:val="18"/>
              </w:rPr>
            </w:pPr>
            <w:r>
              <w:rPr>
                <w:sz w:val="16"/>
                <w:szCs w:val="18"/>
              </w:rPr>
              <w:t>*Well 3*</w:t>
            </w:r>
          </w:p>
          <w:p w14:paraId="2EED9448" w14:textId="2C90848B" w:rsidR="00C57AAB" w:rsidRPr="00C57AAB" w:rsidRDefault="00C57AAB" w:rsidP="00C57AAB">
            <w:pPr>
              <w:ind w:left="180"/>
              <w:jc w:val="center"/>
              <w:rPr>
                <w:sz w:val="16"/>
                <w:szCs w:val="18"/>
              </w:rPr>
            </w:pPr>
            <w:r>
              <w:rPr>
                <w:sz w:val="16"/>
                <w:szCs w:val="18"/>
              </w:rPr>
              <w:t>*Well 6*</w:t>
            </w:r>
          </w:p>
        </w:tc>
        <w:tc>
          <w:tcPr>
            <w:tcW w:w="990" w:type="dxa"/>
            <w:gridSpan w:val="2"/>
            <w:tcBorders>
              <w:top w:val="nil"/>
            </w:tcBorders>
            <w:vAlign w:val="center"/>
          </w:tcPr>
          <w:p w14:paraId="6B5E5A35" w14:textId="4579CD9D" w:rsidR="00193076" w:rsidRPr="00DC020A" w:rsidRDefault="00C57AAB" w:rsidP="00193076">
            <w:pPr>
              <w:jc w:val="center"/>
              <w:rPr>
                <w:sz w:val="18"/>
              </w:rPr>
            </w:pPr>
            <w:r>
              <w:rPr>
                <w:sz w:val="18"/>
              </w:rPr>
              <w:t>2016 - 2022</w:t>
            </w:r>
          </w:p>
        </w:tc>
        <w:tc>
          <w:tcPr>
            <w:tcW w:w="1080" w:type="dxa"/>
            <w:gridSpan w:val="2"/>
            <w:tcBorders>
              <w:top w:val="nil"/>
            </w:tcBorders>
            <w:vAlign w:val="center"/>
          </w:tcPr>
          <w:p w14:paraId="36C180E2" w14:textId="77777777" w:rsidR="00193076" w:rsidRPr="00403893" w:rsidRDefault="00C57AAB" w:rsidP="00193076">
            <w:pPr>
              <w:jc w:val="center"/>
              <w:rPr>
                <w:sz w:val="14"/>
                <w:szCs w:val="16"/>
              </w:rPr>
            </w:pPr>
            <w:r w:rsidRPr="00403893">
              <w:rPr>
                <w:sz w:val="14"/>
                <w:szCs w:val="16"/>
              </w:rPr>
              <w:t>2.430 +/- 0.865</w:t>
            </w:r>
          </w:p>
          <w:p w14:paraId="7C155696" w14:textId="77777777" w:rsidR="00C57AAB" w:rsidRPr="00403893" w:rsidRDefault="00C57AAB" w:rsidP="00C57AAB">
            <w:pPr>
              <w:jc w:val="center"/>
              <w:rPr>
                <w:sz w:val="14"/>
                <w:szCs w:val="16"/>
              </w:rPr>
            </w:pPr>
            <w:r w:rsidRPr="00403893">
              <w:rPr>
                <w:sz w:val="14"/>
                <w:szCs w:val="16"/>
              </w:rPr>
              <w:t>3.660 +/- 1.260</w:t>
            </w:r>
          </w:p>
          <w:p w14:paraId="1DB78B1B" w14:textId="4821596A" w:rsidR="00C57AAB" w:rsidRPr="00403893" w:rsidRDefault="00C57AAB" w:rsidP="00C57AAB">
            <w:pPr>
              <w:jc w:val="center"/>
              <w:rPr>
                <w:sz w:val="14"/>
                <w:szCs w:val="16"/>
              </w:rPr>
            </w:pPr>
            <w:r w:rsidRPr="00403893">
              <w:rPr>
                <w:sz w:val="14"/>
                <w:szCs w:val="16"/>
              </w:rPr>
              <w:t>3.270 +/- 0.291</w:t>
            </w:r>
          </w:p>
        </w:tc>
        <w:tc>
          <w:tcPr>
            <w:tcW w:w="990" w:type="dxa"/>
            <w:gridSpan w:val="4"/>
            <w:tcBorders>
              <w:top w:val="nil"/>
            </w:tcBorders>
            <w:vAlign w:val="center"/>
          </w:tcPr>
          <w:p w14:paraId="25605B5C" w14:textId="6CA19FCC" w:rsidR="00193076" w:rsidRPr="00453388" w:rsidRDefault="00193076" w:rsidP="00193076">
            <w:pPr>
              <w:jc w:val="center"/>
              <w:rPr>
                <w:sz w:val="18"/>
              </w:rPr>
            </w:pPr>
            <w:r w:rsidRPr="00F754E7">
              <w:rPr>
                <w:sz w:val="18"/>
              </w:rPr>
              <w:t>N/A</w:t>
            </w:r>
          </w:p>
        </w:tc>
        <w:tc>
          <w:tcPr>
            <w:tcW w:w="900" w:type="dxa"/>
            <w:gridSpan w:val="3"/>
            <w:tcBorders>
              <w:top w:val="nil"/>
            </w:tcBorders>
            <w:vAlign w:val="center"/>
          </w:tcPr>
          <w:p w14:paraId="7C9D9602" w14:textId="440DD3CD" w:rsidR="00193076" w:rsidRDefault="00193076" w:rsidP="00193076">
            <w:pPr>
              <w:jc w:val="center"/>
              <w:rPr>
                <w:sz w:val="18"/>
              </w:rPr>
            </w:pPr>
            <w:r>
              <w:rPr>
                <w:sz w:val="18"/>
              </w:rPr>
              <w:t>15</w:t>
            </w:r>
          </w:p>
        </w:tc>
        <w:tc>
          <w:tcPr>
            <w:tcW w:w="900" w:type="dxa"/>
            <w:tcBorders>
              <w:top w:val="nil"/>
            </w:tcBorders>
            <w:vAlign w:val="center"/>
          </w:tcPr>
          <w:p w14:paraId="4490D6C5" w14:textId="61832BF9" w:rsidR="00193076" w:rsidRPr="00001557" w:rsidRDefault="00193076" w:rsidP="00193076">
            <w:pPr>
              <w:jc w:val="center"/>
              <w:rPr>
                <w:sz w:val="18"/>
              </w:rPr>
            </w:pPr>
            <w:r>
              <w:rPr>
                <w:sz w:val="18"/>
              </w:rPr>
              <w:t>(0)</w:t>
            </w:r>
          </w:p>
        </w:tc>
        <w:tc>
          <w:tcPr>
            <w:tcW w:w="3464" w:type="dxa"/>
            <w:tcBorders>
              <w:top w:val="nil"/>
              <w:right w:val="single" w:sz="6" w:space="0" w:color="auto"/>
            </w:tcBorders>
            <w:vAlign w:val="center"/>
          </w:tcPr>
          <w:p w14:paraId="038C09C7" w14:textId="003ADAC2" w:rsidR="00193076" w:rsidRPr="00001557" w:rsidRDefault="00193076" w:rsidP="00193076">
            <w:pPr>
              <w:jc w:val="center"/>
              <w:rPr>
                <w:sz w:val="18"/>
              </w:rPr>
            </w:pPr>
            <w:r w:rsidRPr="009E6B21">
              <w:rPr>
                <w:sz w:val="18"/>
              </w:rPr>
              <w:t>Erosion of natural deposits</w:t>
            </w:r>
          </w:p>
        </w:tc>
      </w:tr>
      <w:tr w:rsidR="00193076" w:rsidRPr="001F3468" w14:paraId="2EAE079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193076" w:rsidRDefault="00193076" w:rsidP="00193076">
            <w:pPr>
              <w:ind w:left="180"/>
              <w:jc w:val="center"/>
              <w:rPr>
                <w:sz w:val="18"/>
              </w:rPr>
            </w:pPr>
            <w:r>
              <w:rPr>
                <w:sz w:val="18"/>
              </w:rPr>
              <w:t>Nickel (ppb)</w:t>
            </w:r>
          </w:p>
        </w:tc>
        <w:tc>
          <w:tcPr>
            <w:tcW w:w="990" w:type="dxa"/>
            <w:gridSpan w:val="2"/>
            <w:tcBorders>
              <w:top w:val="nil"/>
            </w:tcBorders>
            <w:vAlign w:val="center"/>
          </w:tcPr>
          <w:p w14:paraId="470CD4EE" w14:textId="1A567832" w:rsidR="00193076" w:rsidRPr="00DC020A" w:rsidRDefault="00193076" w:rsidP="00193076">
            <w:pPr>
              <w:jc w:val="center"/>
              <w:rPr>
                <w:sz w:val="18"/>
              </w:rPr>
            </w:pPr>
            <w:r>
              <w:rPr>
                <w:sz w:val="18"/>
              </w:rPr>
              <w:t>2020 – 2021</w:t>
            </w:r>
          </w:p>
        </w:tc>
        <w:tc>
          <w:tcPr>
            <w:tcW w:w="1080" w:type="dxa"/>
            <w:gridSpan w:val="2"/>
            <w:tcBorders>
              <w:top w:val="nil"/>
            </w:tcBorders>
            <w:vAlign w:val="center"/>
          </w:tcPr>
          <w:p w14:paraId="52518740" w14:textId="30DCABEE" w:rsidR="00193076" w:rsidRDefault="00193076" w:rsidP="00193076">
            <w:pPr>
              <w:jc w:val="center"/>
              <w:rPr>
                <w:sz w:val="18"/>
              </w:rPr>
            </w:pPr>
            <w:r>
              <w:rPr>
                <w:sz w:val="18"/>
              </w:rPr>
              <w:t>1.2</w:t>
            </w:r>
          </w:p>
        </w:tc>
        <w:tc>
          <w:tcPr>
            <w:tcW w:w="990" w:type="dxa"/>
            <w:gridSpan w:val="4"/>
            <w:tcBorders>
              <w:top w:val="nil"/>
            </w:tcBorders>
            <w:vAlign w:val="center"/>
          </w:tcPr>
          <w:p w14:paraId="1CBE8575" w14:textId="1C277C9E" w:rsidR="00193076" w:rsidRDefault="00193076" w:rsidP="00193076">
            <w:pPr>
              <w:jc w:val="center"/>
              <w:rPr>
                <w:sz w:val="18"/>
              </w:rPr>
            </w:pPr>
            <w:r>
              <w:rPr>
                <w:sz w:val="18"/>
              </w:rPr>
              <w:t xml:space="preserve">0 – 2 </w:t>
            </w:r>
          </w:p>
        </w:tc>
        <w:tc>
          <w:tcPr>
            <w:tcW w:w="900" w:type="dxa"/>
            <w:gridSpan w:val="3"/>
            <w:tcBorders>
              <w:top w:val="nil"/>
            </w:tcBorders>
            <w:vAlign w:val="center"/>
          </w:tcPr>
          <w:p w14:paraId="54129FDC" w14:textId="6F42C545" w:rsidR="00193076" w:rsidRDefault="00193076" w:rsidP="00193076">
            <w:pPr>
              <w:jc w:val="center"/>
              <w:rPr>
                <w:sz w:val="18"/>
              </w:rPr>
            </w:pPr>
            <w:r>
              <w:rPr>
                <w:sz w:val="18"/>
              </w:rPr>
              <w:t>100</w:t>
            </w:r>
          </w:p>
        </w:tc>
        <w:tc>
          <w:tcPr>
            <w:tcW w:w="900" w:type="dxa"/>
            <w:tcBorders>
              <w:top w:val="nil"/>
            </w:tcBorders>
            <w:vAlign w:val="center"/>
          </w:tcPr>
          <w:p w14:paraId="698BAA43" w14:textId="0BB84C79" w:rsidR="00193076" w:rsidRDefault="00193076" w:rsidP="00193076">
            <w:pPr>
              <w:jc w:val="center"/>
              <w:rPr>
                <w:sz w:val="18"/>
              </w:rPr>
            </w:pPr>
            <w:r>
              <w:rPr>
                <w:sz w:val="18"/>
              </w:rPr>
              <w:t>12</w:t>
            </w:r>
          </w:p>
        </w:tc>
        <w:tc>
          <w:tcPr>
            <w:tcW w:w="3464" w:type="dxa"/>
            <w:tcBorders>
              <w:top w:val="nil"/>
              <w:right w:val="single" w:sz="6" w:space="0" w:color="auto"/>
            </w:tcBorders>
            <w:vAlign w:val="center"/>
          </w:tcPr>
          <w:p w14:paraId="2E0FC966" w14:textId="034DE384" w:rsidR="00193076" w:rsidRDefault="00193076" w:rsidP="00193076">
            <w:pPr>
              <w:jc w:val="center"/>
              <w:rPr>
                <w:sz w:val="18"/>
              </w:rPr>
            </w:pPr>
            <w:r w:rsidRPr="0096555F">
              <w:rPr>
                <w:sz w:val="18"/>
              </w:rPr>
              <w:t>Erosion of natural deposits; discharge from metal factories</w:t>
            </w:r>
          </w:p>
        </w:tc>
      </w:tr>
      <w:tr w:rsidR="0019307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53C04145" w14:textId="666BE37A" w:rsidR="00193076" w:rsidRDefault="00193076" w:rsidP="00193076">
            <w:pPr>
              <w:ind w:left="180"/>
              <w:jc w:val="center"/>
              <w:rPr>
                <w:sz w:val="18"/>
              </w:rPr>
            </w:pPr>
            <w:r>
              <w:rPr>
                <w:sz w:val="18"/>
              </w:rPr>
              <w:t>Nitrate as N (ppm)</w:t>
            </w:r>
            <w:r w:rsidR="00403893">
              <w:rPr>
                <w:sz w:val="18"/>
              </w:rPr>
              <w:t>*</w:t>
            </w:r>
          </w:p>
          <w:p w14:paraId="7CFB0F3C" w14:textId="742DD1C5" w:rsidR="00193076" w:rsidRDefault="00193076" w:rsidP="00193076">
            <w:pPr>
              <w:ind w:left="180"/>
              <w:jc w:val="center"/>
              <w:rPr>
                <w:sz w:val="18"/>
              </w:rPr>
            </w:pPr>
            <w:r>
              <w:rPr>
                <w:sz w:val="18"/>
              </w:rPr>
              <w:t>*Wells*</w:t>
            </w:r>
          </w:p>
        </w:tc>
        <w:tc>
          <w:tcPr>
            <w:tcW w:w="990" w:type="dxa"/>
            <w:gridSpan w:val="2"/>
            <w:tcBorders>
              <w:top w:val="nil"/>
            </w:tcBorders>
            <w:vAlign w:val="center"/>
          </w:tcPr>
          <w:p w14:paraId="46847964" w14:textId="19F4D1EE" w:rsidR="00193076" w:rsidRPr="00DC020A" w:rsidRDefault="00193076" w:rsidP="00193076">
            <w:pPr>
              <w:jc w:val="center"/>
              <w:rPr>
                <w:sz w:val="18"/>
              </w:rPr>
            </w:pPr>
            <w:r>
              <w:rPr>
                <w:sz w:val="18"/>
              </w:rPr>
              <w:t>Quarterly 2022</w:t>
            </w:r>
          </w:p>
        </w:tc>
        <w:tc>
          <w:tcPr>
            <w:tcW w:w="1080" w:type="dxa"/>
            <w:gridSpan w:val="2"/>
            <w:tcBorders>
              <w:top w:val="nil"/>
            </w:tcBorders>
            <w:vAlign w:val="center"/>
          </w:tcPr>
          <w:p w14:paraId="6331D043" w14:textId="3F13673A" w:rsidR="00193076" w:rsidRDefault="00193076" w:rsidP="00193076">
            <w:pPr>
              <w:jc w:val="center"/>
              <w:rPr>
                <w:sz w:val="18"/>
              </w:rPr>
            </w:pPr>
            <w:r>
              <w:rPr>
                <w:sz w:val="18"/>
              </w:rPr>
              <w:t>6.8</w:t>
            </w:r>
            <w:r w:rsidR="00403893">
              <w:rPr>
                <w:sz w:val="18"/>
              </w:rPr>
              <w:t>*</w:t>
            </w:r>
          </w:p>
        </w:tc>
        <w:tc>
          <w:tcPr>
            <w:tcW w:w="990" w:type="dxa"/>
            <w:gridSpan w:val="4"/>
            <w:tcBorders>
              <w:top w:val="nil"/>
            </w:tcBorders>
            <w:vAlign w:val="center"/>
          </w:tcPr>
          <w:p w14:paraId="090F7981" w14:textId="74733277" w:rsidR="00193076" w:rsidRPr="00F341C0" w:rsidRDefault="00193076" w:rsidP="00193076">
            <w:pPr>
              <w:jc w:val="center"/>
              <w:rPr>
                <w:sz w:val="18"/>
              </w:rPr>
            </w:pPr>
            <w:r>
              <w:rPr>
                <w:sz w:val="18"/>
              </w:rPr>
              <w:t>0 – 8.6</w:t>
            </w:r>
          </w:p>
        </w:tc>
        <w:tc>
          <w:tcPr>
            <w:tcW w:w="900" w:type="dxa"/>
            <w:gridSpan w:val="3"/>
            <w:tcBorders>
              <w:top w:val="nil"/>
            </w:tcBorders>
            <w:vAlign w:val="center"/>
          </w:tcPr>
          <w:p w14:paraId="31B4F134" w14:textId="2015D647" w:rsidR="00193076" w:rsidRDefault="00193076" w:rsidP="00193076">
            <w:pPr>
              <w:jc w:val="center"/>
              <w:rPr>
                <w:sz w:val="18"/>
              </w:rPr>
            </w:pPr>
            <w:r>
              <w:rPr>
                <w:sz w:val="18"/>
              </w:rPr>
              <w:t>10</w:t>
            </w:r>
          </w:p>
        </w:tc>
        <w:tc>
          <w:tcPr>
            <w:tcW w:w="900" w:type="dxa"/>
            <w:tcBorders>
              <w:top w:val="nil"/>
            </w:tcBorders>
            <w:vAlign w:val="center"/>
          </w:tcPr>
          <w:p w14:paraId="0596193B" w14:textId="00CA259B" w:rsidR="00193076" w:rsidRDefault="00193076" w:rsidP="00193076">
            <w:pPr>
              <w:jc w:val="center"/>
              <w:rPr>
                <w:sz w:val="18"/>
              </w:rPr>
            </w:pPr>
            <w:r>
              <w:rPr>
                <w:sz w:val="18"/>
              </w:rPr>
              <w:t>10</w:t>
            </w:r>
          </w:p>
        </w:tc>
        <w:tc>
          <w:tcPr>
            <w:tcW w:w="3464" w:type="dxa"/>
            <w:tcBorders>
              <w:top w:val="nil"/>
              <w:right w:val="single" w:sz="6" w:space="0" w:color="auto"/>
            </w:tcBorders>
            <w:vAlign w:val="center"/>
          </w:tcPr>
          <w:p w14:paraId="6A52AEE5" w14:textId="66116D8B" w:rsidR="00193076" w:rsidRDefault="00193076" w:rsidP="00193076">
            <w:pPr>
              <w:jc w:val="center"/>
              <w:rPr>
                <w:sz w:val="18"/>
              </w:rPr>
            </w:pPr>
            <w:r>
              <w:rPr>
                <w:sz w:val="18"/>
              </w:rPr>
              <w:t>Runoff and leaching from fertilizer use; leaching from septic tanks and sewage; erosion of natural deposits</w:t>
            </w:r>
          </w:p>
        </w:tc>
      </w:tr>
      <w:tr w:rsidR="00193076" w:rsidRPr="001F3468" w14:paraId="31AA87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FFD6B37" w14:textId="54029D21" w:rsidR="00193076" w:rsidRDefault="00193076" w:rsidP="00193076">
            <w:pPr>
              <w:ind w:left="180"/>
              <w:jc w:val="center"/>
              <w:rPr>
                <w:sz w:val="18"/>
              </w:rPr>
            </w:pPr>
            <w:r>
              <w:rPr>
                <w:sz w:val="18"/>
              </w:rPr>
              <w:t>Nitrate as N (ppm)</w:t>
            </w:r>
            <w:r w:rsidR="00403893">
              <w:rPr>
                <w:sz w:val="18"/>
              </w:rPr>
              <w:t>*</w:t>
            </w:r>
          </w:p>
          <w:p w14:paraId="2736CC9E" w14:textId="5C4D7547" w:rsidR="00193076" w:rsidRDefault="00193076" w:rsidP="00193076">
            <w:pPr>
              <w:ind w:left="180"/>
              <w:jc w:val="center"/>
              <w:rPr>
                <w:sz w:val="18"/>
              </w:rPr>
            </w:pPr>
            <w:r>
              <w:rPr>
                <w:sz w:val="18"/>
              </w:rPr>
              <w:t>*Spring*</w:t>
            </w:r>
          </w:p>
        </w:tc>
        <w:tc>
          <w:tcPr>
            <w:tcW w:w="990" w:type="dxa"/>
            <w:gridSpan w:val="2"/>
            <w:tcBorders>
              <w:top w:val="nil"/>
            </w:tcBorders>
            <w:vAlign w:val="center"/>
          </w:tcPr>
          <w:p w14:paraId="7C5496DF" w14:textId="60265666" w:rsidR="00193076" w:rsidRPr="00DC020A" w:rsidRDefault="00193076" w:rsidP="00193076">
            <w:pPr>
              <w:jc w:val="center"/>
              <w:rPr>
                <w:sz w:val="18"/>
              </w:rPr>
            </w:pPr>
            <w:r>
              <w:rPr>
                <w:sz w:val="18"/>
              </w:rPr>
              <w:t>Quarterly 2022</w:t>
            </w:r>
          </w:p>
        </w:tc>
        <w:tc>
          <w:tcPr>
            <w:tcW w:w="1080" w:type="dxa"/>
            <w:gridSpan w:val="2"/>
            <w:tcBorders>
              <w:top w:val="nil"/>
            </w:tcBorders>
            <w:vAlign w:val="center"/>
          </w:tcPr>
          <w:p w14:paraId="542CE22B" w14:textId="2DE4D6DB" w:rsidR="00193076" w:rsidRDefault="00193076" w:rsidP="00193076">
            <w:pPr>
              <w:jc w:val="center"/>
              <w:rPr>
                <w:sz w:val="18"/>
              </w:rPr>
            </w:pPr>
            <w:r>
              <w:rPr>
                <w:sz w:val="18"/>
              </w:rPr>
              <w:t>9.3</w:t>
            </w:r>
            <w:r w:rsidR="00403893">
              <w:rPr>
                <w:sz w:val="18"/>
              </w:rPr>
              <w:t>*</w:t>
            </w:r>
          </w:p>
        </w:tc>
        <w:tc>
          <w:tcPr>
            <w:tcW w:w="990" w:type="dxa"/>
            <w:gridSpan w:val="4"/>
            <w:tcBorders>
              <w:top w:val="nil"/>
            </w:tcBorders>
            <w:vAlign w:val="center"/>
          </w:tcPr>
          <w:p w14:paraId="58ED80E2" w14:textId="50084900" w:rsidR="00193076" w:rsidRPr="00F754E7" w:rsidRDefault="00193076" w:rsidP="00193076">
            <w:pPr>
              <w:jc w:val="center"/>
              <w:rPr>
                <w:sz w:val="18"/>
              </w:rPr>
            </w:pPr>
            <w:r>
              <w:rPr>
                <w:sz w:val="18"/>
              </w:rPr>
              <w:t xml:space="preserve">9 – 9.7 </w:t>
            </w:r>
          </w:p>
        </w:tc>
        <w:tc>
          <w:tcPr>
            <w:tcW w:w="900" w:type="dxa"/>
            <w:gridSpan w:val="3"/>
            <w:tcBorders>
              <w:top w:val="nil"/>
            </w:tcBorders>
            <w:vAlign w:val="center"/>
          </w:tcPr>
          <w:p w14:paraId="2A764235" w14:textId="46933DB8" w:rsidR="00193076" w:rsidRDefault="00193076" w:rsidP="00193076">
            <w:pPr>
              <w:jc w:val="center"/>
              <w:rPr>
                <w:sz w:val="18"/>
              </w:rPr>
            </w:pPr>
            <w:r>
              <w:rPr>
                <w:sz w:val="18"/>
              </w:rPr>
              <w:t>10</w:t>
            </w:r>
          </w:p>
        </w:tc>
        <w:tc>
          <w:tcPr>
            <w:tcW w:w="900" w:type="dxa"/>
            <w:tcBorders>
              <w:top w:val="nil"/>
            </w:tcBorders>
            <w:vAlign w:val="center"/>
          </w:tcPr>
          <w:p w14:paraId="15D6B882" w14:textId="19B3A1F9" w:rsidR="00193076" w:rsidRDefault="00193076" w:rsidP="00193076">
            <w:pPr>
              <w:jc w:val="center"/>
              <w:rPr>
                <w:sz w:val="18"/>
              </w:rPr>
            </w:pPr>
            <w:r>
              <w:rPr>
                <w:sz w:val="18"/>
              </w:rPr>
              <w:t>10</w:t>
            </w:r>
          </w:p>
        </w:tc>
        <w:tc>
          <w:tcPr>
            <w:tcW w:w="3464" w:type="dxa"/>
            <w:tcBorders>
              <w:top w:val="nil"/>
              <w:right w:val="single" w:sz="6" w:space="0" w:color="auto"/>
            </w:tcBorders>
            <w:vAlign w:val="center"/>
          </w:tcPr>
          <w:p w14:paraId="6971111D" w14:textId="1B59970A" w:rsidR="00193076" w:rsidRDefault="00193076" w:rsidP="00193076">
            <w:pPr>
              <w:jc w:val="center"/>
              <w:rPr>
                <w:sz w:val="18"/>
              </w:rPr>
            </w:pPr>
            <w:r>
              <w:rPr>
                <w:sz w:val="18"/>
              </w:rPr>
              <w:t>Runoff and leaching from fertilizer use; leaching from septic tanks and sewage; erosion of natural deposits</w:t>
            </w:r>
          </w:p>
        </w:tc>
      </w:tr>
      <w:tr w:rsidR="00193076" w:rsidRPr="001F3468" w14:paraId="2D07C308"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D37AD38" w14:textId="0352E4B7" w:rsidR="00193076" w:rsidRDefault="00193076" w:rsidP="00193076">
            <w:pPr>
              <w:ind w:left="180"/>
              <w:jc w:val="center"/>
              <w:rPr>
                <w:sz w:val="18"/>
              </w:rPr>
            </w:pPr>
            <w:r>
              <w:rPr>
                <w:sz w:val="18"/>
              </w:rPr>
              <w:lastRenderedPageBreak/>
              <w:t>Nitrate as N (ppm)</w:t>
            </w:r>
            <w:r w:rsidR="00403893">
              <w:rPr>
                <w:sz w:val="18"/>
              </w:rPr>
              <w:t>*</w:t>
            </w:r>
          </w:p>
          <w:p w14:paraId="72677ACB" w14:textId="0BB78CDE" w:rsidR="00193076" w:rsidRDefault="00193076" w:rsidP="00193076">
            <w:pPr>
              <w:ind w:left="180"/>
              <w:jc w:val="center"/>
              <w:rPr>
                <w:sz w:val="18"/>
              </w:rPr>
            </w:pPr>
            <w:r>
              <w:rPr>
                <w:sz w:val="18"/>
              </w:rPr>
              <w:t>*</w:t>
            </w:r>
            <w:r w:rsidR="00A72986">
              <w:rPr>
                <w:sz w:val="18"/>
              </w:rPr>
              <w:t>Post Blending Treatment</w:t>
            </w:r>
            <w:r>
              <w:rPr>
                <w:sz w:val="18"/>
              </w:rPr>
              <w:t>*</w:t>
            </w:r>
          </w:p>
        </w:tc>
        <w:tc>
          <w:tcPr>
            <w:tcW w:w="990" w:type="dxa"/>
            <w:gridSpan w:val="2"/>
            <w:tcBorders>
              <w:top w:val="nil"/>
            </w:tcBorders>
            <w:vAlign w:val="center"/>
          </w:tcPr>
          <w:p w14:paraId="06DEA77A" w14:textId="27FCA09A" w:rsidR="00193076" w:rsidRPr="00DC020A" w:rsidRDefault="00193076" w:rsidP="00193076">
            <w:pPr>
              <w:jc w:val="center"/>
              <w:rPr>
                <w:sz w:val="18"/>
              </w:rPr>
            </w:pPr>
            <w:r>
              <w:rPr>
                <w:sz w:val="18"/>
              </w:rPr>
              <w:t>Monthly 2022</w:t>
            </w:r>
          </w:p>
        </w:tc>
        <w:tc>
          <w:tcPr>
            <w:tcW w:w="1080" w:type="dxa"/>
            <w:gridSpan w:val="2"/>
            <w:tcBorders>
              <w:top w:val="nil"/>
            </w:tcBorders>
            <w:vAlign w:val="center"/>
          </w:tcPr>
          <w:p w14:paraId="26CB975D" w14:textId="1E1CFF46" w:rsidR="00193076" w:rsidRDefault="00193076" w:rsidP="00193076">
            <w:pPr>
              <w:jc w:val="center"/>
              <w:rPr>
                <w:sz w:val="18"/>
              </w:rPr>
            </w:pPr>
            <w:r>
              <w:rPr>
                <w:sz w:val="18"/>
              </w:rPr>
              <w:t>8.96</w:t>
            </w:r>
            <w:r w:rsidR="00403893">
              <w:rPr>
                <w:sz w:val="18"/>
              </w:rPr>
              <w:t>*</w:t>
            </w:r>
          </w:p>
        </w:tc>
        <w:tc>
          <w:tcPr>
            <w:tcW w:w="990" w:type="dxa"/>
            <w:gridSpan w:val="4"/>
            <w:tcBorders>
              <w:top w:val="nil"/>
            </w:tcBorders>
            <w:vAlign w:val="center"/>
          </w:tcPr>
          <w:p w14:paraId="6B7A8C6C" w14:textId="7401C29F" w:rsidR="00193076" w:rsidRPr="00F754E7" w:rsidRDefault="00193076" w:rsidP="00193076">
            <w:pPr>
              <w:jc w:val="center"/>
              <w:rPr>
                <w:sz w:val="18"/>
              </w:rPr>
            </w:pPr>
            <w:r>
              <w:rPr>
                <w:sz w:val="18"/>
              </w:rPr>
              <w:t>7.8 – 9.7</w:t>
            </w:r>
          </w:p>
        </w:tc>
        <w:tc>
          <w:tcPr>
            <w:tcW w:w="900" w:type="dxa"/>
            <w:gridSpan w:val="3"/>
            <w:tcBorders>
              <w:top w:val="nil"/>
            </w:tcBorders>
            <w:vAlign w:val="center"/>
          </w:tcPr>
          <w:p w14:paraId="5769E991" w14:textId="7A3E386A" w:rsidR="00193076" w:rsidRDefault="00193076" w:rsidP="00193076">
            <w:pPr>
              <w:jc w:val="center"/>
              <w:rPr>
                <w:sz w:val="18"/>
              </w:rPr>
            </w:pPr>
            <w:r>
              <w:rPr>
                <w:sz w:val="18"/>
              </w:rPr>
              <w:t>10</w:t>
            </w:r>
          </w:p>
        </w:tc>
        <w:tc>
          <w:tcPr>
            <w:tcW w:w="900" w:type="dxa"/>
            <w:tcBorders>
              <w:top w:val="nil"/>
            </w:tcBorders>
            <w:vAlign w:val="center"/>
          </w:tcPr>
          <w:p w14:paraId="153253E4" w14:textId="400743A0" w:rsidR="00193076" w:rsidRDefault="00193076" w:rsidP="00193076">
            <w:pPr>
              <w:jc w:val="center"/>
              <w:rPr>
                <w:sz w:val="18"/>
              </w:rPr>
            </w:pPr>
            <w:r>
              <w:rPr>
                <w:sz w:val="18"/>
              </w:rPr>
              <w:t>10</w:t>
            </w:r>
          </w:p>
        </w:tc>
        <w:tc>
          <w:tcPr>
            <w:tcW w:w="3464" w:type="dxa"/>
            <w:tcBorders>
              <w:top w:val="nil"/>
              <w:right w:val="single" w:sz="6" w:space="0" w:color="auto"/>
            </w:tcBorders>
            <w:vAlign w:val="center"/>
          </w:tcPr>
          <w:p w14:paraId="46C9211A" w14:textId="71BA3A8C" w:rsidR="00193076" w:rsidRDefault="00193076" w:rsidP="00193076">
            <w:pPr>
              <w:jc w:val="center"/>
              <w:rPr>
                <w:sz w:val="18"/>
              </w:rPr>
            </w:pPr>
            <w:r>
              <w:rPr>
                <w:sz w:val="18"/>
              </w:rPr>
              <w:t>Runoff and leaching from fertilizer use; leaching from septic tanks and sewage; erosion of natural deposits</w:t>
            </w:r>
          </w:p>
        </w:tc>
      </w:tr>
      <w:tr w:rsidR="00193076" w:rsidRPr="001F3468" w14:paraId="71AA6CAA" w14:textId="77777777" w:rsidTr="007C7020">
        <w:trPr>
          <w:gridAfter w:val="1"/>
          <w:wAfter w:w="46" w:type="dxa"/>
          <w:trHeight w:val="87"/>
          <w:jc w:val="center"/>
        </w:trPr>
        <w:tc>
          <w:tcPr>
            <w:tcW w:w="2512" w:type="dxa"/>
            <w:gridSpan w:val="2"/>
            <w:tcBorders>
              <w:top w:val="single" w:sz="4" w:space="0" w:color="auto"/>
              <w:left w:val="single" w:sz="4" w:space="0" w:color="auto"/>
            </w:tcBorders>
            <w:vAlign w:val="center"/>
          </w:tcPr>
          <w:p w14:paraId="4349CB17" w14:textId="77777777" w:rsidR="00193076" w:rsidRDefault="00193076" w:rsidP="00193076">
            <w:pPr>
              <w:ind w:left="180"/>
              <w:jc w:val="center"/>
              <w:rPr>
                <w:sz w:val="18"/>
              </w:rPr>
            </w:pPr>
            <w:r>
              <w:rPr>
                <w:sz w:val="18"/>
              </w:rPr>
              <w:t>Total Radium 228 (</w:t>
            </w:r>
            <w:proofErr w:type="spellStart"/>
            <w:r>
              <w:rPr>
                <w:sz w:val="18"/>
              </w:rPr>
              <w:t>pCi</w:t>
            </w:r>
            <w:proofErr w:type="spellEnd"/>
            <w:r>
              <w:rPr>
                <w:sz w:val="18"/>
              </w:rPr>
              <w:t>/L)</w:t>
            </w:r>
          </w:p>
          <w:p w14:paraId="1955546F" w14:textId="4AF9687A" w:rsidR="00193076" w:rsidRDefault="00193076" w:rsidP="00193076">
            <w:pPr>
              <w:ind w:left="180"/>
              <w:jc w:val="center"/>
              <w:rPr>
                <w:sz w:val="18"/>
              </w:rPr>
            </w:pPr>
            <w:r>
              <w:rPr>
                <w:sz w:val="18"/>
              </w:rPr>
              <w:t>*Spring*</w:t>
            </w:r>
          </w:p>
        </w:tc>
        <w:tc>
          <w:tcPr>
            <w:tcW w:w="990" w:type="dxa"/>
            <w:gridSpan w:val="2"/>
            <w:tcBorders>
              <w:top w:val="single" w:sz="4" w:space="0" w:color="auto"/>
            </w:tcBorders>
            <w:vAlign w:val="center"/>
          </w:tcPr>
          <w:p w14:paraId="7994F6B8" w14:textId="1095EFB9" w:rsidR="00193076" w:rsidRPr="00DC020A" w:rsidRDefault="00C57AAB" w:rsidP="00193076">
            <w:pPr>
              <w:jc w:val="center"/>
              <w:rPr>
                <w:sz w:val="18"/>
              </w:rPr>
            </w:pPr>
            <w:r>
              <w:rPr>
                <w:sz w:val="18"/>
              </w:rPr>
              <w:t>2022</w:t>
            </w:r>
          </w:p>
        </w:tc>
        <w:tc>
          <w:tcPr>
            <w:tcW w:w="1080" w:type="dxa"/>
            <w:gridSpan w:val="2"/>
            <w:tcBorders>
              <w:top w:val="single" w:sz="4" w:space="0" w:color="auto"/>
            </w:tcBorders>
            <w:vAlign w:val="center"/>
          </w:tcPr>
          <w:p w14:paraId="62C9ED39" w14:textId="3FCE519B" w:rsidR="00193076" w:rsidRDefault="00193076" w:rsidP="00193076">
            <w:pPr>
              <w:jc w:val="center"/>
              <w:rPr>
                <w:sz w:val="18"/>
              </w:rPr>
            </w:pPr>
            <w:r w:rsidRPr="00193076">
              <w:rPr>
                <w:sz w:val="18"/>
              </w:rPr>
              <w:t>0.</w:t>
            </w:r>
            <w:r w:rsidR="00C57AAB">
              <w:rPr>
                <w:sz w:val="18"/>
              </w:rPr>
              <w:t>25</w:t>
            </w:r>
          </w:p>
        </w:tc>
        <w:tc>
          <w:tcPr>
            <w:tcW w:w="990" w:type="dxa"/>
            <w:gridSpan w:val="4"/>
            <w:tcBorders>
              <w:top w:val="single" w:sz="4" w:space="0" w:color="auto"/>
            </w:tcBorders>
            <w:vAlign w:val="center"/>
          </w:tcPr>
          <w:p w14:paraId="779E91A0" w14:textId="07B29766" w:rsidR="00193076" w:rsidRPr="00F341C0" w:rsidRDefault="00C57AAB" w:rsidP="00193076">
            <w:pPr>
              <w:jc w:val="center"/>
              <w:rPr>
                <w:sz w:val="18"/>
              </w:rPr>
            </w:pPr>
            <w:r>
              <w:rPr>
                <w:sz w:val="18"/>
              </w:rPr>
              <w:t xml:space="preserve">0 - </w:t>
            </w:r>
            <w:r w:rsidRPr="00C57AAB">
              <w:rPr>
                <w:sz w:val="18"/>
              </w:rPr>
              <w:t>0.749</w:t>
            </w:r>
          </w:p>
        </w:tc>
        <w:tc>
          <w:tcPr>
            <w:tcW w:w="900" w:type="dxa"/>
            <w:gridSpan w:val="3"/>
            <w:tcBorders>
              <w:top w:val="single" w:sz="4" w:space="0" w:color="auto"/>
            </w:tcBorders>
            <w:vAlign w:val="center"/>
          </w:tcPr>
          <w:p w14:paraId="194592E0" w14:textId="69BD0A34" w:rsidR="00193076" w:rsidRDefault="00193076" w:rsidP="00193076">
            <w:pPr>
              <w:jc w:val="center"/>
              <w:rPr>
                <w:sz w:val="18"/>
              </w:rPr>
            </w:pPr>
            <w:r>
              <w:rPr>
                <w:sz w:val="18"/>
              </w:rPr>
              <w:t>3</w:t>
            </w:r>
          </w:p>
        </w:tc>
        <w:tc>
          <w:tcPr>
            <w:tcW w:w="900" w:type="dxa"/>
            <w:tcBorders>
              <w:top w:val="single" w:sz="4" w:space="0" w:color="auto"/>
            </w:tcBorders>
            <w:vAlign w:val="center"/>
          </w:tcPr>
          <w:p w14:paraId="1D2056A5" w14:textId="143D60F5" w:rsidR="00193076" w:rsidRDefault="00193076" w:rsidP="00193076">
            <w:pPr>
              <w:jc w:val="center"/>
              <w:rPr>
                <w:sz w:val="18"/>
              </w:rPr>
            </w:pPr>
            <w:r>
              <w:rPr>
                <w:sz w:val="18"/>
              </w:rPr>
              <w:t>(0)</w:t>
            </w:r>
          </w:p>
        </w:tc>
        <w:tc>
          <w:tcPr>
            <w:tcW w:w="3464" w:type="dxa"/>
            <w:tcBorders>
              <w:top w:val="single" w:sz="4" w:space="0" w:color="auto"/>
              <w:right w:val="single" w:sz="4" w:space="0" w:color="auto"/>
            </w:tcBorders>
            <w:vAlign w:val="center"/>
          </w:tcPr>
          <w:p w14:paraId="7CA8C56A" w14:textId="11BD5858" w:rsidR="00193076" w:rsidRDefault="00193076" w:rsidP="00193076">
            <w:pPr>
              <w:jc w:val="center"/>
              <w:rPr>
                <w:sz w:val="18"/>
              </w:rPr>
            </w:pPr>
            <w:r w:rsidRPr="009E6B21">
              <w:rPr>
                <w:sz w:val="18"/>
              </w:rPr>
              <w:t>Erosion of natural deposits</w:t>
            </w:r>
          </w:p>
        </w:tc>
      </w:tr>
      <w:tr w:rsidR="0019307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193076" w:rsidRPr="00F41F91" w:rsidRDefault="00193076" w:rsidP="00193076">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9307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193076" w:rsidRPr="00F41F91" w:rsidRDefault="00193076" w:rsidP="0019307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193076" w:rsidRPr="00F41F91" w:rsidRDefault="00193076" w:rsidP="0019307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193076" w:rsidRPr="00F41F91" w:rsidRDefault="00193076" w:rsidP="00193076">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193076" w:rsidRPr="00F41F91" w:rsidRDefault="00193076" w:rsidP="0019307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193076" w:rsidRPr="00F41F91" w:rsidRDefault="00193076" w:rsidP="0019307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193076" w:rsidRPr="00F41F91" w:rsidRDefault="00193076" w:rsidP="0019307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193076" w:rsidRPr="001F3468" w14:paraId="7CE82871" w14:textId="77777777" w:rsidTr="00CE005D">
        <w:trPr>
          <w:trHeight w:val="432"/>
          <w:jc w:val="center"/>
        </w:trPr>
        <w:tc>
          <w:tcPr>
            <w:tcW w:w="2872" w:type="dxa"/>
            <w:gridSpan w:val="3"/>
            <w:tcBorders>
              <w:left w:val="single" w:sz="6" w:space="0" w:color="auto"/>
            </w:tcBorders>
            <w:vAlign w:val="center"/>
          </w:tcPr>
          <w:p w14:paraId="4A366691" w14:textId="4F81F5A1" w:rsidR="00193076" w:rsidRDefault="00193076" w:rsidP="00193076">
            <w:pPr>
              <w:jc w:val="center"/>
              <w:rPr>
                <w:sz w:val="18"/>
              </w:rPr>
            </w:pPr>
            <w:r w:rsidRPr="006204CD">
              <w:rPr>
                <w:sz w:val="18"/>
              </w:rPr>
              <w:t>Aluminum (pp</w:t>
            </w:r>
            <w:r>
              <w:rPr>
                <w:sz w:val="18"/>
              </w:rPr>
              <w:t>b</w:t>
            </w:r>
            <w:r w:rsidRPr="006204CD">
              <w:rPr>
                <w:sz w:val="18"/>
              </w:rPr>
              <w:t>)</w:t>
            </w:r>
          </w:p>
        </w:tc>
        <w:tc>
          <w:tcPr>
            <w:tcW w:w="900" w:type="dxa"/>
            <w:gridSpan w:val="2"/>
          </w:tcPr>
          <w:p w14:paraId="2409B2B4" w14:textId="0B916377" w:rsidR="00193076" w:rsidRPr="00F41F91" w:rsidRDefault="00193076" w:rsidP="00193076">
            <w:pPr>
              <w:jc w:val="center"/>
              <w:rPr>
                <w:sz w:val="18"/>
              </w:rPr>
            </w:pPr>
            <w:r w:rsidRPr="0080120A">
              <w:rPr>
                <w:sz w:val="18"/>
              </w:rPr>
              <w:t xml:space="preserve">2020 – 2021 </w:t>
            </w:r>
          </w:p>
        </w:tc>
        <w:tc>
          <w:tcPr>
            <w:tcW w:w="836" w:type="dxa"/>
            <w:gridSpan w:val="2"/>
            <w:vAlign w:val="center"/>
          </w:tcPr>
          <w:p w14:paraId="231957B1" w14:textId="7B5E4810" w:rsidR="00193076" w:rsidRPr="00F41F91" w:rsidRDefault="00193076" w:rsidP="00193076">
            <w:pPr>
              <w:jc w:val="center"/>
              <w:rPr>
                <w:sz w:val="18"/>
              </w:rPr>
            </w:pPr>
            <w:r>
              <w:rPr>
                <w:sz w:val="18"/>
              </w:rPr>
              <w:t>3</w:t>
            </w:r>
          </w:p>
        </w:tc>
        <w:tc>
          <w:tcPr>
            <w:tcW w:w="964" w:type="dxa"/>
            <w:gridSpan w:val="3"/>
            <w:vAlign w:val="center"/>
          </w:tcPr>
          <w:p w14:paraId="1E45F2E6" w14:textId="1F7F9F2D" w:rsidR="00193076" w:rsidRPr="00EF1A3A" w:rsidRDefault="00193076" w:rsidP="00193076">
            <w:pPr>
              <w:jc w:val="center"/>
              <w:rPr>
                <w:sz w:val="18"/>
              </w:rPr>
            </w:pPr>
            <w:r>
              <w:rPr>
                <w:sz w:val="18"/>
              </w:rPr>
              <w:t xml:space="preserve">0 – 15 </w:t>
            </w:r>
          </w:p>
        </w:tc>
        <w:tc>
          <w:tcPr>
            <w:tcW w:w="810" w:type="dxa"/>
            <w:gridSpan w:val="2"/>
            <w:vAlign w:val="center"/>
          </w:tcPr>
          <w:p w14:paraId="7C8433F9" w14:textId="07366CDD" w:rsidR="00193076" w:rsidRPr="00F96064" w:rsidRDefault="00193076" w:rsidP="00193076">
            <w:pPr>
              <w:jc w:val="center"/>
              <w:rPr>
                <w:sz w:val="18"/>
              </w:rPr>
            </w:pPr>
            <w:r>
              <w:rPr>
                <w:sz w:val="18"/>
              </w:rPr>
              <w:t>200</w:t>
            </w:r>
          </w:p>
        </w:tc>
        <w:tc>
          <w:tcPr>
            <w:tcW w:w="4500" w:type="dxa"/>
            <w:gridSpan w:val="4"/>
            <w:tcBorders>
              <w:right w:val="single" w:sz="6" w:space="0" w:color="auto"/>
            </w:tcBorders>
            <w:vAlign w:val="center"/>
          </w:tcPr>
          <w:p w14:paraId="5DA0CD13" w14:textId="6A8B7588" w:rsidR="00193076" w:rsidRPr="00F96064" w:rsidRDefault="00193076" w:rsidP="00193076">
            <w:pPr>
              <w:jc w:val="center"/>
              <w:rPr>
                <w:sz w:val="17"/>
                <w:szCs w:val="17"/>
              </w:rPr>
            </w:pPr>
            <w:r w:rsidRPr="00F96064">
              <w:rPr>
                <w:sz w:val="17"/>
                <w:szCs w:val="17"/>
              </w:rPr>
              <w:t>Erosion of natural deposits; residue from some surface water treatment processes</w:t>
            </w:r>
          </w:p>
        </w:tc>
      </w:tr>
      <w:tr w:rsidR="00193076" w:rsidRPr="001F3468" w14:paraId="73AA3915" w14:textId="77777777" w:rsidTr="00CE005D">
        <w:trPr>
          <w:trHeight w:val="87"/>
          <w:jc w:val="center"/>
        </w:trPr>
        <w:tc>
          <w:tcPr>
            <w:tcW w:w="2872" w:type="dxa"/>
            <w:gridSpan w:val="3"/>
            <w:tcBorders>
              <w:left w:val="single" w:sz="6" w:space="0" w:color="auto"/>
            </w:tcBorders>
            <w:vAlign w:val="center"/>
          </w:tcPr>
          <w:p w14:paraId="6032FFB0" w14:textId="126B437B" w:rsidR="00193076" w:rsidRDefault="00193076" w:rsidP="00193076">
            <w:pPr>
              <w:jc w:val="center"/>
              <w:rPr>
                <w:sz w:val="18"/>
              </w:rPr>
            </w:pPr>
            <w:r>
              <w:rPr>
                <w:sz w:val="18"/>
              </w:rPr>
              <w:t>Color (units)</w:t>
            </w:r>
          </w:p>
        </w:tc>
        <w:tc>
          <w:tcPr>
            <w:tcW w:w="900" w:type="dxa"/>
            <w:gridSpan w:val="2"/>
          </w:tcPr>
          <w:p w14:paraId="1F87FF78" w14:textId="63A18E64" w:rsidR="00193076" w:rsidRPr="00F41F91" w:rsidRDefault="00193076" w:rsidP="00193076">
            <w:pPr>
              <w:jc w:val="center"/>
              <w:rPr>
                <w:sz w:val="18"/>
              </w:rPr>
            </w:pPr>
            <w:r w:rsidRPr="0080120A">
              <w:rPr>
                <w:sz w:val="18"/>
              </w:rPr>
              <w:t xml:space="preserve">2020 – 2021 </w:t>
            </w:r>
          </w:p>
        </w:tc>
        <w:tc>
          <w:tcPr>
            <w:tcW w:w="836" w:type="dxa"/>
            <w:gridSpan w:val="2"/>
            <w:vAlign w:val="center"/>
          </w:tcPr>
          <w:p w14:paraId="3F607416" w14:textId="7E0A374B" w:rsidR="00193076" w:rsidRPr="00F41F91" w:rsidRDefault="00193076" w:rsidP="00193076">
            <w:pPr>
              <w:jc w:val="center"/>
              <w:rPr>
                <w:sz w:val="18"/>
              </w:rPr>
            </w:pPr>
            <w:r>
              <w:rPr>
                <w:sz w:val="18"/>
              </w:rPr>
              <w:t>4</w:t>
            </w:r>
          </w:p>
        </w:tc>
        <w:tc>
          <w:tcPr>
            <w:tcW w:w="964" w:type="dxa"/>
            <w:gridSpan w:val="3"/>
            <w:vAlign w:val="center"/>
          </w:tcPr>
          <w:p w14:paraId="7252537F" w14:textId="173AA8D9" w:rsidR="00193076" w:rsidRPr="00EF1A3A" w:rsidRDefault="00193076" w:rsidP="00193076">
            <w:pPr>
              <w:jc w:val="center"/>
              <w:rPr>
                <w:sz w:val="18"/>
              </w:rPr>
            </w:pPr>
            <w:r>
              <w:rPr>
                <w:sz w:val="18"/>
              </w:rPr>
              <w:t xml:space="preserve">0 – 12 </w:t>
            </w:r>
          </w:p>
        </w:tc>
        <w:tc>
          <w:tcPr>
            <w:tcW w:w="810" w:type="dxa"/>
            <w:gridSpan w:val="2"/>
            <w:vAlign w:val="center"/>
          </w:tcPr>
          <w:p w14:paraId="5B5A115E" w14:textId="39227FCC" w:rsidR="00193076" w:rsidRPr="00F96064" w:rsidRDefault="00193076" w:rsidP="00193076">
            <w:pPr>
              <w:jc w:val="center"/>
              <w:rPr>
                <w:sz w:val="18"/>
              </w:rPr>
            </w:pPr>
            <w:r w:rsidRPr="00F96064">
              <w:rPr>
                <w:sz w:val="18"/>
              </w:rPr>
              <w:t>15</w:t>
            </w:r>
          </w:p>
        </w:tc>
        <w:tc>
          <w:tcPr>
            <w:tcW w:w="4500" w:type="dxa"/>
            <w:gridSpan w:val="4"/>
            <w:tcBorders>
              <w:right w:val="single" w:sz="6" w:space="0" w:color="auto"/>
            </w:tcBorders>
            <w:vAlign w:val="center"/>
          </w:tcPr>
          <w:p w14:paraId="5B7D5EC9" w14:textId="01EB23DB" w:rsidR="00193076" w:rsidRPr="00F96064" w:rsidRDefault="00193076" w:rsidP="00193076">
            <w:pPr>
              <w:jc w:val="center"/>
              <w:rPr>
                <w:sz w:val="18"/>
              </w:rPr>
            </w:pPr>
            <w:r w:rsidRPr="00F96064">
              <w:rPr>
                <w:sz w:val="18"/>
              </w:rPr>
              <w:t>Naturally-occurring organic materials</w:t>
            </w:r>
          </w:p>
        </w:tc>
      </w:tr>
      <w:tr w:rsidR="00193076" w:rsidRPr="001F3468" w14:paraId="51CC94F2" w14:textId="77777777" w:rsidTr="00CE005D">
        <w:trPr>
          <w:trHeight w:val="87"/>
          <w:jc w:val="center"/>
        </w:trPr>
        <w:tc>
          <w:tcPr>
            <w:tcW w:w="2872" w:type="dxa"/>
            <w:gridSpan w:val="3"/>
            <w:tcBorders>
              <w:left w:val="single" w:sz="6" w:space="0" w:color="auto"/>
            </w:tcBorders>
            <w:vAlign w:val="center"/>
          </w:tcPr>
          <w:p w14:paraId="3DAB9A83" w14:textId="668D5BFD" w:rsidR="00193076" w:rsidRPr="00F41F91" w:rsidRDefault="00193076" w:rsidP="00193076">
            <w:pPr>
              <w:jc w:val="center"/>
              <w:rPr>
                <w:sz w:val="18"/>
              </w:rPr>
            </w:pPr>
            <w:r>
              <w:rPr>
                <w:sz w:val="18"/>
              </w:rPr>
              <w:t>Chloride (ppm)</w:t>
            </w:r>
          </w:p>
        </w:tc>
        <w:tc>
          <w:tcPr>
            <w:tcW w:w="900" w:type="dxa"/>
            <w:gridSpan w:val="2"/>
          </w:tcPr>
          <w:p w14:paraId="7B53609D" w14:textId="47E08974" w:rsidR="00193076" w:rsidRPr="00F41F91" w:rsidRDefault="00193076" w:rsidP="00193076">
            <w:pPr>
              <w:jc w:val="center"/>
              <w:rPr>
                <w:sz w:val="18"/>
              </w:rPr>
            </w:pPr>
            <w:r w:rsidRPr="0080120A">
              <w:rPr>
                <w:sz w:val="18"/>
              </w:rPr>
              <w:t xml:space="preserve">2020 – 2021 </w:t>
            </w:r>
          </w:p>
        </w:tc>
        <w:tc>
          <w:tcPr>
            <w:tcW w:w="836" w:type="dxa"/>
            <w:gridSpan w:val="2"/>
            <w:vAlign w:val="center"/>
          </w:tcPr>
          <w:p w14:paraId="48AE5CBF" w14:textId="1E5C2183" w:rsidR="00193076" w:rsidRPr="00F41F91" w:rsidRDefault="00193076" w:rsidP="00193076">
            <w:pPr>
              <w:jc w:val="center"/>
              <w:rPr>
                <w:sz w:val="18"/>
              </w:rPr>
            </w:pPr>
            <w:r>
              <w:rPr>
                <w:sz w:val="18"/>
              </w:rPr>
              <w:t>69</w:t>
            </w:r>
          </w:p>
        </w:tc>
        <w:tc>
          <w:tcPr>
            <w:tcW w:w="964" w:type="dxa"/>
            <w:gridSpan w:val="3"/>
            <w:vAlign w:val="center"/>
          </w:tcPr>
          <w:p w14:paraId="6428F303" w14:textId="1A556D6A" w:rsidR="00193076" w:rsidRPr="00F41F91" w:rsidRDefault="00193076" w:rsidP="00193076">
            <w:pPr>
              <w:jc w:val="center"/>
              <w:rPr>
                <w:sz w:val="18"/>
              </w:rPr>
            </w:pPr>
            <w:r>
              <w:rPr>
                <w:sz w:val="18"/>
              </w:rPr>
              <w:t xml:space="preserve">53 – 92 </w:t>
            </w:r>
          </w:p>
        </w:tc>
        <w:tc>
          <w:tcPr>
            <w:tcW w:w="810" w:type="dxa"/>
            <w:gridSpan w:val="2"/>
            <w:vAlign w:val="center"/>
          </w:tcPr>
          <w:p w14:paraId="11FF9BF3" w14:textId="7519A326" w:rsidR="00193076" w:rsidRPr="00F41F91" w:rsidRDefault="00193076" w:rsidP="0019307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193076" w:rsidRPr="00F41F91" w:rsidRDefault="00193076" w:rsidP="00193076">
            <w:pPr>
              <w:jc w:val="center"/>
              <w:rPr>
                <w:sz w:val="18"/>
              </w:rPr>
            </w:pPr>
            <w:r w:rsidRPr="00F96064">
              <w:rPr>
                <w:sz w:val="18"/>
              </w:rPr>
              <w:t>Runoff/leaching from natural deposits; seawater influence</w:t>
            </w:r>
          </w:p>
        </w:tc>
      </w:tr>
      <w:tr w:rsidR="00193076" w:rsidRPr="001F3468" w14:paraId="19B231EE" w14:textId="77777777" w:rsidTr="00CE005D">
        <w:trPr>
          <w:trHeight w:val="87"/>
          <w:jc w:val="center"/>
        </w:trPr>
        <w:tc>
          <w:tcPr>
            <w:tcW w:w="2872" w:type="dxa"/>
            <w:gridSpan w:val="3"/>
            <w:tcBorders>
              <w:left w:val="single" w:sz="6" w:space="0" w:color="auto"/>
            </w:tcBorders>
            <w:vAlign w:val="center"/>
          </w:tcPr>
          <w:p w14:paraId="24A473DB" w14:textId="2FAD5FF2" w:rsidR="00193076" w:rsidRPr="00403893" w:rsidRDefault="00193076" w:rsidP="00193076">
            <w:pPr>
              <w:jc w:val="center"/>
              <w:rPr>
                <w:sz w:val="18"/>
              </w:rPr>
            </w:pPr>
            <w:r w:rsidRPr="00403893">
              <w:rPr>
                <w:sz w:val="18"/>
              </w:rPr>
              <w:t>Iron (ppb)</w:t>
            </w:r>
          </w:p>
        </w:tc>
        <w:tc>
          <w:tcPr>
            <w:tcW w:w="900" w:type="dxa"/>
            <w:gridSpan w:val="2"/>
          </w:tcPr>
          <w:p w14:paraId="53FD582C" w14:textId="0C0610B8" w:rsidR="00193076" w:rsidRPr="00403893" w:rsidRDefault="00193076" w:rsidP="00193076">
            <w:pPr>
              <w:jc w:val="center"/>
              <w:rPr>
                <w:sz w:val="18"/>
              </w:rPr>
            </w:pPr>
            <w:r w:rsidRPr="00403893">
              <w:rPr>
                <w:sz w:val="18"/>
              </w:rPr>
              <w:t xml:space="preserve">2020 – 2021 </w:t>
            </w:r>
          </w:p>
        </w:tc>
        <w:tc>
          <w:tcPr>
            <w:tcW w:w="836" w:type="dxa"/>
            <w:gridSpan w:val="2"/>
            <w:vAlign w:val="center"/>
          </w:tcPr>
          <w:p w14:paraId="392C71FE" w14:textId="5E2541F7" w:rsidR="00193076" w:rsidRPr="00403893" w:rsidRDefault="00193076" w:rsidP="00193076">
            <w:pPr>
              <w:jc w:val="center"/>
              <w:rPr>
                <w:sz w:val="18"/>
              </w:rPr>
            </w:pPr>
            <w:r w:rsidRPr="00403893">
              <w:rPr>
                <w:sz w:val="18"/>
              </w:rPr>
              <w:t>188</w:t>
            </w:r>
          </w:p>
        </w:tc>
        <w:tc>
          <w:tcPr>
            <w:tcW w:w="964" w:type="dxa"/>
            <w:gridSpan w:val="3"/>
            <w:vAlign w:val="center"/>
          </w:tcPr>
          <w:p w14:paraId="791DE739" w14:textId="5979DC26" w:rsidR="00193076" w:rsidRPr="00403893" w:rsidRDefault="00193076" w:rsidP="00193076">
            <w:pPr>
              <w:jc w:val="center"/>
              <w:rPr>
                <w:sz w:val="18"/>
              </w:rPr>
            </w:pPr>
            <w:r w:rsidRPr="00403893">
              <w:rPr>
                <w:sz w:val="18"/>
              </w:rPr>
              <w:t>0 – 940</w:t>
            </w:r>
          </w:p>
        </w:tc>
        <w:tc>
          <w:tcPr>
            <w:tcW w:w="810" w:type="dxa"/>
            <w:gridSpan w:val="2"/>
            <w:vAlign w:val="center"/>
          </w:tcPr>
          <w:p w14:paraId="0B3C80A1" w14:textId="6CD65502" w:rsidR="00193076" w:rsidRPr="00403893" w:rsidRDefault="00193076" w:rsidP="00193076">
            <w:pPr>
              <w:jc w:val="center"/>
              <w:rPr>
                <w:sz w:val="18"/>
              </w:rPr>
            </w:pPr>
            <w:r w:rsidRPr="00403893">
              <w:rPr>
                <w:sz w:val="18"/>
              </w:rPr>
              <w:t>300</w:t>
            </w:r>
          </w:p>
        </w:tc>
        <w:tc>
          <w:tcPr>
            <w:tcW w:w="4500" w:type="dxa"/>
            <w:gridSpan w:val="4"/>
            <w:tcBorders>
              <w:right w:val="single" w:sz="6" w:space="0" w:color="auto"/>
            </w:tcBorders>
            <w:vAlign w:val="center"/>
          </w:tcPr>
          <w:p w14:paraId="6A8C0BEB" w14:textId="02938997" w:rsidR="00193076" w:rsidRPr="00403893" w:rsidRDefault="00193076" w:rsidP="00193076">
            <w:pPr>
              <w:jc w:val="center"/>
              <w:rPr>
                <w:sz w:val="18"/>
              </w:rPr>
            </w:pPr>
            <w:r w:rsidRPr="00403893">
              <w:rPr>
                <w:sz w:val="18"/>
              </w:rPr>
              <w:t>Leaching from natural deposits; industrial wastes</w:t>
            </w:r>
          </w:p>
        </w:tc>
      </w:tr>
      <w:tr w:rsidR="00193076" w:rsidRPr="001F3468" w14:paraId="459CADC5" w14:textId="77777777" w:rsidTr="00CE005D">
        <w:trPr>
          <w:trHeight w:val="87"/>
          <w:jc w:val="center"/>
        </w:trPr>
        <w:tc>
          <w:tcPr>
            <w:tcW w:w="2872" w:type="dxa"/>
            <w:gridSpan w:val="3"/>
            <w:tcBorders>
              <w:left w:val="single" w:sz="6" w:space="0" w:color="auto"/>
            </w:tcBorders>
            <w:vAlign w:val="center"/>
          </w:tcPr>
          <w:p w14:paraId="28C80550" w14:textId="748F11DE" w:rsidR="00193076" w:rsidRPr="00403893" w:rsidRDefault="00193076" w:rsidP="00193076">
            <w:pPr>
              <w:jc w:val="center"/>
              <w:rPr>
                <w:sz w:val="18"/>
              </w:rPr>
            </w:pPr>
            <w:r w:rsidRPr="00403893">
              <w:rPr>
                <w:sz w:val="18"/>
              </w:rPr>
              <w:t>Manganese (ppb)</w:t>
            </w:r>
            <w:r w:rsidR="00403893" w:rsidRPr="00403893">
              <w:rPr>
                <w:sz w:val="18"/>
              </w:rPr>
              <w:t xml:space="preserve"> </w:t>
            </w:r>
          </w:p>
        </w:tc>
        <w:tc>
          <w:tcPr>
            <w:tcW w:w="900" w:type="dxa"/>
            <w:gridSpan w:val="2"/>
          </w:tcPr>
          <w:p w14:paraId="1C80909A" w14:textId="5FBC13B2" w:rsidR="00193076" w:rsidRPr="00403893" w:rsidRDefault="00193076" w:rsidP="00193076">
            <w:pPr>
              <w:jc w:val="center"/>
              <w:rPr>
                <w:sz w:val="18"/>
              </w:rPr>
            </w:pPr>
            <w:r w:rsidRPr="00403893">
              <w:rPr>
                <w:sz w:val="18"/>
              </w:rPr>
              <w:t xml:space="preserve">2020 – 2021 </w:t>
            </w:r>
          </w:p>
        </w:tc>
        <w:tc>
          <w:tcPr>
            <w:tcW w:w="836" w:type="dxa"/>
            <w:gridSpan w:val="2"/>
            <w:vAlign w:val="center"/>
          </w:tcPr>
          <w:p w14:paraId="0B3822D0" w14:textId="0576883E" w:rsidR="00193076" w:rsidRPr="00403893" w:rsidRDefault="00193076" w:rsidP="00193076">
            <w:pPr>
              <w:jc w:val="center"/>
              <w:rPr>
                <w:sz w:val="18"/>
              </w:rPr>
            </w:pPr>
            <w:r w:rsidRPr="00403893">
              <w:rPr>
                <w:sz w:val="18"/>
              </w:rPr>
              <w:t>35</w:t>
            </w:r>
          </w:p>
        </w:tc>
        <w:tc>
          <w:tcPr>
            <w:tcW w:w="964" w:type="dxa"/>
            <w:gridSpan w:val="3"/>
            <w:vAlign w:val="center"/>
          </w:tcPr>
          <w:p w14:paraId="039C4841" w14:textId="32FF85BB" w:rsidR="00193076" w:rsidRPr="00403893" w:rsidRDefault="00193076" w:rsidP="00193076">
            <w:pPr>
              <w:jc w:val="center"/>
              <w:rPr>
                <w:sz w:val="18"/>
              </w:rPr>
            </w:pPr>
            <w:r w:rsidRPr="00403893">
              <w:rPr>
                <w:sz w:val="18"/>
              </w:rPr>
              <w:t>0 – 173</w:t>
            </w:r>
          </w:p>
        </w:tc>
        <w:tc>
          <w:tcPr>
            <w:tcW w:w="810" w:type="dxa"/>
            <w:gridSpan w:val="2"/>
            <w:vAlign w:val="center"/>
          </w:tcPr>
          <w:p w14:paraId="1D8C8C0E" w14:textId="3E00CDE5" w:rsidR="00193076" w:rsidRPr="00403893" w:rsidRDefault="00193076" w:rsidP="00193076">
            <w:pPr>
              <w:jc w:val="center"/>
              <w:rPr>
                <w:sz w:val="18"/>
              </w:rPr>
            </w:pPr>
            <w:r w:rsidRPr="00403893">
              <w:rPr>
                <w:sz w:val="18"/>
              </w:rPr>
              <w:t>50</w:t>
            </w:r>
          </w:p>
        </w:tc>
        <w:tc>
          <w:tcPr>
            <w:tcW w:w="4500" w:type="dxa"/>
            <w:gridSpan w:val="4"/>
            <w:tcBorders>
              <w:right w:val="single" w:sz="6" w:space="0" w:color="auto"/>
            </w:tcBorders>
            <w:vAlign w:val="center"/>
          </w:tcPr>
          <w:p w14:paraId="0D8BC1F6" w14:textId="31D4F7E0" w:rsidR="00193076" w:rsidRPr="00403893" w:rsidRDefault="00193076" w:rsidP="00193076">
            <w:pPr>
              <w:jc w:val="center"/>
              <w:rPr>
                <w:sz w:val="18"/>
              </w:rPr>
            </w:pPr>
            <w:r w:rsidRPr="00403893">
              <w:rPr>
                <w:sz w:val="18"/>
              </w:rPr>
              <w:t>Leaching from natural deposits</w:t>
            </w:r>
          </w:p>
        </w:tc>
      </w:tr>
      <w:tr w:rsidR="00193076" w:rsidRPr="001F3468" w14:paraId="6043A145" w14:textId="77777777" w:rsidTr="00E34416">
        <w:trPr>
          <w:trHeight w:val="116"/>
          <w:jc w:val="center"/>
        </w:trPr>
        <w:tc>
          <w:tcPr>
            <w:tcW w:w="2872" w:type="dxa"/>
            <w:gridSpan w:val="3"/>
            <w:tcBorders>
              <w:left w:val="single" w:sz="6" w:space="0" w:color="auto"/>
            </w:tcBorders>
            <w:vAlign w:val="center"/>
          </w:tcPr>
          <w:p w14:paraId="62663570" w14:textId="1B855ABF" w:rsidR="00193076" w:rsidRPr="00F41F91" w:rsidRDefault="00193076" w:rsidP="00193076">
            <w:pPr>
              <w:jc w:val="center"/>
              <w:rPr>
                <w:sz w:val="18"/>
              </w:rPr>
            </w:pPr>
            <w:r>
              <w:rPr>
                <w:sz w:val="18"/>
              </w:rPr>
              <w:t>Odor (Threshold)</w:t>
            </w:r>
          </w:p>
        </w:tc>
        <w:tc>
          <w:tcPr>
            <w:tcW w:w="900" w:type="dxa"/>
            <w:gridSpan w:val="2"/>
            <w:vAlign w:val="center"/>
          </w:tcPr>
          <w:p w14:paraId="061CF5AA" w14:textId="4D4C7DFD" w:rsidR="00193076" w:rsidRPr="00F41F91" w:rsidRDefault="00193076" w:rsidP="00193076">
            <w:pPr>
              <w:jc w:val="center"/>
              <w:rPr>
                <w:sz w:val="18"/>
              </w:rPr>
            </w:pPr>
            <w:r>
              <w:rPr>
                <w:sz w:val="18"/>
              </w:rPr>
              <w:t>2020 – 2021</w:t>
            </w:r>
          </w:p>
        </w:tc>
        <w:tc>
          <w:tcPr>
            <w:tcW w:w="836" w:type="dxa"/>
            <w:gridSpan w:val="2"/>
            <w:vAlign w:val="center"/>
          </w:tcPr>
          <w:p w14:paraId="2009246C" w14:textId="17872B03" w:rsidR="00193076" w:rsidRPr="00F41F91" w:rsidRDefault="00193076" w:rsidP="00193076">
            <w:pPr>
              <w:jc w:val="center"/>
              <w:rPr>
                <w:sz w:val="18"/>
              </w:rPr>
            </w:pPr>
            <w:r>
              <w:rPr>
                <w:sz w:val="18"/>
              </w:rPr>
              <w:t>1</w:t>
            </w:r>
          </w:p>
        </w:tc>
        <w:tc>
          <w:tcPr>
            <w:tcW w:w="964" w:type="dxa"/>
            <w:gridSpan w:val="3"/>
            <w:vAlign w:val="center"/>
          </w:tcPr>
          <w:p w14:paraId="19C6F66A" w14:textId="06CE528B" w:rsidR="00193076" w:rsidRPr="00F41F91" w:rsidRDefault="00193076" w:rsidP="00193076">
            <w:pPr>
              <w:jc w:val="center"/>
              <w:rPr>
                <w:sz w:val="18"/>
              </w:rPr>
            </w:pPr>
            <w:r w:rsidRPr="00EF1A3A">
              <w:rPr>
                <w:sz w:val="18"/>
              </w:rPr>
              <w:t>N/A</w:t>
            </w:r>
          </w:p>
        </w:tc>
        <w:tc>
          <w:tcPr>
            <w:tcW w:w="810" w:type="dxa"/>
            <w:gridSpan w:val="2"/>
            <w:vAlign w:val="center"/>
          </w:tcPr>
          <w:p w14:paraId="00E7F64F" w14:textId="73C4EE0E" w:rsidR="00193076" w:rsidRPr="00F41F91" w:rsidRDefault="00193076" w:rsidP="00193076">
            <w:pPr>
              <w:jc w:val="center"/>
              <w:rPr>
                <w:sz w:val="18"/>
              </w:rPr>
            </w:pPr>
            <w:r>
              <w:rPr>
                <w:sz w:val="18"/>
              </w:rPr>
              <w:t>3</w:t>
            </w:r>
          </w:p>
        </w:tc>
        <w:tc>
          <w:tcPr>
            <w:tcW w:w="4500" w:type="dxa"/>
            <w:gridSpan w:val="4"/>
            <w:tcBorders>
              <w:right w:val="single" w:sz="6" w:space="0" w:color="auto"/>
            </w:tcBorders>
            <w:vAlign w:val="center"/>
          </w:tcPr>
          <w:p w14:paraId="1A9EFC59" w14:textId="187A6F69" w:rsidR="00193076" w:rsidRPr="00F41F91" w:rsidRDefault="00193076" w:rsidP="00193076">
            <w:pPr>
              <w:jc w:val="center"/>
              <w:rPr>
                <w:sz w:val="18"/>
              </w:rPr>
            </w:pPr>
            <w:r w:rsidRPr="00F96064">
              <w:rPr>
                <w:sz w:val="18"/>
              </w:rPr>
              <w:t>Naturally-occurring organic materials</w:t>
            </w:r>
          </w:p>
        </w:tc>
      </w:tr>
      <w:tr w:rsidR="00193076" w:rsidRPr="001F3468" w14:paraId="71A89591" w14:textId="77777777" w:rsidTr="00AB0C3B">
        <w:trPr>
          <w:trHeight w:val="87"/>
          <w:jc w:val="center"/>
        </w:trPr>
        <w:tc>
          <w:tcPr>
            <w:tcW w:w="2872" w:type="dxa"/>
            <w:gridSpan w:val="3"/>
            <w:tcBorders>
              <w:left w:val="single" w:sz="6" w:space="0" w:color="auto"/>
            </w:tcBorders>
            <w:vAlign w:val="center"/>
          </w:tcPr>
          <w:p w14:paraId="5313EE58" w14:textId="604D3FE8" w:rsidR="00193076" w:rsidRPr="00F41F91" w:rsidRDefault="00193076" w:rsidP="00193076">
            <w:pPr>
              <w:jc w:val="center"/>
              <w:rPr>
                <w:sz w:val="18"/>
              </w:rPr>
            </w:pPr>
            <w:r>
              <w:rPr>
                <w:sz w:val="18"/>
              </w:rPr>
              <w:t>Specific Conductance (µS/cm)</w:t>
            </w:r>
          </w:p>
        </w:tc>
        <w:tc>
          <w:tcPr>
            <w:tcW w:w="900" w:type="dxa"/>
            <w:gridSpan w:val="2"/>
          </w:tcPr>
          <w:p w14:paraId="3EAB9B02" w14:textId="6A2903FD" w:rsidR="00193076" w:rsidRPr="00F41F91" w:rsidRDefault="00193076" w:rsidP="00193076">
            <w:pPr>
              <w:jc w:val="center"/>
              <w:rPr>
                <w:sz w:val="18"/>
              </w:rPr>
            </w:pPr>
            <w:r w:rsidRPr="001F36A1">
              <w:rPr>
                <w:sz w:val="18"/>
              </w:rPr>
              <w:t xml:space="preserve">2020 – 2021 </w:t>
            </w:r>
          </w:p>
        </w:tc>
        <w:tc>
          <w:tcPr>
            <w:tcW w:w="836" w:type="dxa"/>
            <w:gridSpan w:val="2"/>
            <w:vAlign w:val="center"/>
          </w:tcPr>
          <w:p w14:paraId="58666AED" w14:textId="2F269FD8" w:rsidR="00193076" w:rsidRPr="00F41F91" w:rsidRDefault="00193076" w:rsidP="00193076">
            <w:pPr>
              <w:jc w:val="center"/>
              <w:rPr>
                <w:sz w:val="18"/>
              </w:rPr>
            </w:pPr>
            <w:r>
              <w:rPr>
                <w:sz w:val="18"/>
              </w:rPr>
              <w:t>466</w:t>
            </w:r>
          </w:p>
        </w:tc>
        <w:tc>
          <w:tcPr>
            <w:tcW w:w="964" w:type="dxa"/>
            <w:gridSpan w:val="3"/>
            <w:vAlign w:val="center"/>
          </w:tcPr>
          <w:p w14:paraId="6C20DFB6" w14:textId="17B8218B" w:rsidR="00193076" w:rsidRPr="00F41F91" w:rsidRDefault="00193076" w:rsidP="00193076">
            <w:pPr>
              <w:jc w:val="center"/>
              <w:rPr>
                <w:sz w:val="18"/>
              </w:rPr>
            </w:pPr>
            <w:r>
              <w:rPr>
                <w:sz w:val="18"/>
              </w:rPr>
              <w:t xml:space="preserve">320 – 597 </w:t>
            </w:r>
          </w:p>
        </w:tc>
        <w:tc>
          <w:tcPr>
            <w:tcW w:w="810" w:type="dxa"/>
            <w:gridSpan w:val="2"/>
            <w:vAlign w:val="center"/>
          </w:tcPr>
          <w:p w14:paraId="44332C3F" w14:textId="10B7147F" w:rsidR="00193076" w:rsidRPr="00F41F91" w:rsidRDefault="00193076" w:rsidP="0019307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193076" w:rsidRPr="00F96064" w:rsidRDefault="00193076" w:rsidP="00193076">
            <w:pPr>
              <w:jc w:val="center"/>
              <w:rPr>
                <w:sz w:val="17"/>
                <w:szCs w:val="17"/>
              </w:rPr>
            </w:pPr>
            <w:r w:rsidRPr="00F96064">
              <w:rPr>
                <w:sz w:val="17"/>
                <w:szCs w:val="17"/>
              </w:rPr>
              <w:t>Substances that form ions when in water; seawater influence</w:t>
            </w:r>
          </w:p>
        </w:tc>
      </w:tr>
      <w:tr w:rsidR="00193076" w:rsidRPr="001F3468" w14:paraId="495C19E8" w14:textId="77777777" w:rsidTr="00AB0C3B">
        <w:trPr>
          <w:trHeight w:val="87"/>
          <w:jc w:val="center"/>
        </w:trPr>
        <w:tc>
          <w:tcPr>
            <w:tcW w:w="2872" w:type="dxa"/>
            <w:gridSpan w:val="3"/>
            <w:tcBorders>
              <w:left w:val="single" w:sz="6" w:space="0" w:color="auto"/>
            </w:tcBorders>
            <w:vAlign w:val="center"/>
          </w:tcPr>
          <w:p w14:paraId="7911E249" w14:textId="0AD54EE4" w:rsidR="00193076" w:rsidRPr="00F41F91" w:rsidRDefault="00193076" w:rsidP="00193076">
            <w:pPr>
              <w:jc w:val="center"/>
              <w:rPr>
                <w:sz w:val="18"/>
              </w:rPr>
            </w:pPr>
            <w:r>
              <w:rPr>
                <w:sz w:val="18"/>
              </w:rPr>
              <w:t>Sulfate (ppm)</w:t>
            </w:r>
          </w:p>
        </w:tc>
        <w:tc>
          <w:tcPr>
            <w:tcW w:w="900" w:type="dxa"/>
            <w:gridSpan w:val="2"/>
          </w:tcPr>
          <w:p w14:paraId="3E2302DB" w14:textId="428AE8C3" w:rsidR="00193076" w:rsidRPr="00F41F91" w:rsidRDefault="00193076" w:rsidP="00193076">
            <w:pPr>
              <w:jc w:val="center"/>
              <w:rPr>
                <w:sz w:val="18"/>
              </w:rPr>
            </w:pPr>
            <w:r w:rsidRPr="001F36A1">
              <w:rPr>
                <w:sz w:val="18"/>
              </w:rPr>
              <w:t xml:space="preserve">2020 – 2021 </w:t>
            </w:r>
          </w:p>
        </w:tc>
        <w:tc>
          <w:tcPr>
            <w:tcW w:w="836" w:type="dxa"/>
            <w:gridSpan w:val="2"/>
            <w:vAlign w:val="center"/>
          </w:tcPr>
          <w:p w14:paraId="60315A9B" w14:textId="64AD40E8" w:rsidR="00193076" w:rsidRPr="00F41F91" w:rsidRDefault="00193076" w:rsidP="00193076">
            <w:pPr>
              <w:jc w:val="center"/>
              <w:rPr>
                <w:sz w:val="18"/>
              </w:rPr>
            </w:pPr>
            <w:r>
              <w:rPr>
                <w:sz w:val="18"/>
              </w:rPr>
              <w:t>10</w:t>
            </w:r>
          </w:p>
        </w:tc>
        <w:tc>
          <w:tcPr>
            <w:tcW w:w="964" w:type="dxa"/>
            <w:gridSpan w:val="3"/>
            <w:vAlign w:val="center"/>
          </w:tcPr>
          <w:p w14:paraId="606DDE59" w14:textId="0209CF66" w:rsidR="00193076" w:rsidRPr="00F41F91" w:rsidRDefault="00193076" w:rsidP="00193076">
            <w:pPr>
              <w:jc w:val="center"/>
              <w:rPr>
                <w:sz w:val="18"/>
              </w:rPr>
            </w:pPr>
            <w:r>
              <w:rPr>
                <w:sz w:val="18"/>
              </w:rPr>
              <w:t xml:space="preserve">0.5 – 21 </w:t>
            </w:r>
          </w:p>
        </w:tc>
        <w:tc>
          <w:tcPr>
            <w:tcW w:w="810" w:type="dxa"/>
            <w:gridSpan w:val="2"/>
            <w:vAlign w:val="center"/>
          </w:tcPr>
          <w:p w14:paraId="71F7E7B4" w14:textId="5A9A030F" w:rsidR="00193076" w:rsidRPr="00F41F91" w:rsidRDefault="00193076" w:rsidP="0019307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193076" w:rsidRPr="00F41F91" w:rsidRDefault="00193076" w:rsidP="00193076">
            <w:pPr>
              <w:jc w:val="center"/>
              <w:rPr>
                <w:sz w:val="18"/>
              </w:rPr>
            </w:pPr>
            <w:r w:rsidRPr="00F96064">
              <w:rPr>
                <w:sz w:val="18"/>
              </w:rPr>
              <w:t>Runoff/leaching from natural deposits; industrial wastes</w:t>
            </w:r>
          </w:p>
        </w:tc>
      </w:tr>
      <w:tr w:rsidR="00193076" w:rsidRPr="001F3468" w14:paraId="79903D00" w14:textId="77777777" w:rsidTr="00AB0C3B">
        <w:trPr>
          <w:trHeight w:val="87"/>
          <w:jc w:val="center"/>
        </w:trPr>
        <w:tc>
          <w:tcPr>
            <w:tcW w:w="2872" w:type="dxa"/>
            <w:gridSpan w:val="3"/>
            <w:tcBorders>
              <w:left w:val="single" w:sz="6" w:space="0" w:color="auto"/>
            </w:tcBorders>
            <w:vAlign w:val="center"/>
          </w:tcPr>
          <w:p w14:paraId="6D5AB8F6" w14:textId="344025C5" w:rsidR="00193076" w:rsidRPr="00F41F91" w:rsidRDefault="00193076" w:rsidP="00193076">
            <w:pPr>
              <w:jc w:val="center"/>
              <w:rPr>
                <w:sz w:val="18"/>
              </w:rPr>
            </w:pPr>
            <w:r>
              <w:rPr>
                <w:sz w:val="18"/>
              </w:rPr>
              <w:t>Total Dissolved Solids (ppm)</w:t>
            </w:r>
          </w:p>
        </w:tc>
        <w:tc>
          <w:tcPr>
            <w:tcW w:w="900" w:type="dxa"/>
            <w:gridSpan w:val="2"/>
          </w:tcPr>
          <w:p w14:paraId="4C76B3D9" w14:textId="6610513C" w:rsidR="00193076" w:rsidRPr="00F41F91" w:rsidRDefault="00193076" w:rsidP="00193076">
            <w:pPr>
              <w:jc w:val="center"/>
              <w:rPr>
                <w:sz w:val="18"/>
              </w:rPr>
            </w:pPr>
            <w:r w:rsidRPr="001F36A1">
              <w:rPr>
                <w:sz w:val="18"/>
              </w:rPr>
              <w:t xml:space="preserve">2020 – 2021 </w:t>
            </w:r>
          </w:p>
        </w:tc>
        <w:tc>
          <w:tcPr>
            <w:tcW w:w="836" w:type="dxa"/>
            <w:gridSpan w:val="2"/>
            <w:vAlign w:val="center"/>
          </w:tcPr>
          <w:p w14:paraId="00DE56B1" w14:textId="628256EB" w:rsidR="00193076" w:rsidRPr="00F41F91" w:rsidRDefault="00193076" w:rsidP="00193076">
            <w:pPr>
              <w:jc w:val="center"/>
              <w:rPr>
                <w:sz w:val="18"/>
              </w:rPr>
            </w:pPr>
            <w:r>
              <w:rPr>
                <w:sz w:val="18"/>
              </w:rPr>
              <w:t>313</w:t>
            </w:r>
          </w:p>
        </w:tc>
        <w:tc>
          <w:tcPr>
            <w:tcW w:w="964" w:type="dxa"/>
            <w:gridSpan w:val="3"/>
            <w:vAlign w:val="center"/>
          </w:tcPr>
          <w:p w14:paraId="6CB06305" w14:textId="723EF0A5" w:rsidR="00193076" w:rsidRPr="00F41F91" w:rsidRDefault="00193076" w:rsidP="00193076">
            <w:pPr>
              <w:jc w:val="center"/>
              <w:rPr>
                <w:sz w:val="18"/>
              </w:rPr>
            </w:pPr>
            <w:r>
              <w:rPr>
                <w:sz w:val="18"/>
              </w:rPr>
              <w:t xml:space="preserve">250 – 340 </w:t>
            </w:r>
          </w:p>
        </w:tc>
        <w:tc>
          <w:tcPr>
            <w:tcW w:w="810" w:type="dxa"/>
            <w:gridSpan w:val="2"/>
            <w:vAlign w:val="center"/>
          </w:tcPr>
          <w:p w14:paraId="45D3A2CA" w14:textId="617435C2" w:rsidR="00193076" w:rsidRPr="00F41F91" w:rsidRDefault="00193076" w:rsidP="0019307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193076" w:rsidRPr="00F41F91" w:rsidRDefault="00193076" w:rsidP="00193076">
            <w:pPr>
              <w:jc w:val="center"/>
              <w:rPr>
                <w:sz w:val="18"/>
              </w:rPr>
            </w:pPr>
            <w:r w:rsidRPr="00F96064">
              <w:rPr>
                <w:sz w:val="18"/>
              </w:rPr>
              <w:t>Runoff/leaching from natural deposits</w:t>
            </w:r>
          </w:p>
        </w:tc>
      </w:tr>
      <w:tr w:rsidR="00193076" w:rsidRPr="001F3468" w14:paraId="1C1DD63C" w14:textId="77777777" w:rsidTr="00AB0C3B">
        <w:trPr>
          <w:trHeight w:val="87"/>
          <w:jc w:val="center"/>
        </w:trPr>
        <w:tc>
          <w:tcPr>
            <w:tcW w:w="2872" w:type="dxa"/>
            <w:gridSpan w:val="3"/>
            <w:tcBorders>
              <w:left w:val="single" w:sz="6" w:space="0" w:color="auto"/>
            </w:tcBorders>
            <w:vAlign w:val="center"/>
          </w:tcPr>
          <w:p w14:paraId="2D812695" w14:textId="664BCD8D" w:rsidR="00193076" w:rsidRPr="00F41F91" w:rsidRDefault="00193076" w:rsidP="00193076">
            <w:pPr>
              <w:jc w:val="center"/>
              <w:rPr>
                <w:sz w:val="18"/>
              </w:rPr>
            </w:pPr>
            <w:r>
              <w:rPr>
                <w:sz w:val="18"/>
              </w:rPr>
              <w:t>Turbidity (NTU)</w:t>
            </w:r>
          </w:p>
        </w:tc>
        <w:tc>
          <w:tcPr>
            <w:tcW w:w="900" w:type="dxa"/>
            <w:gridSpan w:val="2"/>
          </w:tcPr>
          <w:p w14:paraId="4EB1E617" w14:textId="1B09672E" w:rsidR="00193076" w:rsidRPr="00F41F91" w:rsidRDefault="00193076" w:rsidP="00193076">
            <w:pPr>
              <w:jc w:val="center"/>
              <w:rPr>
                <w:sz w:val="18"/>
              </w:rPr>
            </w:pPr>
            <w:r w:rsidRPr="001F36A1">
              <w:rPr>
                <w:sz w:val="18"/>
              </w:rPr>
              <w:t xml:space="preserve">2020 – 2021 </w:t>
            </w:r>
          </w:p>
        </w:tc>
        <w:tc>
          <w:tcPr>
            <w:tcW w:w="836" w:type="dxa"/>
            <w:gridSpan w:val="2"/>
            <w:vAlign w:val="center"/>
          </w:tcPr>
          <w:p w14:paraId="19D4D088" w14:textId="74914B35" w:rsidR="00193076" w:rsidRPr="00F41F91" w:rsidRDefault="00193076" w:rsidP="00193076">
            <w:pPr>
              <w:jc w:val="center"/>
              <w:rPr>
                <w:sz w:val="18"/>
              </w:rPr>
            </w:pPr>
            <w:r>
              <w:rPr>
                <w:sz w:val="18"/>
              </w:rPr>
              <w:t>0.63</w:t>
            </w:r>
          </w:p>
        </w:tc>
        <w:tc>
          <w:tcPr>
            <w:tcW w:w="964" w:type="dxa"/>
            <w:gridSpan w:val="3"/>
            <w:vAlign w:val="center"/>
          </w:tcPr>
          <w:p w14:paraId="1450B286" w14:textId="44C77F28" w:rsidR="00193076" w:rsidRPr="00F41F91" w:rsidRDefault="00193076" w:rsidP="00193076">
            <w:pPr>
              <w:jc w:val="center"/>
              <w:rPr>
                <w:sz w:val="18"/>
              </w:rPr>
            </w:pPr>
            <w:r>
              <w:rPr>
                <w:sz w:val="18"/>
              </w:rPr>
              <w:t>0.05 – 2.6</w:t>
            </w:r>
          </w:p>
        </w:tc>
        <w:tc>
          <w:tcPr>
            <w:tcW w:w="810" w:type="dxa"/>
            <w:gridSpan w:val="2"/>
            <w:vAlign w:val="center"/>
          </w:tcPr>
          <w:p w14:paraId="76DD6C3C" w14:textId="423F2F1D" w:rsidR="00193076" w:rsidRPr="00F41F91" w:rsidRDefault="00193076" w:rsidP="00193076">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193076" w:rsidRPr="00F41F91" w:rsidRDefault="00193076" w:rsidP="00193076">
            <w:pPr>
              <w:jc w:val="center"/>
              <w:rPr>
                <w:sz w:val="18"/>
              </w:rPr>
            </w:pPr>
            <w:r w:rsidRPr="00F96064">
              <w:rPr>
                <w:sz w:val="18"/>
              </w:rPr>
              <w:t>Soil runoff</w:t>
            </w:r>
          </w:p>
        </w:tc>
      </w:tr>
      <w:tr w:rsidR="00193076" w:rsidRPr="001F3468" w14:paraId="1B0BE71E" w14:textId="77777777" w:rsidTr="00AB0C3B">
        <w:trPr>
          <w:trHeight w:val="87"/>
          <w:jc w:val="center"/>
        </w:trPr>
        <w:tc>
          <w:tcPr>
            <w:tcW w:w="2872" w:type="dxa"/>
            <w:gridSpan w:val="3"/>
            <w:tcBorders>
              <w:left w:val="single" w:sz="6" w:space="0" w:color="auto"/>
            </w:tcBorders>
            <w:vAlign w:val="center"/>
          </w:tcPr>
          <w:p w14:paraId="3FB08D18" w14:textId="051998B5" w:rsidR="00193076" w:rsidRPr="00F41F91" w:rsidRDefault="00193076" w:rsidP="00193076">
            <w:pPr>
              <w:jc w:val="center"/>
              <w:rPr>
                <w:sz w:val="18"/>
              </w:rPr>
            </w:pPr>
            <w:r>
              <w:rPr>
                <w:sz w:val="18"/>
              </w:rPr>
              <w:t>Zinc (ppb)</w:t>
            </w:r>
          </w:p>
        </w:tc>
        <w:tc>
          <w:tcPr>
            <w:tcW w:w="900" w:type="dxa"/>
            <w:gridSpan w:val="2"/>
          </w:tcPr>
          <w:p w14:paraId="7321AEA1" w14:textId="52C81744" w:rsidR="00193076" w:rsidRPr="00F41F91" w:rsidRDefault="00193076" w:rsidP="00193076">
            <w:pPr>
              <w:jc w:val="center"/>
              <w:rPr>
                <w:sz w:val="18"/>
              </w:rPr>
            </w:pPr>
            <w:r w:rsidRPr="001F36A1">
              <w:rPr>
                <w:sz w:val="18"/>
              </w:rPr>
              <w:t xml:space="preserve">2020 – 2021 </w:t>
            </w:r>
          </w:p>
        </w:tc>
        <w:tc>
          <w:tcPr>
            <w:tcW w:w="836" w:type="dxa"/>
            <w:gridSpan w:val="2"/>
            <w:vAlign w:val="center"/>
          </w:tcPr>
          <w:p w14:paraId="6E353951" w14:textId="4D46266D" w:rsidR="00193076" w:rsidRPr="00F41F91" w:rsidRDefault="00193076" w:rsidP="00193076">
            <w:pPr>
              <w:jc w:val="center"/>
              <w:rPr>
                <w:sz w:val="18"/>
              </w:rPr>
            </w:pPr>
            <w:r>
              <w:rPr>
                <w:sz w:val="18"/>
              </w:rPr>
              <w:t>31</w:t>
            </w:r>
          </w:p>
        </w:tc>
        <w:tc>
          <w:tcPr>
            <w:tcW w:w="964" w:type="dxa"/>
            <w:gridSpan w:val="3"/>
            <w:vAlign w:val="center"/>
          </w:tcPr>
          <w:p w14:paraId="0AE4C8BF" w14:textId="1F3FA7D1" w:rsidR="00193076" w:rsidRPr="00F41F91" w:rsidRDefault="00193076" w:rsidP="00193076">
            <w:pPr>
              <w:jc w:val="center"/>
              <w:rPr>
                <w:sz w:val="18"/>
              </w:rPr>
            </w:pPr>
            <w:r>
              <w:rPr>
                <w:sz w:val="18"/>
              </w:rPr>
              <w:t xml:space="preserve">0 – 90 </w:t>
            </w:r>
          </w:p>
        </w:tc>
        <w:tc>
          <w:tcPr>
            <w:tcW w:w="810" w:type="dxa"/>
            <w:gridSpan w:val="2"/>
            <w:vAlign w:val="center"/>
          </w:tcPr>
          <w:p w14:paraId="05F605A8" w14:textId="0CFF4AFF" w:rsidR="00193076" w:rsidRPr="00F41F91" w:rsidRDefault="00193076" w:rsidP="00193076">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193076" w:rsidRPr="00F41F91" w:rsidRDefault="00193076" w:rsidP="00193076">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985C570"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2470AC">
              <w:rPr>
                <w:rFonts w:ascii="Times New Roman" w:hAnsi="Times New Roman"/>
                <w:sz w:val="18"/>
                <w:szCs w:val="18"/>
              </w:rPr>
              <w:t xml:space="preserve">.  </w:t>
            </w:r>
            <w:r w:rsidR="002470AC" w:rsidRPr="002470AC">
              <w:rPr>
                <w:rFonts w:ascii="Times New Roman" w:hAnsi="Times New Roman"/>
                <w:sz w:val="18"/>
                <w:szCs w:val="18"/>
              </w:rPr>
              <w:t>Rolling Hills Rancho WS</w:t>
            </w:r>
            <w:r w:rsidRPr="002470AC">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lastRenderedPageBreak/>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146A00E9" w14:textId="77777777" w:rsidR="00E44AB3" w:rsidRDefault="00E44AB3" w:rsidP="005A26E0">
      <w:pPr>
        <w:pStyle w:val="BodyText"/>
        <w:keepNext/>
        <w:tabs>
          <w:tab w:val="left" w:pos="9900"/>
        </w:tabs>
        <w:spacing w:before="0"/>
        <w:jc w:val="center"/>
        <w:rPr>
          <w:rFonts w:ascii="Times New Roman" w:hAnsi="Times New Roman"/>
          <w:b/>
          <w:sz w:val="26"/>
        </w:rPr>
      </w:pPr>
      <w:bookmarkStart w:id="2" w:name="_Hlk8630693"/>
    </w:p>
    <w:p w14:paraId="4194742C" w14:textId="461430B9" w:rsidR="00E44AB3" w:rsidRDefault="00E44AB3" w:rsidP="005A26E0">
      <w:pPr>
        <w:pStyle w:val="BodyText"/>
        <w:keepNext/>
        <w:tabs>
          <w:tab w:val="left" w:pos="9900"/>
        </w:tabs>
        <w:spacing w:before="0"/>
        <w:jc w:val="center"/>
        <w:rPr>
          <w:rFonts w:ascii="Times New Roman" w:hAnsi="Times New Roman"/>
          <w:b/>
          <w:sz w:val="26"/>
        </w:rPr>
      </w:pPr>
      <w:r>
        <w:rPr>
          <w:rFonts w:ascii="Times New Roman" w:hAnsi="Times New Roman"/>
          <w:b/>
          <w:sz w:val="26"/>
        </w:rPr>
        <w:t>For Water Systems Providing Surface Water as a Source of D</w:t>
      </w:r>
      <w:r w:rsidR="00403893">
        <w:rPr>
          <w:rFonts w:ascii="Times New Roman" w:hAnsi="Times New Roman"/>
          <w:b/>
          <w:sz w:val="26"/>
        </w:rPr>
        <w:t>r</w:t>
      </w:r>
      <w:r>
        <w:rPr>
          <w:rFonts w:ascii="Times New Roman" w:hAnsi="Times New Roman"/>
          <w:b/>
          <w:sz w:val="26"/>
        </w:rPr>
        <w:t>inking Water</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62"/>
        <w:gridCol w:w="6930"/>
      </w:tblGrid>
      <w:tr w:rsidR="00E44AB3" w:rsidRPr="00F41F91" w14:paraId="4BD42C35" w14:textId="77777777" w:rsidTr="00D57180">
        <w:trPr>
          <w:cantSplit/>
          <w:jc w:val="center"/>
        </w:trPr>
        <w:tc>
          <w:tcPr>
            <w:tcW w:w="10792" w:type="dxa"/>
            <w:gridSpan w:val="2"/>
            <w:tcBorders>
              <w:top w:val="single" w:sz="18" w:space="0" w:color="auto"/>
              <w:left w:val="single" w:sz="6" w:space="0" w:color="auto"/>
              <w:bottom w:val="single" w:sz="18" w:space="0" w:color="auto"/>
              <w:right w:val="single" w:sz="6" w:space="0" w:color="auto"/>
            </w:tcBorders>
            <w:vAlign w:val="center"/>
          </w:tcPr>
          <w:p w14:paraId="6B80EB6A" w14:textId="19AD2E07" w:rsidR="00E44AB3" w:rsidRPr="00F41F91" w:rsidRDefault="00E44AB3" w:rsidP="002A38F0">
            <w:pPr>
              <w:jc w:val="center"/>
              <w:rPr>
                <w:b/>
                <w:caps/>
              </w:rPr>
            </w:pPr>
            <w:r w:rsidRPr="00F41F91">
              <w:rPr>
                <w:i/>
                <w:sz w:val="18"/>
              </w:rPr>
              <w:br w:type="page"/>
            </w:r>
            <w:r w:rsidRPr="00F41F91">
              <w:br w:type="page"/>
            </w:r>
            <w:r w:rsidRPr="00F41F91">
              <w:rPr>
                <w:b/>
                <w:caps/>
              </w:rPr>
              <w:t xml:space="preserve">TAble </w:t>
            </w:r>
            <w:r>
              <w:rPr>
                <w:b/>
                <w:caps/>
              </w:rPr>
              <w:t>10</w:t>
            </w:r>
            <w:r w:rsidRPr="00F41F91">
              <w:rPr>
                <w:b/>
                <w:caps/>
              </w:rPr>
              <w:t xml:space="preserve"> – SAMPLING RESULTS SHOWING</w:t>
            </w:r>
            <w:r>
              <w:rPr>
                <w:b/>
                <w:caps/>
              </w:rPr>
              <w:t xml:space="preserve"> Treatment of surface water sources</w:t>
            </w:r>
          </w:p>
        </w:tc>
      </w:tr>
      <w:tr w:rsidR="00D57180" w:rsidRPr="00F41F91" w14:paraId="481A07E9" w14:textId="77777777" w:rsidTr="00D57180">
        <w:trPr>
          <w:trHeight w:val="324"/>
          <w:jc w:val="center"/>
        </w:trPr>
        <w:tc>
          <w:tcPr>
            <w:tcW w:w="3862" w:type="dxa"/>
            <w:tcBorders>
              <w:top w:val="single" w:sz="18" w:space="0" w:color="auto"/>
              <w:left w:val="single" w:sz="6" w:space="0" w:color="auto"/>
              <w:bottom w:val="single" w:sz="4" w:space="0" w:color="auto"/>
            </w:tcBorders>
            <w:vAlign w:val="center"/>
          </w:tcPr>
          <w:p w14:paraId="07D8CC28" w14:textId="0BAD0F69" w:rsidR="00D57180" w:rsidRPr="00E44AB3" w:rsidRDefault="00D57180" w:rsidP="00E44AB3">
            <w:pPr>
              <w:jc w:val="center"/>
              <w:rPr>
                <w:b/>
                <w:sz w:val="18"/>
              </w:rPr>
            </w:pPr>
            <w:r>
              <w:rPr>
                <w:b/>
                <w:sz w:val="18"/>
              </w:rPr>
              <w:t xml:space="preserve">Treatment Technique </w:t>
            </w:r>
            <w:r>
              <w:rPr>
                <w:b/>
                <w:sz w:val="18"/>
                <w:vertAlign w:val="superscript"/>
              </w:rPr>
              <w:t>(a)</w:t>
            </w:r>
            <w:r>
              <w:rPr>
                <w:b/>
                <w:sz w:val="18"/>
              </w:rPr>
              <w:t xml:space="preserve"> (Type of approved filtration technology used)</w:t>
            </w:r>
          </w:p>
        </w:tc>
        <w:tc>
          <w:tcPr>
            <w:tcW w:w="6930" w:type="dxa"/>
            <w:tcBorders>
              <w:top w:val="single" w:sz="18" w:space="0" w:color="auto"/>
              <w:bottom w:val="single" w:sz="4" w:space="0" w:color="auto"/>
              <w:right w:val="single" w:sz="6" w:space="0" w:color="auto"/>
            </w:tcBorders>
            <w:vAlign w:val="center"/>
          </w:tcPr>
          <w:p w14:paraId="6D0DDE67" w14:textId="71B111FC" w:rsidR="00D57180" w:rsidRPr="003C5E15" w:rsidRDefault="00D57180" w:rsidP="002A38F0">
            <w:pPr>
              <w:jc w:val="center"/>
              <w:rPr>
                <w:bCs/>
                <w:sz w:val="18"/>
              </w:rPr>
            </w:pPr>
            <w:r w:rsidRPr="003C5E15">
              <w:rPr>
                <w:bCs/>
                <w:sz w:val="18"/>
              </w:rPr>
              <w:t>N/A</w:t>
            </w:r>
          </w:p>
        </w:tc>
      </w:tr>
      <w:tr w:rsidR="00D57180" w:rsidRPr="00F41F91" w14:paraId="6F0B6785" w14:textId="77777777" w:rsidTr="00D57180">
        <w:trPr>
          <w:trHeight w:val="180"/>
          <w:jc w:val="center"/>
        </w:trPr>
        <w:tc>
          <w:tcPr>
            <w:tcW w:w="3862" w:type="dxa"/>
            <w:tcBorders>
              <w:top w:val="single" w:sz="4" w:space="0" w:color="auto"/>
              <w:left w:val="single" w:sz="6" w:space="0" w:color="auto"/>
            </w:tcBorders>
            <w:vAlign w:val="center"/>
          </w:tcPr>
          <w:p w14:paraId="29AE3E1A" w14:textId="50034792" w:rsidR="00D57180" w:rsidRPr="00E44AB3" w:rsidRDefault="00D57180" w:rsidP="002A38F0">
            <w:pPr>
              <w:jc w:val="center"/>
              <w:rPr>
                <w:b/>
                <w:bCs/>
                <w:iCs/>
                <w:sz w:val="18"/>
              </w:rPr>
            </w:pPr>
            <w:r>
              <w:rPr>
                <w:b/>
                <w:bCs/>
                <w:iCs/>
                <w:sz w:val="18"/>
              </w:rPr>
              <w:t xml:space="preserve">Turbidity Performance Standards </w:t>
            </w:r>
            <w:r>
              <w:rPr>
                <w:b/>
                <w:bCs/>
                <w:iCs/>
                <w:sz w:val="18"/>
                <w:vertAlign w:val="superscript"/>
              </w:rPr>
              <w:t>(b)</w:t>
            </w:r>
            <w:r>
              <w:rPr>
                <w:b/>
                <w:bCs/>
                <w:iCs/>
                <w:sz w:val="18"/>
              </w:rPr>
              <w:t xml:space="preserve"> (that must be met through the water treatment process)</w:t>
            </w:r>
          </w:p>
        </w:tc>
        <w:tc>
          <w:tcPr>
            <w:tcW w:w="6930" w:type="dxa"/>
            <w:tcBorders>
              <w:top w:val="nil"/>
              <w:right w:val="single" w:sz="6" w:space="0" w:color="auto"/>
            </w:tcBorders>
            <w:vAlign w:val="center"/>
          </w:tcPr>
          <w:p w14:paraId="6CF3D5D3" w14:textId="77777777" w:rsidR="003C5E15" w:rsidRDefault="003C5E15" w:rsidP="002A38F0">
            <w:pPr>
              <w:jc w:val="center"/>
              <w:rPr>
                <w:sz w:val="18"/>
              </w:rPr>
            </w:pPr>
            <w:r w:rsidRPr="003C5E15">
              <w:rPr>
                <w:sz w:val="18"/>
              </w:rPr>
              <w:t xml:space="preserve">Turbidity of the filtered water must: </w:t>
            </w:r>
          </w:p>
          <w:p w14:paraId="1362338E" w14:textId="77777777" w:rsidR="003C5E15" w:rsidRDefault="003C5E15" w:rsidP="002A38F0">
            <w:pPr>
              <w:jc w:val="center"/>
              <w:rPr>
                <w:sz w:val="18"/>
              </w:rPr>
            </w:pPr>
            <w:r w:rsidRPr="003C5E15">
              <w:rPr>
                <w:sz w:val="18"/>
              </w:rPr>
              <w:t xml:space="preserve">1 – Be less than or equal to [Enter Turbidity Performance Standard to Be Less Than or Equal to 95% of Measurements in a Month] NTU in 95% of measurements in a month. </w:t>
            </w:r>
          </w:p>
          <w:p w14:paraId="46B80DFE" w14:textId="77777777" w:rsidR="003C5E15" w:rsidRDefault="003C5E15" w:rsidP="002A38F0">
            <w:pPr>
              <w:jc w:val="center"/>
              <w:rPr>
                <w:sz w:val="18"/>
              </w:rPr>
            </w:pPr>
            <w:r w:rsidRPr="003C5E15">
              <w:rPr>
                <w:sz w:val="18"/>
              </w:rPr>
              <w:t xml:space="preserve">2 – Not exceed [Enter Turbidity Performance Standard Not to Be Exceeded for More Than Eight Consecutive Hours] NTU for more than eight consecutive hours. </w:t>
            </w:r>
          </w:p>
          <w:p w14:paraId="5BB5F882" w14:textId="39608416" w:rsidR="00D57180" w:rsidRPr="00F41F91" w:rsidRDefault="003C5E15" w:rsidP="002A38F0">
            <w:pPr>
              <w:jc w:val="center"/>
              <w:rPr>
                <w:sz w:val="18"/>
              </w:rPr>
            </w:pPr>
            <w:r w:rsidRPr="003C5E15">
              <w:rPr>
                <w:sz w:val="18"/>
              </w:rPr>
              <w:t>3 – Not exceed [Enter Turbidity Performance Standard Not to Be Exceeded at Any Time] NTU at any time.</w:t>
            </w:r>
          </w:p>
        </w:tc>
      </w:tr>
      <w:tr w:rsidR="00D57180" w:rsidRPr="00F41F91" w14:paraId="0B80627F" w14:textId="77777777" w:rsidTr="00D57180">
        <w:trPr>
          <w:trHeight w:val="197"/>
          <w:jc w:val="center"/>
        </w:trPr>
        <w:tc>
          <w:tcPr>
            <w:tcW w:w="3862" w:type="dxa"/>
            <w:tcBorders>
              <w:left w:val="single" w:sz="6" w:space="0" w:color="auto"/>
            </w:tcBorders>
            <w:vAlign w:val="center"/>
          </w:tcPr>
          <w:p w14:paraId="238F406B" w14:textId="2C4EA342" w:rsidR="00D57180" w:rsidRPr="00E44AB3" w:rsidRDefault="00D57180" w:rsidP="002A38F0">
            <w:pPr>
              <w:jc w:val="center"/>
              <w:rPr>
                <w:b/>
                <w:bCs/>
                <w:sz w:val="18"/>
              </w:rPr>
            </w:pPr>
            <w:r w:rsidRPr="00E44AB3">
              <w:rPr>
                <w:b/>
                <w:bCs/>
                <w:sz w:val="18"/>
              </w:rPr>
              <w:t>Lowest monthly percentage of samples that met Turbidity Performance Standard No. 1.</w:t>
            </w:r>
          </w:p>
        </w:tc>
        <w:tc>
          <w:tcPr>
            <w:tcW w:w="6930" w:type="dxa"/>
            <w:tcBorders>
              <w:right w:val="single" w:sz="6" w:space="0" w:color="auto"/>
            </w:tcBorders>
            <w:vAlign w:val="center"/>
          </w:tcPr>
          <w:p w14:paraId="6E63F379" w14:textId="4969A4B9" w:rsidR="00D57180" w:rsidRPr="00F41F91" w:rsidRDefault="003C5E15" w:rsidP="002A38F0">
            <w:pPr>
              <w:jc w:val="center"/>
              <w:rPr>
                <w:sz w:val="18"/>
              </w:rPr>
            </w:pPr>
            <w:r>
              <w:rPr>
                <w:sz w:val="18"/>
              </w:rPr>
              <w:t>N/A</w:t>
            </w:r>
          </w:p>
        </w:tc>
      </w:tr>
      <w:tr w:rsidR="00D57180" w:rsidRPr="00F41F91" w14:paraId="6F25B6CA" w14:textId="77777777" w:rsidTr="00D57180">
        <w:trPr>
          <w:trHeight w:val="50"/>
          <w:jc w:val="center"/>
        </w:trPr>
        <w:tc>
          <w:tcPr>
            <w:tcW w:w="3862" w:type="dxa"/>
            <w:tcBorders>
              <w:left w:val="single" w:sz="6" w:space="0" w:color="auto"/>
            </w:tcBorders>
            <w:vAlign w:val="center"/>
          </w:tcPr>
          <w:p w14:paraId="770162D0" w14:textId="6C0D9AC1" w:rsidR="00D57180" w:rsidRPr="00E44AB3" w:rsidRDefault="00D57180" w:rsidP="00E44AB3">
            <w:pPr>
              <w:jc w:val="center"/>
              <w:rPr>
                <w:b/>
                <w:bCs/>
                <w:sz w:val="18"/>
              </w:rPr>
            </w:pPr>
            <w:r w:rsidRPr="00E44AB3">
              <w:rPr>
                <w:b/>
                <w:bCs/>
                <w:sz w:val="18"/>
              </w:rPr>
              <w:t>Highest single turbidity</w:t>
            </w:r>
          </w:p>
          <w:p w14:paraId="574F473A" w14:textId="72C4340C" w:rsidR="00D57180" w:rsidRPr="00F41F91" w:rsidRDefault="00D57180" w:rsidP="00E44AB3">
            <w:pPr>
              <w:jc w:val="center"/>
              <w:rPr>
                <w:sz w:val="18"/>
              </w:rPr>
            </w:pPr>
            <w:r w:rsidRPr="00E44AB3">
              <w:rPr>
                <w:b/>
                <w:bCs/>
                <w:sz w:val="18"/>
              </w:rPr>
              <w:t>measurement during the year</w:t>
            </w:r>
          </w:p>
        </w:tc>
        <w:tc>
          <w:tcPr>
            <w:tcW w:w="6930" w:type="dxa"/>
            <w:tcBorders>
              <w:right w:val="single" w:sz="6" w:space="0" w:color="auto"/>
            </w:tcBorders>
            <w:vAlign w:val="center"/>
          </w:tcPr>
          <w:p w14:paraId="35B15564" w14:textId="59A505A4" w:rsidR="00D57180" w:rsidRPr="00F41F91" w:rsidRDefault="003C5E15" w:rsidP="002A38F0">
            <w:pPr>
              <w:jc w:val="center"/>
              <w:rPr>
                <w:sz w:val="18"/>
              </w:rPr>
            </w:pPr>
            <w:r>
              <w:rPr>
                <w:sz w:val="18"/>
              </w:rPr>
              <w:t>N/A</w:t>
            </w:r>
          </w:p>
        </w:tc>
      </w:tr>
      <w:tr w:rsidR="00D57180" w:rsidRPr="00F41F91" w14:paraId="52203E6F" w14:textId="77777777" w:rsidTr="00D57180">
        <w:trPr>
          <w:trHeight w:val="50"/>
          <w:jc w:val="center"/>
        </w:trPr>
        <w:tc>
          <w:tcPr>
            <w:tcW w:w="3862" w:type="dxa"/>
            <w:tcBorders>
              <w:left w:val="single" w:sz="6" w:space="0" w:color="auto"/>
              <w:bottom w:val="single" w:sz="18" w:space="0" w:color="auto"/>
            </w:tcBorders>
            <w:vAlign w:val="center"/>
          </w:tcPr>
          <w:p w14:paraId="18A07B8F" w14:textId="43259D35" w:rsidR="00D57180" w:rsidRPr="00E44AB3" w:rsidRDefault="00D57180" w:rsidP="00D57180">
            <w:pPr>
              <w:jc w:val="center"/>
              <w:rPr>
                <w:b/>
                <w:bCs/>
                <w:sz w:val="18"/>
              </w:rPr>
            </w:pPr>
            <w:r w:rsidRPr="00D57180">
              <w:rPr>
                <w:b/>
                <w:bCs/>
                <w:sz w:val="18"/>
              </w:rPr>
              <w:t>Number of violations of any</w:t>
            </w:r>
            <w:r>
              <w:rPr>
                <w:b/>
                <w:bCs/>
                <w:sz w:val="18"/>
              </w:rPr>
              <w:t xml:space="preserve"> </w:t>
            </w:r>
            <w:r w:rsidRPr="00D57180">
              <w:rPr>
                <w:b/>
                <w:bCs/>
                <w:sz w:val="18"/>
              </w:rPr>
              <w:t>surface</w:t>
            </w:r>
            <w:r>
              <w:rPr>
                <w:b/>
                <w:bCs/>
                <w:sz w:val="18"/>
              </w:rPr>
              <w:t xml:space="preserve"> </w:t>
            </w:r>
            <w:r w:rsidRPr="00D57180">
              <w:rPr>
                <w:b/>
                <w:bCs/>
                <w:sz w:val="18"/>
              </w:rPr>
              <w:t>water treatment</w:t>
            </w:r>
            <w:r>
              <w:rPr>
                <w:b/>
                <w:bCs/>
                <w:sz w:val="18"/>
              </w:rPr>
              <w:t xml:space="preserve"> </w:t>
            </w:r>
            <w:r w:rsidRPr="00D57180">
              <w:rPr>
                <w:b/>
                <w:bCs/>
                <w:sz w:val="18"/>
              </w:rPr>
              <w:t>requirements</w:t>
            </w:r>
          </w:p>
        </w:tc>
        <w:tc>
          <w:tcPr>
            <w:tcW w:w="6930" w:type="dxa"/>
            <w:tcBorders>
              <w:bottom w:val="single" w:sz="18" w:space="0" w:color="auto"/>
              <w:right w:val="single" w:sz="6" w:space="0" w:color="auto"/>
            </w:tcBorders>
            <w:vAlign w:val="center"/>
          </w:tcPr>
          <w:p w14:paraId="5E7BE580" w14:textId="3ADEA075" w:rsidR="00D57180" w:rsidRPr="00F41F91" w:rsidRDefault="003C5E15" w:rsidP="002A38F0">
            <w:pPr>
              <w:jc w:val="center"/>
              <w:rPr>
                <w:sz w:val="18"/>
              </w:rPr>
            </w:pPr>
            <w:r>
              <w:rPr>
                <w:sz w:val="18"/>
              </w:rPr>
              <w:t>N/A</w:t>
            </w:r>
          </w:p>
        </w:tc>
      </w:tr>
    </w:tbl>
    <w:p w14:paraId="21DE1F12" w14:textId="4ED8CB71" w:rsidR="002D5187" w:rsidRPr="002D5187" w:rsidRDefault="002D5187" w:rsidP="002D5187">
      <w:pPr>
        <w:pStyle w:val="BodyText"/>
        <w:keepNext/>
        <w:tabs>
          <w:tab w:val="left" w:pos="9900"/>
        </w:tabs>
        <w:jc w:val="left"/>
        <w:rPr>
          <w:rFonts w:ascii="Times New Roman" w:hAnsi="Times New Roman"/>
          <w:b/>
          <w:sz w:val="16"/>
          <w:szCs w:val="10"/>
        </w:rPr>
      </w:pPr>
      <w:r w:rsidRPr="002D5187">
        <w:rPr>
          <w:rFonts w:ascii="Times New Roman" w:hAnsi="Times New Roman"/>
          <w:b/>
          <w:sz w:val="16"/>
          <w:szCs w:val="10"/>
        </w:rPr>
        <w:t>(a) A required process intended to reduce the level of a contaminant in drinking water.</w:t>
      </w:r>
    </w:p>
    <w:p w14:paraId="3FB14402" w14:textId="77777777" w:rsidR="002D5187" w:rsidRDefault="002D5187" w:rsidP="002D5187">
      <w:pPr>
        <w:pStyle w:val="BodyText"/>
        <w:keepNext/>
        <w:tabs>
          <w:tab w:val="left" w:pos="9900"/>
        </w:tabs>
        <w:spacing w:before="0"/>
        <w:jc w:val="left"/>
        <w:rPr>
          <w:rFonts w:ascii="Times New Roman" w:hAnsi="Times New Roman"/>
          <w:b/>
          <w:sz w:val="16"/>
          <w:szCs w:val="10"/>
        </w:rPr>
      </w:pPr>
      <w:r w:rsidRPr="002D5187">
        <w:rPr>
          <w:rFonts w:ascii="Times New Roman" w:hAnsi="Times New Roman"/>
          <w:b/>
          <w:sz w:val="16"/>
          <w:szCs w:val="10"/>
        </w:rPr>
        <w:t xml:space="preserve">(b) Turbidity (measured in NTU) is a measurement of the cloudiness of water and is a good indicator of water quality and filtration performance. Turbidity </w:t>
      </w:r>
    </w:p>
    <w:p w14:paraId="76389CB4" w14:textId="0E8AD28D" w:rsidR="00E44AB3" w:rsidRPr="002D5187" w:rsidRDefault="002D5187" w:rsidP="002D5187">
      <w:pPr>
        <w:pStyle w:val="BodyText"/>
        <w:keepNext/>
        <w:tabs>
          <w:tab w:val="left" w:pos="9900"/>
        </w:tabs>
        <w:spacing w:before="0"/>
        <w:jc w:val="left"/>
        <w:rPr>
          <w:rFonts w:ascii="Times New Roman" w:hAnsi="Times New Roman"/>
          <w:b/>
          <w:sz w:val="16"/>
          <w:szCs w:val="10"/>
        </w:rPr>
      </w:pPr>
      <w:r w:rsidRPr="002D5187">
        <w:rPr>
          <w:rFonts w:ascii="Times New Roman" w:hAnsi="Times New Roman"/>
          <w:b/>
          <w:sz w:val="16"/>
          <w:szCs w:val="10"/>
        </w:rPr>
        <w:t>results which meet performance standards are considered to be in compliance with filtration requirement</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3C5E15" w:rsidRPr="00F41F91" w14:paraId="71FDE9C6" w14:textId="77777777" w:rsidTr="002A38F0">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85CFA60" w14:textId="13F7F36C" w:rsidR="003C5E15" w:rsidRPr="00F41F91" w:rsidRDefault="002D5187" w:rsidP="002D5187">
            <w:pPr>
              <w:pStyle w:val="BodyText"/>
              <w:spacing w:before="0"/>
              <w:jc w:val="center"/>
              <w:rPr>
                <w:rFonts w:ascii="Times New Roman" w:hAnsi="Times New Roman"/>
                <w:b/>
                <w:sz w:val="20"/>
              </w:rPr>
            </w:pPr>
            <w:r>
              <w:rPr>
                <w:rFonts w:ascii="Times New Roman" w:hAnsi="Times New Roman"/>
                <w:b/>
                <w:sz w:val="20"/>
              </w:rPr>
              <w:t xml:space="preserve">TABLE 11 - </w:t>
            </w:r>
            <w:r w:rsidR="003C5E15" w:rsidRPr="00F41F91">
              <w:rPr>
                <w:rFonts w:ascii="Times New Roman" w:hAnsi="Times New Roman"/>
                <w:b/>
                <w:sz w:val="20"/>
              </w:rPr>
              <w:t xml:space="preserve">VIOLATION OF </w:t>
            </w:r>
            <w:r w:rsidR="003C5E15">
              <w:rPr>
                <w:rFonts w:ascii="Times New Roman" w:hAnsi="Times New Roman"/>
                <w:b/>
                <w:sz w:val="20"/>
              </w:rPr>
              <w:t>SURFACE WATER</w:t>
            </w:r>
            <w:r w:rsidR="003C5E15" w:rsidRPr="00F41F91">
              <w:rPr>
                <w:rFonts w:ascii="Times New Roman" w:hAnsi="Times New Roman"/>
                <w:b/>
                <w:sz w:val="20"/>
              </w:rPr>
              <w:t xml:space="preserve"> TT</w:t>
            </w:r>
          </w:p>
        </w:tc>
      </w:tr>
      <w:tr w:rsidR="003C5E15" w:rsidRPr="00F41F91" w14:paraId="3254F37D" w14:textId="77777777" w:rsidTr="002A38F0">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34FE33E9" w14:textId="77777777" w:rsidR="003C5E15" w:rsidRPr="00F41F91" w:rsidRDefault="003C5E15" w:rsidP="002A38F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171A498A" w14:textId="77777777" w:rsidR="003C5E15" w:rsidRPr="00F41F91" w:rsidRDefault="003C5E15" w:rsidP="002A38F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6683E914" w14:textId="77777777" w:rsidR="003C5E15" w:rsidRPr="00F41F91" w:rsidRDefault="003C5E15" w:rsidP="002A38F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6D919C13" w14:textId="77777777" w:rsidR="003C5E15" w:rsidRPr="00F41F91" w:rsidRDefault="003C5E15" w:rsidP="002A38F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61D6FC1" w14:textId="77777777" w:rsidR="003C5E15" w:rsidRPr="00F41F91" w:rsidRDefault="003C5E15" w:rsidP="002A38F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3C5E15" w:rsidRPr="00F41F91" w14:paraId="22B4B2F3" w14:textId="77777777" w:rsidTr="002A38F0">
        <w:trPr>
          <w:trHeight w:val="25"/>
          <w:jc w:val="center"/>
        </w:trPr>
        <w:tc>
          <w:tcPr>
            <w:tcW w:w="2672" w:type="dxa"/>
            <w:tcBorders>
              <w:top w:val="double" w:sz="6" w:space="0" w:color="auto"/>
              <w:bottom w:val="single" w:sz="4" w:space="0" w:color="auto"/>
            </w:tcBorders>
            <w:shd w:val="clear" w:color="auto" w:fill="auto"/>
            <w:vAlign w:val="center"/>
          </w:tcPr>
          <w:p w14:paraId="000DDAFB" w14:textId="77777777" w:rsidR="003C5E15" w:rsidRPr="00F41F91" w:rsidRDefault="003C5E15" w:rsidP="002A38F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2E96771F" w14:textId="77777777" w:rsidR="003C5E15" w:rsidRPr="00F41F91" w:rsidRDefault="003C5E15" w:rsidP="002A38F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5D64B2FC" w14:textId="77777777" w:rsidR="003C5E15" w:rsidRPr="00F41F91" w:rsidRDefault="003C5E15" w:rsidP="002A38F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B334309" w14:textId="77777777" w:rsidR="003C5E15" w:rsidRPr="00F41F91" w:rsidRDefault="003C5E15" w:rsidP="002A38F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789FBA22" w14:textId="77777777" w:rsidR="003C5E15" w:rsidRPr="00F41F91" w:rsidRDefault="003C5E15" w:rsidP="002A38F0">
            <w:pPr>
              <w:pStyle w:val="BodyText"/>
              <w:spacing w:before="0"/>
              <w:jc w:val="center"/>
              <w:rPr>
                <w:rFonts w:ascii="Times New Roman" w:hAnsi="Times New Roman"/>
                <w:b/>
                <w:sz w:val="26"/>
              </w:rPr>
            </w:pPr>
            <w:r w:rsidRPr="00207141">
              <w:rPr>
                <w:rFonts w:ascii="Times New Roman" w:hAnsi="Times New Roman"/>
                <w:sz w:val="18"/>
              </w:rPr>
              <w:t>N/A</w:t>
            </w:r>
          </w:p>
        </w:tc>
      </w:tr>
    </w:tbl>
    <w:p w14:paraId="660D2EB1" w14:textId="77777777" w:rsidR="00E44AB3" w:rsidRDefault="00E44AB3" w:rsidP="005A26E0">
      <w:pPr>
        <w:pStyle w:val="BodyText"/>
        <w:keepNext/>
        <w:tabs>
          <w:tab w:val="left" w:pos="9900"/>
        </w:tabs>
        <w:spacing w:before="0"/>
        <w:jc w:val="center"/>
        <w:rPr>
          <w:rFonts w:ascii="Times New Roman" w:hAnsi="Times New Roman"/>
          <w:b/>
          <w:sz w:val="26"/>
        </w:rPr>
      </w:pPr>
    </w:p>
    <w:p w14:paraId="57332A95" w14:textId="74E0904F"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F0A8437" w14:textId="77777777" w:rsidR="00E655E7" w:rsidRDefault="00E655E7" w:rsidP="005A26E0">
      <w:pPr>
        <w:jc w:val="both"/>
        <w:rPr>
          <w:sz w:val="18"/>
          <w:szCs w:val="18"/>
        </w:rPr>
      </w:pPr>
    </w:p>
    <w:p w14:paraId="2C6948D9" w14:textId="77777777" w:rsidR="00E655E7" w:rsidRDefault="00E655E7" w:rsidP="005A26E0">
      <w:pPr>
        <w:jc w:val="both"/>
        <w:rPr>
          <w:sz w:val="18"/>
          <w:szCs w:val="18"/>
        </w:rPr>
      </w:pPr>
    </w:p>
    <w:p w14:paraId="620F02A3" w14:textId="77777777" w:rsidR="00E655E7" w:rsidRDefault="00E655E7" w:rsidP="005A26E0">
      <w:pPr>
        <w:jc w:val="both"/>
        <w:rPr>
          <w:sz w:val="18"/>
          <w:szCs w:val="18"/>
        </w:rPr>
      </w:pPr>
    </w:p>
    <w:p w14:paraId="7792F71A" w14:textId="77777777" w:rsidR="00E655E7" w:rsidRDefault="00E655E7" w:rsidP="005A26E0">
      <w:pPr>
        <w:jc w:val="both"/>
        <w:rPr>
          <w:sz w:val="18"/>
          <w:szCs w:val="18"/>
        </w:rPr>
      </w:pPr>
    </w:p>
    <w:p w14:paraId="421522CC" w14:textId="77777777" w:rsidR="00E655E7" w:rsidRDefault="00E655E7" w:rsidP="005A26E0">
      <w:pPr>
        <w:jc w:val="both"/>
        <w:rPr>
          <w:sz w:val="18"/>
          <w:szCs w:val="18"/>
        </w:rPr>
      </w:pPr>
    </w:p>
    <w:p w14:paraId="41D1A7A2" w14:textId="77777777" w:rsidR="00E655E7" w:rsidRDefault="00E655E7" w:rsidP="005A26E0">
      <w:pPr>
        <w:jc w:val="both"/>
        <w:rPr>
          <w:sz w:val="18"/>
          <w:szCs w:val="18"/>
        </w:rPr>
      </w:pPr>
    </w:p>
    <w:p w14:paraId="2C3057F5" w14:textId="77777777" w:rsidR="00E655E7" w:rsidRDefault="00E655E7" w:rsidP="005A26E0">
      <w:pPr>
        <w:jc w:val="both"/>
        <w:rPr>
          <w:sz w:val="18"/>
          <w:szCs w:val="18"/>
        </w:rPr>
      </w:pPr>
    </w:p>
    <w:p w14:paraId="1DA7E14F" w14:textId="77777777" w:rsidR="00E655E7" w:rsidRDefault="00E655E7" w:rsidP="005A26E0">
      <w:pPr>
        <w:jc w:val="both"/>
        <w:rPr>
          <w:sz w:val="18"/>
          <w:szCs w:val="18"/>
        </w:rPr>
      </w:pPr>
    </w:p>
    <w:p w14:paraId="792E7759" w14:textId="77777777" w:rsidR="00E655E7" w:rsidRDefault="00E655E7" w:rsidP="005A26E0">
      <w:pPr>
        <w:jc w:val="both"/>
        <w:rPr>
          <w:sz w:val="18"/>
          <w:szCs w:val="18"/>
        </w:rPr>
      </w:pPr>
    </w:p>
    <w:p w14:paraId="2F5A81A8" w14:textId="77777777" w:rsidR="00E655E7" w:rsidRDefault="00E655E7"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bookmarkStart w:id="3" w:name="_Hlk138070451"/>
            <w:r w:rsidRPr="00EF11BE">
              <w:rPr>
                <w:rFonts w:ascii="Times New Roman" w:hAnsi="Times New Roman"/>
                <w:b/>
                <w:sz w:val="16"/>
                <w:szCs w:val="16"/>
              </w:rPr>
              <w:lastRenderedPageBreak/>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bookmarkEnd w:id="3"/>
      <w:tr w:rsidR="00634B1D" w:rsidRPr="00EF11BE" w14:paraId="4D518B3D"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253459D3" w14:textId="3E93DB6E" w:rsidR="00634B1D" w:rsidRPr="00E84786" w:rsidRDefault="00634B1D" w:rsidP="00634B1D">
            <w:pPr>
              <w:pStyle w:val="BodyText"/>
              <w:spacing w:before="0"/>
              <w:jc w:val="left"/>
              <w:rPr>
                <w:rFonts w:ascii="Times New Roman" w:hAnsi="Times New Roman"/>
                <w:b/>
                <w:bCs/>
                <w:sz w:val="16"/>
                <w:szCs w:val="16"/>
              </w:rPr>
            </w:pPr>
            <w:r w:rsidRPr="00E84786">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6466C519" w14:textId="7A225B5E" w:rsidR="00634B1D" w:rsidRPr="00E84786" w:rsidRDefault="00634B1D" w:rsidP="00634B1D">
            <w:pPr>
              <w:pStyle w:val="BodyText"/>
              <w:spacing w:before="0"/>
              <w:jc w:val="left"/>
              <w:rPr>
                <w:rFonts w:ascii="Times New Roman" w:hAnsi="Times New Roman"/>
                <w:b/>
                <w:bCs/>
                <w:sz w:val="16"/>
                <w:szCs w:val="16"/>
              </w:rPr>
            </w:pPr>
            <w:r w:rsidRPr="00E84786">
              <w:rPr>
                <w:rFonts w:ascii="Times New Roman" w:hAnsi="Times New Roman"/>
                <w:b/>
                <w:bCs/>
                <w:sz w:val="16"/>
                <w:szCs w:val="16"/>
              </w:rPr>
              <w:t>levels have exceeded HALF of the MCL in the RAW water source</w:t>
            </w:r>
          </w:p>
        </w:tc>
        <w:tc>
          <w:tcPr>
            <w:tcW w:w="1620" w:type="dxa"/>
            <w:tcBorders>
              <w:top w:val="double" w:sz="6" w:space="0" w:color="auto"/>
              <w:bottom w:val="double" w:sz="6" w:space="0" w:color="auto"/>
            </w:tcBorders>
            <w:shd w:val="clear" w:color="auto" w:fill="auto"/>
          </w:tcPr>
          <w:p w14:paraId="55A43AEE" w14:textId="5A68E211" w:rsidR="00634B1D" w:rsidRPr="00E84786" w:rsidRDefault="00254708" w:rsidP="00634B1D">
            <w:pPr>
              <w:pStyle w:val="BodyText"/>
              <w:spacing w:before="0"/>
              <w:jc w:val="left"/>
              <w:rPr>
                <w:rFonts w:ascii="Times New Roman" w:hAnsi="Times New Roman"/>
                <w:b/>
                <w:bCs/>
                <w:sz w:val="16"/>
                <w:szCs w:val="16"/>
              </w:rPr>
            </w:pPr>
            <w:r>
              <w:rPr>
                <w:rFonts w:ascii="Times New Roman" w:hAnsi="Times New Roman"/>
                <w:b/>
                <w:bCs/>
                <w:sz w:val="16"/>
                <w:szCs w:val="16"/>
              </w:rPr>
              <w:t>Ongoing 2022</w:t>
            </w:r>
          </w:p>
        </w:tc>
        <w:tc>
          <w:tcPr>
            <w:tcW w:w="1980" w:type="dxa"/>
            <w:tcBorders>
              <w:top w:val="double" w:sz="6" w:space="0" w:color="auto"/>
              <w:bottom w:val="double" w:sz="6" w:space="0" w:color="auto"/>
            </w:tcBorders>
            <w:shd w:val="clear" w:color="auto" w:fill="auto"/>
          </w:tcPr>
          <w:p w14:paraId="1875970D" w14:textId="3ABBC841" w:rsidR="00634B1D" w:rsidRPr="00E84786" w:rsidRDefault="00254708" w:rsidP="00634B1D">
            <w:pPr>
              <w:pStyle w:val="BodyText"/>
              <w:spacing w:before="0"/>
              <w:jc w:val="left"/>
              <w:rPr>
                <w:rFonts w:ascii="Times New Roman" w:hAnsi="Times New Roman"/>
                <w:b/>
                <w:sz w:val="16"/>
                <w:szCs w:val="16"/>
              </w:rPr>
            </w:pPr>
            <w:r>
              <w:rPr>
                <w:rFonts w:ascii="Times New Roman" w:hAnsi="Times New Roman"/>
                <w:b/>
                <w:sz w:val="16"/>
                <w:szCs w:val="16"/>
              </w:rPr>
              <w:t xml:space="preserve">Tank blending system in place. </w:t>
            </w:r>
            <w:r w:rsidR="00E655E7">
              <w:rPr>
                <w:rFonts w:ascii="Times New Roman" w:hAnsi="Times New Roman"/>
                <w:b/>
                <w:sz w:val="16"/>
                <w:szCs w:val="16"/>
              </w:rPr>
              <w:t xml:space="preserve">Distribution water nitrate levels are below the MCL. </w:t>
            </w:r>
          </w:p>
        </w:tc>
        <w:tc>
          <w:tcPr>
            <w:tcW w:w="3266" w:type="dxa"/>
            <w:tcBorders>
              <w:top w:val="double" w:sz="6" w:space="0" w:color="auto"/>
              <w:bottom w:val="double" w:sz="6" w:space="0" w:color="auto"/>
            </w:tcBorders>
            <w:shd w:val="clear" w:color="auto" w:fill="auto"/>
          </w:tcPr>
          <w:p w14:paraId="72309859" w14:textId="42796141" w:rsidR="00634B1D" w:rsidRPr="00E84786" w:rsidRDefault="00634B1D" w:rsidP="00634B1D">
            <w:pPr>
              <w:pStyle w:val="BodyText"/>
              <w:spacing w:before="0"/>
              <w:jc w:val="left"/>
              <w:rPr>
                <w:rFonts w:ascii="Times New Roman" w:hAnsi="Times New Roman"/>
                <w:b/>
                <w:sz w:val="16"/>
                <w:szCs w:val="16"/>
              </w:rPr>
            </w:pPr>
            <w:r w:rsidRPr="00E84786">
              <w:rPr>
                <w:rFonts w:ascii="Times New Roman" w:hAnsi="Times New Roman"/>
                <w:b/>
                <w:sz w:val="16"/>
                <w:szCs w:val="16"/>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A121" w14:textId="77777777" w:rsidR="00EF49E4" w:rsidRDefault="00EF49E4">
      <w:r>
        <w:separator/>
      </w:r>
    </w:p>
  </w:endnote>
  <w:endnote w:type="continuationSeparator" w:id="0">
    <w:p w14:paraId="567D433B" w14:textId="77777777" w:rsidR="00EF49E4" w:rsidRDefault="00EF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7551" w14:textId="77777777" w:rsidR="00EF49E4" w:rsidRDefault="00EF49E4">
      <w:r>
        <w:separator/>
      </w:r>
    </w:p>
  </w:footnote>
  <w:footnote w:type="continuationSeparator" w:id="0">
    <w:p w14:paraId="1533B911" w14:textId="77777777" w:rsidR="00EF49E4" w:rsidRDefault="00EF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11CF"/>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93076"/>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470AC"/>
    <w:rsid w:val="00254708"/>
    <w:rsid w:val="0025510E"/>
    <w:rsid w:val="00256496"/>
    <w:rsid w:val="00264941"/>
    <w:rsid w:val="00270A4D"/>
    <w:rsid w:val="00273001"/>
    <w:rsid w:val="00276CF6"/>
    <w:rsid w:val="002856B8"/>
    <w:rsid w:val="00294205"/>
    <w:rsid w:val="002A20BB"/>
    <w:rsid w:val="002A3636"/>
    <w:rsid w:val="002A5C9F"/>
    <w:rsid w:val="002A746D"/>
    <w:rsid w:val="002B0B02"/>
    <w:rsid w:val="002B3B52"/>
    <w:rsid w:val="002D15BC"/>
    <w:rsid w:val="002D429D"/>
    <w:rsid w:val="002D5187"/>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E15"/>
    <w:rsid w:val="003C7E02"/>
    <w:rsid w:val="003E7032"/>
    <w:rsid w:val="003F23AC"/>
    <w:rsid w:val="003F3A38"/>
    <w:rsid w:val="003F5E00"/>
    <w:rsid w:val="00403893"/>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34FF"/>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8673E"/>
    <w:rsid w:val="00794705"/>
    <w:rsid w:val="00796405"/>
    <w:rsid w:val="00796E52"/>
    <w:rsid w:val="007A0307"/>
    <w:rsid w:val="007B0B24"/>
    <w:rsid w:val="007C18C6"/>
    <w:rsid w:val="007C7020"/>
    <w:rsid w:val="007D1761"/>
    <w:rsid w:val="007D21BB"/>
    <w:rsid w:val="007D2A4C"/>
    <w:rsid w:val="007F584E"/>
    <w:rsid w:val="007F605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758C5"/>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986"/>
    <w:rsid w:val="00A72ADF"/>
    <w:rsid w:val="00A8680A"/>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16B4"/>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57AAB"/>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57180"/>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4AB3"/>
    <w:rsid w:val="00E45705"/>
    <w:rsid w:val="00E56B28"/>
    <w:rsid w:val="00E60304"/>
    <w:rsid w:val="00E6542D"/>
    <w:rsid w:val="00E655E7"/>
    <w:rsid w:val="00E669DF"/>
    <w:rsid w:val="00E67C01"/>
    <w:rsid w:val="00E80B80"/>
    <w:rsid w:val="00E84786"/>
    <w:rsid w:val="00E8528D"/>
    <w:rsid w:val="00E91D0B"/>
    <w:rsid w:val="00E91E70"/>
    <w:rsid w:val="00E92E9C"/>
    <w:rsid w:val="00EA171C"/>
    <w:rsid w:val="00EA2C22"/>
    <w:rsid w:val="00EA66F0"/>
    <w:rsid w:val="00EB0127"/>
    <w:rsid w:val="00EB2EBD"/>
    <w:rsid w:val="00EB3BEC"/>
    <w:rsid w:val="00EB6CF4"/>
    <w:rsid w:val="00EB73F5"/>
    <w:rsid w:val="00ED2935"/>
    <w:rsid w:val="00EE7E33"/>
    <w:rsid w:val="00EF0F4D"/>
    <w:rsid w:val="00EF49E4"/>
    <w:rsid w:val="00EF7091"/>
    <w:rsid w:val="00EF7F82"/>
    <w:rsid w:val="00F01B42"/>
    <w:rsid w:val="00F07AC1"/>
    <w:rsid w:val="00F1148C"/>
    <w:rsid w:val="00F15E4E"/>
    <w:rsid w:val="00F17793"/>
    <w:rsid w:val="00F27D20"/>
    <w:rsid w:val="00F35DC0"/>
    <w:rsid w:val="00F41F91"/>
    <w:rsid w:val="00F436B6"/>
    <w:rsid w:val="00F51B61"/>
    <w:rsid w:val="00F52745"/>
    <w:rsid w:val="00F5686D"/>
    <w:rsid w:val="00F570EA"/>
    <w:rsid w:val="00F61DCB"/>
    <w:rsid w:val="00F67D55"/>
    <w:rsid w:val="00F713A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9521">
      <w:bodyDiv w:val="1"/>
      <w:marLeft w:val="0"/>
      <w:marRight w:val="0"/>
      <w:marTop w:val="0"/>
      <w:marBottom w:val="0"/>
      <w:divBdr>
        <w:top w:val="none" w:sz="0" w:space="0" w:color="auto"/>
        <w:left w:val="none" w:sz="0" w:space="0" w:color="auto"/>
        <w:bottom w:val="none" w:sz="0" w:space="0" w:color="auto"/>
        <w:right w:val="none" w:sz="0" w:space="0" w:color="auto"/>
      </w:divBdr>
    </w:div>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418945742">
      <w:bodyDiv w:val="1"/>
      <w:marLeft w:val="0"/>
      <w:marRight w:val="0"/>
      <w:marTop w:val="0"/>
      <w:marBottom w:val="0"/>
      <w:divBdr>
        <w:top w:val="none" w:sz="0" w:space="0" w:color="auto"/>
        <w:left w:val="none" w:sz="0" w:space="0" w:color="auto"/>
        <w:bottom w:val="none" w:sz="0" w:space="0" w:color="auto"/>
        <w:right w:val="none" w:sz="0" w:space="0" w:color="auto"/>
      </w:divBdr>
    </w:div>
    <w:div w:id="1873182060">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2023-06-19T20:46:00Z</dcterms:created>
  <dcterms:modified xsi:type="dcterms:W3CDTF">2023-06-29T17:47:00Z</dcterms:modified>
</cp:coreProperties>
</file>