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3C764CF8"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F94AD8">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7CEEDDF" w:rsidR="00BC6327" w:rsidRPr="00412B2F" w:rsidRDefault="00BA0A46"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132FA9">
              <w:rPr>
                <w:b/>
                <w:sz w:val="22"/>
                <w:szCs w:val="18"/>
              </w:rPr>
              <w:t>Maher Rd.</w:t>
            </w:r>
            <w:r w:rsidR="00132FA9" w:rsidRPr="00132FA9">
              <w:rPr>
                <w:b/>
                <w:sz w:val="22"/>
                <w:szCs w:val="18"/>
              </w:rPr>
              <w:t xml:space="preserve"> Water </w:t>
            </w:r>
            <w:r w:rsidRPr="00132FA9">
              <w:rPr>
                <w:b/>
                <w:sz w:val="22"/>
                <w:szCs w:val="18"/>
              </w:rPr>
              <w:t>S</w:t>
            </w:r>
            <w:r w:rsidR="00132FA9" w:rsidRPr="00132FA9">
              <w:rPr>
                <w:b/>
                <w:sz w:val="22"/>
                <w:szCs w:val="18"/>
              </w:rPr>
              <w:t>ystem</w:t>
            </w:r>
            <w:r w:rsidRPr="00132FA9">
              <w:rPr>
                <w:b/>
                <w:sz w:val="22"/>
                <w:szCs w:val="18"/>
              </w:rPr>
              <w:t xml:space="preserve"> #5    (</w:t>
            </w:r>
            <w:r w:rsidR="00132FA9" w:rsidRPr="00132FA9">
              <w:rPr>
                <w:b/>
                <w:sz w:val="22"/>
                <w:szCs w:val="18"/>
              </w:rPr>
              <w:t>CA</w:t>
            </w:r>
            <w:r w:rsidRPr="00132FA9">
              <w:rPr>
                <w:b/>
                <w:sz w:val="22"/>
                <w:szCs w:val="18"/>
              </w:rPr>
              <w:t>2700638)</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ADA3B9F" w:rsidR="00BC6327" w:rsidRPr="00412B2F" w:rsidRDefault="00F94AD8"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2"/>
              </w:rPr>
              <w:t>J</w:t>
            </w:r>
            <w:r w:rsidR="00A36C47">
              <w:rPr>
                <w:sz w:val="22"/>
              </w:rPr>
              <w:t>une</w:t>
            </w:r>
            <w:r>
              <w:rPr>
                <w:sz w:val="22"/>
              </w:rPr>
              <w:t xml:space="preserve"> </w:t>
            </w:r>
            <w:r w:rsidR="005D51F0">
              <w:rPr>
                <w:sz w:val="22"/>
              </w:rPr>
              <w:t>30</w:t>
            </w:r>
            <w:r>
              <w:rPr>
                <w:sz w:val="22"/>
              </w:rPr>
              <w:t>, 2023</w:t>
            </w:r>
          </w:p>
        </w:tc>
      </w:tr>
    </w:tbl>
    <w:p w14:paraId="57550AFE" w14:textId="19DBFAA7"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F94AD8">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43274C" w:rsidRDefault="000A7E47" w:rsidP="005A26E0">
      <w:pPr>
        <w:pStyle w:val="BodyText3"/>
        <w:pBdr>
          <w:top w:val="none" w:sz="0" w:space="0" w:color="auto"/>
          <w:left w:val="none" w:sz="0" w:space="0" w:color="auto"/>
          <w:bottom w:val="none" w:sz="0" w:space="0" w:color="auto"/>
          <w:right w:val="none" w:sz="0" w:space="0" w:color="auto"/>
        </w:pBdr>
        <w:rPr>
          <w:b/>
          <w:sz w:val="19"/>
          <w:szCs w:val="19"/>
        </w:rPr>
      </w:pPr>
      <w:r w:rsidRPr="0043274C">
        <w:rPr>
          <w:b/>
          <w:sz w:val="19"/>
          <w:szCs w:val="19"/>
        </w:rPr>
        <w:t>Este informe contiene información muy importante sobre su agua potable.  Tradúzcalo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182DC0B9" w:rsidR="000A7E47" w:rsidRPr="001F3468" w:rsidRDefault="00BA0A46"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BA0A46" w:rsidRPr="001F3468" w14:paraId="54587108" w14:textId="77777777" w:rsidTr="005A26E0">
        <w:trPr>
          <w:gridBefore w:val="1"/>
          <w:wBefore w:w="108" w:type="dxa"/>
          <w:cantSplit/>
        </w:trPr>
        <w:tc>
          <w:tcPr>
            <w:tcW w:w="3600" w:type="dxa"/>
            <w:gridSpan w:val="3"/>
          </w:tcPr>
          <w:p w14:paraId="04BAC08D" w14:textId="77777777"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8270B22" w:rsidR="00BA0A46" w:rsidRPr="001F3468" w:rsidRDefault="00BA0A46" w:rsidP="00BA0A46">
            <w:pPr>
              <w:pStyle w:val="BodyText3"/>
              <w:pBdr>
                <w:top w:val="none" w:sz="0" w:space="0" w:color="auto"/>
                <w:left w:val="none" w:sz="0" w:space="0" w:color="auto"/>
                <w:bottom w:val="none" w:sz="0" w:space="0" w:color="auto"/>
                <w:right w:val="none" w:sz="0" w:space="0" w:color="auto"/>
              </w:pBdr>
              <w:jc w:val="left"/>
              <w:rPr>
                <w:sz w:val="22"/>
              </w:rPr>
            </w:pPr>
            <w:r>
              <w:rPr>
                <w:sz w:val="22"/>
              </w:rPr>
              <w:t>Well located on Chianti Dr.</w:t>
            </w:r>
          </w:p>
        </w:tc>
      </w:tr>
      <w:tr w:rsidR="00BA0A46"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A0A46" w:rsidRPr="001F3468" w14:paraId="745859FD" w14:textId="77777777" w:rsidTr="005A26E0">
        <w:trPr>
          <w:gridBefore w:val="1"/>
          <w:wBefore w:w="108" w:type="dxa"/>
        </w:trPr>
        <w:tc>
          <w:tcPr>
            <w:tcW w:w="4500" w:type="dxa"/>
            <w:gridSpan w:val="4"/>
          </w:tcPr>
          <w:p w14:paraId="5E44AE5C" w14:textId="77777777" w:rsidR="00BA0A46"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1BFBA4CA" w:rsidR="00BA0A46" w:rsidRDefault="00BA0A46" w:rsidP="00BA0A46">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BA0A46"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BA0A46"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A0A46" w:rsidRPr="001F3468" w14:paraId="1F370561" w14:textId="77777777" w:rsidTr="005A26E0">
        <w:trPr>
          <w:gridBefore w:val="1"/>
          <w:wBefore w:w="108" w:type="dxa"/>
        </w:trPr>
        <w:tc>
          <w:tcPr>
            <w:tcW w:w="7110" w:type="dxa"/>
            <w:gridSpan w:val="6"/>
          </w:tcPr>
          <w:p w14:paraId="5FD94306" w14:textId="1E1AEBCF"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2F4EC7A" w:rsidR="00BA0A46" w:rsidRDefault="00BA0A46" w:rsidP="00BA0A46">
            <w:pPr>
              <w:pStyle w:val="BodyText3"/>
              <w:pBdr>
                <w:top w:val="none" w:sz="0" w:space="0" w:color="auto"/>
                <w:left w:val="none" w:sz="0" w:space="0" w:color="auto"/>
                <w:bottom w:val="none" w:sz="0" w:space="0" w:color="auto"/>
                <w:right w:val="none" w:sz="0" w:space="0" w:color="auto"/>
              </w:pBdr>
              <w:jc w:val="left"/>
              <w:rPr>
                <w:sz w:val="22"/>
              </w:rPr>
            </w:pPr>
            <w:r>
              <w:rPr>
                <w:sz w:val="22"/>
              </w:rPr>
              <w:t>Meetings Open to Public – Posted</w:t>
            </w:r>
          </w:p>
        </w:tc>
      </w:tr>
      <w:tr w:rsidR="00BA0A46"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BA0A46"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63360"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BA0A46" w:rsidRDefault="00BA0A46">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BA0A46" w:rsidRDefault="00BA0A46">
                            <w:r>
                              <w:t>Cypress Water Services, Inc. – (831)920-6796 – Info@CypressWaterServices.com</w:t>
                            </w:r>
                          </w:p>
                        </w:txbxContent>
                      </v:textbox>
                    </v:shape>
                  </w:pict>
                </mc:Fallback>
              </mc:AlternateContent>
            </w:r>
          </w:p>
        </w:tc>
      </w:tr>
      <w:tr w:rsidR="00BA0A46" w:rsidRPr="001F3468" w14:paraId="7909C877" w14:textId="77777777" w:rsidTr="005A26E0">
        <w:trPr>
          <w:gridBefore w:val="1"/>
          <w:gridAfter w:val="6"/>
          <w:wBefore w:w="108" w:type="dxa"/>
          <w:wAfter w:w="7992" w:type="dxa"/>
          <w:cantSplit/>
          <w:trHeight w:val="134"/>
        </w:trPr>
        <w:tc>
          <w:tcPr>
            <w:tcW w:w="2880" w:type="dxa"/>
          </w:tcPr>
          <w:p w14:paraId="79D56212" w14:textId="77777777"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BA0A46"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BA0A46" w:rsidRDefault="00BA0A46" w:rsidP="00BA0A46">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BA0A46"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A0A46"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A0A46" w:rsidRPr="00AE0EA9" w:rsidRDefault="00BA0A46" w:rsidP="00BA0A46">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A0A46"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A0A46" w:rsidRPr="00AE0EA9" w:rsidRDefault="00BA0A46" w:rsidP="00BA0A46">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A0A46" w:rsidRPr="00AE0EA9" w:rsidRDefault="00BA0A46" w:rsidP="00BA0A46">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BA0A46" w:rsidRPr="00AE0EA9" w:rsidRDefault="00BA0A46" w:rsidP="00BA0A46">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A0A46" w:rsidRPr="00AE0EA9" w:rsidRDefault="00BA0A46" w:rsidP="00BA0A46">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BA0A46" w:rsidRPr="00AE0EA9" w:rsidRDefault="00BA0A46" w:rsidP="00BA0A46">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BA0A46" w:rsidRPr="00AE0EA9" w:rsidRDefault="00BA0A46" w:rsidP="00BA0A46">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A0A46" w:rsidRPr="00AE0EA9" w:rsidRDefault="00BA0A46" w:rsidP="00BA0A46">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A0A46" w:rsidRPr="00AE0EA9" w:rsidRDefault="00BA0A46" w:rsidP="00BA0A46">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A0A46" w:rsidRPr="00AE0EA9" w:rsidRDefault="00BA0A46" w:rsidP="00BA0A46">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BA0A46" w:rsidRPr="00AE0EA9" w:rsidRDefault="00BA0A46" w:rsidP="00BA0A46">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BA0A46" w:rsidRPr="00AE0EA9" w:rsidRDefault="00BA0A46" w:rsidP="00BA0A46">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BA0A46" w:rsidRPr="00AE0EA9" w:rsidRDefault="00BA0A46" w:rsidP="00BA0A46">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A0A46" w:rsidRPr="00AE0EA9" w:rsidRDefault="00BA0A46" w:rsidP="00BA0A46">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r w:rsidRPr="00AE0EA9">
              <w:rPr>
                <w:b/>
                <w:sz w:val="18"/>
                <w:szCs w:val="18"/>
              </w:rPr>
              <w:t>ppq</w:t>
            </w:r>
            <w:r w:rsidRPr="00AE0EA9">
              <w:rPr>
                <w:sz w:val="18"/>
                <w:szCs w:val="18"/>
              </w:rPr>
              <w:t>: parts per quadrillion or picogram per liter (pg/L)</w:t>
            </w:r>
            <w:r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170"/>
        <w:gridCol w:w="180"/>
        <w:gridCol w:w="1080"/>
        <w:gridCol w:w="180"/>
        <w:gridCol w:w="450"/>
        <w:gridCol w:w="540"/>
        <w:gridCol w:w="1620"/>
        <w:gridCol w:w="900"/>
        <w:gridCol w:w="171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BA0A46">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17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26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279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90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71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BA0A46">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BA0A46" w:rsidRDefault="00BC6327" w:rsidP="005A26E0">
            <w:pPr>
              <w:jc w:val="center"/>
              <w:rPr>
                <w:b/>
                <w:bCs/>
                <w:sz w:val="18"/>
                <w:szCs w:val="18"/>
              </w:rPr>
            </w:pPr>
            <w:r w:rsidRPr="00BA0A46">
              <w:rPr>
                <w:b/>
                <w:bCs/>
                <w:sz w:val="18"/>
                <w:szCs w:val="18"/>
              </w:rPr>
              <w:t>Total Coliform Bacteria</w:t>
            </w:r>
            <w:r w:rsidR="00F87E2C" w:rsidRPr="00BA0A46">
              <w:rPr>
                <w:b/>
                <w:bCs/>
                <w:sz w:val="18"/>
                <w:szCs w:val="18"/>
              </w:rPr>
              <w:br/>
            </w:r>
            <w:r w:rsidR="008F7660" w:rsidRPr="00BA0A46">
              <w:rPr>
                <w:b/>
                <w:bCs/>
                <w:sz w:val="18"/>
                <w:szCs w:val="18"/>
              </w:rPr>
              <w:t>(state Total Coliform Rule)</w:t>
            </w:r>
          </w:p>
        </w:tc>
        <w:tc>
          <w:tcPr>
            <w:tcW w:w="1170" w:type="dxa"/>
            <w:tcBorders>
              <w:top w:val="nil"/>
              <w:bottom w:val="single" w:sz="4" w:space="0" w:color="auto"/>
            </w:tcBorders>
            <w:vAlign w:val="center"/>
          </w:tcPr>
          <w:p w14:paraId="35B404DB" w14:textId="77777777" w:rsidR="00BC6327" w:rsidRPr="00BA0A46" w:rsidRDefault="00BC6327" w:rsidP="005A26E0">
            <w:pPr>
              <w:jc w:val="center"/>
              <w:rPr>
                <w:b/>
                <w:bCs/>
                <w:sz w:val="18"/>
                <w:szCs w:val="18"/>
              </w:rPr>
            </w:pPr>
            <w:r w:rsidRPr="00BA0A46">
              <w:rPr>
                <w:b/>
                <w:bCs/>
                <w:sz w:val="18"/>
                <w:szCs w:val="18"/>
              </w:rPr>
              <w:t>(In a mo</w:t>
            </w:r>
            <w:r w:rsidR="002D15BC" w:rsidRPr="00BA0A46">
              <w:rPr>
                <w:b/>
                <w:bCs/>
                <w:sz w:val="18"/>
                <w:szCs w:val="18"/>
              </w:rPr>
              <w:t>nth</w:t>
            </w:r>
            <w:r w:rsidRPr="00BA0A46">
              <w:rPr>
                <w:b/>
                <w:bCs/>
                <w:sz w:val="18"/>
                <w:szCs w:val="18"/>
              </w:rPr>
              <w:t>)</w:t>
            </w:r>
          </w:p>
          <w:p w14:paraId="61CE45C2" w14:textId="1374BF30" w:rsidR="00C842E9" w:rsidRPr="00BA0A46" w:rsidRDefault="00E43268" w:rsidP="005A26E0">
            <w:pPr>
              <w:jc w:val="center"/>
              <w:rPr>
                <w:b/>
                <w:bCs/>
                <w:sz w:val="18"/>
                <w:szCs w:val="18"/>
                <w:u w:val="single"/>
              </w:rPr>
            </w:pPr>
            <w:r>
              <w:rPr>
                <w:b/>
                <w:bCs/>
                <w:sz w:val="18"/>
                <w:szCs w:val="18"/>
                <w:u w:val="single"/>
              </w:rPr>
              <w:t>4</w:t>
            </w:r>
          </w:p>
        </w:tc>
        <w:tc>
          <w:tcPr>
            <w:tcW w:w="1260" w:type="dxa"/>
            <w:gridSpan w:val="2"/>
            <w:tcBorders>
              <w:top w:val="nil"/>
              <w:bottom w:val="single" w:sz="4" w:space="0" w:color="auto"/>
            </w:tcBorders>
            <w:vAlign w:val="center"/>
          </w:tcPr>
          <w:p w14:paraId="1844D0AB" w14:textId="5F8C9B0E" w:rsidR="00BC6327" w:rsidRPr="00BA0A46" w:rsidRDefault="00E43268" w:rsidP="005A26E0">
            <w:pPr>
              <w:jc w:val="center"/>
              <w:rPr>
                <w:b/>
                <w:bCs/>
                <w:sz w:val="18"/>
                <w:szCs w:val="18"/>
              </w:rPr>
            </w:pPr>
            <w:r>
              <w:rPr>
                <w:b/>
                <w:bCs/>
                <w:sz w:val="18"/>
                <w:szCs w:val="18"/>
              </w:rPr>
              <w:t>3</w:t>
            </w:r>
          </w:p>
          <w:p w14:paraId="41570855" w14:textId="6D97BF78" w:rsidR="00BA0A46" w:rsidRPr="00BA0A46" w:rsidRDefault="00E43268" w:rsidP="005A26E0">
            <w:pPr>
              <w:jc w:val="center"/>
              <w:rPr>
                <w:b/>
                <w:bCs/>
                <w:sz w:val="18"/>
                <w:szCs w:val="18"/>
              </w:rPr>
            </w:pPr>
            <w:r>
              <w:rPr>
                <w:b/>
                <w:bCs/>
                <w:sz w:val="18"/>
                <w:szCs w:val="18"/>
              </w:rPr>
              <w:t>May, July, August 2022</w:t>
            </w:r>
          </w:p>
        </w:tc>
        <w:tc>
          <w:tcPr>
            <w:tcW w:w="2790" w:type="dxa"/>
            <w:gridSpan w:val="4"/>
            <w:tcBorders>
              <w:top w:val="nil"/>
              <w:bottom w:val="single" w:sz="4" w:space="0" w:color="auto"/>
            </w:tcBorders>
            <w:vAlign w:val="center"/>
          </w:tcPr>
          <w:p w14:paraId="42E76B16" w14:textId="77777777" w:rsidR="00BC6327" w:rsidRPr="00BA0A46" w:rsidRDefault="008F7660" w:rsidP="005A26E0">
            <w:pPr>
              <w:jc w:val="center"/>
              <w:rPr>
                <w:b/>
                <w:bCs/>
                <w:sz w:val="18"/>
                <w:szCs w:val="18"/>
              </w:rPr>
            </w:pPr>
            <w:r w:rsidRPr="00BA0A46">
              <w:rPr>
                <w:b/>
                <w:bCs/>
                <w:sz w:val="18"/>
                <w:szCs w:val="18"/>
              </w:rPr>
              <w:t>1</w:t>
            </w:r>
            <w:r w:rsidR="00BC6327" w:rsidRPr="00BA0A46">
              <w:rPr>
                <w:b/>
                <w:bCs/>
                <w:sz w:val="18"/>
                <w:szCs w:val="18"/>
              </w:rPr>
              <w:t xml:space="preserve"> </w:t>
            </w:r>
            <w:r w:rsidRPr="00BA0A46">
              <w:rPr>
                <w:b/>
                <w:bCs/>
                <w:sz w:val="18"/>
                <w:szCs w:val="18"/>
              </w:rPr>
              <w:t>positive monthly sample</w:t>
            </w:r>
          </w:p>
        </w:tc>
        <w:tc>
          <w:tcPr>
            <w:tcW w:w="900" w:type="dxa"/>
            <w:tcBorders>
              <w:top w:val="nil"/>
              <w:bottom w:val="single" w:sz="4" w:space="0" w:color="auto"/>
            </w:tcBorders>
            <w:vAlign w:val="center"/>
          </w:tcPr>
          <w:p w14:paraId="43040C66" w14:textId="77777777" w:rsidR="00BC6327" w:rsidRPr="00BA0A46" w:rsidRDefault="00BC6327" w:rsidP="005A26E0">
            <w:pPr>
              <w:jc w:val="center"/>
              <w:rPr>
                <w:b/>
                <w:bCs/>
                <w:sz w:val="18"/>
                <w:szCs w:val="18"/>
              </w:rPr>
            </w:pPr>
            <w:r w:rsidRPr="00BA0A46">
              <w:rPr>
                <w:b/>
                <w:bCs/>
                <w:sz w:val="18"/>
                <w:szCs w:val="18"/>
              </w:rPr>
              <w:t>0</w:t>
            </w:r>
          </w:p>
        </w:tc>
        <w:tc>
          <w:tcPr>
            <w:tcW w:w="1714" w:type="dxa"/>
            <w:tcBorders>
              <w:top w:val="nil"/>
              <w:bottom w:val="single" w:sz="4" w:space="0" w:color="auto"/>
              <w:right w:val="single" w:sz="6" w:space="0" w:color="auto"/>
            </w:tcBorders>
            <w:vAlign w:val="center"/>
          </w:tcPr>
          <w:p w14:paraId="0D5C83FE" w14:textId="77777777" w:rsidR="00BC6327" w:rsidRPr="00BA0A46" w:rsidRDefault="00BC6327" w:rsidP="005A26E0">
            <w:pPr>
              <w:jc w:val="center"/>
              <w:rPr>
                <w:b/>
                <w:bCs/>
                <w:sz w:val="18"/>
                <w:szCs w:val="18"/>
              </w:rPr>
            </w:pPr>
            <w:r w:rsidRPr="00BA0A46">
              <w:rPr>
                <w:b/>
                <w:bCs/>
                <w:sz w:val="18"/>
                <w:szCs w:val="18"/>
              </w:rPr>
              <w:t>Naturally present in the environment</w:t>
            </w:r>
          </w:p>
        </w:tc>
      </w:tr>
      <w:tr w:rsidR="008F7660" w:rsidRPr="00A44246" w14:paraId="3191D4B3" w14:textId="77777777" w:rsidTr="00BA0A46">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17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26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279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90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71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BA0A46">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17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26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279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90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71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DBED78F" w:rsidR="00AE0EA9" w:rsidRPr="00F41F91" w:rsidRDefault="00BA0A46" w:rsidP="005A26E0">
            <w:pPr>
              <w:jc w:val="center"/>
              <w:rPr>
                <w:sz w:val="18"/>
              </w:rPr>
            </w:pPr>
            <w:r>
              <w:rPr>
                <w:sz w:val="18"/>
              </w:rPr>
              <w:t>06/2020</w:t>
            </w:r>
          </w:p>
        </w:tc>
        <w:tc>
          <w:tcPr>
            <w:tcW w:w="990" w:type="dxa"/>
            <w:tcBorders>
              <w:top w:val="nil"/>
            </w:tcBorders>
            <w:vAlign w:val="center"/>
          </w:tcPr>
          <w:p w14:paraId="2EB76238" w14:textId="33F3F05A" w:rsidR="00AE0EA9" w:rsidRPr="00F41F91" w:rsidRDefault="00BA0A46" w:rsidP="005A26E0">
            <w:pPr>
              <w:jc w:val="center"/>
              <w:rPr>
                <w:sz w:val="18"/>
              </w:rPr>
            </w:pPr>
            <w:r>
              <w:rPr>
                <w:sz w:val="18"/>
              </w:rPr>
              <w:t>5</w:t>
            </w:r>
          </w:p>
        </w:tc>
        <w:tc>
          <w:tcPr>
            <w:tcW w:w="1350" w:type="dxa"/>
            <w:gridSpan w:val="2"/>
            <w:tcBorders>
              <w:top w:val="nil"/>
              <w:bottom w:val="nil"/>
            </w:tcBorders>
            <w:vAlign w:val="center"/>
          </w:tcPr>
          <w:p w14:paraId="4C3FDB54" w14:textId="3CCCCCBD" w:rsidR="00AE0EA9" w:rsidRPr="00F41F91" w:rsidRDefault="00BA0A46" w:rsidP="005A26E0">
            <w:pPr>
              <w:jc w:val="center"/>
              <w:rPr>
                <w:sz w:val="18"/>
              </w:rPr>
            </w:pPr>
            <w:r>
              <w:rPr>
                <w:sz w:val="18"/>
              </w:rPr>
              <w:t>4.5</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45A3B217" w:rsidR="00AE0EA9" w:rsidRPr="00F41F91" w:rsidRDefault="00BA0A46" w:rsidP="005A26E0">
            <w:pPr>
              <w:jc w:val="center"/>
              <w:rPr>
                <w:sz w:val="18"/>
              </w:rPr>
            </w:pPr>
            <w:r>
              <w:rPr>
                <w:sz w:val="18"/>
              </w:rPr>
              <w:t>6/2020</w:t>
            </w:r>
          </w:p>
        </w:tc>
        <w:tc>
          <w:tcPr>
            <w:tcW w:w="990" w:type="dxa"/>
            <w:tcBorders>
              <w:bottom w:val="single" w:sz="18" w:space="0" w:color="auto"/>
            </w:tcBorders>
            <w:vAlign w:val="center"/>
          </w:tcPr>
          <w:p w14:paraId="18011756" w14:textId="305877ED" w:rsidR="00AE0EA9" w:rsidRPr="00F41F91" w:rsidRDefault="00BA0A46" w:rsidP="005A26E0">
            <w:pPr>
              <w:jc w:val="center"/>
              <w:rPr>
                <w:sz w:val="18"/>
              </w:rPr>
            </w:pPr>
            <w:r>
              <w:rPr>
                <w:sz w:val="18"/>
              </w:rPr>
              <w:t>5</w:t>
            </w:r>
          </w:p>
        </w:tc>
        <w:tc>
          <w:tcPr>
            <w:tcW w:w="1350" w:type="dxa"/>
            <w:gridSpan w:val="2"/>
            <w:tcBorders>
              <w:bottom w:val="single" w:sz="18" w:space="0" w:color="auto"/>
            </w:tcBorders>
            <w:vAlign w:val="center"/>
          </w:tcPr>
          <w:p w14:paraId="7CE90126" w14:textId="08A6C65E" w:rsidR="00AE0EA9" w:rsidRPr="00F41F91" w:rsidRDefault="00BA0A46" w:rsidP="005A26E0">
            <w:pPr>
              <w:jc w:val="center"/>
              <w:rPr>
                <w:sz w:val="18"/>
              </w:rPr>
            </w:pPr>
            <w:r>
              <w:rPr>
                <w:sz w:val="18"/>
              </w:rPr>
              <w:t>0.01</w:t>
            </w:r>
            <w:r w:rsidR="00132FA9">
              <w:rPr>
                <w:sz w:val="18"/>
              </w:rPr>
              <w:t>9</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BA0A4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BA0A4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70D16EDE" w:rsidR="00B3023D" w:rsidRPr="00F41F91" w:rsidRDefault="00BA0A46" w:rsidP="005A26E0">
            <w:pPr>
              <w:jc w:val="center"/>
              <w:rPr>
                <w:sz w:val="18"/>
              </w:rPr>
            </w:pPr>
            <w:r>
              <w:rPr>
                <w:sz w:val="18"/>
              </w:rPr>
              <w:t>08/2016</w:t>
            </w:r>
          </w:p>
        </w:tc>
        <w:tc>
          <w:tcPr>
            <w:tcW w:w="900" w:type="dxa"/>
            <w:gridSpan w:val="2"/>
            <w:tcBorders>
              <w:top w:val="nil"/>
              <w:bottom w:val="single" w:sz="4" w:space="0" w:color="auto"/>
            </w:tcBorders>
            <w:vAlign w:val="center"/>
          </w:tcPr>
          <w:p w14:paraId="690B0D1C" w14:textId="04893596" w:rsidR="00B3023D" w:rsidRPr="00F41F91" w:rsidRDefault="00BA0A46" w:rsidP="005A26E0">
            <w:pPr>
              <w:jc w:val="center"/>
              <w:rPr>
                <w:sz w:val="18"/>
              </w:rPr>
            </w:pPr>
            <w:r>
              <w:rPr>
                <w:sz w:val="18"/>
              </w:rPr>
              <w:t>82</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BA0A4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0D5A91D0" w:rsidR="00B3023D" w:rsidRPr="00F41F91" w:rsidRDefault="00BA0A46" w:rsidP="005A26E0">
            <w:pPr>
              <w:jc w:val="center"/>
              <w:rPr>
                <w:sz w:val="18"/>
              </w:rPr>
            </w:pPr>
            <w:r>
              <w:rPr>
                <w:sz w:val="18"/>
              </w:rPr>
              <w:t>08/2016</w:t>
            </w:r>
          </w:p>
        </w:tc>
        <w:tc>
          <w:tcPr>
            <w:tcW w:w="900" w:type="dxa"/>
            <w:gridSpan w:val="2"/>
            <w:tcBorders>
              <w:bottom w:val="single" w:sz="18" w:space="0" w:color="auto"/>
            </w:tcBorders>
            <w:vAlign w:val="center"/>
          </w:tcPr>
          <w:p w14:paraId="5F571C45" w14:textId="1140D140" w:rsidR="00B3023D" w:rsidRPr="00F41F91" w:rsidRDefault="00BA0A46" w:rsidP="005A26E0">
            <w:pPr>
              <w:jc w:val="center"/>
              <w:rPr>
                <w:sz w:val="18"/>
              </w:rPr>
            </w:pPr>
            <w:r>
              <w:rPr>
                <w:sz w:val="18"/>
              </w:rPr>
              <w:t>150</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073E24FD" w:rsidR="00B3023D" w:rsidRPr="00F41F91" w:rsidRDefault="00B3023D" w:rsidP="008D4ABF">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96555F" w:rsidRPr="00F41F91" w:rsidRDefault="0096555F" w:rsidP="0096555F">
            <w:pPr>
              <w:ind w:left="180"/>
              <w:jc w:val="center"/>
              <w:rPr>
                <w:sz w:val="18"/>
              </w:rPr>
            </w:pPr>
            <w:r>
              <w:rPr>
                <w:sz w:val="18"/>
              </w:rPr>
              <w:t>Barium (ppm)</w:t>
            </w:r>
          </w:p>
        </w:tc>
        <w:tc>
          <w:tcPr>
            <w:tcW w:w="900" w:type="dxa"/>
            <w:gridSpan w:val="2"/>
            <w:tcBorders>
              <w:top w:val="nil"/>
            </w:tcBorders>
            <w:vAlign w:val="center"/>
          </w:tcPr>
          <w:p w14:paraId="0F4B6602" w14:textId="6F36A975" w:rsidR="0096555F" w:rsidRPr="00F41F91" w:rsidRDefault="00BA0A46" w:rsidP="0096555F">
            <w:pPr>
              <w:jc w:val="center"/>
              <w:rPr>
                <w:sz w:val="18"/>
              </w:rPr>
            </w:pPr>
            <w:r>
              <w:rPr>
                <w:sz w:val="18"/>
              </w:rPr>
              <w:t>08/2016</w:t>
            </w:r>
          </w:p>
        </w:tc>
        <w:tc>
          <w:tcPr>
            <w:tcW w:w="1170" w:type="dxa"/>
            <w:gridSpan w:val="2"/>
            <w:tcBorders>
              <w:top w:val="nil"/>
            </w:tcBorders>
            <w:vAlign w:val="center"/>
          </w:tcPr>
          <w:p w14:paraId="5A951F6F" w14:textId="362923EE" w:rsidR="0096555F" w:rsidRPr="00F41F91" w:rsidRDefault="00BA0A46" w:rsidP="0096555F">
            <w:pPr>
              <w:jc w:val="center"/>
              <w:rPr>
                <w:sz w:val="18"/>
              </w:rPr>
            </w:pPr>
            <w:r>
              <w:rPr>
                <w:sz w:val="18"/>
              </w:rPr>
              <w:t>0.110</w:t>
            </w:r>
          </w:p>
        </w:tc>
        <w:tc>
          <w:tcPr>
            <w:tcW w:w="990" w:type="dxa"/>
            <w:gridSpan w:val="4"/>
            <w:tcBorders>
              <w:top w:val="nil"/>
            </w:tcBorders>
            <w:vAlign w:val="center"/>
          </w:tcPr>
          <w:p w14:paraId="25E3D4D2" w14:textId="41B1390C"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30683A8E" w14:textId="3A261CD0" w:rsidR="0096555F" w:rsidRPr="00F41F91" w:rsidRDefault="0096555F" w:rsidP="0096555F">
            <w:pPr>
              <w:jc w:val="center"/>
              <w:rPr>
                <w:sz w:val="18"/>
              </w:rPr>
            </w:pPr>
            <w:r>
              <w:rPr>
                <w:sz w:val="18"/>
              </w:rPr>
              <w:t>2</w:t>
            </w:r>
          </w:p>
        </w:tc>
        <w:tc>
          <w:tcPr>
            <w:tcW w:w="900" w:type="dxa"/>
            <w:tcBorders>
              <w:top w:val="nil"/>
            </w:tcBorders>
            <w:vAlign w:val="center"/>
          </w:tcPr>
          <w:p w14:paraId="299B3141" w14:textId="26927329"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41BD5205" w14:textId="483C1B24"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96555F" w:rsidRPr="00F41F91" w:rsidRDefault="0096555F" w:rsidP="0096555F">
            <w:pPr>
              <w:ind w:left="180"/>
              <w:jc w:val="center"/>
              <w:rPr>
                <w:sz w:val="18"/>
              </w:rPr>
            </w:pPr>
            <w:r>
              <w:rPr>
                <w:sz w:val="18"/>
              </w:rPr>
              <w:t>Chromium, Total (ppb)</w:t>
            </w:r>
          </w:p>
        </w:tc>
        <w:tc>
          <w:tcPr>
            <w:tcW w:w="900" w:type="dxa"/>
            <w:gridSpan w:val="2"/>
            <w:tcBorders>
              <w:top w:val="nil"/>
            </w:tcBorders>
            <w:vAlign w:val="center"/>
          </w:tcPr>
          <w:p w14:paraId="67D72590" w14:textId="73AF78BE" w:rsidR="0096555F" w:rsidRPr="00F41F91" w:rsidRDefault="00BA0A46" w:rsidP="0096555F">
            <w:pPr>
              <w:jc w:val="center"/>
              <w:rPr>
                <w:sz w:val="18"/>
              </w:rPr>
            </w:pPr>
            <w:r>
              <w:rPr>
                <w:sz w:val="18"/>
              </w:rPr>
              <w:t>08/2016</w:t>
            </w:r>
          </w:p>
        </w:tc>
        <w:tc>
          <w:tcPr>
            <w:tcW w:w="1170" w:type="dxa"/>
            <w:gridSpan w:val="2"/>
            <w:tcBorders>
              <w:top w:val="nil"/>
            </w:tcBorders>
            <w:vAlign w:val="center"/>
          </w:tcPr>
          <w:p w14:paraId="43C8E260" w14:textId="320140A1" w:rsidR="0096555F" w:rsidRPr="00F41F91" w:rsidRDefault="00BA0A46" w:rsidP="0096555F">
            <w:pPr>
              <w:jc w:val="center"/>
              <w:rPr>
                <w:sz w:val="18"/>
              </w:rPr>
            </w:pPr>
            <w:r>
              <w:rPr>
                <w:sz w:val="18"/>
              </w:rPr>
              <w:t>3.2</w:t>
            </w:r>
          </w:p>
        </w:tc>
        <w:tc>
          <w:tcPr>
            <w:tcW w:w="990" w:type="dxa"/>
            <w:gridSpan w:val="4"/>
            <w:tcBorders>
              <w:top w:val="nil"/>
            </w:tcBorders>
            <w:vAlign w:val="center"/>
          </w:tcPr>
          <w:p w14:paraId="0CA14748" w14:textId="10F4B16D"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223856CC" w14:textId="32E2DD68" w:rsidR="0096555F" w:rsidRPr="00F41F91" w:rsidRDefault="0096555F" w:rsidP="0096555F">
            <w:pPr>
              <w:jc w:val="center"/>
              <w:rPr>
                <w:sz w:val="18"/>
              </w:rPr>
            </w:pPr>
            <w:r>
              <w:rPr>
                <w:sz w:val="18"/>
              </w:rPr>
              <w:t>50</w:t>
            </w:r>
          </w:p>
        </w:tc>
        <w:tc>
          <w:tcPr>
            <w:tcW w:w="900" w:type="dxa"/>
            <w:tcBorders>
              <w:top w:val="nil"/>
            </w:tcBorders>
            <w:vAlign w:val="center"/>
          </w:tcPr>
          <w:p w14:paraId="66668814" w14:textId="568130DF" w:rsidR="0096555F" w:rsidRPr="00F41F91" w:rsidRDefault="0096555F" w:rsidP="0096555F">
            <w:pPr>
              <w:jc w:val="center"/>
              <w:rPr>
                <w:sz w:val="18"/>
              </w:rPr>
            </w:pPr>
            <w:r>
              <w:rPr>
                <w:sz w:val="18"/>
              </w:rPr>
              <w:t>100</w:t>
            </w:r>
          </w:p>
        </w:tc>
        <w:tc>
          <w:tcPr>
            <w:tcW w:w="3464" w:type="dxa"/>
            <w:tcBorders>
              <w:top w:val="nil"/>
              <w:right w:val="single" w:sz="6" w:space="0" w:color="auto"/>
            </w:tcBorders>
            <w:vAlign w:val="center"/>
          </w:tcPr>
          <w:p w14:paraId="067F5B69" w14:textId="60BA9256"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96555F" w:rsidRPr="00F41F91" w:rsidRDefault="0096555F" w:rsidP="0096555F">
            <w:pPr>
              <w:ind w:left="180"/>
              <w:jc w:val="center"/>
              <w:rPr>
                <w:sz w:val="18"/>
              </w:rPr>
            </w:pPr>
            <w:r>
              <w:rPr>
                <w:sz w:val="18"/>
              </w:rPr>
              <w:t>Fluoride (ppm)</w:t>
            </w:r>
          </w:p>
        </w:tc>
        <w:tc>
          <w:tcPr>
            <w:tcW w:w="900" w:type="dxa"/>
            <w:gridSpan w:val="2"/>
            <w:tcBorders>
              <w:top w:val="nil"/>
            </w:tcBorders>
            <w:vAlign w:val="center"/>
          </w:tcPr>
          <w:p w14:paraId="0280631C" w14:textId="7C224BDF" w:rsidR="0096555F" w:rsidRPr="00F41F91" w:rsidRDefault="00BA0A46" w:rsidP="0096555F">
            <w:pPr>
              <w:jc w:val="center"/>
              <w:rPr>
                <w:sz w:val="18"/>
              </w:rPr>
            </w:pPr>
            <w:r>
              <w:rPr>
                <w:sz w:val="18"/>
              </w:rPr>
              <w:t>08/2016</w:t>
            </w:r>
          </w:p>
        </w:tc>
        <w:tc>
          <w:tcPr>
            <w:tcW w:w="1170" w:type="dxa"/>
            <w:gridSpan w:val="2"/>
            <w:tcBorders>
              <w:top w:val="nil"/>
            </w:tcBorders>
            <w:vAlign w:val="center"/>
          </w:tcPr>
          <w:p w14:paraId="1266E771" w14:textId="648F9762" w:rsidR="0096555F" w:rsidRPr="00F41F91" w:rsidRDefault="00BA0A46" w:rsidP="0096555F">
            <w:pPr>
              <w:jc w:val="center"/>
              <w:rPr>
                <w:sz w:val="18"/>
              </w:rPr>
            </w:pPr>
            <w:r>
              <w:rPr>
                <w:sz w:val="18"/>
              </w:rPr>
              <w:t>0.20</w:t>
            </w:r>
          </w:p>
        </w:tc>
        <w:tc>
          <w:tcPr>
            <w:tcW w:w="990" w:type="dxa"/>
            <w:gridSpan w:val="4"/>
            <w:tcBorders>
              <w:top w:val="nil"/>
            </w:tcBorders>
            <w:vAlign w:val="center"/>
          </w:tcPr>
          <w:p w14:paraId="10C98B5C" w14:textId="4A80B865"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1EF40078" w14:textId="4454BDA4" w:rsidR="0096555F" w:rsidRPr="00F41F91" w:rsidRDefault="0096555F" w:rsidP="0096555F">
            <w:pPr>
              <w:jc w:val="center"/>
              <w:rPr>
                <w:sz w:val="18"/>
              </w:rPr>
            </w:pPr>
            <w:r>
              <w:rPr>
                <w:sz w:val="18"/>
              </w:rPr>
              <w:t>2</w:t>
            </w:r>
          </w:p>
        </w:tc>
        <w:tc>
          <w:tcPr>
            <w:tcW w:w="900" w:type="dxa"/>
            <w:tcBorders>
              <w:top w:val="nil"/>
            </w:tcBorders>
            <w:vAlign w:val="center"/>
          </w:tcPr>
          <w:p w14:paraId="11C2D057" w14:textId="353CB90C"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79BF5DC9" w14:textId="1D23ABEC"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96555F" w:rsidRPr="001D3B64" w:rsidRDefault="0096555F" w:rsidP="0096555F">
            <w:pPr>
              <w:ind w:left="180"/>
              <w:jc w:val="center"/>
              <w:rPr>
                <w:sz w:val="18"/>
              </w:rPr>
            </w:pPr>
            <w:r>
              <w:rPr>
                <w:sz w:val="18"/>
              </w:rPr>
              <w:t>Gross Alpha (pCi/L)</w:t>
            </w:r>
          </w:p>
        </w:tc>
        <w:tc>
          <w:tcPr>
            <w:tcW w:w="900" w:type="dxa"/>
            <w:gridSpan w:val="2"/>
            <w:tcBorders>
              <w:top w:val="nil"/>
            </w:tcBorders>
            <w:vAlign w:val="center"/>
          </w:tcPr>
          <w:p w14:paraId="6B5E5A35" w14:textId="478AC317" w:rsidR="0096555F" w:rsidRPr="00DC020A" w:rsidRDefault="00BA0A46" w:rsidP="0096555F">
            <w:pPr>
              <w:jc w:val="center"/>
              <w:rPr>
                <w:sz w:val="18"/>
              </w:rPr>
            </w:pPr>
            <w:r>
              <w:rPr>
                <w:sz w:val="18"/>
              </w:rPr>
              <w:t>10/2019</w:t>
            </w:r>
          </w:p>
        </w:tc>
        <w:tc>
          <w:tcPr>
            <w:tcW w:w="1170" w:type="dxa"/>
            <w:gridSpan w:val="2"/>
            <w:tcBorders>
              <w:top w:val="nil"/>
            </w:tcBorders>
            <w:vAlign w:val="center"/>
          </w:tcPr>
          <w:p w14:paraId="1DB78B1B" w14:textId="55F8559C" w:rsidR="0096555F" w:rsidRDefault="00BA0A46" w:rsidP="0096555F">
            <w:pPr>
              <w:jc w:val="center"/>
              <w:rPr>
                <w:sz w:val="18"/>
              </w:rPr>
            </w:pPr>
            <w:r>
              <w:rPr>
                <w:sz w:val="18"/>
              </w:rPr>
              <w:t>0.396±1.560</w:t>
            </w:r>
          </w:p>
        </w:tc>
        <w:tc>
          <w:tcPr>
            <w:tcW w:w="990" w:type="dxa"/>
            <w:gridSpan w:val="4"/>
            <w:tcBorders>
              <w:top w:val="nil"/>
            </w:tcBorders>
            <w:vAlign w:val="center"/>
          </w:tcPr>
          <w:p w14:paraId="25605B5C" w14:textId="6CA19FCC" w:rsidR="0096555F" w:rsidRPr="00453388" w:rsidRDefault="0096555F" w:rsidP="0096555F">
            <w:pPr>
              <w:jc w:val="center"/>
              <w:rPr>
                <w:sz w:val="18"/>
              </w:rPr>
            </w:pPr>
            <w:r w:rsidRPr="00F754E7">
              <w:rPr>
                <w:sz w:val="18"/>
              </w:rPr>
              <w:t>N/A</w:t>
            </w:r>
          </w:p>
        </w:tc>
        <w:tc>
          <w:tcPr>
            <w:tcW w:w="900" w:type="dxa"/>
            <w:gridSpan w:val="3"/>
            <w:tcBorders>
              <w:top w:val="nil"/>
            </w:tcBorders>
            <w:vAlign w:val="center"/>
          </w:tcPr>
          <w:p w14:paraId="7C9D9602" w14:textId="440DD3CD" w:rsidR="0096555F" w:rsidRDefault="0096555F" w:rsidP="0096555F">
            <w:pPr>
              <w:jc w:val="center"/>
              <w:rPr>
                <w:sz w:val="18"/>
              </w:rPr>
            </w:pPr>
            <w:r>
              <w:rPr>
                <w:sz w:val="18"/>
              </w:rPr>
              <w:t>15</w:t>
            </w:r>
          </w:p>
        </w:tc>
        <w:tc>
          <w:tcPr>
            <w:tcW w:w="900" w:type="dxa"/>
            <w:tcBorders>
              <w:top w:val="nil"/>
            </w:tcBorders>
            <w:vAlign w:val="center"/>
          </w:tcPr>
          <w:p w14:paraId="4490D6C5" w14:textId="61832BF9" w:rsidR="0096555F" w:rsidRPr="00001557" w:rsidRDefault="0096555F" w:rsidP="0096555F">
            <w:pPr>
              <w:jc w:val="center"/>
              <w:rPr>
                <w:sz w:val="18"/>
              </w:rPr>
            </w:pPr>
            <w:r>
              <w:rPr>
                <w:sz w:val="18"/>
              </w:rPr>
              <w:t>(0)</w:t>
            </w:r>
          </w:p>
        </w:tc>
        <w:tc>
          <w:tcPr>
            <w:tcW w:w="3464" w:type="dxa"/>
            <w:tcBorders>
              <w:top w:val="nil"/>
              <w:right w:val="single" w:sz="6" w:space="0" w:color="auto"/>
            </w:tcBorders>
            <w:vAlign w:val="center"/>
          </w:tcPr>
          <w:p w14:paraId="038C09C7" w14:textId="003ADAC2" w:rsidR="0096555F" w:rsidRPr="00001557" w:rsidRDefault="0096555F" w:rsidP="0096555F">
            <w:pPr>
              <w:jc w:val="center"/>
              <w:rPr>
                <w:sz w:val="18"/>
              </w:rPr>
            </w:pPr>
            <w:r w:rsidRPr="009E6B21">
              <w:rPr>
                <w:sz w:val="18"/>
              </w:rPr>
              <w:t>Erosion of natural deposits</w:t>
            </w:r>
          </w:p>
        </w:tc>
      </w:tr>
      <w:tr w:rsidR="0096555F"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96555F" w:rsidRDefault="0096555F" w:rsidP="0096555F">
            <w:pPr>
              <w:ind w:left="180"/>
              <w:jc w:val="center"/>
              <w:rPr>
                <w:sz w:val="18"/>
              </w:rPr>
            </w:pPr>
            <w:r>
              <w:rPr>
                <w:sz w:val="18"/>
              </w:rPr>
              <w:t>Nitrate as N (ppm)</w:t>
            </w:r>
          </w:p>
        </w:tc>
        <w:tc>
          <w:tcPr>
            <w:tcW w:w="900" w:type="dxa"/>
            <w:gridSpan w:val="2"/>
            <w:tcBorders>
              <w:top w:val="nil"/>
            </w:tcBorders>
            <w:vAlign w:val="center"/>
          </w:tcPr>
          <w:p w14:paraId="46847964" w14:textId="71E4C634" w:rsidR="0096555F" w:rsidRPr="00DC020A" w:rsidRDefault="00BA0A46" w:rsidP="0096555F">
            <w:pPr>
              <w:jc w:val="center"/>
              <w:rPr>
                <w:sz w:val="18"/>
              </w:rPr>
            </w:pPr>
            <w:r>
              <w:rPr>
                <w:sz w:val="18"/>
              </w:rPr>
              <w:t>01/202</w:t>
            </w:r>
            <w:r w:rsidR="00F94AD8">
              <w:rPr>
                <w:sz w:val="18"/>
              </w:rPr>
              <w:t>2</w:t>
            </w:r>
            <w:r w:rsidR="00132FA9">
              <w:rPr>
                <w:sz w:val="18"/>
              </w:rPr>
              <w:t xml:space="preserve"> &amp; 12/2022</w:t>
            </w:r>
          </w:p>
        </w:tc>
        <w:tc>
          <w:tcPr>
            <w:tcW w:w="1170" w:type="dxa"/>
            <w:gridSpan w:val="2"/>
            <w:tcBorders>
              <w:top w:val="nil"/>
            </w:tcBorders>
            <w:vAlign w:val="center"/>
          </w:tcPr>
          <w:p w14:paraId="6331D043" w14:textId="0FC863EA" w:rsidR="0096555F" w:rsidRDefault="00132FA9" w:rsidP="0096555F">
            <w:pPr>
              <w:jc w:val="center"/>
              <w:rPr>
                <w:sz w:val="18"/>
              </w:rPr>
            </w:pPr>
            <w:r>
              <w:rPr>
                <w:sz w:val="18"/>
              </w:rPr>
              <w:t>2.35</w:t>
            </w:r>
          </w:p>
        </w:tc>
        <w:tc>
          <w:tcPr>
            <w:tcW w:w="990" w:type="dxa"/>
            <w:gridSpan w:val="4"/>
            <w:tcBorders>
              <w:top w:val="nil"/>
            </w:tcBorders>
            <w:vAlign w:val="center"/>
          </w:tcPr>
          <w:p w14:paraId="090F7981" w14:textId="59F53106" w:rsidR="0096555F" w:rsidRPr="00F341C0" w:rsidRDefault="00132FA9" w:rsidP="0096555F">
            <w:pPr>
              <w:jc w:val="center"/>
              <w:rPr>
                <w:sz w:val="18"/>
              </w:rPr>
            </w:pPr>
            <w:r>
              <w:rPr>
                <w:sz w:val="18"/>
              </w:rPr>
              <w:t>1.4 – 3.3</w:t>
            </w:r>
          </w:p>
        </w:tc>
        <w:tc>
          <w:tcPr>
            <w:tcW w:w="900" w:type="dxa"/>
            <w:gridSpan w:val="3"/>
            <w:tcBorders>
              <w:top w:val="nil"/>
            </w:tcBorders>
            <w:vAlign w:val="center"/>
          </w:tcPr>
          <w:p w14:paraId="31B4F134" w14:textId="2015D647" w:rsidR="0096555F" w:rsidRDefault="0096555F" w:rsidP="0096555F">
            <w:pPr>
              <w:jc w:val="center"/>
              <w:rPr>
                <w:sz w:val="18"/>
              </w:rPr>
            </w:pPr>
            <w:r>
              <w:rPr>
                <w:sz w:val="18"/>
              </w:rPr>
              <w:t>10</w:t>
            </w:r>
          </w:p>
        </w:tc>
        <w:tc>
          <w:tcPr>
            <w:tcW w:w="900" w:type="dxa"/>
            <w:tcBorders>
              <w:top w:val="nil"/>
            </w:tcBorders>
            <w:vAlign w:val="center"/>
          </w:tcPr>
          <w:p w14:paraId="0596193B" w14:textId="2ACC1538" w:rsidR="0096555F" w:rsidRDefault="00F94AD8" w:rsidP="0096555F">
            <w:pPr>
              <w:jc w:val="center"/>
              <w:rPr>
                <w:sz w:val="18"/>
              </w:rPr>
            </w:pPr>
            <w:r>
              <w:rPr>
                <w:sz w:val="18"/>
              </w:rPr>
              <w:t>0.4</w:t>
            </w:r>
          </w:p>
        </w:tc>
        <w:tc>
          <w:tcPr>
            <w:tcW w:w="3464" w:type="dxa"/>
            <w:tcBorders>
              <w:top w:val="nil"/>
              <w:right w:val="single" w:sz="6" w:space="0" w:color="auto"/>
            </w:tcBorders>
            <w:vAlign w:val="center"/>
          </w:tcPr>
          <w:p w14:paraId="6A52AEE5" w14:textId="66116D8B" w:rsidR="0096555F" w:rsidRDefault="0096555F" w:rsidP="0096555F">
            <w:pPr>
              <w:jc w:val="center"/>
              <w:rPr>
                <w:sz w:val="18"/>
              </w:rPr>
            </w:pPr>
            <w:r>
              <w:rPr>
                <w:sz w:val="18"/>
              </w:rPr>
              <w:t>Runoff and leaching from fertilizer use; leaching from septic tanks and sewage; erosion of natural deposits</w:t>
            </w:r>
          </w:p>
        </w:tc>
      </w:tr>
      <w:tr w:rsidR="0096555F"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96555F" w:rsidRPr="00F41F91" w:rsidRDefault="0096555F" w:rsidP="0096555F">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96064" w:rsidRPr="001F3468" w14:paraId="454686BB" w14:textId="77777777" w:rsidTr="00BA0A4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96064" w:rsidRPr="00F41F91" w:rsidRDefault="00F96064" w:rsidP="0096555F">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96064" w:rsidRPr="00F41F91" w:rsidRDefault="00F96064" w:rsidP="0096555F">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96064" w:rsidRPr="00F41F91" w:rsidRDefault="00F96064" w:rsidP="0096555F">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96064" w:rsidRPr="00F41F91" w:rsidRDefault="00F96064" w:rsidP="0096555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96064" w:rsidRPr="00F41F91" w:rsidRDefault="00F96064" w:rsidP="0096555F">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96064" w:rsidRPr="00F41F91" w:rsidRDefault="00F96064" w:rsidP="0096555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96064" w:rsidRPr="001F3468" w14:paraId="51CC94F2" w14:textId="77777777" w:rsidTr="00BA0A46">
        <w:trPr>
          <w:trHeight w:val="87"/>
          <w:jc w:val="center"/>
        </w:trPr>
        <w:tc>
          <w:tcPr>
            <w:tcW w:w="2872" w:type="dxa"/>
            <w:gridSpan w:val="3"/>
            <w:tcBorders>
              <w:left w:val="single" w:sz="6" w:space="0" w:color="auto"/>
            </w:tcBorders>
            <w:vAlign w:val="center"/>
          </w:tcPr>
          <w:p w14:paraId="3DAB9A83" w14:textId="668D5BFD" w:rsidR="00F96064" w:rsidRPr="00F41F91" w:rsidRDefault="00F96064" w:rsidP="00F96064">
            <w:pPr>
              <w:jc w:val="center"/>
              <w:rPr>
                <w:sz w:val="18"/>
              </w:rPr>
            </w:pPr>
            <w:r>
              <w:rPr>
                <w:sz w:val="18"/>
              </w:rPr>
              <w:t>Chloride (ppm)</w:t>
            </w:r>
          </w:p>
        </w:tc>
        <w:tc>
          <w:tcPr>
            <w:tcW w:w="900" w:type="dxa"/>
            <w:gridSpan w:val="2"/>
            <w:vAlign w:val="center"/>
          </w:tcPr>
          <w:p w14:paraId="7B53609D" w14:textId="685A1EA3" w:rsidR="00F96064" w:rsidRPr="00F41F91" w:rsidRDefault="00BA0A46" w:rsidP="00F96064">
            <w:pPr>
              <w:jc w:val="center"/>
              <w:rPr>
                <w:sz w:val="18"/>
              </w:rPr>
            </w:pPr>
            <w:r>
              <w:rPr>
                <w:sz w:val="18"/>
              </w:rPr>
              <w:t>08/2016</w:t>
            </w:r>
          </w:p>
        </w:tc>
        <w:tc>
          <w:tcPr>
            <w:tcW w:w="836" w:type="dxa"/>
            <w:gridSpan w:val="2"/>
            <w:vAlign w:val="center"/>
          </w:tcPr>
          <w:p w14:paraId="48AE5CBF" w14:textId="5AFC8D62" w:rsidR="00F96064" w:rsidRPr="00F41F91" w:rsidRDefault="00BA0A46" w:rsidP="00F96064">
            <w:pPr>
              <w:jc w:val="center"/>
              <w:rPr>
                <w:sz w:val="18"/>
              </w:rPr>
            </w:pPr>
            <w:r>
              <w:rPr>
                <w:sz w:val="18"/>
              </w:rPr>
              <w:t>88</w:t>
            </w:r>
          </w:p>
        </w:tc>
        <w:tc>
          <w:tcPr>
            <w:tcW w:w="964" w:type="dxa"/>
            <w:gridSpan w:val="3"/>
            <w:vAlign w:val="center"/>
          </w:tcPr>
          <w:p w14:paraId="6428F303" w14:textId="4044586C" w:rsidR="00F96064" w:rsidRPr="00F41F91" w:rsidRDefault="00F96064" w:rsidP="00F96064">
            <w:pPr>
              <w:jc w:val="center"/>
              <w:rPr>
                <w:sz w:val="18"/>
              </w:rPr>
            </w:pPr>
            <w:r w:rsidRPr="00EF1A3A">
              <w:rPr>
                <w:sz w:val="18"/>
              </w:rPr>
              <w:t>N/A</w:t>
            </w:r>
          </w:p>
        </w:tc>
        <w:tc>
          <w:tcPr>
            <w:tcW w:w="810" w:type="dxa"/>
            <w:gridSpan w:val="2"/>
            <w:vAlign w:val="center"/>
          </w:tcPr>
          <w:p w14:paraId="11FF9BF3" w14:textId="7519A326"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96064" w:rsidRPr="00F41F91" w:rsidRDefault="00F96064" w:rsidP="00F96064">
            <w:pPr>
              <w:jc w:val="center"/>
              <w:rPr>
                <w:sz w:val="18"/>
              </w:rPr>
            </w:pPr>
            <w:r w:rsidRPr="00F96064">
              <w:rPr>
                <w:sz w:val="18"/>
              </w:rPr>
              <w:t>Runoff/leaching from natural deposits; seawater influence</w:t>
            </w:r>
          </w:p>
        </w:tc>
      </w:tr>
      <w:tr w:rsidR="00F96064" w:rsidRPr="001F3468" w14:paraId="19B231EE" w14:textId="77777777" w:rsidTr="00BA0A46">
        <w:trPr>
          <w:trHeight w:val="87"/>
          <w:jc w:val="center"/>
        </w:trPr>
        <w:tc>
          <w:tcPr>
            <w:tcW w:w="2872" w:type="dxa"/>
            <w:gridSpan w:val="3"/>
            <w:tcBorders>
              <w:left w:val="single" w:sz="6" w:space="0" w:color="auto"/>
            </w:tcBorders>
            <w:vAlign w:val="center"/>
          </w:tcPr>
          <w:p w14:paraId="24A473DB" w14:textId="56BCA281" w:rsidR="00F96064" w:rsidRDefault="00F96064" w:rsidP="00F96064">
            <w:pPr>
              <w:jc w:val="center"/>
              <w:rPr>
                <w:sz w:val="18"/>
              </w:rPr>
            </w:pPr>
            <w:r w:rsidRPr="006F715D">
              <w:rPr>
                <w:sz w:val="18"/>
              </w:rPr>
              <w:t>Iron (ppb)</w:t>
            </w:r>
          </w:p>
        </w:tc>
        <w:tc>
          <w:tcPr>
            <w:tcW w:w="900" w:type="dxa"/>
            <w:gridSpan w:val="2"/>
            <w:vAlign w:val="center"/>
          </w:tcPr>
          <w:p w14:paraId="53FD582C" w14:textId="24D929C8" w:rsidR="00F96064" w:rsidRPr="00F41F91" w:rsidRDefault="00BA0A46" w:rsidP="00F96064">
            <w:pPr>
              <w:jc w:val="center"/>
              <w:rPr>
                <w:sz w:val="18"/>
              </w:rPr>
            </w:pPr>
            <w:r>
              <w:rPr>
                <w:sz w:val="18"/>
              </w:rPr>
              <w:t>08/2016</w:t>
            </w:r>
          </w:p>
        </w:tc>
        <w:tc>
          <w:tcPr>
            <w:tcW w:w="836" w:type="dxa"/>
            <w:gridSpan w:val="2"/>
            <w:vAlign w:val="center"/>
          </w:tcPr>
          <w:p w14:paraId="392C71FE" w14:textId="10E63542" w:rsidR="00F96064" w:rsidRPr="00F41F91" w:rsidRDefault="00BA0A46" w:rsidP="00F96064">
            <w:pPr>
              <w:jc w:val="center"/>
              <w:rPr>
                <w:sz w:val="18"/>
              </w:rPr>
            </w:pPr>
            <w:r>
              <w:rPr>
                <w:sz w:val="18"/>
              </w:rPr>
              <w:t>140</w:t>
            </w:r>
          </w:p>
        </w:tc>
        <w:tc>
          <w:tcPr>
            <w:tcW w:w="964" w:type="dxa"/>
            <w:gridSpan w:val="3"/>
            <w:vAlign w:val="center"/>
          </w:tcPr>
          <w:p w14:paraId="791DE739" w14:textId="22F6B04E" w:rsidR="00F96064" w:rsidRPr="00EF1A3A" w:rsidRDefault="00F96064" w:rsidP="00F96064">
            <w:pPr>
              <w:jc w:val="center"/>
              <w:rPr>
                <w:sz w:val="18"/>
              </w:rPr>
            </w:pPr>
            <w:r w:rsidRPr="00EF1A3A">
              <w:rPr>
                <w:sz w:val="18"/>
              </w:rPr>
              <w:t>N/A</w:t>
            </w:r>
          </w:p>
        </w:tc>
        <w:tc>
          <w:tcPr>
            <w:tcW w:w="810" w:type="dxa"/>
            <w:gridSpan w:val="2"/>
            <w:vAlign w:val="center"/>
          </w:tcPr>
          <w:p w14:paraId="0B3C80A1" w14:textId="6CD65502" w:rsidR="00F96064" w:rsidRDefault="00F96064" w:rsidP="00F96064">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F96064" w:rsidRDefault="00F96064" w:rsidP="00F96064">
            <w:pPr>
              <w:jc w:val="center"/>
              <w:rPr>
                <w:sz w:val="18"/>
              </w:rPr>
            </w:pPr>
            <w:r w:rsidRPr="00F96064">
              <w:rPr>
                <w:sz w:val="18"/>
              </w:rPr>
              <w:t>Leaching from natural deposits; industrial wastes</w:t>
            </w:r>
          </w:p>
        </w:tc>
      </w:tr>
      <w:tr w:rsidR="00F96064" w:rsidRPr="001F3468" w14:paraId="459CADC5" w14:textId="77777777" w:rsidTr="00BA0A46">
        <w:trPr>
          <w:trHeight w:val="87"/>
          <w:jc w:val="center"/>
        </w:trPr>
        <w:tc>
          <w:tcPr>
            <w:tcW w:w="2872" w:type="dxa"/>
            <w:gridSpan w:val="3"/>
            <w:tcBorders>
              <w:left w:val="single" w:sz="6" w:space="0" w:color="auto"/>
            </w:tcBorders>
            <w:vAlign w:val="center"/>
          </w:tcPr>
          <w:p w14:paraId="28C80550" w14:textId="3C88442E" w:rsidR="00F96064" w:rsidRDefault="00F96064" w:rsidP="00F96064">
            <w:pPr>
              <w:jc w:val="center"/>
              <w:rPr>
                <w:sz w:val="18"/>
              </w:rPr>
            </w:pPr>
            <w:r w:rsidRPr="006F715D">
              <w:rPr>
                <w:sz w:val="18"/>
              </w:rPr>
              <w:t>Manganese (ppb)</w:t>
            </w:r>
          </w:p>
        </w:tc>
        <w:tc>
          <w:tcPr>
            <w:tcW w:w="900" w:type="dxa"/>
            <w:gridSpan w:val="2"/>
            <w:vAlign w:val="center"/>
          </w:tcPr>
          <w:p w14:paraId="1C80909A" w14:textId="6A95D2C1" w:rsidR="00F96064" w:rsidRPr="00F41F91" w:rsidRDefault="00BA0A46" w:rsidP="00F96064">
            <w:pPr>
              <w:jc w:val="center"/>
              <w:rPr>
                <w:sz w:val="18"/>
              </w:rPr>
            </w:pPr>
            <w:r>
              <w:rPr>
                <w:sz w:val="18"/>
              </w:rPr>
              <w:t>08/2016</w:t>
            </w:r>
          </w:p>
        </w:tc>
        <w:tc>
          <w:tcPr>
            <w:tcW w:w="836" w:type="dxa"/>
            <w:gridSpan w:val="2"/>
            <w:vAlign w:val="center"/>
          </w:tcPr>
          <w:p w14:paraId="0B3822D0" w14:textId="2BEDB443" w:rsidR="00F96064" w:rsidRPr="00F41F91" w:rsidRDefault="00BA0A46" w:rsidP="00F96064">
            <w:pPr>
              <w:jc w:val="center"/>
              <w:rPr>
                <w:sz w:val="18"/>
              </w:rPr>
            </w:pPr>
            <w:r>
              <w:rPr>
                <w:sz w:val="18"/>
              </w:rPr>
              <w:t>65</w:t>
            </w:r>
          </w:p>
        </w:tc>
        <w:tc>
          <w:tcPr>
            <w:tcW w:w="964" w:type="dxa"/>
            <w:gridSpan w:val="3"/>
            <w:vAlign w:val="center"/>
          </w:tcPr>
          <w:p w14:paraId="039C4841" w14:textId="52AC7B3E" w:rsidR="00F96064" w:rsidRPr="00EF1A3A" w:rsidRDefault="00F96064" w:rsidP="00F96064">
            <w:pPr>
              <w:jc w:val="center"/>
              <w:rPr>
                <w:sz w:val="18"/>
              </w:rPr>
            </w:pPr>
            <w:r w:rsidRPr="00EF1A3A">
              <w:rPr>
                <w:sz w:val="18"/>
              </w:rPr>
              <w:t>N/A</w:t>
            </w:r>
          </w:p>
        </w:tc>
        <w:tc>
          <w:tcPr>
            <w:tcW w:w="810" w:type="dxa"/>
            <w:gridSpan w:val="2"/>
            <w:vAlign w:val="center"/>
          </w:tcPr>
          <w:p w14:paraId="1D8C8C0E" w14:textId="3E00CDE5" w:rsidR="00F96064" w:rsidRDefault="00F96064" w:rsidP="00F96064">
            <w:pPr>
              <w:jc w:val="center"/>
              <w:rPr>
                <w:sz w:val="18"/>
              </w:rPr>
            </w:pPr>
            <w:r w:rsidRPr="00F96064">
              <w:rPr>
                <w:sz w:val="18"/>
              </w:rPr>
              <w:t>50</w:t>
            </w:r>
          </w:p>
        </w:tc>
        <w:tc>
          <w:tcPr>
            <w:tcW w:w="4500" w:type="dxa"/>
            <w:gridSpan w:val="4"/>
            <w:tcBorders>
              <w:right w:val="single" w:sz="6" w:space="0" w:color="auto"/>
            </w:tcBorders>
            <w:vAlign w:val="center"/>
          </w:tcPr>
          <w:p w14:paraId="0D8BC1F6" w14:textId="31D4F7E0" w:rsidR="00F96064" w:rsidRDefault="00F96064" w:rsidP="00F96064">
            <w:pPr>
              <w:jc w:val="center"/>
              <w:rPr>
                <w:sz w:val="18"/>
              </w:rPr>
            </w:pPr>
            <w:r w:rsidRPr="00F96064">
              <w:rPr>
                <w:sz w:val="18"/>
              </w:rPr>
              <w:t>Leaching from natural deposits</w:t>
            </w:r>
          </w:p>
        </w:tc>
      </w:tr>
      <w:tr w:rsidR="00F96064" w:rsidRPr="001F3468" w14:paraId="71A89591" w14:textId="77777777" w:rsidTr="00BA0A46">
        <w:trPr>
          <w:trHeight w:val="87"/>
          <w:jc w:val="center"/>
        </w:trPr>
        <w:tc>
          <w:tcPr>
            <w:tcW w:w="2872" w:type="dxa"/>
            <w:gridSpan w:val="3"/>
            <w:tcBorders>
              <w:left w:val="single" w:sz="6" w:space="0" w:color="auto"/>
            </w:tcBorders>
            <w:vAlign w:val="center"/>
          </w:tcPr>
          <w:p w14:paraId="5313EE58" w14:textId="604D3FE8" w:rsidR="00F96064" w:rsidRPr="00F41F91" w:rsidRDefault="00F96064" w:rsidP="00F96064">
            <w:pPr>
              <w:jc w:val="center"/>
              <w:rPr>
                <w:sz w:val="18"/>
              </w:rPr>
            </w:pPr>
            <w:r>
              <w:rPr>
                <w:sz w:val="18"/>
              </w:rPr>
              <w:t>Specific Conductance (µS/cm)</w:t>
            </w:r>
          </w:p>
        </w:tc>
        <w:tc>
          <w:tcPr>
            <w:tcW w:w="900" w:type="dxa"/>
            <w:gridSpan w:val="2"/>
            <w:vAlign w:val="center"/>
          </w:tcPr>
          <w:p w14:paraId="3EAB9B02" w14:textId="08B74B85" w:rsidR="00F96064" w:rsidRPr="00F41F91" w:rsidRDefault="00BA0A46" w:rsidP="00F96064">
            <w:pPr>
              <w:jc w:val="center"/>
              <w:rPr>
                <w:sz w:val="18"/>
              </w:rPr>
            </w:pPr>
            <w:r>
              <w:rPr>
                <w:sz w:val="18"/>
              </w:rPr>
              <w:t>08/201</w:t>
            </w:r>
            <w:r w:rsidR="00F94AD8">
              <w:rPr>
                <w:sz w:val="18"/>
              </w:rPr>
              <w:t>7</w:t>
            </w:r>
          </w:p>
        </w:tc>
        <w:tc>
          <w:tcPr>
            <w:tcW w:w="836" w:type="dxa"/>
            <w:gridSpan w:val="2"/>
            <w:vAlign w:val="center"/>
          </w:tcPr>
          <w:p w14:paraId="58666AED" w14:textId="2E6E5FD6" w:rsidR="00F96064" w:rsidRPr="00F41F91" w:rsidRDefault="00BA0A46" w:rsidP="00F96064">
            <w:pPr>
              <w:jc w:val="center"/>
              <w:rPr>
                <w:sz w:val="18"/>
              </w:rPr>
            </w:pPr>
            <w:r>
              <w:rPr>
                <w:sz w:val="18"/>
              </w:rPr>
              <w:t>660</w:t>
            </w:r>
          </w:p>
        </w:tc>
        <w:tc>
          <w:tcPr>
            <w:tcW w:w="964" w:type="dxa"/>
            <w:gridSpan w:val="3"/>
            <w:vAlign w:val="center"/>
          </w:tcPr>
          <w:p w14:paraId="6C20DFB6" w14:textId="304872C4" w:rsidR="00F96064" w:rsidRPr="00F41F91" w:rsidRDefault="00F96064" w:rsidP="00F96064">
            <w:pPr>
              <w:jc w:val="center"/>
              <w:rPr>
                <w:sz w:val="18"/>
              </w:rPr>
            </w:pPr>
            <w:r w:rsidRPr="00EF1A3A">
              <w:rPr>
                <w:sz w:val="18"/>
              </w:rPr>
              <w:t>N/A</w:t>
            </w:r>
          </w:p>
        </w:tc>
        <w:tc>
          <w:tcPr>
            <w:tcW w:w="810" w:type="dxa"/>
            <w:gridSpan w:val="2"/>
            <w:vAlign w:val="center"/>
          </w:tcPr>
          <w:p w14:paraId="44332C3F" w14:textId="10B7147F" w:rsidR="00F96064" w:rsidRPr="00F41F91" w:rsidRDefault="00F96064" w:rsidP="00F96064">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96064" w:rsidRPr="00F96064" w:rsidRDefault="00F96064" w:rsidP="00F96064">
            <w:pPr>
              <w:jc w:val="center"/>
              <w:rPr>
                <w:sz w:val="17"/>
                <w:szCs w:val="17"/>
              </w:rPr>
            </w:pPr>
            <w:r w:rsidRPr="00F96064">
              <w:rPr>
                <w:sz w:val="17"/>
                <w:szCs w:val="17"/>
              </w:rPr>
              <w:t>Substances that form ions when in water; seawater influence</w:t>
            </w:r>
          </w:p>
        </w:tc>
      </w:tr>
      <w:tr w:rsidR="00F96064" w:rsidRPr="001F3468" w14:paraId="495C19E8" w14:textId="77777777" w:rsidTr="00BA0A46">
        <w:trPr>
          <w:trHeight w:val="87"/>
          <w:jc w:val="center"/>
        </w:trPr>
        <w:tc>
          <w:tcPr>
            <w:tcW w:w="2872" w:type="dxa"/>
            <w:gridSpan w:val="3"/>
            <w:tcBorders>
              <w:left w:val="single" w:sz="6" w:space="0" w:color="auto"/>
            </w:tcBorders>
            <w:vAlign w:val="center"/>
          </w:tcPr>
          <w:p w14:paraId="7911E249" w14:textId="0AD54EE4" w:rsidR="00F96064" w:rsidRPr="00F41F91" w:rsidRDefault="00F96064" w:rsidP="00F96064">
            <w:pPr>
              <w:jc w:val="center"/>
              <w:rPr>
                <w:sz w:val="18"/>
              </w:rPr>
            </w:pPr>
            <w:r>
              <w:rPr>
                <w:sz w:val="18"/>
              </w:rPr>
              <w:t>Sulfate (ppm)</w:t>
            </w:r>
          </w:p>
        </w:tc>
        <w:tc>
          <w:tcPr>
            <w:tcW w:w="900" w:type="dxa"/>
            <w:gridSpan w:val="2"/>
            <w:vAlign w:val="center"/>
          </w:tcPr>
          <w:p w14:paraId="3E2302DB" w14:textId="25C8D1F4" w:rsidR="00F96064" w:rsidRPr="00F41F91" w:rsidRDefault="00BA0A46" w:rsidP="00F96064">
            <w:pPr>
              <w:jc w:val="center"/>
              <w:rPr>
                <w:sz w:val="18"/>
              </w:rPr>
            </w:pPr>
            <w:r>
              <w:rPr>
                <w:sz w:val="18"/>
              </w:rPr>
              <w:t>08/2016</w:t>
            </w:r>
          </w:p>
        </w:tc>
        <w:tc>
          <w:tcPr>
            <w:tcW w:w="836" w:type="dxa"/>
            <w:gridSpan w:val="2"/>
            <w:vAlign w:val="center"/>
          </w:tcPr>
          <w:p w14:paraId="60315A9B" w14:textId="2A4143F7" w:rsidR="00F96064" w:rsidRPr="00F41F91" w:rsidRDefault="00BA0A46" w:rsidP="00F96064">
            <w:pPr>
              <w:jc w:val="center"/>
              <w:rPr>
                <w:sz w:val="18"/>
              </w:rPr>
            </w:pPr>
            <w:r>
              <w:rPr>
                <w:sz w:val="18"/>
              </w:rPr>
              <w:t>12</w:t>
            </w:r>
          </w:p>
        </w:tc>
        <w:tc>
          <w:tcPr>
            <w:tcW w:w="964" w:type="dxa"/>
            <w:gridSpan w:val="3"/>
            <w:vAlign w:val="center"/>
          </w:tcPr>
          <w:p w14:paraId="606DDE59" w14:textId="66679A33" w:rsidR="00F96064" w:rsidRPr="00F41F91" w:rsidRDefault="00F96064" w:rsidP="00F96064">
            <w:pPr>
              <w:jc w:val="center"/>
              <w:rPr>
                <w:sz w:val="18"/>
              </w:rPr>
            </w:pPr>
            <w:r w:rsidRPr="00EF1A3A">
              <w:rPr>
                <w:sz w:val="18"/>
              </w:rPr>
              <w:t>N/A</w:t>
            </w:r>
          </w:p>
        </w:tc>
        <w:tc>
          <w:tcPr>
            <w:tcW w:w="810" w:type="dxa"/>
            <w:gridSpan w:val="2"/>
            <w:vAlign w:val="center"/>
          </w:tcPr>
          <w:p w14:paraId="71F7E7B4" w14:textId="5A9A030F"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96064" w:rsidRPr="00F41F91" w:rsidRDefault="00F96064" w:rsidP="00F96064">
            <w:pPr>
              <w:jc w:val="center"/>
              <w:rPr>
                <w:sz w:val="18"/>
              </w:rPr>
            </w:pPr>
            <w:r w:rsidRPr="00F96064">
              <w:rPr>
                <w:sz w:val="18"/>
              </w:rPr>
              <w:t>Runoff/leaching from natural deposits; industrial wastes</w:t>
            </w:r>
          </w:p>
        </w:tc>
      </w:tr>
      <w:tr w:rsidR="00F96064" w:rsidRPr="001F3468" w14:paraId="79903D00" w14:textId="77777777" w:rsidTr="00BA0A46">
        <w:trPr>
          <w:trHeight w:val="87"/>
          <w:jc w:val="center"/>
        </w:trPr>
        <w:tc>
          <w:tcPr>
            <w:tcW w:w="2872" w:type="dxa"/>
            <w:gridSpan w:val="3"/>
            <w:tcBorders>
              <w:left w:val="single" w:sz="6" w:space="0" w:color="auto"/>
            </w:tcBorders>
            <w:vAlign w:val="center"/>
          </w:tcPr>
          <w:p w14:paraId="6D5AB8F6" w14:textId="344025C5" w:rsidR="00F96064" w:rsidRPr="00F41F91" w:rsidRDefault="00F96064" w:rsidP="00F96064">
            <w:pPr>
              <w:jc w:val="center"/>
              <w:rPr>
                <w:sz w:val="18"/>
              </w:rPr>
            </w:pPr>
            <w:r>
              <w:rPr>
                <w:sz w:val="18"/>
              </w:rPr>
              <w:t>Total Dissolved Solids (ppm)</w:t>
            </w:r>
          </w:p>
        </w:tc>
        <w:tc>
          <w:tcPr>
            <w:tcW w:w="900" w:type="dxa"/>
            <w:gridSpan w:val="2"/>
            <w:vAlign w:val="center"/>
          </w:tcPr>
          <w:p w14:paraId="4C76B3D9" w14:textId="75192CD6" w:rsidR="00F96064" w:rsidRPr="00F41F91" w:rsidRDefault="00BA0A46" w:rsidP="00F96064">
            <w:pPr>
              <w:jc w:val="center"/>
              <w:rPr>
                <w:sz w:val="18"/>
              </w:rPr>
            </w:pPr>
            <w:r>
              <w:rPr>
                <w:sz w:val="18"/>
              </w:rPr>
              <w:t>08/2016</w:t>
            </w:r>
          </w:p>
        </w:tc>
        <w:tc>
          <w:tcPr>
            <w:tcW w:w="836" w:type="dxa"/>
            <w:gridSpan w:val="2"/>
            <w:vAlign w:val="center"/>
          </w:tcPr>
          <w:p w14:paraId="00DE56B1" w14:textId="06D65A7D" w:rsidR="00F96064" w:rsidRPr="00F41F91" w:rsidRDefault="00BA0A46" w:rsidP="00F96064">
            <w:pPr>
              <w:jc w:val="center"/>
              <w:rPr>
                <w:sz w:val="18"/>
              </w:rPr>
            </w:pPr>
            <w:r>
              <w:rPr>
                <w:sz w:val="18"/>
              </w:rPr>
              <w:t>370</w:t>
            </w:r>
          </w:p>
        </w:tc>
        <w:tc>
          <w:tcPr>
            <w:tcW w:w="964" w:type="dxa"/>
            <w:gridSpan w:val="3"/>
            <w:vAlign w:val="center"/>
          </w:tcPr>
          <w:p w14:paraId="6CB06305" w14:textId="2F937DEE" w:rsidR="00F96064" w:rsidRPr="00F41F91" w:rsidRDefault="00F96064" w:rsidP="00F96064">
            <w:pPr>
              <w:jc w:val="center"/>
              <w:rPr>
                <w:sz w:val="18"/>
              </w:rPr>
            </w:pPr>
            <w:r w:rsidRPr="00EF1A3A">
              <w:rPr>
                <w:sz w:val="18"/>
              </w:rPr>
              <w:t>N/A</w:t>
            </w:r>
          </w:p>
        </w:tc>
        <w:tc>
          <w:tcPr>
            <w:tcW w:w="810" w:type="dxa"/>
            <w:gridSpan w:val="2"/>
            <w:vAlign w:val="center"/>
          </w:tcPr>
          <w:p w14:paraId="45D3A2CA" w14:textId="617435C2" w:rsidR="00F96064" w:rsidRPr="00F41F91" w:rsidRDefault="00F96064" w:rsidP="00F96064">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96064" w:rsidRPr="00F41F91" w:rsidRDefault="00F96064" w:rsidP="00F96064">
            <w:pPr>
              <w:jc w:val="center"/>
              <w:rPr>
                <w:sz w:val="18"/>
              </w:rPr>
            </w:pPr>
            <w:r w:rsidRPr="00F96064">
              <w:rPr>
                <w:sz w:val="18"/>
              </w:rPr>
              <w:t>Runoff/leaching from natural deposits</w:t>
            </w:r>
          </w:p>
        </w:tc>
      </w:tr>
      <w:tr w:rsidR="00F96064" w:rsidRPr="001F3468" w14:paraId="1C1DD63C" w14:textId="77777777" w:rsidTr="00BA0A46">
        <w:trPr>
          <w:trHeight w:val="87"/>
          <w:jc w:val="center"/>
        </w:trPr>
        <w:tc>
          <w:tcPr>
            <w:tcW w:w="2872" w:type="dxa"/>
            <w:gridSpan w:val="3"/>
            <w:tcBorders>
              <w:left w:val="single" w:sz="6" w:space="0" w:color="auto"/>
            </w:tcBorders>
            <w:vAlign w:val="center"/>
          </w:tcPr>
          <w:p w14:paraId="2D812695" w14:textId="664BCD8D" w:rsidR="00F96064" w:rsidRPr="00F41F91" w:rsidRDefault="00F96064" w:rsidP="00F96064">
            <w:pPr>
              <w:jc w:val="center"/>
              <w:rPr>
                <w:sz w:val="18"/>
              </w:rPr>
            </w:pPr>
            <w:r>
              <w:rPr>
                <w:sz w:val="18"/>
              </w:rPr>
              <w:t>Turbidity (NTU)</w:t>
            </w:r>
          </w:p>
        </w:tc>
        <w:tc>
          <w:tcPr>
            <w:tcW w:w="900" w:type="dxa"/>
            <w:gridSpan w:val="2"/>
            <w:vAlign w:val="center"/>
          </w:tcPr>
          <w:p w14:paraId="4EB1E617" w14:textId="5B5F64C4" w:rsidR="00F96064" w:rsidRPr="00F41F91" w:rsidRDefault="00BA0A46" w:rsidP="00F96064">
            <w:pPr>
              <w:jc w:val="center"/>
              <w:rPr>
                <w:sz w:val="18"/>
              </w:rPr>
            </w:pPr>
            <w:r>
              <w:rPr>
                <w:sz w:val="18"/>
              </w:rPr>
              <w:t>08/2016</w:t>
            </w:r>
          </w:p>
        </w:tc>
        <w:tc>
          <w:tcPr>
            <w:tcW w:w="836" w:type="dxa"/>
            <w:gridSpan w:val="2"/>
            <w:vAlign w:val="center"/>
          </w:tcPr>
          <w:p w14:paraId="19D4D088" w14:textId="586957FC" w:rsidR="00F96064" w:rsidRPr="00F41F91" w:rsidRDefault="00BA0A46" w:rsidP="00F96064">
            <w:pPr>
              <w:jc w:val="center"/>
              <w:rPr>
                <w:sz w:val="18"/>
              </w:rPr>
            </w:pPr>
            <w:r>
              <w:rPr>
                <w:sz w:val="18"/>
              </w:rPr>
              <w:t>0.390</w:t>
            </w:r>
          </w:p>
        </w:tc>
        <w:tc>
          <w:tcPr>
            <w:tcW w:w="964" w:type="dxa"/>
            <w:gridSpan w:val="3"/>
            <w:vAlign w:val="center"/>
          </w:tcPr>
          <w:p w14:paraId="1450B286" w14:textId="4852E06A" w:rsidR="00F96064" w:rsidRPr="00F41F91" w:rsidRDefault="00F96064" w:rsidP="00F96064">
            <w:pPr>
              <w:jc w:val="center"/>
              <w:rPr>
                <w:sz w:val="18"/>
              </w:rPr>
            </w:pPr>
            <w:r w:rsidRPr="00EF1A3A">
              <w:rPr>
                <w:sz w:val="18"/>
              </w:rPr>
              <w:t>N/A</w:t>
            </w:r>
          </w:p>
        </w:tc>
        <w:tc>
          <w:tcPr>
            <w:tcW w:w="810" w:type="dxa"/>
            <w:gridSpan w:val="2"/>
            <w:vAlign w:val="center"/>
          </w:tcPr>
          <w:p w14:paraId="76DD6C3C" w14:textId="423F2F1D" w:rsidR="00F96064" w:rsidRPr="00F41F91" w:rsidRDefault="00F96064" w:rsidP="00F96064">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96064" w:rsidRPr="00F41F91" w:rsidRDefault="00F96064" w:rsidP="00F96064">
            <w:pPr>
              <w:jc w:val="center"/>
              <w:rPr>
                <w:sz w:val="18"/>
              </w:rPr>
            </w:pPr>
            <w:r w:rsidRPr="00F96064">
              <w:rPr>
                <w:sz w:val="18"/>
              </w:rPr>
              <w:t>Soil runoff</w:t>
            </w:r>
          </w:p>
        </w:tc>
      </w:tr>
      <w:tr w:rsidR="00F96064" w:rsidRPr="001F3468" w14:paraId="1B0BE71E" w14:textId="77777777" w:rsidTr="00BA0A46">
        <w:trPr>
          <w:trHeight w:val="87"/>
          <w:jc w:val="center"/>
        </w:trPr>
        <w:tc>
          <w:tcPr>
            <w:tcW w:w="2872" w:type="dxa"/>
            <w:gridSpan w:val="3"/>
            <w:tcBorders>
              <w:left w:val="single" w:sz="6" w:space="0" w:color="auto"/>
            </w:tcBorders>
            <w:vAlign w:val="center"/>
          </w:tcPr>
          <w:p w14:paraId="3FB08D18" w14:textId="051998B5" w:rsidR="00F96064" w:rsidRPr="00F41F91" w:rsidRDefault="00F96064" w:rsidP="00F96064">
            <w:pPr>
              <w:jc w:val="center"/>
              <w:rPr>
                <w:sz w:val="18"/>
              </w:rPr>
            </w:pPr>
            <w:r>
              <w:rPr>
                <w:sz w:val="18"/>
              </w:rPr>
              <w:t>Zinc (ppb)</w:t>
            </w:r>
          </w:p>
        </w:tc>
        <w:tc>
          <w:tcPr>
            <w:tcW w:w="900" w:type="dxa"/>
            <w:gridSpan w:val="2"/>
            <w:vAlign w:val="center"/>
          </w:tcPr>
          <w:p w14:paraId="7321AEA1" w14:textId="5C6130F7" w:rsidR="00F96064" w:rsidRPr="00F41F91" w:rsidRDefault="00BA0A46" w:rsidP="00F96064">
            <w:pPr>
              <w:jc w:val="center"/>
              <w:rPr>
                <w:sz w:val="18"/>
              </w:rPr>
            </w:pPr>
            <w:r>
              <w:rPr>
                <w:sz w:val="18"/>
              </w:rPr>
              <w:t>08/2016</w:t>
            </w:r>
          </w:p>
        </w:tc>
        <w:tc>
          <w:tcPr>
            <w:tcW w:w="836" w:type="dxa"/>
            <w:gridSpan w:val="2"/>
            <w:vAlign w:val="center"/>
          </w:tcPr>
          <w:p w14:paraId="6E353951" w14:textId="006CF66F" w:rsidR="00F96064" w:rsidRPr="00F41F91" w:rsidRDefault="00BA0A46" w:rsidP="00F96064">
            <w:pPr>
              <w:jc w:val="center"/>
              <w:rPr>
                <w:sz w:val="18"/>
              </w:rPr>
            </w:pPr>
            <w:r>
              <w:rPr>
                <w:sz w:val="18"/>
              </w:rPr>
              <w:t>12</w:t>
            </w:r>
          </w:p>
        </w:tc>
        <w:tc>
          <w:tcPr>
            <w:tcW w:w="964" w:type="dxa"/>
            <w:gridSpan w:val="3"/>
            <w:vAlign w:val="center"/>
          </w:tcPr>
          <w:p w14:paraId="0AE4C8BF" w14:textId="2E780AE4" w:rsidR="00F96064" w:rsidRPr="00F41F91" w:rsidRDefault="00F96064" w:rsidP="00F96064">
            <w:pPr>
              <w:jc w:val="center"/>
              <w:rPr>
                <w:sz w:val="18"/>
              </w:rPr>
            </w:pPr>
            <w:r w:rsidRPr="00EF1A3A">
              <w:rPr>
                <w:sz w:val="18"/>
              </w:rPr>
              <w:t>N/A</w:t>
            </w:r>
          </w:p>
        </w:tc>
        <w:tc>
          <w:tcPr>
            <w:tcW w:w="810" w:type="dxa"/>
            <w:gridSpan w:val="2"/>
            <w:vAlign w:val="center"/>
          </w:tcPr>
          <w:p w14:paraId="05F605A8" w14:textId="0CFF4AFF" w:rsidR="00F96064" w:rsidRPr="00F41F91" w:rsidRDefault="00F96064" w:rsidP="00F96064">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96064" w:rsidRPr="00F41F91" w:rsidRDefault="00F96064" w:rsidP="00F96064">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1689CEF2" w14:textId="77777777" w:rsidR="009D5836" w:rsidRDefault="009D5836" w:rsidP="005A26E0">
      <w:pPr>
        <w:jc w:val="center"/>
        <w:rPr>
          <w:b/>
          <w:sz w:val="18"/>
          <w:szCs w:val="18"/>
        </w:rPr>
      </w:pPr>
      <w:bookmarkStart w:id="0" w:name="_Hlk8901523"/>
    </w:p>
    <w:p w14:paraId="7A3F9BEA" w14:textId="1638A7CB" w:rsidR="00BC6327" w:rsidRPr="009D5836" w:rsidRDefault="00BC6327" w:rsidP="005A26E0">
      <w:pPr>
        <w:jc w:val="center"/>
        <w:rPr>
          <w:b/>
          <w:sz w:val="17"/>
          <w:szCs w:val="17"/>
        </w:rPr>
      </w:pPr>
      <w:r w:rsidRPr="009D5836">
        <w:rPr>
          <w:b/>
          <w:sz w:val="17"/>
          <w:szCs w:val="17"/>
        </w:rPr>
        <w:t>Additional General Information on Drinking Water</w:t>
      </w:r>
    </w:p>
    <w:p w14:paraId="754D5F4F" w14:textId="77777777" w:rsidR="001331D3" w:rsidRPr="009D5836" w:rsidRDefault="001331D3" w:rsidP="005A26E0">
      <w:pPr>
        <w:pStyle w:val="BodyText"/>
        <w:tabs>
          <w:tab w:val="left" w:pos="9900"/>
        </w:tabs>
        <w:spacing w:before="0"/>
        <w:rPr>
          <w:rFonts w:ascii="Times New Roman" w:hAnsi="Times New Roman"/>
          <w:sz w:val="17"/>
          <w:szCs w:val="17"/>
        </w:rPr>
      </w:pPr>
      <w:r w:rsidRPr="009D5836">
        <w:rPr>
          <w:rFonts w:ascii="Times New Roman" w:hAnsi="Times New Roman"/>
          <w:sz w:val="17"/>
          <w:szCs w:val="17"/>
        </w:rPr>
        <w:t xml:space="preserve">Drinking water, including bottled water, may reasonably be expected to contain at least small amounts of some contaminants.  The presence of contaminants does not necessarily indicate that the water poses a health risk. </w:t>
      </w:r>
      <w:r w:rsidR="00365C7B" w:rsidRPr="009D5836">
        <w:rPr>
          <w:rFonts w:ascii="Times New Roman" w:hAnsi="Times New Roman"/>
          <w:sz w:val="17"/>
          <w:szCs w:val="17"/>
        </w:rPr>
        <w:t xml:space="preserve"> </w:t>
      </w:r>
      <w:r w:rsidRPr="009D5836">
        <w:rPr>
          <w:rFonts w:ascii="Times New Roman" w:hAnsi="Times New Roman"/>
          <w:sz w:val="17"/>
          <w:szCs w:val="17"/>
        </w:rPr>
        <w:t>More information about contaminants and potential health effects can be obtained by calling the U</w:t>
      </w:r>
      <w:r w:rsidR="00EE7E33" w:rsidRPr="009D5836">
        <w:rPr>
          <w:rFonts w:ascii="Times New Roman" w:hAnsi="Times New Roman"/>
          <w:sz w:val="17"/>
          <w:szCs w:val="17"/>
        </w:rPr>
        <w:t>.</w:t>
      </w:r>
      <w:r w:rsidRPr="009D5836">
        <w:rPr>
          <w:rFonts w:ascii="Times New Roman" w:hAnsi="Times New Roman"/>
          <w:sz w:val="17"/>
          <w:szCs w:val="17"/>
        </w:rPr>
        <w:t>S</w:t>
      </w:r>
      <w:r w:rsidR="00EE7E33" w:rsidRPr="009D5836">
        <w:rPr>
          <w:rFonts w:ascii="Times New Roman" w:hAnsi="Times New Roman"/>
          <w:sz w:val="17"/>
          <w:szCs w:val="17"/>
        </w:rPr>
        <w:t xml:space="preserve">. </w:t>
      </w:r>
      <w:r w:rsidRPr="009D5836">
        <w:rPr>
          <w:rFonts w:ascii="Times New Roman" w:hAnsi="Times New Roman"/>
          <w:sz w:val="17"/>
          <w:szCs w:val="17"/>
        </w:rPr>
        <w:t>EPA’s Safe Drinking Water Hotline (1-800-426-4791).</w:t>
      </w:r>
    </w:p>
    <w:p w14:paraId="344E4AEB" w14:textId="77777777" w:rsidR="00BC6327" w:rsidRPr="009D5836" w:rsidRDefault="00BC6327" w:rsidP="005A26E0">
      <w:pPr>
        <w:pStyle w:val="BodyText"/>
        <w:spacing w:before="0"/>
        <w:rPr>
          <w:rFonts w:ascii="Times New Roman" w:hAnsi="Times New Roman"/>
          <w:sz w:val="17"/>
          <w:szCs w:val="17"/>
        </w:rPr>
      </w:pPr>
      <w:r w:rsidRPr="009D5836">
        <w:rPr>
          <w:rFonts w:ascii="Times New Roman" w:hAnsi="Times New Roman"/>
          <w:sz w:val="17"/>
          <w:szCs w:val="17"/>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9D5836">
        <w:rPr>
          <w:rFonts w:ascii="Times New Roman" w:hAnsi="Times New Roman"/>
          <w:sz w:val="17"/>
          <w:szCs w:val="17"/>
        </w:rPr>
        <w:t xml:space="preserve"> </w:t>
      </w:r>
      <w:r w:rsidRPr="009D5836">
        <w:rPr>
          <w:rFonts w:ascii="Times New Roman" w:hAnsi="Times New Roman"/>
          <w:sz w:val="17"/>
          <w:szCs w:val="17"/>
        </w:rPr>
        <w:t xml:space="preserve">These people should seek advice about drinking water from their health care providers. </w:t>
      </w:r>
      <w:r w:rsidR="00365C7B" w:rsidRPr="009D5836">
        <w:rPr>
          <w:rFonts w:ascii="Times New Roman" w:hAnsi="Times New Roman"/>
          <w:sz w:val="17"/>
          <w:szCs w:val="17"/>
        </w:rPr>
        <w:t xml:space="preserve"> </w:t>
      </w:r>
      <w:r w:rsidRPr="009D5836">
        <w:rPr>
          <w:rFonts w:ascii="Times New Roman" w:hAnsi="Times New Roman"/>
          <w:sz w:val="17"/>
          <w:szCs w:val="17"/>
        </w:rPr>
        <w:t>U</w:t>
      </w:r>
      <w:r w:rsidR="00EE7E33" w:rsidRPr="009D5836">
        <w:rPr>
          <w:rFonts w:ascii="Times New Roman" w:hAnsi="Times New Roman"/>
          <w:sz w:val="17"/>
          <w:szCs w:val="17"/>
        </w:rPr>
        <w:t>.</w:t>
      </w:r>
      <w:r w:rsidRPr="009D5836">
        <w:rPr>
          <w:rFonts w:ascii="Times New Roman" w:hAnsi="Times New Roman"/>
          <w:sz w:val="17"/>
          <w:szCs w:val="17"/>
        </w:rPr>
        <w:t>S</w:t>
      </w:r>
      <w:r w:rsidR="00EE7E33" w:rsidRPr="009D5836">
        <w:rPr>
          <w:rFonts w:ascii="Times New Roman" w:hAnsi="Times New Roman"/>
          <w:sz w:val="17"/>
          <w:szCs w:val="17"/>
        </w:rPr>
        <w:t xml:space="preserve">. </w:t>
      </w:r>
      <w:r w:rsidRPr="009D5836">
        <w:rPr>
          <w:rFonts w:ascii="Times New Roman" w:hAnsi="Times New Roman"/>
          <w:sz w:val="17"/>
          <w:szCs w:val="17"/>
        </w:rPr>
        <w:t xml:space="preserve">EPA/Centers for Disease Control (CDC) guidelines on appropriate means to lessen the risk of infection by </w:t>
      </w:r>
      <w:r w:rsidRPr="009D5836">
        <w:rPr>
          <w:rFonts w:ascii="Times New Roman" w:hAnsi="Times New Roman"/>
          <w:i/>
          <w:sz w:val="17"/>
          <w:szCs w:val="17"/>
        </w:rPr>
        <w:t>Cryptosporidium</w:t>
      </w:r>
      <w:r w:rsidRPr="009D5836">
        <w:rPr>
          <w:rFonts w:ascii="Times New Roman" w:hAnsi="Times New Roman"/>
          <w:sz w:val="17"/>
          <w:szCs w:val="17"/>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9D5836" w14:paraId="59FE3673" w14:textId="77777777" w:rsidTr="00E92E9C">
        <w:trPr>
          <w:cantSplit/>
        </w:trPr>
        <w:tc>
          <w:tcPr>
            <w:tcW w:w="10800" w:type="dxa"/>
          </w:tcPr>
          <w:p w14:paraId="2F11D3FC" w14:textId="3FD4D63B" w:rsidR="001D3B64" w:rsidRPr="009D5836" w:rsidRDefault="008D6F4A" w:rsidP="009D5836">
            <w:pPr>
              <w:pStyle w:val="BodyText"/>
              <w:spacing w:before="0"/>
              <w:jc w:val="left"/>
              <w:rPr>
                <w:rFonts w:ascii="Times New Roman" w:hAnsi="Times New Roman"/>
                <w:sz w:val="17"/>
                <w:szCs w:val="17"/>
              </w:rPr>
            </w:pPr>
            <w:r w:rsidRPr="009D5836">
              <w:rPr>
                <w:rFonts w:ascii="Times New Roman" w:hAnsi="Times New Roman"/>
                <w:sz w:val="17"/>
                <w:szCs w:val="17"/>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9D5836" w:rsidRPr="009D5836">
              <w:rPr>
                <w:rFonts w:ascii="Times New Roman" w:hAnsi="Times New Roman"/>
                <w:sz w:val="17"/>
                <w:szCs w:val="17"/>
              </w:rPr>
              <w:t>Maher Road WS #05</w:t>
            </w:r>
            <w:r w:rsidRPr="009D5836">
              <w:rPr>
                <w:rFonts w:ascii="Times New Roman" w:hAnsi="Times New Roman"/>
                <w:sz w:val="17"/>
                <w:szCs w:val="17"/>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9D5836">
              <w:rPr>
                <w:rFonts w:ascii="Times New Roman" w:hAnsi="Times New Roman"/>
                <w:sz w:val="17"/>
                <w:szCs w:val="17"/>
              </w:rPr>
              <w:t> </w:t>
            </w:r>
            <w:r w:rsidRPr="009D5836">
              <w:rPr>
                <w:rFonts w:ascii="Times New Roman" w:hAnsi="Times New Roman"/>
                <w:sz w:val="17"/>
                <w:szCs w:val="17"/>
              </w:rPr>
              <w:t xml:space="preserve">minutes before using water for drinking or cooking. </w:t>
            </w:r>
            <w:r w:rsidR="00365C7B" w:rsidRPr="009D5836">
              <w:rPr>
                <w:rFonts w:ascii="Times New Roman" w:hAnsi="Times New Roman"/>
                <w:sz w:val="17"/>
                <w:szCs w:val="17"/>
              </w:rPr>
              <w:t xml:space="preserve"> </w:t>
            </w:r>
            <w:r w:rsidR="00B917F2" w:rsidRPr="009D5836">
              <w:rPr>
                <w:rFonts w:ascii="Times New Roman" w:hAnsi="Times New Roman"/>
                <w:sz w:val="17"/>
                <w:szCs w:val="17"/>
              </w:rPr>
              <w:t>[</w:t>
            </w:r>
            <w:r w:rsidR="000B60F2" w:rsidRPr="009D5836">
              <w:rPr>
                <w:rFonts w:ascii="Times New Roman" w:hAnsi="Times New Roman"/>
                <w:b/>
                <w:i/>
                <w:sz w:val="17"/>
                <w:szCs w:val="17"/>
                <w:u w:val="single"/>
              </w:rPr>
              <w:t>OPTIONAL</w:t>
            </w:r>
            <w:r w:rsidR="00901274" w:rsidRPr="009D5836">
              <w:rPr>
                <w:rFonts w:ascii="Times New Roman" w:hAnsi="Times New Roman"/>
                <w:b/>
                <w:i/>
                <w:sz w:val="17"/>
                <w:szCs w:val="17"/>
                <w:u w:val="single"/>
              </w:rPr>
              <w:t>:</w:t>
            </w:r>
            <w:r w:rsidR="00901274" w:rsidRPr="009D5836">
              <w:rPr>
                <w:rFonts w:ascii="Times New Roman" w:hAnsi="Times New Roman"/>
                <w:sz w:val="17"/>
                <w:szCs w:val="17"/>
              </w:rPr>
              <w:t xml:space="preserve"> </w:t>
            </w:r>
            <w:r w:rsidR="0045424E" w:rsidRPr="009D5836">
              <w:rPr>
                <w:rFonts w:ascii="Times New Roman" w:hAnsi="Times New Roman"/>
                <w:sz w:val="17"/>
                <w:szCs w:val="17"/>
              </w:rPr>
              <w:t>If you do so, you may wish to collect the flushed water and reuse it for another beneficial purpose, such as watering plants.</w:t>
            </w:r>
            <w:r w:rsidR="00B917F2" w:rsidRPr="009D5836">
              <w:rPr>
                <w:rFonts w:ascii="Times New Roman" w:hAnsi="Times New Roman"/>
                <w:sz w:val="17"/>
                <w:szCs w:val="17"/>
              </w:rPr>
              <w:t>]</w:t>
            </w:r>
            <w:r w:rsidRPr="009D5836">
              <w:rPr>
                <w:rFonts w:ascii="Times New Roman" w:hAnsi="Times New Roman"/>
                <w:sz w:val="17"/>
                <w:szCs w:val="17"/>
              </w:rPr>
              <w:t xml:space="preserve"> </w:t>
            </w:r>
            <w:r w:rsidR="00365C7B" w:rsidRPr="009D5836">
              <w:rPr>
                <w:rFonts w:ascii="Times New Roman" w:hAnsi="Times New Roman"/>
                <w:sz w:val="17"/>
                <w:szCs w:val="17"/>
              </w:rPr>
              <w:t xml:space="preserve"> </w:t>
            </w:r>
            <w:r w:rsidRPr="009D5836">
              <w:rPr>
                <w:rFonts w:ascii="Times New Roman" w:hAnsi="Times New Roman"/>
                <w:sz w:val="17"/>
                <w:szCs w:val="17"/>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9D5836">
              <w:rPr>
                <w:rFonts w:ascii="Times New Roman" w:hAnsi="Times New Roman"/>
                <w:sz w:val="17"/>
                <w:szCs w:val="17"/>
              </w:rPr>
              <w:t>(1-800-426-47</w:t>
            </w:r>
            <w:r w:rsidR="00365C7B" w:rsidRPr="009D5836">
              <w:rPr>
                <w:rFonts w:ascii="Times New Roman" w:hAnsi="Times New Roman"/>
                <w:sz w:val="17"/>
                <w:szCs w:val="17"/>
              </w:rPr>
              <w:t>9</w:t>
            </w:r>
            <w:r w:rsidR="00F87E2C" w:rsidRPr="009D5836">
              <w:rPr>
                <w:rFonts w:ascii="Times New Roman" w:hAnsi="Times New Roman"/>
                <w:sz w:val="17"/>
                <w:szCs w:val="17"/>
              </w:rPr>
              <w:t xml:space="preserve">1) </w:t>
            </w:r>
            <w:r w:rsidRPr="009D5836">
              <w:rPr>
                <w:rFonts w:ascii="Times New Roman" w:hAnsi="Times New Roman"/>
                <w:sz w:val="17"/>
                <w:szCs w:val="17"/>
              </w:rPr>
              <w:t xml:space="preserve">or at </w:t>
            </w:r>
            <w:hyperlink r:id="rId7" w:history="1">
              <w:r w:rsidR="0080460B" w:rsidRPr="009D5836">
                <w:rPr>
                  <w:rStyle w:val="Hyperlink"/>
                  <w:rFonts w:ascii="Times New Roman" w:hAnsi="Times New Roman"/>
                  <w:sz w:val="17"/>
                  <w:szCs w:val="17"/>
                </w:rPr>
                <w:t>http://www.epa.gov/lead</w:t>
              </w:r>
            </w:hyperlink>
            <w:r w:rsidRPr="009D5836">
              <w:rPr>
                <w:rFonts w:ascii="Times New Roman" w:hAnsi="Times New Roman"/>
                <w:sz w:val="17"/>
                <w:szCs w:val="17"/>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p w14:paraId="6378D299" w14:textId="77777777" w:rsidR="00BC6327" w:rsidRPr="00F41F91" w:rsidRDefault="00BC6327" w:rsidP="005A26E0">
      <w:pPr>
        <w:pStyle w:val="BodyText"/>
        <w:spacing w:before="0"/>
        <w:jc w:val="left"/>
        <w:rPr>
          <w:rFonts w:ascii="Times New Roman" w:hAnsi="Times New Roman"/>
          <w:sz w:val="4"/>
          <w:u w:val="single"/>
        </w:rPr>
      </w:pPr>
    </w:p>
    <w:p w14:paraId="2BA974F6" w14:textId="627164E5" w:rsidR="009D5836"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1EF8C208" w:rsidR="00E25265" w:rsidRPr="009D5836" w:rsidRDefault="00E25265" w:rsidP="005A26E0">
      <w:pPr>
        <w:pStyle w:val="BodyText"/>
        <w:keepNext/>
        <w:tabs>
          <w:tab w:val="left" w:pos="9900"/>
        </w:tabs>
        <w:spacing w:before="0"/>
        <w:jc w:val="center"/>
        <w:rPr>
          <w:rFonts w:ascii="Times New Roman" w:hAnsi="Times New Roman"/>
          <w:b/>
          <w:sz w:val="24"/>
          <w:szCs w:val="18"/>
        </w:rPr>
      </w:pPr>
      <w:bookmarkStart w:id="2" w:name="_Hlk8630693"/>
      <w:r w:rsidRPr="009D5836">
        <w:rPr>
          <w:rFonts w:ascii="Times New Roman" w:hAnsi="Times New Roman"/>
          <w:b/>
          <w:sz w:val="24"/>
          <w:szCs w:val="18"/>
        </w:rPr>
        <w:t>Summary Information for Federal Revised Total Coliform Rule</w:t>
      </w:r>
    </w:p>
    <w:p w14:paraId="60F5762F" w14:textId="77777777" w:rsidR="00E25265" w:rsidRPr="009D5836" w:rsidRDefault="00E25265" w:rsidP="005A26E0">
      <w:pPr>
        <w:pStyle w:val="BodyText"/>
        <w:keepNext/>
        <w:tabs>
          <w:tab w:val="left" w:pos="9900"/>
        </w:tabs>
        <w:spacing w:before="0"/>
        <w:jc w:val="center"/>
        <w:rPr>
          <w:rFonts w:ascii="Times New Roman" w:hAnsi="Times New Roman"/>
          <w:b/>
          <w:sz w:val="24"/>
          <w:szCs w:val="18"/>
        </w:rPr>
      </w:pPr>
      <w:r w:rsidRPr="009D5836">
        <w:rPr>
          <w:rFonts w:ascii="Times New Roman" w:hAnsi="Times New Roman"/>
          <w:b/>
          <w:sz w:val="24"/>
          <w:szCs w:val="18"/>
        </w:rPr>
        <w:t>Level 1 and Level 2 Assessment Requirements</w:t>
      </w:r>
    </w:p>
    <w:p w14:paraId="43C3E408" w14:textId="77777777" w:rsidR="00DD7D18" w:rsidRPr="009D5836" w:rsidRDefault="00DD7D18" w:rsidP="005A26E0">
      <w:pPr>
        <w:jc w:val="center"/>
        <w:rPr>
          <w:b/>
          <w:sz w:val="22"/>
          <w:szCs w:val="18"/>
        </w:rPr>
      </w:pPr>
      <w:r w:rsidRPr="009D5836">
        <w:rPr>
          <w:b/>
          <w:sz w:val="22"/>
          <w:szCs w:val="18"/>
        </w:rPr>
        <w:t xml:space="preserve">Level 1 or Level 2 Assessment Requirement not Due to an </w:t>
      </w:r>
      <w:r w:rsidRPr="009D5836">
        <w:rPr>
          <w:b/>
          <w:i/>
          <w:sz w:val="22"/>
          <w:szCs w:val="18"/>
        </w:rPr>
        <w:t>E. coli</w:t>
      </w:r>
      <w:r w:rsidRPr="009D5836">
        <w:rPr>
          <w:b/>
          <w:sz w:val="22"/>
          <w:szCs w:val="18"/>
        </w:rPr>
        <w:t xml:space="preserve"> MCL Violation</w:t>
      </w:r>
    </w:p>
    <w:p w14:paraId="4D0FE384" w14:textId="4A9DA2AF" w:rsidR="00DD7D18" w:rsidRPr="009D5836" w:rsidRDefault="00DD7D18" w:rsidP="005A26E0">
      <w:pPr>
        <w:jc w:val="both"/>
        <w:rPr>
          <w:sz w:val="16"/>
          <w:szCs w:val="16"/>
        </w:rPr>
      </w:pPr>
      <w:r w:rsidRPr="009D5836">
        <w:rPr>
          <w:sz w:val="16"/>
          <w:szCs w:val="16"/>
        </w:rPr>
        <w:t>Coliforms are bacteria that are naturally present in the environment and are used as an indicator that other, potentially harmful</w:t>
      </w:r>
      <w:r w:rsidR="00832E7C" w:rsidRPr="009D5836">
        <w:rPr>
          <w:sz w:val="16"/>
          <w:szCs w:val="16"/>
        </w:rPr>
        <w:t>,</w:t>
      </w:r>
      <w:r w:rsidRPr="009D5836">
        <w:rPr>
          <w:sz w:val="16"/>
          <w:szCs w:val="16"/>
        </w:rPr>
        <w:t xml:space="preserve"> waterborne pathogens may be present or that a potential pathway exists through which contamination may enter the drinking water distribution system.  </w:t>
      </w:r>
    </w:p>
    <w:p w14:paraId="75982C45" w14:textId="6B127406" w:rsidR="00DD7D18" w:rsidRPr="009D5836" w:rsidRDefault="00DD7D18" w:rsidP="005A26E0">
      <w:pPr>
        <w:jc w:val="both"/>
        <w:rPr>
          <w:sz w:val="16"/>
          <w:szCs w:val="16"/>
        </w:rPr>
      </w:pPr>
      <w:r w:rsidRPr="009D5836">
        <w:rPr>
          <w:sz w:val="16"/>
          <w:szCs w:val="16"/>
        </w:rPr>
        <w:t xml:space="preserve">During the past year we were required to conduct </w:t>
      </w:r>
      <w:r w:rsidR="00D1554F">
        <w:rPr>
          <w:sz w:val="16"/>
          <w:szCs w:val="16"/>
        </w:rPr>
        <w:t>3</w:t>
      </w:r>
      <w:r w:rsidRPr="009D5836">
        <w:rPr>
          <w:sz w:val="16"/>
          <w:szCs w:val="16"/>
        </w:rPr>
        <w:t xml:space="preserve"> Level</w:t>
      </w:r>
      <w:r w:rsidR="007D21BB" w:rsidRPr="009D5836">
        <w:rPr>
          <w:sz w:val="16"/>
          <w:szCs w:val="16"/>
        </w:rPr>
        <w:t> </w:t>
      </w:r>
      <w:r w:rsidRPr="009D5836">
        <w:rPr>
          <w:sz w:val="16"/>
          <w:szCs w:val="16"/>
        </w:rPr>
        <w:t>1 assessment(s</w:t>
      </w:r>
      <w:r w:rsidR="001D3B64" w:rsidRPr="009D5836">
        <w:rPr>
          <w:sz w:val="16"/>
          <w:szCs w:val="16"/>
        </w:rPr>
        <w:t>).</w:t>
      </w:r>
    </w:p>
    <w:p w14:paraId="69E753CA" w14:textId="28663425" w:rsidR="00DD7D18" w:rsidRPr="009D5836" w:rsidRDefault="00DD7D18" w:rsidP="005A26E0">
      <w:pPr>
        <w:jc w:val="both"/>
        <w:rPr>
          <w:sz w:val="16"/>
          <w:szCs w:val="16"/>
        </w:rPr>
      </w:pPr>
      <w:r w:rsidRPr="009D5836">
        <w:rPr>
          <w:sz w:val="16"/>
          <w:szCs w:val="16"/>
        </w:rPr>
        <w:t xml:space="preserve">During the past year </w:t>
      </w:r>
      <w:r w:rsidR="009D5836" w:rsidRPr="009D5836">
        <w:rPr>
          <w:sz w:val="16"/>
          <w:szCs w:val="16"/>
        </w:rPr>
        <w:t>0</w:t>
      </w:r>
      <w:r w:rsidRPr="009D5836">
        <w:rPr>
          <w:sz w:val="16"/>
          <w:szCs w:val="16"/>
        </w:rPr>
        <w:t xml:space="preserve"> Level 2 assessments were required to be completed for our water system</w:t>
      </w:r>
      <w:r w:rsidR="001D3B64" w:rsidRPr="009D5836">
        <w:rPr>
          <w:sz w:val="16"/>
          <w:szCs w:val="16"/>
        </w:rPr>
        <w:t>.</w:t>
      </w:r>
    </w:p>
    <w:p w14:paraId="4574BCFE" w14:textId="77777777" w:rsidR="00DD7D18" w:rsidRPr="009D5836" w:rsidRDefault="00DD7D18" w:rsidP="005A26E0">
      <w:pPr>
        <w:jc w:val="center"/>
        <w:rPr>
          <w:b/>
          <w:sz w:val="22"/>
          <w:szCs w:val="18"/>
        </w:rPr>
      </w:pPr>
      <w:r w:rsidRPr="009D5836">
        <w:rPr>
          <w:b/>
          <w:sz w:val="22"/>
          <w:szCs w:val="18"/>
        </w:rPr>
        <w:t xml:space="preserve">Level 2 Assessment Requirement Due to an </w:t>
      </w:r>
      <w:r w:rsidRPr="009D5836">
        <w:rPr>
          <w:b/>
          <w:i/>
          <w:sz w:val="22"/>
          <w:szCs w:val="18"/>
        </w:rPr>
        <w:t>E. coli</w:t>
      </w:r>
      <w:r w:rsidRPr="009D5836">
        <w:rPr>
          <w:b/>
          <w:sz w:val="22"/>
          <w:szCs w:val="18"/>
        </w:rPr>
        <w:t xml:space="preserve"> MCL Violation</w:t>
      </w:r>
    </w:p>
    <w:p w14:paraId="2A832C13" w14:textId="1C76F7D5" w:rsidR="00DD7D18" w:rsidRPr="009D5836" w:rsidRDefault="00DD7D18" w:rsidP="005A26E0">
      <w:pPr>
        <w:jc w:val="both"/>
        <w:rPr>
          <w:sz w:val="16"/>
          <w:szCs w:val="16"/>
        </w:rPr>
      </w:pPr>
      <w:r w:rsidRPr="009D5836">
        <w:rPr>
          <w:i/>
          <w:sz w:val="16"/>
          <w:szCs w:val="16"/>
        </w:rPr>
        <w:t>E. coli</w:t>
      </w:r>
      <w:r w:rsidRPr="009D5836">
        <w:rPr>
          <w:sz w:val="16"/>
          <w:szCs w:val="16"/>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Pr="009D5836" w:rsidRDefault="00ED2935" w:rsidP="005A26E0">
      <w:pPr>
        <w:jc w:val="both"/>
        <w:rPr>
          <w:sz w:val="16"/>
          <w:szCs w:val="16"/>
        </w:rPr>
      </w:pPr>
      <w:r w:rsidRPr="009D5836">
        <w:rPr>
          <w:sz w:val="16"/>
          <w:szCs w:val="16"/>
        </w:rPr>
        <w:t xml:space="preserve">We were </w:t>
      </w:r>
      <w:r w:rsidR="001D3B64" w:rsidRPr="009D5836">
        <w:rPr>
          <w:sz w:val="16"/>
          <w:szCs w:val="16"/>
        </w:rPr>
        <w:t xml:space="preserve">NOT </w:t>
      </w:r>
      <w:r w:rsidRPr="009D5836">
        <w:rPr>
          <w:sz w:val="16"/>
          <w:szCs w:val="16"/>
        </w:rPr>
        <w:t xml:space="preserve">required to complete a Level 2 assessment because we </w:t>
      </w:r>
      <w:r w:rsidR="001D3B64" w:rsidRPr="009D5836">
        <w:rPr>
          <w:sz w:val="16"/>
          <w:szCs w:val="16"/>
        </w:rPr>
        <w:t xml:space="preserve">DID NOT </w:t>
      </w:r>
      <w:r w:rsidRPr="009D5836">
        <w:rPr>
          <w:sz w:val="16"/>
          <w:szCs w:val="16"/>
        </w:rPr>
        <w:t>f</w:t>
      </w:r>
      <w:r w:rsidR="001D3B64" w:rsidRPr="009D5836">
        <w:rPr>
          <w:sz w:val="16"/>
          <w:szCs w:val="16"/>
        </w:rPr>
        <w:t>in</w:t>
      </w:r>
      <w:r w:rsidRPr="009D5836">
        <w:rPr>
          <w:sz w:val="16"/>
          <w:szCs w:val="16"/>
        </w:rPr>
        <w:t xml:space="preserve">d </w:t>
      </w:r>
      <w:r w:rsidRPr="009D5836">
        <w:rPr>
          <w:i/>
          <w:sz w:val="16"/>
          <w:szCs w:val="16"/>
        </w:rPr>
        <w:t>E. coli</w:t>
      </w:r>
      <w:r w:rsidRPr="009D5836">
        <w:rPr>
          <w:sz w:val="16"/>
          <w:szCs w:val="16"/>
        </w:rPr>
        <w:t xml:space="preserve"> in our water system.  In addition, we were </w:t>
      </w:r>
      <w:r w:rsidR="001D3B64" w:rsidRPr="009D5836">
        <w:rPr>
          <w:sz w:val="16"/>
          <w:szCs w:val="16"/>
        </w:rPr>
        <w:t xml:space="preserve">NOT </w:t>
      </w:r>
      <w:r w:rsidRPr="009D5836">
        <w:rPr>
          <w:sz w:val="16"/>
          <w:szCs w:val="16"/>
        </w:rPr>
        <w:t xml:space="preserve">required to take </w:t>
      </w:r>
      <w:r w:rsidR="001D3B64" w:rsidRPr="009D5836">
        <w:rPr>
          <w:sz w:val="16"/>
          <w:szCs w:val="16"/>
        </w:rPr>
        <w:t>any</w:t>
      </w:r>
      <w:r w:rsidRPr="009D5836">
        <w:rPr>
          <w:sz w:val="16"/>
          <w:szCs w:val="16"/>
        </w:rPr>
        <w:t xml:space="preserve"> corrective actions</w:t>
      </w:r>
      <w:r w:rsidR="001D3B64" w:rsidRPr="009D5836">
        <w:rPr>
          <w:sz w:val="16"/>
          <w:szCs w:val="16"/>
        </w:rPr>
        <w:t>.</w:t>
      </w:r>
      <w:bookmarkEnd w:id="0"/>
      <w:bookmarkEnd w:id="2"/>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D54478" w:rsidRPr="00EF11BE" w14:paraId="05A75A4C" w14:textId="77777777" w:rsidTr="003E6BD8">
        <w:trPr>
          <w:gridAfter w:val="1"/>
          <w:wAfter w:w="10" w:type="dxa"/>
          <w:trHeight w:val="261"/>
        </w:trPr>
        <w:tc>
          <w:tcPr>
            <w:tcW w:w="2430" w:type="dxa"/>
            <w:tcBorders>
              <w:top w:val="double" w:sz="6" w:space="0" w:color="auto"/>
              <w:bottom w:val="double" w:sz="6" w:space="0" w:color="auto"/>
            </w:tcBorders>
            <w:shd w:val="clear" w:color="auto" w:fill="auto"/>
          </w:tcPr>
          <w:p w14:paraId="66CFA07C" w14:textId="77777777" w:rsidR="00D54478" w:rsidRPr="008D4ABF" w:rsidRDefault="00D54478" w:rsidP="003E6BD8">
            <w:pPr>
              <w:pStyle w:val="BodyText"/>
              <w:spacing w:before="0"/>
              <w:jc w:val="left"/>
              <w:rPr>
                <w:rFonts w:ascii="Times New Roman" w:hAnsi="Times New Roman"/>
                <w:b/>
                <w:bCs/>
                <w:sz w:val="16"/>
                <w:szCs w:val="16"/>
              </w:rPr>
            </w:pPr>
            <w:r w:rsidRPr="008D4ABF">
              <w:rPr>
                <w:rFonts w:ascii="Times New Roman" w:hAnsi="Times New Roman"/>
                <w:b/>
                <w:bCs/>
                <w:sz w:val="18"/>
                <w:szCs w:val="18"/>
              </w:rPr>
              <w:t>Total Coliform Bacteria</w:t>
            </w:r>
            <w:r w:rsidRPr="008D4ABF">
              <w:rPr>
                <w:rFonts w:ascii="Times New Roman" w:hAnsi="Times New Roman"/>
                <w:b/>
                <w:bCs/>
                <w:sz w:val="18"/>
                <w:szCs w:val="18"/>
              </w:rPr>
              <w:br/>
              <w:t>(state Total Coliform Rule)</w:t>
            </w:r>
          </w:p>
        </w:tc>
        <w:tc>
          <w:tcPr>
            <w:tcW w:w="1710" w:type="dxa"/>
            <w:tcBorders>
              <w:top w:val="double" w:sz="6" w:space="0" w:color="auto"/>
              <w:bottom w:val="double" w:sz="6" w:space="0" w:color="auto"/>
            </w:tcBorders>
            <w:shd w:val="clear" w:color="auto" w:fill="auto"/>
          </w:tcPr>
          <w:p w14:paraId="464C9674" w14:textId="77777777" w:rsidR="00D54478" w:rsidRPr="008D4ABF" w:rsidRDefault="00D54478" w:rsidP="003E6BD8">
            <w:pPr>
              <w:pStyle w:val="BodyText"/>
              <w:spacing w:before="0"/>
              <w:jc w:val="left"/>
              <w:rPr>
                <w:rFonts w:ascii="Times New Roman" w:hAnsi="Times New Roman"/>
                <w:b/>
                <w:bCs/>
                <w:sz w:val="16"/>
                <w:szCs w:val="16"/>
              </w:rPr>
            </w:pPr>
            <w:r w:rsidRPr="008D4ABF">
              <w:rPr>
                <w:rFonts w:ascii="Times New Roman" w:hAnsi="Times New Roman"/>
                <w:b/>
                <w:bCs/>
                <w:sz w:val="16"/>
                <w:szCs w:val="16"/>
              </w:rPr>
              <w:t>Detection of Total Coliform Bacteria</w:t>
            </w:r>
          </w:p>
        </w:tc>
        <w:tc>
          <w:tcPr>
            <w:tcW w:w="1620" w:type="dxa"/>
            <w:tcBorders>
              <w:top w:val="double" w:sz="6" w:space="0" w:color="auto"/>
              <w:bottom w:val="double" w:sz="6" w:space="0" w:color="auto"/>
            </w:tcBorders>
            <w:shd w:val="clear" w:color="auto" w:fill="auto"/>
          </w:tcPr>
          <w:p w14:paraId="0334BF14" w14:textId="24B2419C" w:rsidR="00D54478" w:rsidRPr="008D4ABF" w:rsidRDefault="00132FA9" w:rsidP="003E6BD8">
            <w:pPr>
              <w:pStyle w:val="BodyText"/>
              <w:spacing w:before="0"/>
              <w:jc w:val="left"/>
              <w:rPr>
                <w:rFonts w:ascii="Times New Roman" w:hAnsi="Times New Roman"/>
                <w:b/>
                <w:bCs/>
                <w:sz w:val="16"/>
                <w:szCs w:val="16"/>
              </w:rPr>
            </w:pPr>
            <w:r w:rsidRPr="008D4ABF">
              <w:rPr>
                <w:rFonts w:ascii="Times New Roman" w:hAnsi="Times New Roman"/>
                <w:b/>
                <w:bCs/>
                <w:sz w:val="16"/>
                <w:szCs w:val="16"/>
              </w:rPr>
              <w:t>May, July, August 2022</w:t>
            </w:r>
          </w:p>
        </w:tc>
        <w:tc>
          <w:tcPr>
            <w:tcW w:w="1980" w:type="dxa"/>
            <w:tcBorders>
              <w:top w:val="double" w:sz="6" w:space="0" w:color="auto"/>
              <w:bottom w:val="double" w:sz="6" w:space="0" w:color="auto"/>
            </w:tcBorders>
            <w:shd w:val="clear" w:color="auto" w:fill="auto"/>
          </w:tcPr>
          <w:p w14:paraId="19931B10" w14:textId="77777777" w:rsidR="00D54478" w:rsidRPr="008D4ABF" w:rsidRDefault="00D54478" w:rsidP="003E6BD8">
            <w:pPr>
              <w:pStyle w:val="BodyText"/>
              <w:spacing w:before="0"/>
              <w:jc w:val="left"/>
              <w:rPr>
                <w:rFonts w:ascii="Times New Roman" w:hAnsi="Times New Roman"/>
                <w:b/>
                <w:bCs/>
                <w:sz w:val="16"/>
                <w:szCs w:val="16"/>
              </w:rPr>
            </w:pPr>
            <w:r w:rsidRPr="008D4ABF">
              <w:rPr>
                <w:rFonts w:ascii="Times New Roman" w:hAnsi="Times New Roman"/>
                <w:b/>
                <w:bCs/>
                <w:sz w:val="16"/>
                <w:szCs w:val="16"/>
              </w:rPr>
              <w:t>System Disinfection &amp; Flush</w:t>
            </w:r>
          </w:p>
        </w:tc>
        <w:tc>
          <w:tcPr>
            <w:tcW w:w="3266" w:type="dxa"/>
            <w:tcBorders>
              <w:top w:val="double" w:sz="6" w:space="0" w:color="auto"/>
              <w:bottom w:val="double" w:sz="6" w:space="0" w:color="auto"/>
            </w:tcBorders>
            <w:shd w:val="clear" w:color="auto" w:fill="auto"/>
          </w:tcPr>
          <w:p w14:paraId="3B820284" w14:textId="77777777" w:rsidR="00D54478" w:rsidRPr="008D4ABF" w:rsidRDefault="00D54478" w:rsidP="003E6BD8">
            <w:pPr>
              <w:pStyle w:val="BodyText"/>
              <w:spacing w:before="0"/>
              <w:jc w:val="left"/>
              <w:rPr>
                <w:rFonts w:ascii="Times New Roman" w:hAnsi="Times New Roman"/>
                <w:bCs/>
                <w:sz w:val="16"/>
                <w:szCs w:val="16"/>
              </w:rPr>
            </w:pPr>
            <w:r w:rsidRPr="008D4ABF">
              <w:rPr>
                <w:rFonts w:ascii="Times New Roman" w:hAnsi="Times New Roman"/>
                <w:b/>
                <w:sz w:val="16"/>
                <w:szCs w:val="16"/>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44364" w14:textId="77777777" w:rsidR="004D7170" w:rsidRDefault="004D7170">
      <w:r>
        <w:separator/>
      </w:r>
    </w:p>
  </w:endnote>
  <w:endnote w:type="continuationSeparator" w:id="0">
    <w:p w14:paraId="21AC8CC7" w14:textId="77777777" w:rsidR="004D7170" w:rsidRDefault="004D7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750BF" w14:textId="77777777" w:rsidR="004D7170" w:rsidRDefault="004D7170">
      <w:r>
        <w:separator/>
      </w:r>
    </w:p>
  </w:footnote>
  <w:footnote w:type="continuationSeparator" w:id="0">
    <w:p w14:paraId="14B7EA68" w14:textId="77777777" w:rsidR="004D7170" w:rsidRDefault="004D7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2FA9"/>
    <w:rsid w:val="001331D3"/>
    <w:rsid w:val="001476E6"/>
    <w:rsid w:val="001477C2"/>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6759D"/>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6020"/>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274C"/>
    <w:rsid w:val="00435A3F"/>
    <w:rsid w:val="00441930"/>
    <w:rsid w:val="00442D66"/>
    <w:rsid w:val="004445E4"/>
    <w:rsid w:val="00446969"/>
    <w:rsid w:val="0045424E"/>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D7170"/>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1F0"/>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4ABF"/>
    <w:rsid w:val="008D6F4A"/>
    <w:rsid w:val="008E4080"/>
    <w:rsid w:val="008E4834"/>
    <w:rsid w:val="008E4C3F"/>
    <w:rsid w:val="008F7660"/>
    <w:rsid w:val="00900CB8"/>
    <w:rsid w:val="00901274"/>
    <w:rsid w:val="00901C69"/>
    <w:rsid w:val="00904288"/>
    <w:rsid w:val="0090556B"/>
    <w:rsid w:val="0090788D"/>
    <w:rsid w:val="00911A33"/>
    <w:rsid w:val="00915867"/>
    <w:rsid w:val="009160C7"/>
    <w:rsid w:val="00921C44"/>
    <w:rsid w:val="00936C4A"/>
    <w:rsid w:val="009419BC"/>
    <w:rsid w:val="0094633A"/>
    <w:rsid w:val="00964EC2"/>
    <w:rsid w:val="0096555F"/>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D5836"/>
    <w:rsid w:val="009E153B"/>
    <w:rsid w:val="009E2850"/>
    <w:rsid w:val="009E6B21"/>
    <w:rsid w:val="009F5401"/>
    <w:rsid w:val="00A0317C"/>
    <w:rsid w:val="00A0355F"/>
    <w:rsid w:val="00A0640D"/>
    <w:rsid w:val="00A107E3"/>
    <w:rsid w:val="00A15ACB"/>
    <w:rsid w:val="00A1682E"/>
    <w:rsid w:val="00A24839"/>
    <w:rsid w:val="00A259A6"/>
    <w:rsid w:val="00A36C47"/>
    <w:rsid w:val="00A44246"/>
    <w:rsid w:val="00A45E9F"/>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17F2"/>
    <w:rsid w:val="00B96EC8"/>
    <w:rsid w:val="00BA0A46"/>
    <w:rsid w:val="00BA5184"/>
    <w:rsid w:val="00BA5D44"/>
    <w:rsid w:val="00BA6254"/>
    <w:rsid w:val="00BB3E43"/>
    <w:rsid w:val="00BB412C"/>
    <w:rsid w:val="00BC2F95"/>
    <w:rsid w:val="00BC4EA7"/>
    <w:rsid w:val="00BC6327"/>
    <w:rsid w:val="00BD55BB"/>
    <w:rsid w:val="00BD5F31"/>
    <w:rsid w:val="00BE4E5D"/>
    <w:rsid w:val="00BE555D"/>
    <w:rsid w:val="00BE6026"/>
    <w:rsid w:val="00BE6564"/>
    <w:rsid w:val="00BF1F49"/>
    <w:rsid w:val="00BF6946"/>
    <w:rsid w:val="00BF725D"/>
    <w:rsid w:val="00C11297"/>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712"/>
    <w:rsid w:val="00D118D4"/>
    <w:rsid w:val="00D1554F"/>
    <w:rsid w:val="00D15AE0"/>
    <w:rsid w:val="00D26951"/>
    <w:rsid w:val="00D272CB"/>
    <w:rsid w:val="00D33C8C"/>
    <w:rsid w:val="00D37E1F"/>
    <w:rsid w:val="00D47015"/>
    <w:rsid w:val="00D5320E"/>
    <w:rsid w:val="00D54478"/>
    <w:rsid w:val="00D60888"/>
    <w:rsid w:val="00D717EE"/>
    <w:rsid w:val="00D7538B"/>
    <w:rsid w:val="00D77322"/>
    <w:rsid w:val="00D854F7"/>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010F"/>
    <w:rsid w:val="00E41EE8"/>
    <w:rsid w:val="00E43268"/>
    <w:rsid w:val="00E45705"/>
    <w:rsid w:val="00E56B28"/>
    <w:rsid w:val="00E60304"/>
    <w:rsid w:val="00E6542D"/>
    <w:rsid w:val="00E669DF"/>
    <w:rsid w:val="00E67C01"/>
    <w:rsid w:val="00E80B80"/>
    <w:rsid w:val="00E8528D"/>
    <w:rsid w:val="00E91D0B"/>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418"/>
    <w:rsid w:val="00F82FE4"/>
    <w:rsid w:val="00F86C8A"/>
    <w:rsid w:val="00F87E2C"/>
    <w:rsid w:val="00F91354"/>
    <w:rsid w:val="00F925AF"/>
    <w:rsid w:val="00F9384D"/>
    <w:rsid w:val="00F943FC"/>
    <w:rsid w:val="00F94AD8"/>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7585</TotalTime>
  <Pages>4</Pages>
  <Words>2226</Words>
  <Characters>12694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14891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19</cp:revision>
  <cp:lastPrinted>2018-12-11T18:58:00Z</cp:lastPrinted>
  <dcterms:created xsi:type="dcterms:W3CDTF">2021-04-14T21:07:00Z</dcterms:created>
  <dcterms:modified xsi:type="dcterms:W3CDTF">2023-07-01T02:24:00Z</dcterms:modified>
</cp:coreProperties>
</file>