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B7545" w14:textId="29C240B0" w:rsidR="0057056E" w:rsidRPr="005162DE" w:rsidRDefault="0057056E" w:rsidP="0057056E">
      <w:pPr>
        <w:pStyle w:val="Heading1"/>
        <w:spacing w:before="0"/>
        <w:jc w:val="center"/>
      </w:pPr>
      <w:bookmarkStart w:id="0" w:name="_Toc58336712"/>
      <w:r w:rsidRPr="005162DE">
        <w:t>202</w:t>
      </w:r>
      <w:r w:rsidR="00EF0293">
        <w:t>4</w:t>
      </w:r>
      <w:r w:rsidRPr="005162DE">
        <w:t xml:space="preserve"> Consumer Confidence Report</w:t>
      </w:r>
      <w:bookmarkEnd w:id="0"/>
    </w:p>
    <w:p w14:paraId="5CFEB055" w14:textId="77777777" w:rsidR="0057056E" w:rsidRPr="005162DE" w:rsidRDefault="0057056E" w:rsidP="0057056E">
      <w:pPr>
        <w:pStyle w:val="Heading2"/>
      </w:pPr>
      <w:bookmarkStart w:id="1" w:name="_Toc58336713"/>
      <w:r w:rsidRPr="005162DE">
        <w:t>Water System Information</w:t>
      </w:r>
      <w:bookmarkEnd w:id="1"/>
    </w:p>
    <w:p w14:paraId="31BF85AC" w14:textId="7F7CF519"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Water System Name: </w:t>
      </w:r>
      <w:r w:rsidRPr="00D97AB8">
        <w:rPr>
          <w:rFonts w:ascii="Arial" w:hAnsi="Arial" w:cs="Arial"/>
          <w:sz w:val="24"/>
          <w:szCs w:val="24"/>
          <w:highlight w:val="yellow"/>
        </w:rPr>
        <w:t>Hidden Valley Wa</w:t>
      </w:r>
      <w:r w:rsidR="004763DA">
        <w:rPr>
          <w:rFonts w:ascii="Arial" w:hAnsi="Arial" w:cs="Arial"/>
          <w:sz w:val="24"/>
          <w:szCs w:val="24"/>
        </w:rPr>
        <w:t>ter Association</w:t>
      </w:r>
    </w:p>
    <w:p w14:paraId="1B77D454" w14:textId="4886DA3B"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Report Date: </w:t>
      </w:r>
      <w:r w:rsidR="00EF0293">
        <w:rPr>
          <w:rFonts w:ascii="Arial" w:hAnsi="Arial" w:cs="Arial"/>
          <w:sz w:val="24"/>
          <w:szCs w:val="24"/>
        </w:rPr>
        <w:t>July 20, 2025</w:t>
      </w:r>
    </w:p>
    <w:p w14:paraId="5F1960DF" w14:textId="63DFDBB6"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Type of Water Source(s) in Use: </w:t>
      </w:r>
      <w:r w:rsidRPr="004E692A">
        <w:rPr>
          <w:rFonts w:ascii="Arial" w:hAnsi="Arial" w:cs="Arial"/>
          <w:sz w:val="24"/>
          <w:szCs w:val="24"/>
          <w:highlight w:val="yellow"/>
        </w:rPr>
        <w:t>Groundwater</w:t>
      </w:r>
    </w:p>
    <w:p w14:paraId="6BA63A5A" w14:textId="04F38BB5"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Name and General Location of Source(s): </w:t>
      </w:r>
      <w:r w:rsidR="004763DA">
        <w:rPr>
          <w:rFonts w:ascii="Arial" w:hAnsi="Arial" w:cs="Arial"/>
          <w:sz w:val="24"/>
          <w:szCs w:val="24"/>
          <w:highlight w:val="yellow"/>
        </w:rPr>
        <w:t>421 Hidden Valley Rd., Royal Oaks, CA 95076</w:t>
      </w:r>
      <w:r w:rsidRPr="004E692A">
        <w:rPr>
          <w:rFonts w:ascii="Arial" w:hAnsi="Arial" w:cs="Arial"/>
          <w:sz w:val="24"/>
          <w:szCs w:val="24"/>
          <w:highlight w:val="yellow"/>
        </w:rPr>
        <w:t>, 473</w:t>
      </w:r>
      <w:r w:rsidR="004763DA">
        <w:rPr>
          <w:rFonts w:ascii="Arial" w:hAnsi="Arial" w:cs="Arial"/>
          <w:sz w:val="24"/>
          <w:szCs w:val="24"/>
          <w:highlight w:val="yellow"/>
        </w:rPr>
        <w:t xml:space="preserve"> Hidden Valley Rd., Royal Oaks, CA 85076</w:t>
      </w:r>
      <w:r w:rsidRPr="004E692A">
        <w:rPr>
          <w:rFonts w:ascii="Arial" w:hAnsi="Arial" w:cs="Arial"/>
          <w:sz w:val="24"/>
          <w:szCs w:val="24"/>
          <w:highlight w:val="yellow"/>
        </w:rPr>
        <w:t xml:space="preserve"> (back-up) </w:t>
      </w:r>
    </w:p>
    <w:p w14:paraId="63198BC0" w14:textId="656FD18D"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Drinking Water Source Assessment Information: </w:t>
      </w:r>
      <w:r w:rsidR="004763DA">
        <w:rPr>
          <w:rFonts w:ascii="Arial" w:hAnsi="Arial" w:cs="Arial"/>
          <w:sz w:val="24"/>
          <w:szCs w:val="24"/>
        </w:rPr>
        <w:t>N/A</w:t>
      </w:r>
    </w:p>
    <w:p w14:paraId="661324BB" w14:textId="7559C745"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4763DA">
        <w:rPr>
          <w:rFonts w:ascii="Arial" w:hAnsi="Arial" w:cs="Arial"/>
          <w:sz w:val="24"/>
          <w:szCs w:val="24"/>
        </w:rPr>
        <w:t xml:space="preserve">9:00am Second Saturday of November at Stevie’s </w:t>
      </w:r>
      <w:r w:rsidR="00EF0293">
        <w:rPr>
          <w:rFonts w:ascii="Arial" w:hAnsi="Arial" w:cs="Arial"/>
          <w:sz w:val="24"/>
          <w:szCs w:val="24"/>
        </w:rPr>
        <w:t>Restaurant</w:t>
      </w:r>
    </w:p>
    <w:p w14:paraId="66DB46F6" w14:textId="77777777" w:rsidR="0057056E" w:rsidRPr="005F082E" w:rsidRDefault="0057056E" w:rsidP="0057056E">
      <w:pPr>
        <w:rPr>
          <w:rFonts w:ascii="Arial" w:hAnsi="Arial" w:cs="Arial"/>
          <w:sz w:val="24"/>
          <w:szCs w:val="24"/>
        </w:rPr>
      </w:pPr>
      <w:r w:rsidRPr="005162DE">
        <w:rPr>
          <w:rFonts w:ascii="Arial" w:hAnsi="Arial" w:cs="Arial"/>
          <w:sz w:val="24"/>
          <w:szCs w:val="24"/>
        </w:rPr>
        <w:t xml:space="preserve">For More Information, Contact: </w:t>
      </w:r>
      <w:r w:rsidRPr="004B1A6B">
        <w:rPr>
          <w:rFonts w:ascii="Arial" w:hAnsi="Arial" w:cs="Arial"/>
          <w:sz w:val="24"/>
          <w:szCs w:val="24"/>
          <w:highlight w:val="yellow"/>
        </w:rPr>
        <w:t>Mark Foxworthy</w:t>
      </w:r>
      <w:r>
        <w:rPr>
          <w:rFonts w:ascii="Arial" w:hAnsi="Arial" w:cs="Arial"/>
          <w:sz w:val="24"/>
          <w:szCs w:val="24"/>
        </w:rPr>
        <w:t xml:space="preserve"> </w:t>
      </w:r>
      <w:proofErr w:type="gramStart"/>
      <w:r>
        <w:rPr>
          <w:rFonts w:ascii="Arial" w:hAnsi="Arial" w:cs="Arial"/>
          <w:sz w:val="24"/>
          <w:szCs w:val="24"/>
        </w:rPr>
        <w:t>at</w:t>
      </w:r>
      <w:proofErr w:type="gramEnd"/>
      <w:r>
        <w:rPr>
          <w:rFonts w:ascii="Arial" w:hAnsi="Arial" w:cs="Arial"/>
          <w:sz w:val="24"/>
          <w:szCs w:val="24"/>
        </w:rPr>
        <w:t xml:space="preserve"> </w:t>
      </w:r>
      <w:r w:rsidRPr="004B1A6B">
        <w:rPr>
          <w:rFonts w:ascii="Arial" w:hAnsi="Arial" w:cs="Arial"/>
          <w:sz w:val="24"/>
          <w:szCs w:val="24"/>
          <w:highlight w:val="yellow"/>
        </w:rPr>
        <w:t>831-682-5814</w:t>
      </w:r>
    </w:p>
    <w:p w14:paraId="07750DED" w14:textId="053E27C2" w:rsidR="0057056E" w:rsidRPr="005162DE" w:rsidRDefault="0057056E" w:rsidP="0057056E">
      <w:pPr>
        <w:rPr>
          <w:rFonts w:ascii="Arial" w:hAnsi="Arial" w:cs="Arial"/>
          <w:sz w:val="24"/>
          <w:szCs w:val="24"/>
        </w:rPr>
      </w:pPr>
    </w:p>
    <w:p w14:paraId="30A3F778" w14:textId="77777777" w:rsidR="0057056E" w:rsidRPr="005162DE" w:rsidRDefault="0057056E" w:rsidP="0057056E">
      <w:pPr>
        <w:pStyle w:val="Heading2"/>
      </w:pPr>
      <w:bookmarkStart w:id="2" w:name="_Toc58336714"/>
      <w:r w:rsidRPr="005162DE">
        <w:t>About This Report</w:t>
      </w:r>
      <w:bookmarkEnd w:id="2"/>
    </w:p>
    <w:p w14:paraId="1D597D2E" w14:textId="3C114A13" w:rsidR="0057056E" w:rsidRPr="005162DE" w:rsidRDefault="0057056E" w:rsidP="0057056E">
      <w:pPr>
        <w:rPr>
          <w:rFonts w:ascii="Arial" w:hAnsi="Arial" w:cs="Arial"/>
          <w:sz w:val="24"/>
          <w:szCs w:val="24"/>
        </w:rPr>
      </w:pPr>
      <w:r w:rsidRPr="005162DE">
        <w:rPr>
          <w:rFonts w:ascii="Arial" w:hAnsi="Arial" w:cs="Arial"/>
          <w:sz w:val="24"/>
          <w:szCs w:val="24"/>
        </w:rPr>
        <w:t xml:space="preserve">We test the drinking water quality for many constituents as required by state and federal regulations.  This report shows the results of our monitoring for the period of January 1 to December 31, </w:t>
      </w:r>
      <w:proofErr w:type="gramStart"/>
      <w:r w:rsidRPr="005162DE">
        <w:rPr>
          <w:rFonts w:ascii="Arial" w:hAnsi="Arial" w:cs="Arial"/>
          <w:sz w:val="24"/>
          <w:szCs w:val="24"/>
        </w:rPr>
        <w:t>202</w:t>
      </w:r>
      <w:r w:rsidR="003B43D3">
        <w:rPr>
          <w:rFonts w:ascii="Arial" w:hAnsi="Arial" w:cs="Arial"/>
          <w:sz w:val="24"/>
          <w:szCs w:val="24"/>
        </w:rPr>
        <w:t>3</w:t>
      </w:r>
      <w:proofErr w:type="gramEnd"/>
      <w:r w:rsidRPr="005162DE">
        <w:rPr>
          <w:rFonts w:ascii="Arial" w:hAnsi="Arial" w:cs="Arial"/>
          <w:sz w:val="24"/>
          <w:szCs w:val="24"/>
        </w:rPr>
        <w:t xml:space="preserve"> and may include earlier monitoring data.</w:t>
      </w:r>
    </w:p>
    <w:p w14:paraId="0D24053C" w14:textId="77777777" w:rsidR="0057056E" w:rsidRPr="005162DE" w:rsidRDefault="0057056E" w:rsidP="0057056E">
      <w:pPr>
        <w:pStyle w:val="Heading2"/>
      </w:pPr>
      <w:r w:rsidRPr="005162DE">
        <w:t>Importance of This Report Statement in Five Non-English Languages (Spanish, Mandarin, Tagalog, Vietnamese, and Hmong)</w:t>
      </w:r>
    </w:p>
    <w:p w14:paraId="39E99920" w14:textId="6C4A8517" w:rsidR="0057056E" w:rsidRPr="005162DE" w:rsidRDefault="0057056E" w:rsidP="0057056E">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0029798A" w:rsidRPr="00D97AB8">
        <w:rPr>
          <w:rFonts w:ascii="Arial" w:hAnsi="Arial" w:cs="Arial"/>
          <w:sz w:val="24"/>
          <w:szCs w:val="24"/>
          <w:highlight w:val="yellow"/>
        </w:rPr>
        <w:t xml:space="preserve">Hidden Valley </w:t>
      </w:r>
      <w:proofErr w:type="spellStart"/>
      <w:r w:rsidR="0029798A" w:rsidRPr="00D97AB8">
        <w:rPr>
          <w:rFonts w:ascii="Arial" w:hAnsi="Arial" w:cs="Arial"/>
          <w:sz w:val="24"/>
          <w:szCs w:val="24"/>
          <w:highlight w:val="yellow"/>
        </w:rPr>
        <w:t>Wa</w:t>
      </w:r>
      <w:proofErr w:type="spellEnd"/>
      <w:r w:rsidR="0029798A" w:rsidRPr="00D10A7C">
        <w:rPr>
          <w:rFonts w:ascii="Arial" w:hAnsi="Arial" w:cs="Arial"/>
          <w:sz w:val="24"/>
          <w:szCs w:val="24"/>
        </w:rPr>
        <w:t xml:space="preserve"> a </w:t>
      </w:r>
      <w:r w:rsidR="0029798A" w:rsidRPr="004B1A6B">
        <w:rPr>
          <w:rFonts w:ascii="Arial" w:hAnsi="Arial" w:cs="Arial"/>
          <w:sz w:val="24"/>
          <w:szCs w:val="24"/>
          <w:highlight w:val="yellow"/>
        </w:rPr>
        <w:t>831-682-</w:t>
      </w:r>
      <w:proofErr w:type="gramStart"/>
      <w:r w:rsidR="0029798A" w:rsidRPr="004B1A6B">
        <w:rPr>
          <w:rFonts w:ascii="Arial" w:hAnsi="Arial" w:cs="Arial"/>
          <w:sz w:val="24"/>
          <w:szCs w:val="24"/>
          <w:highlight w:val="yellow"/>
        </w:rPr>
        <w:t>5814</w:t>
      </w:r>
      <w:r w:rsidR="0029798A">
        <w:rPr>
          <w:rFonts w:ascii="Arial" w:hAnsi="Arial" w:cs="Arial"/>
          <w:sz w:val="24"/>
          <w:szCs w:val="24"/>
        </w:rPr>
        <w:t xml:space="preserve"> </w:t>
      </w:r>
      <w:r w:rsidRPr="005162DE">
        <w:rPr>
          <w:rFonts w:ascii="Arial" w:hAnsi="Arial" w:cs="Arial"/>
          <w:sz w:val="24"/>
          <w:szCs w:val="24"/>
          <w:lang w:val="es-MX"/>
        </w:rPr>
        <w:t xml:space="preserve"> para</w:t>
      </w:r>
      <w:proofErr w:type="gramEnd"/>
      <w:r w:rsidRPr="005162DE">
        <w:rPr>
          <w:rFonts w:ascii="Arial" w:hAnsi="Arial" w:cs="Arial"/>
          <w:sz w:val="24"/>
          <w:szCs w:val="24"/>
          <w:lang w:val="es-MX"/>
        </w:rPr>
        <w:t xml:space="preserve"> asistirlo en español.</w:t>
      </w:r>
    </w:p>
    <w:p w14:paraId="51A441A8" w14:textId="2B1E232C" w:rsidR="0057056E" w:rsidRPr="005162DE" w:rsidRDefault="0057056E" w:rsidP="0057056E">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0029798A">
        <w:rPr>
          <w:rFonts w:ascii="SimSun" w:eastAsia="SimSun" w:hAnsi="SimSun" w:cs="Arial"/>
          <w:sz w:val="24"/>
          <w:szCs w:val="24"/>
          <w:lang w:eastAsia="zh-CN"/>
        </w:rPr>
        <w:t xml:space="preserve"> </w:t>
      </w:r>
      <w:r w:rsidR="0029798A" w:rsidRPr="00D97AB8">
        <w:rPr>
          <w:rFonts w:ascii="Arial" w:hAnsi="Arial" w:cs="Arial"/>
          <w:sz w:val="24"/>
          <w:szCs w:val="24"/>
          <w:highlight w:val="yellow"/>
        </w:rPr>
        <w:t xml:space="preserve">Hidden Valley </w:t>
      </w:r>
      <w:proofErr w:type="spellStart"/>
      <w:r w:rsidR="0029798A" w:rsidRPr="00D97AB8">
        <w:rPr>
          <w:rFonts w:ascii="Arial" w:hAnsi="Arial" w:cs="Arial"/>
          <w:sz w:val="24"/>
          <w:szCs w:val="24"/>
          <w:highlight w:val="yellow"/>
        </w:rPr>
        <w:t>Wa</w:t>
      </w:r>
      <w:proofErr w:type="spellEnd"/>
      <w:r w:rsidR="0029798A">
        <w:rPr>
          <w:rFonts w:ascii="Arial"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0029798A" w:rsidRPr="004B1A6B">
        <w:rPr>
          <w:rFonts w:ascii="Arial" w:eastAsia="PMingLiU" w:hAnsi="Arial" w:cs="Arial"/>
          <w:sz w:val="24"/>
          <w:szCs w:val="24"/>
          <w:highlight w:val="yellow"/>
        </w:rPr>
        <w:t>831-682-5814</w:t>
      </w:r>
      <w:r w:rsidR="0029798A">
        <w:rPr>
          <w:rFonts w:ascii="Arial" w:eastAsia="PMingLiU" w:hAnsi="Arial" w:cs="Arial"/>
          <w:sz w:val="24"/>
          <w:szCs w:val="24"/>
        </w:rPr>
        <w:t>.</w:t>
      </w:r>
    </w:p>
    <w:p w14:paraId="5C8833C5" w14:textId="77777777" w:rsidR="0029798A" w:rsidRPr="00D10A7C" w:rsidRDefault="0029798A" w:rsidP="0029798A">
      <w:pPr>
        <w:spacing w:after="180"/>
        <w:rPr>
          <w:rFonts w:ascii="Arial" w:hAnsi="Arial" w:cs="Arial"/>
          <w:sz w:val="24"/>
          <w:szCs w:val="24"/>
        </w:rPr>
      </w:pPr>
      <w:bookmarkStart w:id="3" w:name="_Toc58336715"/>
      <w:r w:rsidRPr="00D10A7C">
        <w:rPr>
          <w:rFonts w:ascii="Arial" w:hAnsi="Arial" w:cs="Arial"/>
          <w:sz w:val="24"/>
          <w:szCs w:val="24"/>
        </w:rPr>
        <w:t xml:space="preserve">Language in Tagalog: Ang </w:t>
      </w:r>
      <w:proofErr w:type="spellStart"/>
      <w:r w:rsidRPr="00D10A7C">
        <w:rPr>
          <w:rFonts w:ascii="Arial" w:hAnsi="Arial" w:cs="Arial"/>
          <w:sz w:val="24"/>
          <w:szCs w:val="24"/>
        </w:rPr>
        <w:t>pag-uulat</w:t>
      </w:r>
      <w:proofErr w:type="spellEnd"/>
      <w:r w:rsidRPr="00D10A7C">
        <w:rPr>
          <w:rFonts w:ascii="Arial" w:hAnsi="Arial" w:cs="Arial"/>
          <w:sz w:val="24"/>
          <w:szCs w:val="24"/>
        </w:rPr>
        <w:t xml:space="preserve"> </w:t>
      </w:r>
      <w:proofErr w:type="spellStart"/>
      <w:r w:rsidRPr="00D10A7C">
        <w:rPr>
          <w:rFonts w:ascii="Arial" w:hAnsi="Arial" w:cs="Arial"/>
          <w:sz w:val="24"/>
          <w:szCs w:val="24"/>
        </w:rPr>
        <w:t>na</w:t>
      </w:r>
      <w:proofErr w:type="spellEnd"/>
      <w:r w:rsidRPr="00D10A7C">
        <w:rPr>
          <w:rFonts w:ascii="Arial" w:hAnsi="Arial" w:cs="Arial"/>
          <w:sz w:val="24"/>
          <w:szCs w:val="24"/>
        </w:rPr>
        <w:t xml:space="preserve"> </w:t>
      </w:r>
      <w:proofErr w:type="spellStart"/>
      <w:r w:rsidRPr="00D10A7C">
        <w:rPr>
          <w:rFonts w:ascii="Arial" w:hAnsi="Arial" w:cs="Arial"/>
          <w:sz w:val="24"/>
          <w:szCs w:val="24"/>
        </w:rPr>
        <w:t>ito</w:t>
      </w:r>
      <w:proofErr w:type="spellEnd"/>
      <w:r w:rsidRPr="00D10A7C">
        <w:rPr>
          <w:rFonts w:ascii="Arial" w:hAnsi="Arial" w:cs="Arial"/>
          <w:sz w:val="24"/>
          <w:szCs w:val="24"/>
        </w:rPr>
        <w:t xml:space="preserve"> ay </w:t>
      </w:r>
      <w:proofErr w:type="spellStart"/>
      <w:r w:rsidRPr="00D10A7C">
        <w:rPr>
          <w:rFonts w:ascii="Arial" w:hAnsi="Arial" w:cs="Arial"/>
          <w:sz w:val="24"/>
          <w:szCs w:val="24"/>
        </w:rPr>
        <w:t>naglalaman</w:t>
      </w:r>
      <w:proofErr w:type="spellEnd"/>
      <w:r w:rsidRPr="00D10A7C">
        <w:rPr>
          <w:rFonts w:ascii="Arial" w:hAnsi="Arial" w:cs="Arial"/>
          <w:sz w:val="24"/>
          <w:szCs w:val="24"/>
        </w:rPr>
        <w:t xml:space="preserve"> ng </w:t>
      </w:r>
      <w:proofErr w:type="spellStart"/>
      <w:r w:rsidRPr="00D10A7C">
        <w:rPr>
          <w:rFonts w:ascii="Arial" w:hAnsi="Arial" w:cs="Arial"/>
          <w:sz w:val="24"/>
          <w:szCs w:val="24"/>
        </w:rPr>
        <w:t>mahalagang</w:t>
      </w:r>
      <w:proofErr w:type="spellEnd"/>
      <w:r w:rsidRPr="00D10A7C">
        <w:rPr>
          <w:rFonts w:ascii="Arial" w:hAnsi="Arial" w:cs="Arial"/>
          <w:sz w:val="24"/>
          <w:szCs w:val="24"/>
        </w:rPr>
        <w:t xml:space="preserve"> </w:t>
      </w:r>
      <w:proofErr w:type="spellStart"/>
      <w:r w:rsidRPr="00D10A7C">
        <w:rPr>
          <w:rFonts w:ascii="Arial" w:hAnsi="Arial" w:cs="Arial"/>
          <w:sz w:val="24"/>
          <w:szCs w:val="24"/>
        </w:rPr>
        <w:t>impormasyon</w:t>
      </w:r>
      <w:proofErr w:type="spellEnd"/>
      <w:r w:rsidRPr="00D10A7C">
        <w:rPr>
          <w:rFonts w:ascii="Arial" w:hAnsi="Arial" w:cs="Arial"/>
          <w:sz w:val="24"/>
          <w:szCs w:val="24"/>
        </w:rPr>
        <w:t xml:space="preserve"> </w:t>
      </w:r>
      <w:proofErr w:type="spellStart"/>
      <w:r w:rsidRPr="00D10A7C">
        <w:rPr>
          <w:rFonts w:ascii="Arial" w:hAnsi="Arial" w:cs="Arial"/>
          <w:sz w:val="24"/>
          <w:szCs w:val="24"/>
        </w:rPr>
        <w:t>tungkol</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proofErr w:type="spellStart"/>
      <w:r w:rsidRPr="00D10A7C">
        <w:rPr>
          <w:rFonts w:ascii="Arial" w:hAnsi="Arial" w:cs="Arial"/>
          <w:sz w:val="24"/>
          <w:szCs w:val="24"/>
        </w:rPr>
        <w:t>inyong</w:t>
      </w:r>
      <w:proofErr w:type="spellEnd"/>
      <w:r w:rsidRPr="00D10A7C">
        <w:rPr>
          <w:rFonts w:ascii="Arial" w:hAnsi="Arial" w:cs="Arial"/>
          <w:sz w:val="24"/>
          <w:szCs w:val="24"/>
        </w:rPr>
        <w:t xml:space="preserve"> </w:t>
      </w:r>
      <w:proofErr w:type="spellStart"/>
      <w:r w:rsidRPr="00D10A7C">
        <w:rPr>
          <w:rFonts w:ascii="Arial" w:hAnsi="Arial" w:cs="Arial"/>
          <w:sz w:val="24"/>
          <w:szCs w:val="24"/>
        </w:rPr>
        <w:t>inuming</w:t>
      </w:r>
      <w:proofErr w:type="spellEnd"/>
      <w:r w:rsidRPr="00D10A7C">
        <w:rPr>
          <w:rFonts w:ascii="Arial" w:hAnsi="Arial" w:cs="Arial"/>
          <w:sz w:val="24"/>
          <w:szCs w:val="24"/>
        </w:rPr>
        <w:t xml:space="preserve"> </w:t>
      </w:r>
      <w:proofErr w:type="spellStart"/>
      <w:r w:rsidRPr="00D10A7C">
        <w:rPr>
          <w:rFonts w:ascii="Arial" w:hAnsi="Arial" w:cs="Arial"/>
          <w:sz w:val="24"/>
          <w:szCs w:val="24"/>
        </w:rPr>
        <w:t>tubig</w:t>
      </w:r>
      <w:proofErr w:type="spellEnd"/>
      <w:r w:rsidRPr="00D10A7C">
        <w:rPr>
          <w:rFonts w:ascii="Arial" w:hAnsi="Arial" w:cs="Arial"/>
          <w:sz w:val="24"/>
          <w:szCs w:val="24"/>
        </w:rPr>
        <w:t xml:space="preserve">.  </w:t>
      </w:r>
      <w:proofErr w:type="spellStart"/>
      <w:r w:rsidRPr="00D10A7C">
        <w:rPr>
          <w:rFonts w:ascii="Arial" w:hAnsi="Arial" w:cs="Arial"/>
          <w:sz w:val="24"/>
          <w:szCs w:val="24"/>
        </w:rPr>
        <w:t>Mangyaring</w:t>
      </w:r>
      <w:proofErr w:type="spellEnd"/>
      <w:r w:rsidRPr="00D10A7C">
        <w:rPr>
          <w:rFonts w:ascii="Arial" w:hAnsi="Arial" w:cs="Arial"/>
          <w:sz w:val="24"/>
          <w:szCs w:val="24"/>
        </w:rPr>
        <w:t xml:space="preserve"> </w:t>
      </w:r>
      <w:proofErr w:type="spellStart"/>
      <w:r w:rsidRPr="00D10A7C">
        <w:rPr>
          <w:rFonts w:ascii="Arial" w:hAnsi="Arial" w:cs="Arial"/>
          <w:sz w:val="24"/>
          <w:szCs w:val="24"/>
        </w:rPr>
        <w:t>makipag-ugnayan</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r w:rsidRPr="00D97AB8">
        <w:rPr>
          <w:rFonts w:ascii="Arial" w:hAnsi="Arial" w:cs="Arial"/>
          <w:sz w:val="24"/>
          <w:szCs w:val="24"/>
          <w:highlight w:val="yellow"/>
        </w:rPr>
        <w:t xml:space="preserve">Hidden Valley </w:t>
      </w:r>
      <w:proofErr w:type="spellStart"/>
      <w:r w:rsidRPr="00D97AB8">
        <w:rPr>
          <w:rFonts w:ascii="Arial" w:hAnsi="Arial" w:cs="Arial"/>
          <w:sz w:val="24"/>
          <w:szCs w:val="24"/>
          <w:highlight w:val="yellow"/>
        </w:rPr>
        <w:t>Wa</w:t>
      </w:r>
      <w:proofErr w:type="spellEnd"/>
      <w:r w:rsidRPr="00D10A7C">
        <w:rPr>
          <w:rFonts w:ascii="Arial" w:hAnsi="Arial" w:cs="Arial"/>
          <w:sz w:val="24"/>
          <w:szCs w:val="24"/>
        </w:rPr>
        <w:t xml:space="preserve"> o </w:t>
      </w:r>
      <w:proofErr w:type="spellStart"/>
      <w:r w:rsidRPr="00D10A7C">
        <w:rPr>
          <w:rFonts w:ascii="Arial" w:hAnsi="Arial" w:cs="Arial"/>
          <w:sz w:val="24"/>
          <w:szCs w:val="24"/>
        </w:rPr>
        <w:t>tumawag</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r w:rsidRPr="004B1A6B">
        <w:rPr>
          <w:rFonts w:ascii="Arial" w:hAnsi="Arial" w:cs="Arial"/>
          <w:sz w:val="24"/>
          <w:szCs w:val="24"/>
          <w:highlight w:val="yellow"/>
        </w:rPr>
        <w:t>831-682-5814</w:t>
      </w:r>
      <w:r w:rsidRPr="00D10A7C">
        <w:rPr>
          <w:rFonts w:ascii="Arial" w:hAnsi="Arial" w:cs="Arial"/>
          <w:sz w:val="24"/>
          <w:szCs w:val="24"/>
        </w:rPr>
        <w:t xml:space="preserve"> para </w:t>
      </w:r>
      <w:proofErr w:type="spellStart"/>
      <w:r w:rsidRPr="00D10A7C">
        <w:rPr>
          <w:rFonts w:ascii="Arial" w:hAnsi="Arial" w:cs="Arial"/>
          <w:sz w:val="24"/>
          <w:szCs w:val="24"/>
        </w:rPr>
        <w:t>matulungan</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proofErr w:type="spellStart"/>
      <w:r w:rsidRPr="00D10A7C">
        <w:rPr>
          <w:rFonts w:ascii="Arial" w:hAnsi="Arial" w:cs="Arial"/>
          <w:sz w:val="24"/>
          <w:szCs w:val="24"/>
        </w:rPr>
        <w:t>wikang</w:t>
      </w:r>
      <w:proofErr w:type="spellEnd"/>
      <w:r w:rsidRPr="00D10A7C">
        <w:rPr>
          <w:rFonts w:ascii="Arial" w:hAnsi="Arial" w:cs="Arial"/>
          <w:sz w:val="24"/>
          <w:szCs w:val="24"/>
        </w:rPr>
        <w:t xml:space="preserve"> Tagalog.</w:t>
      </w:r>
    </w:p>
    <w:p w14:paraId="7036E940" w14:textId="77777777" w:rsidR="0029798A" w:rsidRPr="00D10A7C" w:rsidRDefault="0029798A" w:rsidP="0029798A">
      <w:pPr>
        <w:spacing w:after="180"/>
        <w:rPr>
          <w:rFonts w:ascii="Arial" w:hAnsi="Arial" w:cs="Arial"/>
          <w:sz w:val="24"/>
          <w:szCs w:val="24"/>
        </w:rPr>
      </w:pPr>
      <w:r w:rsidRPr="00D10A7C">
        <w:rPr>
          <w:rFonts w:ascii="Arial" w:hAnsi="Arial" w:cs="Arial"/>
          <w:sz w:val="24"/>
          <w:szCs w:val="24"/>
        </w:rPr>
        <w:t xml:space="preserve">Language in Vietnamese:  Báo </w:t>
      </w:r>
      <w:proofErr w:type="spellStart"/>
      <w:r w:rsidRPr="00D10A7C">
        <w:rPr>
          <w:rFonts w:ascii="Arial" w:hAnsi="Arial" w:cs="Arial"/>
          <w:sz w:val="24"/>
          <w:szCs w:val="24"/>
        </w:rPr>
        <w:t>cáo</w:t>
      </w:r>
      <w:proofErr w:type="spellEnd"/>
      <w:r w:rsidRPr="00D10A7C">
        <w:rPr>
          <w:rFonts w:ascii="Arial" w:hAnsi="Arial" w:cs="Arial"/>
          <w:sz w:val="24"/>
          <w:szCs w:val="24"/>
        </w:rPr>
        <w:t xml:space="preserve"> </w:t>
      </w:r>
      <w:proofErr w:type="spellStart"/>
      <w:r w:rsidRPr="00D10A7C">
        <w:rPr>
          <w:rFonts w:ascii="Arial" w:hAnsi="Arial" w:cs="Arial"/>
          <w:sz w:val="24"/>
          <w:szCs w:val="24"/>
        </w:rPr>
        <w:t>này</w:t>
      </w:r>
      <w:proofErr w:type="spellEnd"/>
      <w:r w:rsidRPr="00D10A7C">
        <w:rPr>
          <w:rFonts w:ascii="Arial" w:hAnsi="Arial" w:cs="Arial"/>
          <w:sz w:val="24"/>
          <w:szCs w:val="24"/>
        </w:rPr>
        <w:t xml:space="preserve"> </w:t>
      </w:r>
      <w:proofErr w:type="spellStart"/>
      <w:r w:rsidRPr="00D10A7C">
        <w:rPr>
          <w:rFonts w:ascii="Arial" w:hAnsi="Arial" w:cs="Arial"/>
          <w:sz w:val="24"/>
          <w:szCs w:val="24"/>
        </w:rPr>
        <w:t>chứa</w:t>
      </w:r>
      <w:proofErr w:type="spellEnd"/>
      <w:r w:rsidRPr="00D10A7C">
        <w:rPr>
          <w:rFonts w:ascii="Arial" w:hAnsi="Arial" w:cs="Arial"/>
          <w:sz w:val="24"/>
          <w:szCs w:val="24"/>
        </w:rPr>
        <w:t xml:space="preserve"> </w:t>
      </w:r>
      <w:proofErr w:type="spellStart"/>
      <w:r w:rsidRPr="00D10A7C">
        <w:rPr>
          <w:rFonts w:ascii="Arial" w:hAnsi="Arial" w:cs="Arial"/>
          <w:sz w:val="24"/>
          <w:szCs w:val="24"/>
        </w:rPr>
        <w:t>thông</w:t>
      </w:r>
      <w:proofErr w:type="spellEnd"/>
      <w:r w:rsidRPr="00D10A7C">
        <w:rPr>
          <w:rFonts w:ascii="Arial" w:hAnsi="Arial" w:cs="Arial"/>
          <w:sz w:val="24"/>
          <w:szCs w:val="24"/>
        </w:rPr>
        <w:t xml:space="preserve"> tin </w:t>
      </w:r>
      <w:proofErr w:type="spellStart"/>
      <w:r w:rsidRPr="00D10A7C">
        <w:rPr>
          <w:rFonts w:ascii="Arial" w:hAnsi="Arial" w:cs="Arial"/>
          <w:sz w:val="24"/>
          <w:szCs w:val="24"/>
        </w:rPr>
        <w:t>quan</w:t>
      </w:r>
      <w:proofErr w:type="spellEnd"/>
      <w:r w:rsidRPr="00D10A7C">
        <w:rPr>
          <w:rFonts w:ascii="Arial" w:hAnsi="Arial" w:cs="Arial"/>
          <w:sz w:val="24"/>
          <w:szCs w:val="24"/>
        </w:rPr>
        <w:t xml:space="preserve"> </w:t>
      </w:r>
      <w:proofErr w:type="spellStart"/>
      <w:r w:rsidRPr="00D10A7C">
        <w:rPr>
          <w:rFonts w:ascii="Arial" w:hAnsi="Arial" w:cs="Arial"/>
          <w:sz w:val="24"/>
          <w:szCs w:val="24"/>
        </w:rPr>
        <w:t>trọng</w:t>
      </w:r>
      <w:proofErr w:type="spellEnd"/>
      <w:r w:rsidRPr="00D10A7C">
        <w:rPr>
          <w:rFonts w:ascii="Arial" w:hAnsi="Arial" w:cs="Arial"/>
          <w:sz w:val="24"/>
          <w:szCs w:val="24"/>
        </w:rPr>
        <w:t xml:space="preserve"> </w:t>
      </w:r>
      <w:proofErr w:type="spellStart"/>
      <w:r w:rsidRPr="00D10A7C">
        <w:rPr>
          <w:rFonts w:ascii="Arial" w:hAnsi="Arial" w:cs="Arial"/>
          <w:sz w:val="24"/>
          <w:szCs w:val="24"/>
        </w:rPr>
        <w:t>về</w:t>
      </w:r>
      <w:proofErr w:type="spellEnd"/>
      <w:r w:rsidRPr="00D10A7C">
        <w:rPr>
          <w:rFonts w:ascii="Arial" w:hAnsi="Arial" w:cs="Arial"/>
          <w:sz w:val="24"/>
          <w:szCs w:val="24"/>
        </w:rPr>
        <w:t xml:space="preserve"> </w:t>
      </w:r>
      <w:proofErr w:type="spellStart"/>
      <w:r w:rsidRPr="00D10A7C">
        <w:rPr>
          <w:rFonts w:ascii="Arial" w:hAnsi="Arial" w:cs="Arial"/>
          <w:sz w:val="24"/>
          <w:szCs w:val="24"/>
        </w:rPr>
        <w:t>nước</w:t>
      </w:r>
      <w:proofErr w:type="spellEnd"/>
      <w:r w:rsidRPr="00D10A7C">
        <w:rPr>
          <w:rFonts w:ascii="Arial" w:hAnsi="Arial" w:cs="Arial"/>
          <w:sz w:val="24"/>
          <w:szCs w:val="24"/>
        </w:rPr>
        <w:t xml:space="preserve"> </w:t>
      </w:r>
      <w:proofErr w:type="spellStart"/>
      <w:r w:rsidRPr="00D10A7C">
        <w:rPr>
          <w:rFonts w:ascii="Arial" w:hAnsi="Arial" w:cs="Arial"/>
          <w:sz w:val="24"/>
          <w:szCs w:val="24"/>
        </w:rPr>
        <w:t>uống</w:t>
      </w:r>
      <w:proofErr w:type="spellEnd"/>
      <w:r w:rsidRPr="00D10A7C">
        <w:rPr>
          <w:rFonts w:ascii="Arial" w:hAnsi="Arial" w:cs="Arial"/>
          <w:sz w:val="24"/>
          <w:szCs w:val="24"/>
        </w:rPr>
        <w:t xml:space="preserve"> </w:t>
      </w:r>
      <w:proofErr w:type="spellStart"/>
      <w:r w:rsidRPr="00D10A7C">
        <w:rPr>
          <w:rFonts w:ascii="Arial" w:hAnsi="Arial" w:cs="Arial"/>
          <w:sz w:val="24"/>
          <w:szCs w:val="24"/>
        </w:rPr>
        <w:t>của</w:t>
      </w:r>
      <w:proofErr w:type="spellEnd"/>
      <w:r w:rsidRPr="00D10A7C">
        <w:rPr>
          <w:rFonts w:ascii="Arial" w:hAnsi="Arial" w:cs="Arial"/>
          <w:sz w:val="24"/>
          <w:szCs w:val="24"/>
        </w:rPr>
        <w:t xml:space="preserve"> </w:t>
      </w:r>
      <w:proofErr w:type="spellStart"/>
      <w:r w:rsidRPr="00D10A7C">
        <w:rPr>
          <w:rFonts w:ascii="Arial" w:hAnsi="Arial" w:cs="Arial"/>
          <w:sz w:val="24"/>
          <w:szCs w:val="24"/>
        </w:rPr>
        <w:t>bạn</w:t>
      </w:r>
      <w:proofErr w:type="spellEnd"/>
      <w:r w:rsidRPr="00D10A7C">
        <w:rPr>
          <w:rFonts w:ascii="Arial" w:hAnsi="Arial" w:cs="Arial"/>
          <w:sz w:val="24"/>
          <w:szCs w:val="24"/>
        </w:rPr>
        <w:t xml:space="preserve">.  Xin </w:t>
      </w:r>
      <w:proofErr w:type="spellStart"/>
      <w:r w:rsidRPr="00D10A7C">
        <w:rPr>
          <w:rFonts w:ascii="Arial" w:hAnsi="Arial" w:cs="Arial"/>
          <w:sz w:val="24"/>
          <w:szCs w:val="24"/>
        </w:rPr>
        <w:t>vui</w:t>
      </w:r>
      <w:proofErr w:type="spellEnd"/>
      <w:r w:rsidRPr="00D10A7C">
        <w:rPr>
          <w:rFonts w:ascii="Arial" w:hAnsi="Arial" w:cs="Arial"/>
          <w:sz w:val="24"/>
          <w:szCs w:val="24"/>
        </w:rPr>
        <w:t xml:space="preserve"> </w:t>
      </w:r>
      <w:proofErr w:type="spellStart"/>
      <w:r w:rsidRPr="00D10A7C">
        <w:rPr>
          <w:rFonts w:ascii="Arial" w:hAnsi="Arial" w:cs="Arial"/>
          <w:sz w:val="24"/>
          <w:szCs w:val="24"/>
        </w:rPr>
        <w:t>lòng</w:t>
      </w:r>
      <w:proofErr w:type="spellEnd"/>
      <w:r w:rsidRPr="00D10A7C">
        <w:rPr>
          <w:rFonts w:ascii="Arial" w:hAnsi="Arial" w:cs="Arial"/>
          <w:sz w:val="24"/>
          <w:szCs w:val="24"/>
        </w:rPr>
        <w:t xml:space="preserve"> </w:t>
      </w:r>
      <w:proofErr w:type="spellStart"/>
      <w:r w:rsidRPr="00D10A7C">
        <w:rPr>
          <w:rFonts w:ascii="Arial" w:hAnsi="Arial" w:cs="Arial"/>
          <w:sz w:val="24"/>
          <w:szCs w:val="24"/>
        </w:rPr>
        <w:t>liên</w:t>
      </w:r>
      <w:proofErr w:type="spellEnd"/>
      <w:r w:rsidRPr="00D10A7C">
        <w:rPr>
          <w:rFonts w:ascii="Arial" w:hAnsi="Arial" w:cs="Arial"/>
          <w:sz w:val="24"/>
          <w:szCs w:val="24"/>
        </w:rPr>
        <w:t xml:space="preserve"> </w:t>
      </w:r>
      <w:proofErr w:type="spellStart"/>
      <w:r w:rsidRPr="00D10A7C">
        <w:rPr>
          <w:rFonts w:ascii="Arial" w:hAnsi="Arial" w:cs="Arial"/>
          <w:sz w:val="24"/>
          <w:szCs w:val="24"/>
        </w:rPr>
        <w:t>hệ</w:t>
      </w:r>
      <w:proofErr w:type="spellEnd"/>
      <w:r w:rsidRPr="00D10A7C">
        <w:rPr>
          <w:rFonts w:ascii="Arial" w:hAnsi="Arial" w:cs="Arial"/>
          <w:sz w:val="24"/>
          <w:szCs w:val="24"/>
        </w:rPr>
        <w:t xml:space="preserve"> </w:t>
      </w:r>
      <w:r w:rsidRPr="004B1A6B">
        <w:rPr>
          <w:rFonts w:ascii="Arial" w:hAnsi="Arial" w:cs="Arial"/>
          <w:sz w:val="24"/>
          <w:szCs w:val="24"/>
          <w:highlight w:val="yellow"/>
        </w:rPr>
        <w:t xml:space="preserve">Hidden Valley </w:t>
      </w:r>
      <w:proofErr w:type="spellStart"/>
      <w:r w:rsidRPr="004B1A6B">
        <w:rPr>
          <w:rFonts w:ascii="Arial" w:hAnsi="Arial" w:cs="Arial"/>
          <w:sz w:val="24"/>
          <w:szCs w:val="24"/>
          <w:highlight w:val="yellow"/>
        </w:rPr>
        <w:t>Wa</w:t>
      </w:r>
      <w:proofErr w:type="spellEnd"/>
      <w:r w:rsidRPr="00D10A7C">
        <w:rPr>
          <w:rFonts w:ascii="Arial" w:hAnsi="Arial" w:cs="Arial"/>
          <w:sz w:val="24"/>
          <w:szCs w:val="24"/>
        </w:rPr>
        <w:t xml:space="preserve"> </w:t>
      </w:r>
      <w:proofErr w:type="spellStart"/>
      <w:r w:rsidRPr="00D10A7C">
        <w:rPr>
          <w:rFonts w:ascii="Arial" w:hAnsi="Arial" w:cs="Arial"/>
          <w:sz w:val="24"/>
          <w:szCs w:val="24"/>
        </w:rPr>
        <w:t>tại</w:t>
      </w:r>
      <w:proofErr w:type="spellEnd"/>
      <w:r w:rsidRPr="00D10A7C">
        <w:rPr>
          <w:rFonts w:ascii="Arial" w:hAnsi="Arial" w:cs="Arial"/>
          <w:sz w:val="24"/>
          <w:szCs w:val="24"/>
        </w:rPr>
        <w:t xml:space="preserve"> </w:t>
      </w:r>
      <w:r w:rsidRPr="004B1A6B">
        <w:rPr>
          <w:rFonts w:ascii="Arial" w:hAnsi="Arial" w:cs="Arial"/>
          <w:sz w:val="24"/>
          <w:szCs w:val="24"/>
          <w:highlight w:val="yellow"/>
        </w:rPr>
        <w:t>831-682-5814</w:t>
      </w:r>
      <w:r w:rsidRPr="00D10A7C">
        <w:rPr>
          <w:rFonts w:ascii="Arial" w:hAnsi="Arial" w:cs="Arial"/>
          <w:sz w:val="24"/>
          <w:szCs w:val="24"/>
        </w:rPr>
        <w:t xml:space="preserve"> </w:t>
      </w:r>
      <w:proofErr w:type="spellStart"/>
      <w:r w:rsidRPr="00D10A7C">
        <w:rPr>
          <w:rFonts w:ascii="Arial" w:hAnsi="Arial" w:cs="Arial"/>
          <w:sz w:val="24"/>
          <w:szCs w:val="24"/>
        </w:rPr>
        <w:t>để</w:t>
      </w:r>
      <w:proofErr w:type="spellEnd"/>
      <w:r w:rsidRPr="00D10A7C">
        <w:rPr>
          <w:rFonts w:ascii="Arial" w:hAnsi="Arial" w:cs="Arial"/>
          <w:sz w:val="24"/>
          <w:szCs w:val="24"/>
        </w:rPr>
        <w:t xml:space="preserve"> </w:t>
      </w:r>
      <w:proofErr w:type="spellStart"/>
      <w:r w:rsidRPr="00D10A7C">
        <w:rPr>
          <w:rFonts w:ascii="Arial" w:hAnsi="Arial" w:cs="Arial"/>
          <w:sz w:val="24"/>
          <w:szCs w:val="24"/>
        </w:rPr>
        <w:t>được</w:t>
      </w:r>
      <w:proofErr w:type="spellEnd"/>
      <w:r w:rsidRPr="00D10A7C">
        <w:rPr>
          <w:rFonts w:ascii="Arial" w:hAnsi="Arial" w:cs="Arial"/>
          <w:sz w:val="24"/>
          <w:szCs w:val="24"/>
        </w:rPr>
        <w:t xml:space="preserve"> </w:t>
      </w:r>
      <w:proofErr w:type="spellStart"/>
      <w:r w:rsidRPr="00D10A7C">
        <w:rPr>
          <w:rFonts w:ascii="Arial" w:hAnsi="Arial" w:cs="Arial"/>
          <w:sz w:val="24"/>
          <w:szCs w:val="24"/>
        </w:rPr>
        <w:t>hỗ</w:t>
      </w:r>
      <w:proofErr w:type="spellEnd"/>
      <w:r w:rsidRPr="00D10A7C">
        <w:rPr>
          <w:rFonts w:ascii="Arial" w:hAnsi="Arial" w:cs="Arial"/>
          <w:sz w:val="24"/>
          <w:szCs w:val="24"/>
        </w:rPr>
        <w:t xml:space="preserve"> </w:t>
      </w:r>
      <w:proofErr w:type="spellStart"/>
      <w:r w:rsidRPr="00D10A7C">
        <w:rPr>
          <w:rFonts w:ascii="Arial" w:hAnsi="Arial" w:cs="Arial"/>
          <w:sz w:val="24"/>
          <w:szCs w:val="24"/>
        </w:rPr>
        <w:t>trợ</w:t>
      </w:r>
      <w:proofErr w:type="spellEnd"/>
      <w:r w:rsidRPr="00D10A7C">
        <w:rPr>
          <w:rFonts w:ascii="Arial" w:hAnsi="Arial" w:cs="Arial"/>
          <w:sz w:val="24"/>
          <w:szCs w:val="24"/>
        </w:rPr>
        <w:t xml:space="preserve"> </w:t>
      </w:r>
      <w:proofErr w:type="spellStart"/>
      <w:r w:rsidRPr="00D10A7C">
        <w:rPr>
          <w:rFonts w:ascii="Arial" w:hAnsi="Arial" w:cs="Arial"/>
          <w:sz w:val="24"/>
          <w:szCs w:val="24"/>
        </w:rPr>
        <w:t>giúp</w:t>
      </w:r>
      <w:proofErr w:type="spellEnd"/>
      <w:r w:rsidRPr="00D10A7C">
        <w:rPr>
          <w:rFonts w:ascii="Arial" w:hAnsi="Arial" w:cs="Arial"/>
          <w:sz w:val="24"/>
          <w:szCs w:val="24"/>
        </w:rPr>
        <w:t xml:space="preserve"> </w:t>
      </w:r>
      <w:proofErr w:type="spellStart"/>
      <w:r w:rsidRPr="00D10A7C">
        <w:rPr>
          <w:rFonts w:ascii="Arial" w:hAnsi="Arial" w:cs="Arial"/>
          <w:sz w:val="24"/>
          <w:szCs w:val="24"/>
        </w:rPr>
        <w:t>bằng</w:t>
      </w:r>
      <w:proofErr w:type="spellEnd"/>
      <w:r w:rsidRPr="00D10A7C">
        <w:rPr>
          <w:rFonts w:ascii="Arial" w:hAnsi="Arial" w:cs="Arial"/>
          <w:sz w:val="24"/>
          <w:szCs w:val="24"/>
        </w:rPr>
        <w:t xml:space="preserve"> </w:t>
      </w:r>
      <w:proofErr w:type="spellStart"/>
      <w:r w:rsidRPr="00D10A7C">
        <w:rPr>
          <w:rFonts w:ascii="Arial" w:hAnsi="Arial" w:cs="Arial"/>
          <w:sz w:val="24"/>
          <w:szCs w:val="24"/>
        </w:rPr>
        <w:t>tiếng</w:t>
      </w:r>
      <w:proofErr w:type="spellEnd"/>
      <w:r w:rsidRPr="00D10A7C">
        <w:rPr>
          <w:rFonts w:ascii="Arial" w:hAnsi="Arial" w:cs="Arial"/>
          <w:sz w:val="24"/>
          <w:szCs w:val="24"/>
        </w:rPr>
        <w:t xml:space="preserve"> Việt.</w:t>
      </w:r>
    </w:p>
    <w:p w14:paraId="059F308B" w14:textId="77777777" w:rsidR="0029798A" w:rsidRPr="00D10A7C" w:rsidRDefault="0029798A" w:rsidP="0029798A">
      <w:pPr>
        <w:spacing w:after="180"/>
        <w:rPr>
          <w:rFonts w:ascii="Arial" w:hAnsi="Arial" w:cs="Arial"/>
          <w:sz w:val="24"/>
          <w:szCs w:val="24"/>
        </w:rPr>
      </w:pPr>
      <w:r w:rsidRPr="00D10A7C">
        <w:rPr>
          <w:rFonts w:ascii="Arial" w:hAnsi="Arial" w:cs="Arial"/>
          <w:sz w:val="24"/>
          <w:szCs w:val="24"/>
        </w:rPr>
        <w:t>Language in Hmong</w:t>
      </w:r>
      <w:proofErr w:type="gramStart"/>
      <w:r w:rsidRPr="00D10A7C">
        <w:rPr>
          <w:rFonts w:ascii="Arial" w:hAnsi="Arial" w:cs="Arial"/>
          <w:sz w:val="24"/>
          <w:szCs w:val="24"/>
        </w:rPr>
        <w:t xml:space="preserve">:  </w:t>
      </w:r>
      <w:proofErr w:type="spellStart"/>
      <w:r w:rsidRPr="00D10A7C">
        <w:rPr>
          <w:rFonts w:ascii="Arial" w:hAnsi="Arial" w:cs="Arial"/>
          <w:sz w:val="24"/>
          <w:szCs w:val="24"/>
        </w:rPr>
        <w:t>Tsab</w:t>
      </w:r>
      <w:proofErr w:type="spellEnd"/>
      <w:proofErr w:type="gramEnd"/>
      <w:r w:rsidRPr="00D10A7C">
        <w:rPr>
          <w:rFonts w:ascii="Arial" w:hAnsi="Arial" w:cs="Arial"/>
          <w:sz w:val="24"/>
          <w:szCs w:val="24"/>
        </w:rPr>
        <w:t xml:space="preserve"> </w:t>
      </w:r>
      <w:proofErr w:type="spellStart"/>
      <w:r w:rsidRPr="00D10A7C">
        <w:rPr>
          <w:rFonts w:ascii="Arial" w:hAnsi="Arial" w:cs="Arial"/>
          <w:sz w:val="24"/>
          <w:szCs w:val="24"/>
        </w:rPr>
        <w:t>ntawv</w:t>
      </w:r>
      <w:proofErr w:type="spellEnd"/>
      <w:r w:rsidRPr="00D10A7C">
        <w:rPr>
          <w:rFonts w:ascii="Arial" w:hAnsi="Arial" w:cs="Arial"/>
          <w:sz w:val="24"/>
          <w:szCs w:val="24"/>
        </w:rPr>
        <w:t xml:space="preserve"> no </w:t>
      </w:r>
      <w:proofErr w:type="spellStart"/>
      <w:r w:rsidRPr="00D10A7C">
        <w:rPr>
          <w:rFonts w:ascii="Arial" w:hAnsi="Arial" w:cs="Arial"/>
          <w:sz w:val="24"/>
          <w:szCs w:val="24"/>
        </w:rPr>
        <w:t>muaj</w:t>
      </w:r>
      <w:proofErr w:type="spellEnd"/>
      <w:r w:rsidRPr="00D10A7C">
        <w:rPr>
          <w:rFonts w:ascii="Arial" w:hAnsi="Arial" w:cs="Arial"/>
          <w:sz w:val="24"/>
          <w:szCs w:val="24"/>
        </w:rPr>
        <w:t xml:space="preserve"> </w:t>
      </w:r>
      <w:proofErr w:type="spellStart"/>
      <w:r w:rsidRPr="00D10A7C">
        <w:rPr>
          <w:rFonts w:ascii="Arial" w:hAnsi="Arial" w:cs="Arial"/>
          <w:sz w:val="24"/>
          <w:szCs w:val="24"/>
        </w:rPr>
        <w:t>cov</w:t>
      </w:r>
      <w:proofErr w:type="spellEnd"/>
      <w:r w:rsidRPr="00D10A7C">
        <w:rPr>
          <w:rFonts w:ascii="Arial" w:hAnsi="Arial" w:cs="Arial"/>
          <w:sz w:val="24"/>
          <w:szCs w:val="24"/>
        </w:rPr>
        <w:t xml:space="preserve"> </w:t>
      </w:r>
      <w:proofErr w:type="spellStart"/>
      <w:r w:rsidRPr="00D10A7C">
        <w:rPr>
          <w:rFonts w:ascii="Arial" w:hAnsi="Arial" w:cs="Arial"/>
          <w:sz w:val="24"/>
          <w:szCs w:val="24"/>
        </w:rPr>
        <w:t>ntsiab</w:t>
      </w:r>
      <w:proofErr w:type="spellEnd"/>
      <w:r w:rsidRPr="00D10A7C">
        <w:rPr>
          <w:rFonts w:ascii="Arial" w:hAnsi="Arial" w:cs="Arial"/>
          <w:sz w:val="24"/>
          <w:szCs w:val="24"/>
        </w:rPr>
        <w:t xml:space="preserve"> </w:t>
      </w:r>
      <w:proofErr w:type="spellStart"/>
      <w:r w:rsidRPr="00D10A7C">
        <w:rPr>
          <w:rFonts w:ascii="Arial" w:hAnsi="Arial" w:cs="Arial"/>
          <w:sz w:val="24"/>
          <w:szCs w:val="24"/>
        </w:rPr>
        <w:t>lus</w:t>
      </w:r>
      <w:proofErr w:type="spellEnd"/>
      <w:r w:rsidRPr="00D10A7C">
        <w:rPr>
          <w:rFonts w:ascii="Arial" w:hAnsi="Arial" w:cs="Arial"/>
          <w:sz w:val="24"/>
          <w:szCs w:val="24"/>
        </w:rPr>
        <w:t xml:space="preserve"> </w:t>
      </w:r>
      <w:proofErr w:type="spellStart"/>
      <w:r w:rsidRPr="00D10A7C">
        <w:rPr>
          <w:rFonts w:ascii="Arial" w:hAnsi="Arial" w:cs="Arial"/>
          <w:sz w:val="24"/>
          <w:szCs w:val="24"/>
        </w:rPr>
        <w:t>tseem</w:t>
      </w:r>
      <w:proofErr w:type="spellEnd"/>
      <w:r w:rsidRPr="00D10A7C">
        <w:rPr>
          <w:rFonts w:ascii="Arial" w:hAnsi="Arial" w:cs="Arial"/>
          <w:sz w:val="24"/>
          <w:szCs w:val="24"/>
        </w:rPr>
        <w:t xml:space="preserve"> </w:t>
      </w:r>
      <w:proofErr w:type="spellStart"/>
      <w:r w:rsidRPr="00D10A7C">
        <w:rPr>
          <w:rFonts w:ascii="Arial" w:hAnsi="Arial" w:cs="Arial"/>
          <w:sz w:val="24"/>
          <w:szCs w:val="24"/>
        </w:rPr>
        <w:t>ceeb</w:t>
      </w:r>
      <w:proofErr w:type="spellEnd"/>
      <w:r w:rsidRPr="00D10A7C">
        <w:rPr>
          <w:rFonts w:ascii="Arial" w:hAnsi="Arial" w:cs="Arial"/>
          <w:sz w:val="24"/>
          <w:szCs w:val="24"/>
        </w:rPr>
        <w:t xml:space="preserve"> </w:t>
      </w:r>
      <w:proofErr w:type="spellStart"/>
      <w:r w:rsidRPr="00D10A7C">
        <w:rPr>
          <w:rFonts w:ascii="Arial" w:hAnsi="Arial" w:cs="Arial"/>
          <w:sz w:val="24"/>
          <w:szCs w:val="24"/>
        </w:rPr>
        <w:t>txog</w:t>
      </w:r>
      <w:proofErr w:type="spellEnd"/>
      <w:r w:rsidRPr="00D10A7C">
        <w:rPr>
          <w:rFonts w:ascii="Arial" w:hAnsi="Arial" w:cs="Arial"/>
          <w:sz w:val="24"/>
          <w:szCs w:val="24"/>
        </w:rPr>
        <w:t xml:space="preserve"> </w:t>
      </w:r>
      <w:proofErr w:type="spellStart"/>
      <w:r w:rsidRPr="00D10A7C">
        <w:rPr>
          <w:rFonts w:ascii="Arial" w:hAnsi="Arial" w:cs="Arial"/>
          <w:sz w:val="24"/>
          <w:szCs w:val="24"/>
        </w:rPr>
        <w:t>koj</w:t>
      </w:r>
      <w:proofErr w:type="spellEnd"/>
      <w:r w:rsidRPr="00D10A7C">
        <w:rPr>
          <w:rFonts w:ascii="Arial" w:hAnsi="Arial" w:cs="Arial"/>
          <w:sz w:val="24"/>
          <w:szCs w:val="24"/>
        </w:rPr>
        <w:t xml:space="preserve"> </w:t>
      </w:r>
      <w:proofErr w:type="spellStart"/>
      <w:r w:rsidRPr="00D10A7C">
        <w:rPr>
          <w:rFonts w:ascii="Arial" w:hAnsi="Arial" w:cs="Arial"/>
          <w:sz w:val="24"/>
          <w:szCs w:val="24"/>
        </w:rPr>
        <w:t>cov</w:t>
      </w:r>
      <w:proofErr w:type="spellEnd"/>
      <w:r w:rsidRPr="00D10A7C">
        <w:rPr>
          <w:rFonts w:ascii="Arial" w:hAnsi="Arial" w:cs="Arial"/>
          <w:sz w:val="24"/>
          <w:szCs w:val="24"/>
        </w:rPr>
        <w:t xml:space="preserve"> </w:t>
      </w:r>
      <w:proofErr w:type="spellStart"/>
      <w:r w:rsidRPr="00D10A7C">
        <w:rPr>
          <w:rFonts w:ascii="Arial" w:hAnsi="Arial" w:cs="Arial"/>
          <w:sz w:val="24"/>
          <w:szCs w:val="24"/>
        </w:rPr>
        <w:t>dej</w:t>
      </w:r>
      <w:proofErr w:type="spellEnd"/>
      <w:r w:rsidRPr="00D10A7C">
        <w:rPr>
          <w:rFonts w:ascii="Arial" w:hAnsi="Arial" w:cs="Arial"/>
          <w:sz w:val="24"/>
          <w:szCs w:val="24"/>
        </w:rPr>
        <w:t xml:space="preserve"> haus.  </w:t>
      </w:r>
      <w:proofErr w:type="spellStart"/>
      <w:r w:rsidRPr="00D10A7C">
        <w:rPr>
          <w:rFonts w:ascii="Arial" w:hAnsi="Arial" w:cs="Arial"/>
          <w:sz w:val="24"/>
          <w:szCs w:val="24"/>
        </w:rPr>
        <w:t>Thov</w:t>
      </w:r>
      <w:proofErr w:type="spellEnd"/>
      <w:r w:rsidRPr="00D10A7C">
        <w:rPr>
          <w:rFonts w:ascii="Arial" w:hAnsi="Arial" w:cs="Arial"/>
          <w:sz w:val="24"/>
          <w:szCs w:val="24"/>
        </w:rPr>
        <w:t xml:space="preserve"> hu </w:t>
      </w:r>
      <w:proofErr w:type="spellStart"/>
      <w:r w:rsidRPr="00D10A7C">
        <w:rPr>
          <w:rFonts w:ascii="Arial" w:hAnsi="Arial" w:cs="Arial"/>
          <w:sz w:val="24"/>
          <w:szCs w:val="24"/>
        </w:rPr>
        <w:t>rau</w:t>
      </w:r>
      <w:proofErr w:type="spellEnd"/>
      <w:r w:rsidRPr="00D10A7C">
        <w:rPr>
          <w:rFonts w:ascii="Arial" w:hAnsi="Arial" w:cs="Arial"/>
          <w:sz w:val="24"/>
          <w:szCs w:val="24"/>
        </w:rPr>
        <w:t xml:space="preserve"> </w:t>
      </w:r>
      <w:r w:rsidRPr="004B1A6B">
        <w:rPr>
          <w:rFonts w:ascii="Arial" w:hAnsi="Arial" w:cs="Arial"/>
          <w:sz w:val="24"/>
          <w:szCs w:val="24"/>
          <w:highlight w:val="yellow"/>
        </w:rPr>
        <w:t xml:space="preserve">Hidden Valley </w:t>
      </w:r>
      <w:proofErr w:type="spellStart"/>
      <w:r w:rsidRPr="004B1A6B">
        <w:rPr>
          <w:rFonts w:ascii="Arial" w:hAnsi="Arial" w:cs="Arial"/>
          <w:sz w:val="24"/>
          <w:szCs w:val="24"/>
          <w:highlight w:val="yellow"/>
        </w:rPr>
        <w:t>Wa</w:t>
      </w:r>
      <w:proofErr w:type="spellEnd"/>
      <w:r w:rsidRPr="00D10A7C">
        <w:rPr>
          <w:rFonts w:ascii="Arial" w:hAnsi="Arial" w:cs="Arial"/>
          <w:sz w:val="24"/>
          <w:szCs w:val="24"/>
        </w:rPr>
        <w:t xml:space="preserve"> </w:t>
      </w:r>
      <w:proofErr w:type="spellStart"/>
      <w:r w:rsidRPr="00D10A7C">
        <w:rPr>
          <w:rFonts w:ascii="Arial" w:hAnsi="Arial" w:cs="Arial"/>
          <w:sz w:val="24"/>
          <w:szCs w:val="24"/>
        </w:rPr>
        <w:t>ntawm</w:t>
      </w:r>
      <w:proofErr w:type="spellEnd"/>
      <w:r w:rsidRPr="00D10A7C">
        <w:rPr>
          <w:rFonts w:ascii="Arial" w:hAnsi="Arial" w:cs="Arial"/>
          <w:sz w:val="24"/>
          <w:szCs w:val="24"/>
        </w:rPr>
        <w:t xml:space="preserve"> </w:t>
      </w:r>
      <w:r w:rsidRPr="004B1A6B">
        <w:rPr>
          <w:rFonts w:ascii="Arial" w:hAnsi="Arial" w:cs="Arial"/>
          <w:sz w:val="24"/>
          <w:szCs w:val="24"/>
          <w:highlight w:val="yellow"/>
        </w:rPr>
        <w:t>831-682-5814</w:t>
      </w:r>
      <w:r>
        <w:rPr>
          <w:rFonts w:ascii="Arial" w:hAnsi="Arial" w:cs="Arial"/>
          <w:sz w:val="24"/>
          <w:szCs w:val="24"/>
        </w:rPr>
        <w:t xml:space="preserve"> </w:t>
      </w:r>
      <w:proofErr w:type="spellStart"/>
      <w:r w:rsidRPr="00D10A7C">
        <w:rPr>
          <w:rFonts w:ascii="Arial" w:hAnsi="Arial" w:cs="Arial"/>
          <w:sz w:val="24"/>
          <w:szCs w:val="24"/>
        </w:rPr>
        <w:t>rau</w:t>
      </w:r>
      <w:proofErr w:type="spellEnd"/>
      <w:r w:rsidRPr="00D10A7C">
        <w:rPr>
          <w:rFonts w:ascii="Arial" w:hAnsi="Arial" w:cs="Arial"/>
          <w:sz w:val="24"/>
          <w:szCs w:val="24"/>
        </w:rPr>
        <w:t xml:space="preserve"> </w:t>
      </w:r>
      <w:proofErr w:type="spellStart"/>
      <w:r w:rsidRPr="00D10A7C">
        <w:rPr>
          <w:rFonts w:ascii="Arial" w:hAnsi="Arial" w:cs="Arial"/>
          <w:sz w:val="24"/>
          <w:szCs w:val="24"/>
        </w:rPr>
        <w:t>kev</w:t>
      </w:r>
      <w:proofErr w:type="spellEnd"/>
      <w:r w:rsidRPr="00D10A7C">
        <w:rPr>
          <w:rFonts w:ascii="Arial" w:hAnsi="Arial" w:cs="Arial"/>
          <w:sz w:val="24"/>
          <w:szCs w:val="24"/>
        </w:rPr>
        <w:t xml:space="preserve"> </w:t>
      </w:r>
      <w:proofErr w:type="spellStart"/>
      <w:r w:rsidRPr="00D10A7C">
        <w:rPr>
          <w:rFonts w:ascii="Arial" w:hAnsi="Arial" w:cs="Arial"/>
          <w:sz w:val="24"/>
          <w:szCs w:val="24"/>
        </w:rPr>
        <w:t>pab</w:t>
      </w:r>
      <w:proofErr w:type="spellEnd"/>
      <w:r w:rsidRPr="00D10A7C">
        <w:rPr>
          <w:rFonts w:ascii="Arial" w:hAnsi="Arial" w:cs="Arial"/>
          <w:sz w:val="24"/>
          <w:szCs w:val="24"/>
        </w:rPr>
        <w:t xml:space="preserve"> </w:t>
      </w:r>
      <w:proofErr w:type="spellStart"/>
      <w:r w:rsidRPr="00D10A7C">
        <w:rPr>
          <w:rFonts w:ascii="Arial" w:hAnsi="Arial" w:cs="Arial"/>
          <w:sz w:val="24"/>
          <w:szCs w:val="24"/>
        </w:rPr>
        <w:t>hauv</w:t>
      </w:r>
      <w:proofErr w:type="spellEnd"/>
      <w:r w:rsidRPr="00D10A7C">
        <w:rPr>
          <w:rFonts w:ascii="Arial" w:hAnsi="Arial" w:cs="Arial"/>
          <w:sz w:val="24"/>
          <w:szCs w:val="24"/>
        </w:rPr>
        <w:t xml:space="preserve"> </w:t>
      </w:r>
      <w:proofErr w:type="spellStart"/>
      <w:r w:rsidRPr="00D10A7C">
        <w:rPr>
          <w:rFonts w:ascii="Arial" w:hAnsi="Arial" w:cs="Arial"/>
          <w:sz w:val="24"/>
          <w:szCs w:val="24"/>
        </w:rPr>
        <w:t>lus</w:t>
      </w:r>
      <w:proofErr w:type="spellEnd"/>
      <w:r w:rsidRPr="00D10A7C">
        <w:rPr>
          <w:rFonts w:ascii="Arial" w:hAnsi="Arial" w:cs="Arial"/>
          <w:sz w:val="24"/>
          <w:szCs w:val="24"/>
        </w:rPr>
        <w:t xml:space="preserve"> </w:t>
      </w:r>
      <w:proofErr w:type="spellStart"/>
      <w:r w:rsidRPr="00D10A7C">
        <w:rPr>
          <w:rFonts w:ascii="Arial" w:hAnsi="Arial" w:cs="Arial"/>
          <w:sz w:val="24"/>
          <w:szCs w:val="24"/>
        </w:rPr>
        <w:t>Askiv</w:t>
      </w:r>
      <w:proofErr w:type="spellEnd"/>
      <w:r w:rsidRPr="00D10A7C">
        <w:rPr>
          <w:rFonts w:ascii="Arial" w:hAnsi="Arial" w:cs="Arial"/>
          <w:sz w:val="24"/>
          <w:szCs w:val="24"/>
        </w:rPr>
        <w:t>.</w:t>
      </w:r>
    </w:p>
    <w:p w14:paraId="099EAE47" w14:textId="77777777" w:rsidR="0057056E" w:rsidRPr="005162DE" w:rsidRDefault="0057056E" w:rsidP="0057056E">
      <w:pPr>
        <w:pStyle w:val="Heading2"/>
        <w:spacing w:before="0" w:after="40"/>
      </w:pPr>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7056E" w:rsidRPr="005162DE" w14:paraId="2AD48AC9" w14:textId="77777777" w:rsidTr="00E26803">
        <w:trPr>
          <w:trHeight w:val="226"/>
          <w:tblHeader/>
        </w:trPr>
        <w:tc>
          <w:tcPr>
            <w:tcW w:w="2695" w:type="dxa"/>
            <w:vAlign w:val="center"/>
          </w:tcPr>
          <w:p w14:paraId="2790903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FF87C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Definition</w:t>
            </w:r>
          </w:p>
        </w:tc>
      </w:tr>
      <w:tr w:rsidR="0057056E" w:rsidRPr="005162DE" w14:paraId="37679B3C" w14:textId="77777777" w:rsidTr="00E26803">
        <w:tc>
          <w:tcPr>
            <w:tcW w:w="2695" w:type="dxa"/>
            <w:tcMar>
              <w:left w:w="58" w:type="dxa"/>
              <w:right w:w="86" w:type="dxa"/>
            </w:tcMar>
          </w:tcPr>
          <w:p w14:paraId="36DD1DDB" w14:textId="77777777" w:rsidR="0057056E" w:rsidRPr="005162DE" w:rsidRDefault="0057056E" w:rsidP="00E26803">
            <w:r w:rsidRPr="005162DE">
              <w:rPr>
                <w:rFonts w:ascii="Arial" w:hAnsi="Arial" w:cs="Arial"/>
                <w:sz w:val="24"/>
                <w:szCs w:val="24"/>
              </w:rPr>
              <w:t>Level 1 Assessment</w:t>
            </w:r>
          </w:p>
        </w:tc>
        <w:tc>
          <w:tcPr>
            <w:tcW w:w="8095" w:type="dxa"/>
          </w:tcPr>
          <w:p w14:paraId="5BCF366B" w14:textId="77777777" w:rsidR="0057056E" w:rsidRPr="005162DE" w:rsidRDefault="0057056E" w:rsidP="00E26803">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7056E" w:rsidRPr="005162DE" w14:paraId="7549D6EE" w14:textId="77777777" w:rsidTr="00E26803">
        <w:tc>
          <w:tcPr>
            <w:tcW w:w="2695" w:type="dxa"/>
            <w:tcMar>
              <w:left w:w="58" w:type="dxa"/>
              <w:right w:w="86" w:type="dxa"/>
            </w:tcMar>
          </w:tcPr>
          <w:p w14:paraId="1CBB2A03" w14:textId="77777777" w:rsidR="0057056E" w:rsidRPr="005162DE" w:rsidRDefault="0057056E" w:rsidP="00E26803">
            <w:r w:rsidRPr="005162DE">
              <w:rPr>
                <w:rFonts w:ascii="Arial" w:hAnsi="Arial" w:cs="Arial"/>
                <w:sz w:val="24"/>
                <w:szCs w:val="24"/>
              </w:rPr>
              <w:t>Level 2 Assessment</w:t>
            </w:r>
          </w:p>
        </w:tc>
        <w:tc>
          <w:tcPr>
            <w:tcW w:w="8095" w:type="dxa"/>
          </w:tcPr>
          <w:p w14:paraId="53476711" w14:textId="77777777" w:rsidR="0057056E" w:rsidRPr="005162DE" w:rsidRDefault="0057056E" w:rsidP="00E26803">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7056E" w:rsidRPr="005162DE" w14:paraId="46C51091" w14:textId="77777777" w:rsidTr="00E26803">
        <w:tc>
          <w:tcPr>
            <w:tcW w:w="2695" w:type="dxa"/>
            <w:tcMar>
              <w:left w:w="58" w:type="dxa"/>
              <w:right w:w="86" w:type="dxa"/>
            </w:tcMar>
          </w:tcPr>
          <w:p w14:paraId="2CC76DE9" w14:textId="77777777" w:rsidR="0057056E" w:rsidRPr="005162DE" w:rsidRDefault="0057056E" w:rsidP="00E26803">
            <w:r w:rsidRPr="005162DE">
              <w:rPr>
                <w:rFonts w:ascii="Arial" w:hAnsi="Arial" w:cs="Arial"/>
                <w:sz w:val="24"/>
                <w:szCs w:val="24"/>
              </w:rPr>
              <w:t>Maximum Contaminant Level (MCL)</w:t>
            </w:r>
          </w:p>
        </w:tc>
        <w:tc>
          <w:tcPr>
            <w:tcW w:w="8095" w:type="dxa"/>
          </w:tcPr>
          <w:p w14:paraId="79D04A73" w14:textId="77777777" w:rsidR="0057056E" w:rsidRPr="005162DE" w:rsidRDefault="0057056E" w:rsidP="00E26803">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7056E" w:rsidRPr="005162DE" w14:paraId="62F7D535" w14:textId="77777777" w:rsidTr="00E26803">
        <w:tc>
          <w:tcPr>
            <w:tcW w:w="2695" w:type="dxa"/>
            <w:tcMar>
              <w:left w:w="58" w:type="dxa"/>
              <w:right w:w="86" w:type="dxa"/>
            </w:tcMar>
          </w:tcPr>
          <w:p w14:paraId="11196F02" w14:textId="77777777" w:rsidR="0057056E" w:rsidRPr="005162DE" w:rsidRDefault="0057056E" w:rsidP="00E26803">
            <w:r w:rsidRPr="005162DE">
              <w:rPr>
                <w:rFonts w:ascii="Arial" w:hAnsi="Arial" w:cs="Arial"/>
                <w:sz w:val="24"/>
                <w:szCs w:val="24"/>
              </w:rPr>
              <w:t>Maximum Contaminant Level Goal (MCLG)</w:t>
            </w:r>
          </w:p>
        </w:tc>
        <w:tc>
          <w:tcPr>
            <w:tcW w:w="8095" w:type="dxa"/>
          </w:tcPr>
          <w:p w14:paraId="17C45B86" w14:textId="77777777" w:rsidR="0057056E" w:rsidRPr="005162DE" w:rsidRDefault="0057056E" w:rsidP="00E26803">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7056E" w:rsidRPr="005162DE" w14:paraId="45538A1C" w14:textId="77777777" w:rsidTr="00E26803">
        <w:tc>
          <w:tcPr>
            <w:tcW w:w="2695" w:type="dxa"/>
            <w:tcMar>
              <w:left w:w="58" w:type="dxa"/>
              <w:right w:w="86" w:type="dxa"/>
            </w:tcMar>
          </w:tcPr>
          <w:p w14:paraId="58BB2E90" w14:textId="77777777" w:rsidR="0057056E" w:rsidRPr="005162DE" w:rsidRDefault="0057056E" w:rsidP="00E26803">
            <w:r w:rsidRPr="005162DE">
              <w:rPr>
                <w:rFonts w:ascii="Arial" w:hAnsi="Arial" w:cs="Arial"/>
                <w:sz w:val="24"/>
                <w:szCs w:val="24"/>
              </w:rPr>
              <w:t>Maximum Residual Disinfectant Level (MRDL)</w:t>
            </w:r>
          </w:p>
        </w:tc>
        <w:tc>
          <w:tcPr>
            <w:tcW w:w="8095" w:type="dxa"/>
          </w:tcPr>
          <w:p w14:paraId="1FF64220" w14:textId="77777777" w:rsidR="0057056E" w:rsidRPr="005162DE" w:rsidRDefault="0057056E" w:rsidP="00E26803">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57056E" w:rsidRPr="005162DE" w14:paraId="5C840722" w14:textId="77777777" w:rsidTr="00E26803">
        <w:tc>
          <w:tcPr>
            <w:tcW w:w="2695" w:type="dxa"/>
            <w:tcMar>
              <w:left w:w="58" w:type="dxa"/>
              <w:right w:w="86" w:type="dxa"/>
            </w:tcMar>
          </w:tcPr>
          <w:p w14:paraId="30E62EC3" w14:textId="77777777" w:rsidR="0057056E" w:rsidRPr="005162DE" w:rsidRDefault="0057056E" w:rsidP="00E26803">
            <w:r w:rsidRPr="005162DE">
              <w:rPr>
                <w:rFonts w:ascii="Arial" w:hAnsi="Arial" w:cs="Arial"/>
                <w:sz w:val="24"/>
                <w:szCs w:val="24"/>
              </w:rPr>
              <w:t>Maximum Residual Disinfectant Level Goal (MRDLG)</w:t>
            </w:r>
          </w:p>
        </w:tc>
        <w:tc>
          <w:tcPr>
            <w:tcW w:w="8095" w:type="dxa"/>
          </w:tcPr>
          <w:p w14:paraId="099CB979" w14:textId="77777777" w:rsidR="0057056E" w:rsidRPr="005162DE" w:rsidRDefault="0057056E" w:rsidP="00E26803">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7056E" w:rsidRPr="005162DE" w14:paraId="09475EDA" w14:textId="77777777" w:rsidTr="00E26803">
        <w:tc>
          <w:tcPr>
            <w:tcW w:w="2695" w:type="dxa"/>
            <w:tcMar>
              <w:left w:w="58" w:type="dxa"/>
              <w:right w:w="86" w:type="dxa"/>
            </w:tcMar>
          </w:tcPr>
          <w:p w14:paraId="50129BB0" w14:textId="77777777" w:rsidR="0057056E" w:rsidRPr="005162DE" w:rsidRDefault="0057056E" w:rsidP="00E26803">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4EB7DD6" w14:textId="77777777" w:rsidR="0057056E" w:rsidRPr="005162DE" w:rsidRDefault="0057056E" w:rsidP="00E26803">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7056E" w:rsidRPr="005162DE" w14:paraId="47CB90E5" w14:textId="77777777" w:rsidTr="00E26803">
        <w:tc>
          <w:tcPr>
            <w:tcW w:w="2695" w:type="dxa"/>
            <w:tcMar>
              <w:left w:w="58" w:type="dxa"/>
              <w:right w:w="86" w:type="dxa"/>
            </w:tcMar>
          </w:tcPr>
          <w:p w14:paraId="120E7816" w14:textId="77777777" w:rsidR="0057056E" w:rsidRPr="005162DE" w:rsidRDefault="0057056E" w:rsidP="00E26803">
            <w:pPr>
              <w:rPr>
                <w:rFonts w:ascii="Arial" w:hAnsi="Arial" w:cs="Arial"/>
                <w:sz w:val="24"/>
                <w:szCs w:val="24"/>
              </w:rPr>
            </w:pPr>
            <w:r w:rsidRPr="005162DE">
              <w:rPr>
                <w:rFonts w:ascii="Arial" w:hAnsi="Arial" w:cs="Arial"/>
                <w:sz w:val="24"/>
                <w:szCs w:val="24"/>
              </w:rPr>
              <w:t>Public Health Goal</w:t>
            </w:r>
          </w:p>
          <w:p w14:paraId="5021A1E2" w14:textId="77777777" w:rsidR="0057056E" w:rsidRPr="005162DE" w:rsidRDefault="0057056E" w:rsidP="00E26803">
            <w:pPr>
              <w:rPr>
                <w:rFonts w:ascii="Arial" w:hAnsi="Arial" w:cs="Arial"/>
                <w:sz w:val="24"/>
                <w:szCs w:val="24"/>
              </w:rPr>
            </w:pPr>
            <w:r w:rsidRPr="005162DE">
              <w:rPr>
                <w:rFonts w:ascii="Arial" w:hAnsi="Arial" w:cs="Arial"/>
                <w:sz w:val="24"/>
                <w:szCs w:val="24"/>
              </w:rPr>
              <w:t>(PHG)</w:t>
            </w:r>
          </w:p>
        </w:tc>
        <w:tc>
          <w:tcPr>
            <w:tcW w:w="8095" w:type="dxa"/>
          </w:tcPr>
          <w:p w14:paraId="354C364A" w14:textId="77777777" w:rsidR="0057056E" w:rsidRPr="005162DE" w:rsidRDefault="0057056E" w:rsidP="00E26803">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7056E" w:rsidRPr="005162DE" w14:paraId="6FC8A86E" w14:textId="77777777" w:rsidTr="00E26803">
        <w:tc>
          <w:tcPr>
            <w:tcW w:w="2695" w:type="dxa"/>
            <w:tcMar>
              <w:left w:w="58" w:type="dxa"/>
              <w:right w:w="86" w:type="dxa"/>
            </w:tcMar>
          </w:tcPr>
          <w:p w14:paraId="67827D20" w14:textId="77777777" w:rsidR="0057056E" w:rsidRPr="005162DE" w:rsidRDefault="0057056E" w:rsidP="00E26803">
            <w:pPr>
              <w:rPr>
                <w:rFonts w:ascii="Arial" w:hAnsi="Arial" w:cs="Arial"/>
                <w:sz w:val="24"/>
                <w:szCs w:val="24"/>
              </w:rPr>
            </w:pPr>
            <w:r w:rsidRPr="005162DE">
              <w:rPr>
                <w:rFonts w:ascii="Arial" w:hAnsi="Arial" w:cs="Arial"/>
                <w:sz w:val="24"/>
                <w:szCs w:val="24"/>
              </w:rPr>
              <w:t>Regulatory Action Level</w:t>
            </w:r>
          </w:p>
          <w:p w14:paraId="14072FF6" w14:textId="77777777" w:rsidR="0057056E" w:rsidRPr="005162DE" w:rsidRDefault="0057056E" w:rsidP="00E26803">
            <w:pPr>
              <w:rPr>
                <w:rFonts w:ascii="Arial" w:hAnsi="Arial" w:cs="Arial"/>
                <w:sz w:val="24"/>
                <w:szCs w:val="24"/>
              </w:rPr>
            </w:pPr>
            <w:r w:rsidRPr="005162DE">
              <w:rPr>
                <w:rFonts w:ascii="Arial" w:hAnsi="Arial" w:cs="Arial"/>
                <w:sz w:val="24"/>
                <w:szCs w:val="24"/>
              </w:rPr>
              <w:t>(AL)</w:t>
            </w:r>
          </w:p>
        </w:tc>
        <w:tc>
          <w:tcPr>
            <w:tcW w:w="8095" w:type="dxa"/>
          </w:tcPr>
          <w:p w14:paraId="72C7A317" w14:textId="77777777" w:rsidR="0057056E" w:rsidRPr="005162DE" w:rsidRDefault="0057056E" w:rsidP="00E26803">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7056E" w:rsidRPr="005162DE" w14:paraId="0CF7704D" w14:textId="77777777" w:rsidTr="00E26803">
        <w:tc>
          <w:tcPr>
            <w:tcW w:w="2695" w:type="dxa"/>
            <w:tcMar>
              <w:left w:w="58" w:type="dxa"/>
              <w:right w:w="86" w:type="dxa"/>
            </w:tcMar>
          </w:tcPr>
          <w:p w14:paraId="7FF2868F" w14:textId="77777777" w:rsidR="0057056E" w:rsidRPr="005162DE" w:rsidRDefault="0057056E" w:rsidP="00E26803">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6210CDE" w14:textId="77777777" w:rsidR="0057056E" w:rsidRPr="005162DE" w:rsidRDefault="0057056E" w:rsidP="00E26803">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7056E" w:rsidRPr="005162DE" w14:paraId="09552F92" w14:textId="77777777" w:rsidTr="00E26803">
        <w:tc>
          <w:tcPr>
            <w:tcW w:w="2695" w:type="dxa"/>
            <w:tcMar>
              <w:left w:w="58" w:type="dxa"/>
              <w:right w:w="86" w:type="dxa"/>
            </w:tcMar>
          </w:tcPr>
          <w:p w14:paraId="0B9BF0AD" w14:textId="77777777" w:rsidR="0057056E" w:rsidRPr="005162DE" w:rsidRDefault="0057056E" w:rsidP="00E26803">
            <w:pPr>
              <w:rPr>
                <w:rFonts w:ascii="Arial" w:hAnsi="Arial" w:cs="Arial"/>
                <w:sz w:val="24"/>
                <w:szCs w:val="24"/>
              </w:rPr>
            </w:pPr>
            <w:r w:rsidRPr="005162DE">
              <w:rPr>
                <w:rFonts w:ascii="Arial" w:hAnsi="Arial" w:cs="Arial"/>
                <w:sz w:val="24"/>
                <w:szCs w:val="24"/>
              </w:rPr>
              <w:t>Treatment Technique</w:t>
            </w:r>
          </w:p>
          <w:p w14:paraId="786CC0E3" w14:textId="77777777" w:rsidR="0057056E" w:rsidRPr="005162DE" w:rsidRDefault="0057056E" w:rsidP="00E26803">
            <w:pPr>
              <w:rPr>
                <w:rFonts w:ascii="Arial" w:hAnsi="Arial" w:cs="Arial"/>
                <w:sz w:val="24"/>
                <w:szCs w:val="24"/>
              </w:rPr>
            </w:pPr>
            <w:r w:rsidRPr="005162DE">
              <w:rPr>
                <w:rFonts w:ascii="Arial" w:hAnsi="Arial" w:cs="Arial"/>
                <w:sz w:val="24"/>
                <w:szCs w:val="24"/>
              </w:rPr>
              <w:t>(TT)</w:t>
            </w:r>
          </w:p>
        </w:tc>
        <w:tc>
          <w:tcPr>
            <w:tcW w:w="8095" w:type="dxa"/>
          </w:tcPr>
          <w:p w14:paraId="7F30AC76" w14:textId="77777777" w:rsidR="0057056E" w:rsidRPr="005162DE" w:rsidRDefault="0057056E" w:rsidP="00E26803">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7056E" w:rsidRPr="005162DE" w14:paraId="1A7C5903" w14:textId="77777777" w:rsidTr="00E26803">
        <w:tc>
          <w:tcPr>
            <w:tcW w:w="2695" w:type="dxa"/>
            <w:tcMar>
              <w:left w:w="58" w:type="dxa"/>
              <w:right w:w="86" w:type="dxa"/>
            </w:tcMar>
          </w:tcPr>
          <w:p w14:paraId="240E9B87" w14:textId="77777777" w:rsidR="0057056E" w:rsidRPr="005162DE" w:rsidRDefault="0057056E" w:rsidP="00E26803">
            <w:pPr>
              <w:rPr>
                <w:rFonts w:ascii="Arial" w:hAnsi="Arial" w:cs="Arial"/>
                <w:sz w:val="24"/>
                <w:szCs w:val="24"/>
              </w:rPr>
            </w:pPr>
            <w:r w:rsidRPr="005162DE">
              <w:rPr>
                <w:rFonts w:ascii="Arial" w:hAnsi="Arial" w:cs="Arial"/>
                <w:sz w:val="24"/>
                <w:szCs w:val="24"/>
              </w:rPr>
              <w:t>Variances and Exemptions</w:t>
            </w:r>
          </w:p>
        </w:tc>
        <w:tc>
          <w:tcPr>
            <w:tcW w:w="8095" w:type="dxa"/>
          </w:tcPr>
          <w:p w14:paraId="5F715951" w14:textId="77777777" w:rsidR="0057056E" w:rsidRPr="005162DE" w:rsidRDefault="0057056E" w:rsidP="00E26803">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7056E" w:rsidRPr="005162DE" w14:paraId="21C0292E" w14:textId="77777777" w:rsidTr="00E26803">
        <w:tc>
          <w:tcPr>
            <w:tcW w:w="2695" w:type="dxa"/>
            <w:tcMar>
              <w:left w:w="58" w:type="dxa"/>
              <w:right w:w="86" w:type="dxa"/>
            </w:tcMar>
          </w:tcPr>
          <w:p w14:paraId="2F6F80BD" w14:textId="77777777" w:rsidR="0057056E" w:rsidRPr="005162DE" w:rsidRDefault="0057056E" w:rsidP="00E26803">
            <w:pPr>
              <w:rPr>
                <w:rFonts w:ascii="Arial" w:hAnsi="Arial" w:cs="Arial"/>
                <w:sz w:val="24"/>
                <w:szCs w:val="24"/>
              </w:rPr>
            </w:pPr>
            <w:r w:rsidRPr="005162DE">
              <w:rPr>
                <w:rFonts w:ascii="Arial" w:hAnsi="Arial" w:cs="Arial"/>
                <w:sz w:val="24"/>
                <w:szCs w:val="24"/>
              </w:rPr>
              <w:t>ND</w:t>
            </w:r>
          </w:p>
        </w:tc>
        <w:tc>
          <w:tcPr>
            <w:tcW w:w="8095" w:type="dxa"/>
          </w:tcPr>
          <w:p w14:paraId="63AA926C" w14:textId="77777777" w:rsidR="0057056E" w:rsidRPr="005162DE" w:rsidRDefault="0057056E" w:rsidP="00E26803">
            <w:pPr>
              <w:rPr>
                <w:rFonts w:ascii="Arial" w:hAnsi="Arial" w:cs="Arial"/>
                <w:sz w:val="24"/>
                <w:szCs w:val="24"/>
              </w:rPr>
            </w:pPr>
            <w:r w:rsidRPr="005162DE">
              <w:rPr>
                <w:rFonts w:ascii="Arial" w:hAnsi="Arial" w:cs="Arial"/>
                <w:sz w:val="24"/>
                <w:szCs w:val="24"/>
              </w:rPr>
              <w:t>Not detectable at testing limit.</w:t>
            </w:r>
          </w:p>
        </w:tc>
      </w:tr>
      <w:tr w:rsidR="0057056E" w:rsidRPr="005162DE" w14:paraId="776DDEC9" w14:textId="77777777" w:rsidTr="00E26803">
        <w:tc>
          <w:tcPr>
            <w:tcW w:w="2695" w:type="dxa"/>
            <w:tcMar>
              <w:left w:w="58" w:type="dxa"/>
              <w:right w:w="86" w:type="dxa"/>
            </w:tcMar>
          </w:tcPr>
          <w:p w14:paraId="63F88B6C" w14:textId="77777777" w:rsidR="0057056E" w:rsidRPr="005162DE" w:rsidRDefault="0057056E" w:rsidP="00E26803">
            <w:pPr>
              <w:rPr>
                <w:rFonts w:ascii="Arial" w:hAnsi="Arial" w:cs="Arial"/>
                <w:sz w:val="24"/>
                <w:szCs w:val="24"/>
              </w:rPr>
            </w:pPr>
            <w:r w:rsidRPr="005162DE">
              <w:rPr>
                <w:rFonts w:ascii="Arial" w:hAnsi="Arial" w:cs="Arial"/>
                <w:sz w:val="24"/>
                <w:szCs w:val="24"/>
              </w:rPr>
              <w:t>ppm</w:t>
            </w:r>
          </w:p>
        </w:tc>
        <w:tc>
          <w:tcPr>
            <w:tcW w:w="8095" w:type="dxa"/>
          </w:tcPr>
          <w:p w14:paraId="51099389"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million or milligrams per liter (mg/L)</w:t>
            </w:r>
          </w:p>
        </w:tc>
      </w:tr>
      <w:tr w:rsidR="0057056E" w:rsidRPr="005162DE" w14:paraId="68E28268" w14:textId="77777777" w:rsidTr="00E26803">
        <w:tc>
          <w:tcPr>
            <w:tcW w:w="2695" w:type="dxa"/>
            <w:tcMar>
              <w:left w:w="58" w:type="dxa"/>
              <w:right w:w="86" w:type="dxa"/>
            </w:tcMar>
          </w:tcPr>
          <w:p w14:paraId="4D08B410" w14:textId="77777777" w:rsidR="0057056E" w:rsidRPr="005162DE" w:rsidRDefault="0057056E" w:rsidP="00E26803">
            <w:pPr>
              <w:rPr>
                <w:rFonts w:ascii="Arial" w:hAnsi="Arial" w:cs="Arial"/>
                <w:sz w:val="24"/>
                <w:szCs w:val="24"/>
              </w:rPr>
            </w:pPr>
            <w:r w:rsidRPr="005162DE">
              <w:rPr>
                <w:rFonts w:ascii="Arial" w:hAnsi="Arial" w:cs="Arial"/>
                <w:sz w:val="24"/>
                <w:szCs w:val="24"/>
              </w:rPr>
              <w:t>ppb</w:t>
            </w:r>
          </w:p>
        </w:tc>
        <w:tc>
          <w:tcPr>
            <w:tcW w:w="8095" w:type="dxa"/>
          </w:tcPr>
          <w:p w14:paraId="61F0AB25"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57056E" w:rsidRPr="005162DE" w14:paraId="6ED63BEF" w14:textId="77777777" w:rsidTr="00E26803">
        <w:tc>
          <w:tcPr>
            <w:tcW w:w="2695" w:type="dxa"/>
            <w:tcMar>
              <w:left w:w="58" w:type="dxa"/>
              <w:right w:w="86" w:type="dxa"/>
            </w:tcMar>
          </w:tcPr>
          <w:p w14:paraId="54B1B30F" w14:textId="77777777" w:rsidR="0057056E" w:rsidRPr="005162DE" w:rsidRDefault="0057056E" w:rsidP="00E26803">
            <w:pPr>
              <w:rPr>
                <w:rFonts w:ascii="Arial" w:hAnsi="Arial" w:cs="Arial"/>
                <w:sz w:val="24"/>
                <w:szCs w:val="24"/>
              </w:rPr>
            </w:pPr>
            <w:r w:rsidRPr="005162DE">
              <w:rPr>
                <w:rFonts w:ascii="Arial" w:hAnsi="Arial" w:cs="Arial"/>
                <w:sz w:val="24"/>
                <w:szCs w:val="24"/>
              </w:rPr>
              <w:t>ppt</w:t>
            </w:r>
          </w:p>
        </w:tc>
        <w:tc>
          <w:tcPr>
            <w:tcW w:w="8095" w:type="dxa"/>
          </w:tcPr>
          <w:p w14:paraId="402F3A24"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trillion or nanograms per liter (ng/L)</w:t>
            </w:r>
          </w:p>
        </w:tc>
      </w:tr>
      <w:tr w:rsidR="0057056E" w:rsidRPr="005162DE" w14:paraId="09D36F29" w14:textId="77777777" w:rsidTr="00E26803">
        <w:tc>
          <w:tcPr>
            <w:tcW w:w="2695" w:type="dxa"/>
            <w:tcMar>
              <w:left w:w="58" w:type="dxa"/>
              <w:right w:w="86" w:type="dxa"/>
            </w:tcMar>
          </w:tcPr>
          <w:p w14:paraId="2BC63D41" w14:textId="77777777" w:rsidR="0057056E" w:rsidRPr="005162DE" w:rsidRDefault="0057056E" w:rsidP="00E26803">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F28C326"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7056E" w:rsidRPr="005162DE" w14:paraId="39B33678" w14:textId="77777777" w:rsidTr="00E26803">
        <w:tc>
          <w:tcPr>
            <w:tcW w:w="2695" w:type="dxa"/>
            <w:tcMar>
              <w:left w:w="58" w:type="dxa"/>
              <w:right w:w="86" w:type="dxa"/>
            </w:tcMar>
          </w:tcPr>
          <w:p w14:paraId="0F5C302B" w14:textId="77777777" w:rsidR="0057056E" w:rsidRPr="005162DE" w:rsidRDefault="0057056E" w:rsidP="00E26803">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EB0A4E8" w14:textId="77777777" w:rsidR="0057056E" w:rsidRPr="005162DE" w:rsidRDefault="0057056E" w:rsidP="00E26803">
            <w:pPr>
              <w:rPr>
                <w:rFonts w:ascii="Arial" w:hAnsi="Arial" w:cs="Arial"/>
                <w:sz w:val="24"/>
                <w:szCs w:val="24"/>
              </w:rPr>
            </w:pPr>
            <w:r w:rsidRPr="005162DE">
              <w:rPr>
                <w:rFonts w:ascii="Arial" w:hAnsi="Arial" w:cs="Arial"/>
                <w:sz w:val="24"/>
                <w:szCs w:val="24"/>
              </w:rPr>
              <w:t>picocuries per liter (a measure of radiation)</w:t>
            </w:r>
          </w:p>
        </w:tc>
      </w:tr>
    </w:tbl>
    <w:p w14:paraId="2B3D596F" w14:textId="77777777" w:rsidR="0057056E" w:rsidRPr="005162DE" w:rsidRDefault="0057056E" w:rsidP="0057056E">
      <w:pPr>
        <w:pStyle w:val="Heading2"/>
      </w:pPr>
      <w:bookmarkStart w:id="4" w:name="_Toc58336716"/>
      <w:r w:rsidRPr="005162DE">
        <w:lastRenderedPageBreak/>
        <w:t>Sources of Drinking Water and Contaminants that May Be Present in Source Water</w:t>
      </w:r>
      <w:bookmarkEnd w:id="4"/>
    </w:p>
    <w:p w14:paraId="6B9CC7DF" w14:textId="77777777" w:rsidR="0057056E" w:rsidRPr="005162DE" w:rsidRDefault="0057056E" w:rsidP="0057056E">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78AC99F7" w14:textId="77777777" w:rsidR="0057056E" w:rsidRPr="005162DE" w:rsidRDefault="0057056E" w:rsidP="0057056E">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09B7E90" w14:textId="77777777" w:rsidR="0057056E" w:rsidRPr="005162DE" w:rsidRDefault="0057056E" w:rsidP="0057056E">
      <w:pPr>
        <w:pStyle w:val="ListParagraph"/>
        <w:spacing w:after="240"/>
      </w:pPr>
      <w:r w:rsidRPr="005162DE">
        <w:t>Microbial contaminants, such as viruses and bacteria, that may come from sewage treatment plants, septic systems, agricultural livestock operations, and wildlife.</w:t>
      </w:r>
    </w:p>
    <w:p w14:paraId="38530818" w14:textId="77777777" w:rsidR="0057056E" w:rsidRPr="005162DE" w:rsidRDefault="0057056E" w:rsidP="0057056E">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6A59E2" w14:textId="77777777" w:rsidR="0057056E" w:rsidRPr="005162DE" w:rsidRDefault="0057056E" w:rsidP="0057056E">
      <w:pPr>
        <w:pStyle w:val="ListParagraph"/>
        <w:spacing w:after="240"/>
      </w:pPr>
      <w:r w:rsidRPr="005162DE">
        <w:t>Pesticides and herbicides, that may come from a variety of sources such as agriculture, urban stormwater runoff, and residential uses.</w:t>
      </w:r>
    </w:p>
    <w:p w14:paraId="5F0712C9" w14:textId="77777777" w:rsidR="0057056E" w:rsidRPr="005162DE" w:rsidRDefault="0057056E" w:rsidP="0057056E">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D688123" w14:textId="77777777" w:rsidR="0057056E" w:rsidRPr="005162DE" w:rsidRDefault="0057056E" w:rsidP="0057056E">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1D2EE692" w14:textId="77777777" w:rsidR="0057056E" w:rsidRPr="005162DE" w:rsidRDefault="0057056E" w:rsidP="0057056E">
      <w:pPr>
        <w:pStyle w:val="Heading2"/>
      </w:pPr>
      <w:r w:rsidRPr="005162DE">
        <w:t>Regulation of Drinking Water and Bottled Water Quality</w:t>
      </w:r>
    </w:p>
    <w:p w14:paraId="2B503420" w14:textId="77777777" w:rsidR="0057056E" w:rsidRPr="005162DE" w:rsidRDefault="0057056E" w:rsidP="005705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3EEC753C" w14:textId="77777777" w:rsidR="0057056E" w:rsidRPr="005162DE" w:rsidRDefault="0057056E" w:rsidP="0057056E">
      <w:pPr>
        <w:pStyle w:val="Heading2"/>
      </w:pPr>
      <w:bookmarkStart w:id="5" w:name="_Toc58336717"/>
      <w:r w:rsidRPr="005162DE">
        <w:t>About Your Drinking Water Quality</w:t>
      </w:r>
      <w:bookmarkEnd w:id="5"/>
    </w:p>
    <w:p w14:paraId="105A4ED3" w14:textId="77777777" w:rsidR="0057056E" w:rsidRPr="005162DE" w:rsidRDefault="0057056E" w:rsidP="0057056E">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738EA7D3" w14:textId="77777777" w:rsidR="0057056E" w:rsidRPr="005162DE" w:rsidRDefault="0057056E" w:rsidP="0057056E">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bookmarkEnd w:id="7"/>
    <w:p w14:paraId="42C94C2D" w14:textId="77777777" w:rsidR="0057056E" w:rsidRPr="005162DE" w:rsidRDefault="0057056E" w:rsidP="0057056E">
      <w:pPr>
        <w:pStyle w:val="Caption"/>
      </w:pPr>
      <w:r w:rsidRPr="005162DE">
        <w:lastRenderedPageBreak/>
        <w:t xml:space="preserve">Table </w:t>
      </w:r>
      <w:fldSimple w:instr=" SEQ Table \* ARABIC ">
        <w:r>
          <w:rPr>
            <w:noProof/>
          </w:rPr>
          <w:t>1</w:t>
        </w:r>
      </w:fldSimple>
      <w:r w:rsidRPr="005162DE">
        <w:t>.  Sampling Results Showing the Detection of Coliform Bacteria</w:t>
      </w:r>
    </w:p>
    <w:p w14:paraId="3F7C445F" w14:textId="77777777" w:rsidR="0057056E" w:rsidRPr="005162DE" w:rsidRDefault="0057056E" w:rsidP="0057056E">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are detected.</w:t>
      </w:r>
    </w:p>
    <w:p w14:paraId="1D57CB2D" w14:textId="77777777" w:rsidR="0057056E" w:rsidRPr="005162DE" w:rsidRDefault="0057056E" w:rsidP="0057056E">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7056E" w:rsidRPr="005162DE" w14:paraId="2A41FAF2" w14:textId="77777777" w:rsidTr="00E26803">
        <w:trPr>
          <w:cantSplit/>
          <w:trHeight w:val="611"/>
          <w:tblHeader/>
        </w:trPr>
        <w:tc>
          <w:tcPr>
            <w:tcW w:w="2065" w:type="dxa"/>
            <w:vAlign w:val="center"/>
          </w:tcPr>
          <w:p w14:paraId="4C1A4EF2"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8536C56"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236FF197"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1893F93C"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7FCD424B"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00752CBD"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7056E" w:rsidRPr="005162DE" w14:paraId="5961A4CA" w14:textId="77777777" w:rsidTr="00E26803">
        <w:tc>
          <w:tcPr>
            <w:tcW w:w="2065" w:type="dxa"/>
          </w:tcPr>
          <w:p w14:paraId="4044D6CE" w14:textId="77777777" w:rsidR="0057056E" w:rsidRPr="005162DE" w:rsidRDefault="0057056E" w:rsidP="00E26803">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716C701" w14:textId="0D614C5A" w:rsidR="0057056E" w:rsidRPr="005162DE" w:rsidRDefault="004763DA" w:rsidP="00E26803">
            <w:pPr>
              <w:spacing w:before="40" w:after="40"/>
              <w:jc w:val="center"/>
              <w:rPr>
                <w:rFonts w:ascii="Arial" w:hAnsi="Arial" w:cs="Arial"/>
                <w:sz w:val="24"/>
                <w:szCs w:val="24"/>
              </w:rPr>
            </w:pPr>
            <w:r>
              <w:rPr>
                <w:rFonts w:ascii="Arial" w:hAnsi="Arial" w:cs="Arial"/>
                <w:sz w:val="24"/>
                <w:szCs w:val="24"/>
              </w:rPr>
              <w:t>0</w:t>
            </w:r>
          </w:p>
        </w:tc>
        <w:tc>
          <w:tcPr>
            <w:tcW w:w="1443" w:type="dxa"/>
          </w:tcPr>
          <w:p w14:paraId="6FDD4CFF" w14:textId="3B083525" w:rsidR="0057056E" w:rsidRPr="005162DE" w:rsidRDefault="004763DA" w:rsidP="00E26803">
            <w:pPr>
              <w:spacing w:before="40" w:after="40"/>
              <w:jc w:val="center"/>
              <w:rPr>
                <w:rFonts w:ascii="Arial" w:hAnsi="Arial" w:cs="Arial"/>
                <w:sz w:val="24"/>
                <w:szCs w:val="24"/>
              </w:rPr>
            </w:pPr>
            <w:r>
              <w:rPr>
                <w:rFonts w:ascii="Arial" w:hAnsi="Arial" w:cs="Arial"/>
                <w:sz w:val="24"/>
                <w:szCs w:val="24"/>
              </w:rPr>
              <w:t>0</w:t>
            </w:r>
          </w:p>
        </w:tc>
        <w:tc>
          <w:tcPr>
            <w:tcW w:w="2610" w:type="dxa"/>
          </w:tcPr>
          <w:p w14:paraId="17DFD87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(a)</w:t>
            </w:r>
          </w:p>
        </w:tc>
        <w:tc>
          <w:tcPr>
            <w:tcW w:w="990" w:type="dxa"/>
          </w:tcPr>
          <w:p w14:paraId="017FEA3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2349983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11FBB5CF" w14:textId="77777777" w:rsidR="0057056E" w:rsidRPr="005162DE" w:rsidRDefault="0057056E" w:rsidP="0057056E">
      <w:pPr>
        <w:rPr>
          <w:rFonts w:ascii="Arial" w:hAnsi="Arial" w:cs="Arial"/>
          <w:sz w:val="24"/>
          <w:szCs w:val="24"/>
        </w:rPr>
      </w:pPr>
    </w:p>
    <w:p w14:paraId="007A8EE2"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8C82EEB" w14:textId="77777777" w:rsidR="0057056E" w:rsidRPr="005162DE" w:rsidRDefault="0057056E" w:rsidP="0057056E">
      <w:pPr>
        <w:pStyle w:val="Caption"/>
      </w:pPr>
      <w:r w:rsidRPr="005162DE">
        <w:t xml:space="preserve">Table </w:t>
      </w:r>
      <w:fldSimple w:instr=" SEQ Table \* ARABIC ">
        <w:r>
          <w:rPr>
            <w:noProof/>
          </w:rPr>
          <w:t>2</w:t>
        </w:r>
      </w:fldSimple>
      <w:r w:rsidRPr="005162DE">
        <w:t>.  Sampling Results Showing the Detection of Lead and Copper</w:t>
      </w:r>
    </w:p>
    <w:p w14:paraId="32BCDDC4" w14:textId="77777777" w:rsidR="0057056E" w:rsidRPr="005162DE" w:rsidRDefault="0057056E" w:rsidP="0057056E">
      <w:pPr>
        <w:rPr>
          <w:rFonts w:ascii="Arial" w:hAnsi="Arial" w:cs="Arial"/>
          <w:sz w:val="24"/>
          <w:szCs w:val="24"/>
        </w:rPr>
      </w:pPr>
      <w:r w:rsidRPr="005162DE">
        <w:rPr>
          <w:rFonts w:ascii="Arial" w:hAnsi="Arial" w:cs="Arial"/>
          <w:sz w:val="24"/>
          <w:szCs w:val="24"/>
        </w:rPr>
        <w:t>Complete if lead or copper is detected in the last sample set.</w:t>
      </w:r>
    </w:p>
    <w:p w14:paraId="129478E7" w14:textId="77777777" w:rsidR="0057056E" w:rsidRPr="005162DE" w:rsidRDefault="0057056E" w:rsidP="0057056E"/>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57056E" w:rsidRPr="005162DE" w14:paraId="580CA799" w14:textId="77777777" w:rsidTr="00E26803">
        <w:trPr>
          <w:cantSplit/>
          <w:trHeight w:val="1708"/>
          <w:tblHeader/>
        </w:trPr>
        <w:tc>
          <w:tcPr>
            <w:tcW w:w="1118" w:type="dxa"/>
            <w:tcMar>
              <w:left w:w="86" w:type="dxa"/>
              <w:right w:w="86" w:type="dxa"/>
            </w:tcMar>
            <w:textDirection w:val="btLr"/>
            <w:vAlign w:val="center"/>
          </w:tcPr>
          <w:p w14:paraId="64EF017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634" w:type="dxa"/>
            <w:tcMar>
              <w:left w:w="86" w:type="dxa"/>
              <w:right w:w="86" w:type="dxa"/>
            </w:tcMar>
            <w:textDirection w:val="btLr"/>
            <w:vAlign w:val="center"/>
          </w:tcPr>
          <w:p w14:paraId="40174FD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595F2514"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321E43A9"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4E168A9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51D0187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3747D4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59B7520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Typical Source of</w:t>
            </w:r>
          </w:p>
          <w:p w14:paraId="68D1EA0B"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Contaminant</w:t>
            </w:r>
          </w:p>
        </w:tc>
      </w:tr>
      <w:tr w:rsidR="0057056E" w:rsidRPr="005162DE" w14:paraId="47D219EE" w14:textId="77777777" w:rsidTr="00E26803">
        <w:trPr>
          <w:trHeight w:val="1332"/>
        </w:trPr>
        <w:tc>
          <w:tcPr>
            <w:tcW w:w="1118" w:type="dxa"/>
            <w:tcMar>
              <w:left w:w="86" w:type="dxa"/>
              <w:right w:w="86" w:type="dxa"/>
            </w:tcMar>
          </w:tcPr>
          <w:p w14:paraId="78867F3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5ACBF4CA" w14:textId="036A01DE" w:rsidR="0057056E" w:rsidRPr="005162DE" w:rsidRDefault="003B43D3" w:rsidP="00E26803">
            <w:pPr>
              <w:spacing w:before="40" w:after="40"/>
              <w:jc w:val="center"/>
              <w:rPr>
                <w:rFonts w:ascii="Arial" w:hAnsi="Arial" w:cs="Arial"/>
                <w:sz w:val="24"/>
                <w:szCs w:val="24"/>
              </w:rPr>
            </w:pPr>
            <w:r>
              <w:rPr>
                <w:rFonts w:ascii="Arial" w:hAnsi="Arial" w:cs="Arial"/>
                <w:sz w:val="24"/>
                <w:szCs w:val="24"/>
              </w:rPr>
              <w:t>12/03/2023</w:t>
            </w:r>
          </w:p>
        </w:tc>
        <w:tc>
          <w:tcPr>
            <w:tcW w:w="1021" w:type="dxa"/>
            <w:tcMar>
              <w:left w:w="86" w:type="dxa"/>
              <w:right w:w="86" w:type="dxa"/>
            </w:tcMar>
          </w:tcPr>
          <w:p w14:paraId="5D7ADB0C" w14:textId="456DEAC1" w:rsidR="0057056E" w:rsidRPr="005162DE" w:rsidRDefault="003B43D3" w:rsidP="00E2680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4D324A41" w14:textId="50FB30E1" w:rsidR="0057056E" w:rsidRPr="005162DE" w:rsidRDefault="003B43D3" w:rsidP="00E26803">
            <w:pPr>
              <w:spacing w:before="40" w:after="40"/>
              <w:jc w:val="center"/>
              <w:rPr>
                <w:rFonts w:ascii="Arial" w:hAnsi="Arial" w:cs="Arial"/>
                <w:sz w:val="24"/>
                <w:szCs w:val="24"/>
              </w:rPr>
            </w:pPr>
            <w:proofErr w:type="spellStart"/>
            <w:r>
              <w:rPr>
                <w:rFonts w:ascii="Arial" w:hAnsi="Arial" w:cs="Arial"/>
                <w:sz w:val="24"/>
                <w:szCs w:val="24"/>
              </w:rPr>
              <w:t>unk</w:t>
            </w:r>
            <w:proofErr w:type="spellEnd"/>
          </w:p>
        </w:tc>
        <w:tc>
          <w:tcPr>
            <w:tcW w:w="1021" w:type="dxa"/>
            <w:tcMar>
              <w:left w:w="86" w:type="dxa"/>
              <w:right w:w="86" w:type="dxa"/>
            </w:tcMar>
          </w:tcPr>
          <w:p w14:paraId="1D5772DC" w14:textId="1ECFCF04" w:rsidR="0057056E" w:rsidRPr="005162DE" w:rsidRDefault="003B43D3" w:rsidP="00E26803">
            <w:pPr>
              <w:spacing w:before="40" w:after="40"/>
              <w:jc w:val="center"/>
              <w:rPr>
                <w:rFonts w:ascii="Arial" w:hAnsi="Arial" w:cs="Arial"/>
                <w:sz w:val="24"/>
                <w:szCs w:val="24"/>
              </w:rPr>
            </w:pPr>
            <w:proofErr w:type="spellStart"/>
            <w:r>
              <w:rPr>
                <w:rFonts w:ascii="Arial" w:hAnsi="Arial" w:cs="Arial"/>
                <w:sz w:val="24"/>
                <w:szCs w:val="24"/>
              </w:rPr>
              <w:t>unk</w:t>
            </w:r>
            <w:proofErr w:type="spellEnd"/>
          </w:p>
        </w:tc>
        <w:tc>
          <w:tcPr>
            <w:tcW w:w="611" w:type="dxa"/>
            <w:tcMar>
              <w:left w:w="86" w:type="dxa"/>
              <w:right w:w="86" w:type="dxa"/>
            </w:tcMar>
          </w:tcPr>
          <w:p w14:paraId="3EDE343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6D85269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2825A90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57056E" w:rsidRPr="005162DE" w14:paraId="429A29C2" w14:textId="77777777" w:rsidTr="00E26803">
        <w:trPr>
          <w:trHeight w:val="1342"/>
        </w:trPr>
        <w:tc>
          <w:tcPr>
            <w:tcW w:w="1118" w:type="dxa"/>
            <w:tcMar>
              <w:left w:w="86" w:type="dxa"/>
              <w:right w:w="86" w:type="dxa"/>
            </w:tcMar>
          </w:tcPr>
          <w:p w14:paraId="623995A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562E16FB" w14:textId="74F1B1CD" w:rsidR="0057056E" w:rsidRPr="005162DE" w:rsidRDefault="003B43D3" w:rsidP="00E26803">
            <w:pPr>
              <w:spacing w:before="40" w:after="40"/>
              <w:jc w:val="center"/>
              <w:rPr>
                <w:rFonts w:ascii="Arial" w:hAnsi="Arial" w:cs="Arial"/>
                <w:sz w:val="24"/>
                <w:szCs w:val="24"/>
              </w:rPr>
            </w:pPr>
            <w:r>
              <w:rPr>
                <w:rFonts w:ascii="Arial" w:hAnsi="Arial" w:cs="Arial"/>
                <w:sz w:val="24"/>
                <w:szCs w:val="24"/>
              </w:rPr>
              <w:t>12/03/2023</w:t>
            </w:r>
          </w:p>
        </w:tc>
        <w:tc>
          <w:tcPr>
            <w:tcW w:w="1021" w:type="dxa"/>
            <w:tcMar>
              <w:left w:w="86" w:type="dxa"/>
              <w:right w:w="86" w:type="dxa"/>
            </w:tcMar>
          </w:tcPr>
          <w:p w14:paraId="41347EB0" w14:textId="6A1DFF28" w:rsidR="0057056E" w:rsidRPr="005162DE" w:rsidRDefault="003B43D3" w:rsidP="00E2680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D082C" w14:textId="7CE07493" w:rsidR="0057056E" w:rsidRPr="005162DE" w:rsidRDefault="003B43D3" w:rsidP="00E26803">
            <w:pPr>
              <w:spacing w:before="40" w:after="40"/>
              <w:jc w:val="center"/>
              <w:rPr>
                <w:rFonts w:ascii="Arial" w:hAnsi="Arial" w:cs="Arial"/>
                <w:sz w:val="24"/>
                <w:szCs w:val="24"/>
              </w:rPr>
            </w:pPr>
            <w:proofErr w:type="spellStart"/>
            <w:r>
              <w:rPr>
                <w:rFonts w:ascii="Arial" w:hAnsi="Arial" w:cs="Arial"/>
                <w:sz w:val="24"/>
                <w:szCs w:val="24"/>
              </w:rPr>
              <w:t>unk</w:t>
            </w:r>
            <w:proofErr w:type="spellEnd"/>
          </w:p>
        </w:tc>
        <w:tc>
          <w:tcPr>
            <w:tcW w:w="1021" w:type="dxa"/>
            <w:tcMar>
              <w:left w:w="86" w:type="dxa"/>
              <w:right w:w="86" w:type="dxa"/>
            </w:tcMar>
          </w:tcPr>
          <w:p w14:paraId="415F387B" w14:textId="3C27AF53" w:rsidR="0057056E" w:rsidRPr="005162DE" w:rsidRDefault="003B43D3" w:rsidP="00E26803">
            <w:pPr>
              <w:spacing w:before="40" w:after="40"/>
              <w:jc w:val="center"/>
              <w:rPr>
                <w:rFonts w:ascii="Arial" w:hAnsi="Arial" w:cs="Arial"/>
                <w:sz w:val="24"/>
                <w:szCs w:val="24"/>
              </w:rPr>
            </w:pPr>
            <w:proofErr w:type="spellStart"/>
            <w:r>
              <w:rPr>
                <w:rFonts w:ascii="Arial" w:hAnsi="Arial" w:cs="Arial"/>
                <w:sz w:val="24"/>
                <w:szCs w:val="24"/>
              </w:rPr>
              <w:t>unk</w:t>
            </w:r>
            <w:proofErr w:type="spellEnd"/>
          </w:p>
        </w:tc>
        <w:tc>
          <w:tcPr>
            <w:tcW w:w="611" w:type="dxa"/>
            <w:tcMar>
              <w:left w:w="86" w:type="dxa"/>
              <w:right w:w="86" w:type="dxa"/>
            </w:tcMar>
          </w:tcPr>
          <w:p w14:paraId="7D069ED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0209C933"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4C786A7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F40DAFC" w14:textId="5C770F0D" w:rsidR="0057056E" w:rsidRPr="005162DE" w:rsidRDefault="0057056E" w:rsidP="004763DA">
      <w:pPr>
        <w:pStyle w:val="Caption"/>
        <w:tabs>
          <w:tab w:val="left" w:pos="7332"/>
        </w:tabs>
      </w:pPr>
      <w:r w:rsidRPr="005162DE">
        <w:t xml:space="preserve">Table </w:t>
      </w:r>
      <w:fldSimple w:instr=" SEQ Table \* ARABIC ">
        <w:r>
          <w:rPr>
            <w:noProof/>
          </w:rPr>
          <w:t>3</w:t>
        </w:r>
      </w:fldSimple>
      <w:r w:rsidRPr="005162DE">
        <w:t>.  Sampling Results for Sodium and Hardness</w:t>
      </w:r>
      <w:r w:rsidR="004763DA">
        <w:tab/>
        <w:t>12/03/2023</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7056E" w:rsidRPr="005162DE" w14:paraId="31638C49" w14:textId="77777777" w:rsidTr="00E26803">
        <w:tc>
          <w:tcPr>
            <w:tcW w:w="2250" w:type="dxa"/>
            <w:tcMar>
              <w:left w:w="58" w:type="dxa"/>
              <w:right w:w="58" w:type="dxa"/>
            </w:tcMar>
            <w:vAlign w:val="center"/>
          </w:tcPr>
          <w:p w14:paraId="661DB16A"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1C2C0E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61300456"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A234F6E"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07AAEFED"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C31D15"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2561" w:type="dxa"/>
            <w:tcMar>
              <w:left w:w="58" w:type="dxa"/>
              <w:right w:w="58" w:type="dxa"/>
            </w:tcMar>
            <w:vAlign w:val="center"/>
          </w:tcPr>
          <w:p w14:paraId="2F3F7B22"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797F0AA5" w14:textId="77777777" w:rsidTr="00E26803">
        <w:trPr>
          <w:trHeight w:val="432"/>
        </w:trPr>
        <w:tc>
          <w:tcPr>
            <w:tcW w:w="2250" w:type="dxa"/>
          </w:tcPr>
          <w:p w14:paraId="5309AA8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34E0E1DA" w14:textId="133E6A5E" w:rsidR="0057056E" w:rsidRPr="005162DE" w:rsidRDefault="00EF0293" w:rsidP="00E26803">
            <w:pPr>
              <w:spacing w:before="40" w:after="40"/>
              <w:jc w:val="center"/>
              <w:rPr>
                <w:rFonts w:ascii="Arial" w:hAnsi="Arial" w:cs="Arial"/>
                <w:sz w:val="24"/>
                <w:szCs w:val="24"/>
              </w:rPr>
            </w:pPr>
            <w:r>
              <w:rPr>
                <w:rFonts w:ascii="Arial" w:hAnsi="Arial" w:cs="Arial"/>
                <w:sz w:val="24"/>
                <w:szCs w:val="24"/>
              </w:rPr>
              <w:t>01/26/2025</w:t>
            </w:r>
          </w:p>
        </w:tc>
        <w:tc>
          <w:tcPr>
            <w:tcW w:w="1260" w:type="dxa"/>
            <w:tcMar>
              <w:left w:w="58" w:type="dxa"/>
              <w:right w:w="58" w:type="dxa"/>
            </w:tcMar>
          </w:tcPr>
          <w:p w14:paraId="324540FD" w14:textId="51C3FE15" w:rsidR="0057056E" w:rsidRPr="005162DE" w:rsidRDefault="003B43D3" w:rsidP="00E26803">
            <w:pPr>
              <w:spacing w:before="40" w:after="40"/>
              <w:jc w:val="center"/>
              <w:rPr>
                <w:rFonts w:ascii="Arial" w:hAnsi="Arial" w:cs="Arial"/>
                <w:sz w:val="24"/>
                <w:szCs w:val="24"/>
              </w:rPr>
            </w:pPr>
            <w:r>
              <w:rPr>
                <w:rFonts w:ascii="Arial" w:hAnsi="Arial" w:cs="Arial"/>
                <w:sz w:val="24"/>
                <w:szCs w:val="24"/>
              </w:rPr>
              <w:t>3</w:t>
            </w:r>
            <w:r w:rsidR="00EF0293">
              <w:rPr>
                <w:rFonts w:ascii="Arial" w:hAnsi="Arial" w:cs="Arial"/>
                <w:sz w:val="24"/>
                <w:szCs w:val="24"/>
              </w:rPr>
              <w:t>1</w:t>
            </w:r>
          </w:p>
        </w:tc>
        <w:tc>
          <w:tcPr>
            <w:tcW w:w="1530" w:type="dxa"/>
            <w:tcMar>
              <w:left w:w="58" w:type="dxa"/>
              <w:right w:w="58" w:type="dxa"/>
            </w:tcMar>
          </w:tcPr>
          <w:p w14:paraId="25DAE6C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59D3407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185D2AF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9450FE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7056E" w:rsidRPr="005162DE" w14:paraId="36B6FB48" w14:textId="77777777" w:rsidTr="00E26803">
        <w:tc>
          <w:tcPr>
            <w:tcW w:w="2250" w:type="dxa"/>
          </w:tcPr>
          <w:p w14:paraId="19C848F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33A3EA4C" w14:textId="7FD44569" w:rsidR="0057056E" w:rsidRPr="005162DE" w:rsidRDefault="00EF0293" w:rsidP="00E26803">
            <w:pPr>
              <w:spacing w:before="40" w:after="40"/>
              <w:jc w:val="center"/>
              <w:rPr>
                <w:rFonts w:ascii="Arial" w:hAnsi="Arial" w:cs="Arial"/>
                <w:sz w:val="24"/>
                <w:szCs w:val="24"/>
              </w:rPr>
            </w:pPr>
            <w:r>
              <w:rPr>
                <w:rFonts w:ascii="Arial" w:hAnsi="Arial" w:cs="Arial"/>
                <w:sz w:val="24"/>
                <w:szCs w:val="24"/>
              </w:rPr>
              <w:t>01/26/2025</w:t>
            </w:r>
          </w:p>
        </w:tc>
        <w:tc>
          <w:tcPr>
            <w:tcW w:w="1260" w:type="dxa"/>
            <w:tcMar>
              <w:left w:w="58" w:type="dxa"/>
              <w:right w:w="58" w:type="dxa"/>
            </w:tcMar>
          </w:tcPr>
          <w:p w14:paraId="326032C9" w14:textId="4B76795A" w:rsidR="0057056E" w:rsidRPr="005162DE" w:rsidRDefault="00EF0293" w:rsidP="00E26803">
            <w:pPr>
              <w:spacing w:before="40" w:after="40"/>
              <w:jc w:val="center"/>
              <w:rPr>
                <w:rFonts w:ascii="Arial" w:hAnsi="Arial" w:cs="Arial"/>
                <w:sz w:val="24"/>
                <w:szCs w:val="24"/>
              </w:rPr>
            </w:pPr>
            <w:r>
              <w:rPr>
                <w:rFonts w:ascii="Arial" w:hAnsi="Arial" w:cs="Arial"/>
                <w:sz w:val="24"/>
                <w:szCs w:val="24"/>
              </w:rPr>
              <w:t>77.8</w:t>
            </w:r>
          </w:p>
        </w:tc>
        <w:tc>
          <w:tcPr>
            <w:tcW w:w="1530" w:type="dxa"/>
            <w:tcMar>
              <w:left w:w="58" w:type="dxa"/>
              <w:right w:w="58" w:type="dxa"/>
            </w:tcMar>
          </w:tcPr>
          <w:p w14:paraId="2F89264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3B8F5DA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06085E9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A21333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4D2D060" w14:textId="77777777" w:rsidR="0057056E" w:rsidRPr="005162DE" w:rsidRDefault="0057056E" w:rsidP="0057056E">
      <w:pPr>
        <w:pStyle w:val="Caption"/>
      </w:pPr>
      <w:r w:rsidRPr="005162DE">
        <w:lastRenderedPageBreak/>
        <w:t xml:space="preserve">Table </w:t>
      </w:r>
      <w:fldSimple w:instr=" SEQ Table \* ARABIC ">
        <w:r>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7056E" w:rsidRPr="005162DE" w14:paraId="49C6CE37" w14:textId="77777777" w:rsidTr="00E26803">
        <w:trPr>
          <w:cantSplit/>
          <w:trHeight w:val="1511"/>
        </w:trPr>
        <w:tc>
          <w:tcPr>
            <w:tcW w:w="2245" w:type="dxa"/>
            <w:vAlign w:val="center"/>
          </w:tcPr>
          <w:p w14:paraId="4690B6D6"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Chemical or Constituent</w:t>
            </w:r>
          </w:p>
          <w:p w14:paraId="38C2FFE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2BE09B7C"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62B9B7F7"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09D3695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E7D8DB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01B38905"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5F9C33D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067ECE8E"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440699" w:rsidRPr="005162DE" w14:paraId="6446BD71" w14:textId="77777777" w:rsidTr="00E26803">
        <w:trPr>
          <w:trHeight w:val="432"/>
        </w:trPr>
        <w:tc>
          <w:tcPr>
            <w:tcW w:w="2245" w:type="dxa"/>
            <w:tcMar>
              <w:left w:w="58" w:type="dxa"/>
              <w:right w:w="58" w:type="dxa"/>
            </w:tcMar>
          </w:tcPr>
          <w:p w14:paraId="3B31C6FB" w14:textId="77777777" w:rsidR="00440699" w:rsidRDefault="00440699" w:rsidP="00440699">
            <w:pPr>
              <w:keepNext/>
              <w:keepLines/>
              <w:spacing w:before="40" w:after="40"/>
              <w:ind w:left="30"/>
              <w:jc w:val="both"/>
              <w:rPr>
                <w:rFonts w:ascii="Arial" w:hAnsi="Arial" w:cs="Arial"/>
                <w:sz w:val="24"/>
                <w:szCs w:val="24"/>
              </w:rPr>
            </w:pPr>
            <w:r w:rsidRPr="008011E1">
              <w:rPr>
                <w:rFonts w:ascii="Arial" w:hAnsi="Arial" w:cs="Arial"/>
                <w:sz w:val="24"/>
                <w:szCs w:val="24"/>
              </w:rPr>
              <w:t>Chromium (Cr)</w:t>
            </w:r>
          </w:p>
          <w:p w14:paraId="6AE1E965" w14:textId="76E40355" w:rsidR="00440699" w:rsidRPr="005162DE" w:rsidRDefault="00440699" w:rsidP="00440699">
            <w:pPr>
              <w:keepNext/>
              <w:keepLines/>
              <w:spacing w:before="40" w:after="40"/>
              <w:ind w:left="30"/>
              <w:jc w:val="both"/>
              <w:rPr>
                <w:rFonts w:ascii="Arial" w:hAnsi="Arial" w:cs="Arial"/>
                <w:sz w:val="24"/>
                <w:szCs w:val="24"/>
              </w:rPr>
            </w:pPr>
            <w:r>
              <w:rPr>
                <w:rFonts w:ascii="Arial" w:hAnsi="Arial" w:cs="Arial"/>
                <w:sz w:val="24"/>
                <w:szCs w:val="24"/>
              </w:rPr>
              <w:t>ppm</w:t>
            </w:r>
          </w:p>
        </w:tc>
        <w:tc>
          <w:tcPr>
            <w:tcW w:w="1440" w:type="dxa"/>
          </w:tcPr>
          <w:p w14:paraId="77C3CA97" w14:textId="0A513EB8" w:rsidR="00440699" w:rsidRPr="005162DE" w:rsidRDefault="00440699" w:rsidP="00440699">
            <w:pPr>
              <w:keepNext/>
              <w:keepLines/>
              <w:spacing w:before="40" w:after="40"/>
              <w:jc w:val="center"/>
              <w:rPr>
                <w:rFonts w:ascii="Arial" w:hAnsi="Arial" w:cs="Arial"/>
                <w:sz w:val="24"/>
                <w:szCs w:val="24"/>
              </w:rPr>
            </w:pPr>
            <w:r>
              <w:rPr>
                <w:rFonts w:ascii="Arial" w:hAnsi="Arial" w:cs="Arial"/>
                <w:sz w:val="24"/>
                <w:szCs w:val="24"/>
              </w:rPr>
              <w:t>01/26/2025</w:t>
            </w:r>
          </w:p>
        </w:tc>
        <w:tc>
          <w:tcPr>
            <w:tcW w:w="1260" w:type="dxa"/>
          </w:tcPr>
          <w:p w14:paraId="2D3FE949" w14:textId="756F7D7D" w:rsidR="00440699" w:rsidRPr="005162DE" w:rsidRDefault="00440699" w:rsidP="00440699">
            <w:pPr>
              <w:keepNext/>
              <w:keepLines/>
              <w:spacing w:before="40" w:after="40"/>
              <w:jc w:val="center"/>
              <w:rPr>
                <w:rFonts w:ascii="Arial" w:hAnsi="Arial" w:cs="Arial"/>
                <w:sz w:val="24"/>
                <w:szCs w:val="24"/>
              </w:rPr>
            </w:pPr>
            <w:r w:rsidRPr="008011E1">
              <w:rPr>
                <w:rFonts w:ascii="Arial" w:hAnsi="Arial" w:cs="Arial"/>
                <w:sz w:val="24"/>
                <w:szCs w:val="24"/>
              </w:rPr>
              <w:t>15</w:t>
            </w:r>
          </w:p>
        </w:tc>
        <w:tc>
          <w:tcPr>
            <w:tcW w:w="1530" w:type="dxa"/>
          </w:tcPr>
          <w:p w14:paraId="07E554B0" w14:textId="77777777" w:rsidR="00440699" w:rsidRPr="005162DE" w:rsidRDefault="00440699" w:rsidP="00440699">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3EE9C23" w14:textId="5B2A6BFF" w:rsidR="00440699" w:rsidRPr="005162DE" w:rsidRDefault="00440699" w:rsidP="00440699">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73E8A707" w14:textId="77777777" w:rsidR="00440699" w:rsidRPr="005162DE" w:rsidRDefault="00440699" w:rsidP="00440699">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F5CC036" w14:textId="7048776B" w:rsidR="00440699" w:rsidRPr="005162DE" w:rsidRDefault="00440699" w:rsidP="00440699">
            <w:pPr>
              <w:keepNext/>
              <w:keepLines/>
              <w:spacing w:before="40" w:after="40"/>
              <w:jc w:val="center"/>
              <w:rPr>
                <w:rFonts w:ascii="Arial" w:hAnsi="Arial" w:cs="Arial"/>
                <w:sz w:val="24"/>
                <w:szCs w:val="24"/>
              </w:rPr>
            </w:pPr>
            <w:r w:rsidRPr="005162DE">
              <w:rPr>
                <w:rFonts w:ascii="Arial" w:hAnsi="Arial" w:cs="Arial"/>
                <w:sz w:val="24"/>
                <w:szCs w:val="24"/>
              </w:rPr>
              <w:t>usually naturally occurring</w:t>
            </w:r>
          </w:p>
        </w:tc>
      </w:tr>
      <w:tr w:rsidR="00440699" w:rsidRPr="005162DE" w14:paraId="17848A71" w14:textId="77777777" w:rsidTr="00E26803">
        <w:trPr>
          <w:trHeight w:val="432"/>
        </w:trPr>
        <w:tc>
          <w:tcPr>
            <w:tcW w:w="2245" w:type="dxa"/>
            <w:tcMar>
              <w:left w:w="58" w:type="dxa"/>
              <w:right w:w="58" w:type="dxa"/>
            </w:tcMar>
          </w:tcPr>
          <w:p w14:paraId="1A1ACD1C" w14:textId="77777777" w:rsidR="00440699" w:rsidRDefault="00440699" w:rsidP="00440699">
            <w:pPr>
              <w:spacing w:before="40" w:after="40"/>
              <w:ind w:left="30"/>
              <w:jc w:val="both"/>
              <w:rPr>
                <w:rFonts w:ascii="Arial" w:hAnsi="Arial" w:cs="Arial"/>
                <w:sz w:val="24"/>
                <w:szCs w:val="24"/>
              </w:rPr>
            </w:pPr>
            <w:r w:rsidRPr="008011E1">
              <w:rPr>
                <w:rFonts w:ascii="Arial" w:hAnsi="Arial" w:cs="Arial"/>
                <w:sz w:val="24"/>
                <w:szCs w:val="24"/>
              </w:rPr>
              <w:t>F (Fluoride)</w:t>
            </w:r>
          </w:p>
          <w:p w14:paraId="08DE927D" w14:textId="3754439F" w:rsidR="00440699" w:rsidRPr="005162DE" w:rsidRDefault="00440699" w:rsidP="00440699">
            <w:pPr>
              <w:spacing w:before="40" w:after="40"/>
              <w:ind w:left="30"/>
              <w:jc w:val="both"/>
              <w:rPr>
                <w:rFonts w:ascii="Arial" w:hAnsi="Arial" w:cs="Arial"/>
                <w:sz w:val="24"/>
                <w:szCs w:val="24"/>
              </w:rPr>
            </w:pPr>
            <w:r>
              <w:rPr>
                <w:rFonts w:ascii="Arial" w:hAnsi="Arial" w:cs="Arial"/>
                <w:sz w:val="24"/>
                <w:szCs w:val="24"/>
              </w:rPr>
              <w:t>ppm</w:t>
            </w:r>
          </w:p>
        </w:tc>
        <w:tc>
          <w:tcPr>
            <w:tcW w:w="1440" w:type="dxa"/>
          </w:tcPr>
          <w:p w14:paraId="5DA6713E" w14:textId="3CA5F31C" w:rsidR="00440699" w:rsidRPr="005162DE" w:rsidRDefault="00440699" w:rsidP="00440699">
            <w:pPr>
              <w:spacing w:before="40" w:after="40"/>
              <w:jc w:val="center"/>
              <w:rPr>
                <w:rFonts w:ascii="Arial" w:hAnsi="Arial" w:cs="Arial"/>
                <w:sz w:val="24"/>
                <w:szCs w:val="24"/>
              </w:rPr>
            </w:pPr>
            <w:r>
              <w:rPr>
                <w:rFonts w:ascii="Arial" w:hAnsi="Arial" w:cs="Arial"/>
                <w:sz w:val="24"/>
                <w:szCs w:val="24"/>
              </w:rPr>
              <w:t>01/26/2025</w:t>
            </w:r>
          </w:p>
        </w:tc>
        <w:tc>
          <w:tcPr>
            <w:tcW w:w="1260" w:type="dxa"/>
          </w:tcPr>
          <w:p w14:paraId="55533B54" w14:textId="1381C4E0" w:rsidR="00440699" w:rsidRPr="005162DE" w:rsidRDefault="00440699" w:rsidP="00440699">
            <w:pPr>
              <w:spacing w:before="40" w:after="40"/>
              <w:jc w:val="center"/>
              <w:rPr>
                <w:rFonts w:ascii="Arial" w:hAnsi="Arial" w:cs="Arial"/>
                <w:sz w:val="24"/>
                <w:szCs w:val="24"/>
              </w:rPr>
            </w:pPr>
            <w:r>
              <w:rPr>
                <w:rFonts w:ascii="Arial" w:hAnsi="Arial" w:cs="Arial"/>
                <w:sz w:val="24"/>
                <w:szCs w:val="24"/>
              </w:rPr>
              <w:t>0.11</w:t>
            </w:r>
          </w:p>
        </w:tc>
        <w:tc>
          <w:tcPr>
            <w:tcW w:w="1530" w:type="dxa"/>
          </w:tcPr>
          <w:p w14:paraId="7517DD41" w14:textId="77777777" w:rsidR="00440699" w:rsidRPr="005162DE" w:rsidRDefault="00440699" w:rsidP="00440699">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2F8FFB5A" w14:textId="54C97B47" w:rsidR="00440699" w:rsidRPr="005162DE" w:rsidRDefault="00440699" w:rsidP="00440699">
            <w:pPr>
              <w:spacing w:before="40" w:after="40"/>
              <w:jc w:val="center"/>
              <w:rPr>
                <w:rFonts w:ascii="Arial" w:hAnsi="Arial" w:cs="Arial"/>
                <w:sz w:val="24"/>
                <w:szCs w:val="24"/>
              </w:rPr>
            </w:pPr>
            <w:r>
              <w:rPr>
                <w:rFonts w:ascii="Arial" w:hAnsi="Arial" w:cs="Arial"/>
                <w:sz w:val="24"/>
                <w:szCs w:val="24"/>
              </w:rPr>
              <w:t>0.1</w:t>
            </w:r>
          </w:p>
        </w:tc>
        <w:tc>
          <w:tcPr>
            <w:tcW w:w="1260" w:type="dxa"/>
          </w:tcPr>
          <w:p w14:paraId="41AA8589" w14:textId="77777777" w:rsidR="00440699" w:rsidRPr="005162DE" w:rsidRDefault="00440699" w:rsidP="00440699">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45D1AA71" w14:textId="35C0BDEE" w:rsidR="00440699" w:rsidRPr="005162DE" w:rsidRDefault="00440699" w:rsidP="00440699">
            <w:pPr>
              <w:spacing w:before="40" w:after="40"/>
              <w:jc w:val="center"/>
              <w:rPr>
                <w:rFonts w:ascii="Arial" w:hAnsi="Arial" w:cs="Arial"/>
                <w:sz w:val="24"/>
                <w:szCs w:val="24"/>
              </w:rPr>
            </w:pPr>
            <w:r w:rsidRPr="005162DE">
              <w:rPr>
                <w:rFonts w:ascii="Arial" w:hAnsi="Arial" w:cs="Arial"/>
                <w:sz w:val="24"/>
                <w:szCs w:val="24"/>
              </w:rPr>
              <w:t>usually naturally occurring</w:t>
            </w:r>
          </w:p>
        </w:tc>
      </w:tr>
      <w:tr w:rsidR="00440699" w:rsidRPr="005162DE" w14:paraId="63F96B3B" w14:textId="77777777" w:rsidTr="00E26803">
        <w:trPr>
          <w:trHeight w:val="432"/>
        </w:trPr>
        <w:tc>
          <w:tcPr>
            <w:tcW w:w="2245" w:type="dxa"/>
            <w:tcMar>
              <w:left w:w="58" w:type="dxa"/>
              <w:right w:w="58" w:type="dxa"/>
            </w:tcMar>
          </w:tcPr>
          <w:p w14:paraId="25052D85" w14:textId="77777777" w:rsidR="00440699" w:rsidRDefault="00440699" w:rsidP="00440699">
            <w:pPr>
              <w:spacing w:before="40" w:after="40"/>
              <w:ind w:left="30"/>
              <w:jc w:val="both"/>
              <w:rPr>
                <w:rFonts w:ascii="Arial" w:hAnsi="Arial" w:cs="Arial"/>
                <w:sz w:val="24"/>
                <w:szCs w:val="24"/>
              </w:rPr>
            </w:pPr>
            <w:r w:rsidRPr="008011E1">
              <w:rPr>
                <w:rFonts w:ascii="Arial" w:hAnsi="Arial" w:cs="Arial"/>
                <w:sz w:val="24"/>
                <w:szCs w:val="24"/>
              </w:rPr>
              <w:t>NO3 (Nitrate)</w:t>
            </w:r>
          </w:p>
          <w:p w14:paraId="52BFDF46" w14:textId="2E8066A9" w:rsidR="00440699" w:rsidRPr="005162DE" w:rsidRDefault="00440699" w:rsidP="00440699">
            <w:pPr>
              <w:spacing w:before="40" w:after="40"/>
              <w:ind w:left="30"/>
              <w:jc w:val="both"/>
              <w:rPr>
                <w:rFonts w:ascii="Arial" w:hAnsi="Arial" w:cs="Arial"/>
                <w:sz w:val="24"/>
                <w:szCs w:val="24"/>
              </w:rPr>
            </w:pPr>
            <w:r>
              <w:rPr>
                <w:rFonts w:ascii="Arial" w:hAnsi="Arial" w:cs="Arial"/>
                <w:sz w:val="24"/>
                <w:szCs w:val="24"/>
              </w:rPr>
              <w:t>ppm</w:t>
            </w:r>
          </w:p>
        </w:tc>
        <w:tc>
          <w:tcPr>
            <w:tcW w:w="1440" w:type="dxa"/>
          </w:tcPr>
          <w:p w14:paraId="25E5728C" w14:textId="1EBFDB81" w:rsidR="00440699" w:rsidRPr="005162DE" w:rsidRDefault="00440699" w:rsidP="00440699">
            <w:pPr>
              <w:spacing w:before="40" w:after="40"/>
              <w:jc w:val="center"/>
              <w:rPr>
                <w:rFonts w:ascii="Arial" w:hAnsi="Arial" w:cs="Arial"/>
                <w:sz w:val="24"/>
                <w:szCs w:val="24"/>
              </w:rPr>
            </w:pPr>
            <w:r>
              <w:rPr>
                <w:rFonts w:ascii="Arial" w:hAnsi="Arial" w:cs="Arial"/>
                <w:sz w:val="24"/>
                <w:szCs w:val="24"/>
              </w:rPr>
              <w:t>01/26/2025</w:t>
            </w:r>
          </w:p>
        </w:tc>
        <w:tc>
          <w:tcPr>
            <w:tcW w:w="1260" w:type="dxa"/>
          </w:tcPr>
          <w:p w14:paraId="6E6830D6" w14:textId="494F04E3" w:rsidR="00440699" w:rsidRPr="005162DE" w:rsidRDefault="00440699" w:rsidP="00440699">
            <w:pPr>
              <w:spacing w:before="40" w:after="40"/>
              <w:jc w:val="center"/>
              <w:rPr>
                <w:rFonts w:ascii="Arial" w:hAnsi="Arial" w:cs="Arial"/>
                <w:sz w:val="24"/>
                <w:szCs w:val="24"/>
              </w:rPr>
            </w:pPr>
            <w:r>
              <w:rPr>
                <w:rFonts w:ascii="Arial" w:hAnsi="Arial" w:cs="Arial"/>
                <w:sz w:val="24"/>
                <w:szCs w:val="24"/>
              </w:rPr>
              <w:t>27</w:t>
            </w:r>
          </w:p>
        </w:tc>
        <w:tc>
          <w:tcPr>
            <w:tcW w:w="1530" w:type="dxa"/>
          </w:tcPr>
          <w:p w14:paraId="2E2662A0" w14:textId="77777777" w:rsidR="00440699" w:rsidRPr="005162DE" w:rsidRDefault="00440699" w:rsidP="00440699">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11A268B9" w14:textId="520B60C1" w:rsidR="00440699" w:rsidRPr="005162DE" w:rsidRDefault="00440699" w:rsidP="00440699">
            <w:pPr>
              <w:spacing w:before="40" w:after="40"/>
              <w:jc w:val="center"/>
              <w:rPr>
                <w:rFonts w:ascii="Arial" w:hAnsi="Arial" w:cs="Arial"/>
                <w:sz w:val="24"/>
                <w:szCs w:val="24"/>
              </w:rPr>
            </w:pPr>
            <w:r>
              <w:rPr>
                <w:rFonts w:ascii="Arial" w:hAnsi="Arial" w:cs="Arial"/>
                <w:sz w:val="24"/>
                <w:szCs w:val="24"/>
              </w:rPr>
              <w:t>2</w:t>
            </w:r>
          </w:p>
        </w:tc>
        <w:tc>
          <w:tcPr>
            <w:tcW w:w="1260" w:type="dxa"/>
          </w:tcPr>
          <w:p w14:paraId="1E983775" w14:textId="77777777" w:rsidR="00440699" w:rsidRPr="005162DE" w:rsidRDefault="00440699" w:rsidP="00440699">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50944A76" w14:textId="55E30A58" w:rsidR="00440699" w:rsidRPr="005162DE" w:rsidRDefault="00440699" w:rsidP="00440699">
            <w:pPr>
              <w:spacing w:before="40" w:after="40"/>
              <w:jc w:val="center"/>
              <w:rPr>
                <w:rFonts w:ascii="Arial" w:hAnsi="Arial" w:cs="Arial"/>
                <w:sz w:val="24"/>
                <w:szCs w:val="24"/>
              </w:rPr>
            </w:pPr>
            <w:r>
              <w:rPr>
                <w:rFonts w:ascii="Arial" w:hAnsi="Arial" w:cs="Arial"/>
                <w:sz w:val="24"/>
                <w:szCs w:val="24"/>
              </w:rPr>
              <w:t xml:space="preserve">Human Activity </w:t>
            </w:r>
          </w:p>
        </w:tc>
      </w:tr>
    </w:tbl>
    <w:p w14:paraId="72939285" w14:textId="77777777" w:rsidR="0057056E" w:rsidRPr="005162DE" w:rsidRDefault="0057056E" w:rsidP="0057056E">
      <w:pPr>
        <w:pStyle w:val="Caption"/>
      </w:pPr>
      <w:r w:rsidRPr="005162DE">
        <w:t xml:space="preserve">Table </w:t>
      </w:r>
      <w:fldSimple w:instr=" SEQ Table \* ARABIC ">
        <w:r>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7056E" w:rsidRPr="005162DE" w14:paraId="01169AB8" w14:textId="77777777" w:rsidTr="00E26803">
        <w:tc>
          <w:tcPr>
            <w:tcW w:w="2245" w:type="dxa"/>
            <w:tcMar>
              <w:left w:w="58" w:type="dxa"/>
              <w:right w:w="58" w:type="dxa"/>
            </w:tcMar>
            <w:vAlign w:val="center"/>
          </w:tcPr>
          <w:p w14:paraId="2268DB39" w14:textId="77777777" w:rsidR="0057056E" w:rsidRPr="005162DE" w:rsidRDefault="0057056E" w:rsidP="00E26803">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tcMar>
              <w:left w:w="58" w:type="dxa"/>
              <w:right w:w="58" w:type="dxa"/>
            </w:tcMar>
            <w:vAlign w:val="center"/>
          </w:tcPr>
          <w:p w14:paraId="2BAEEA8E"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069230C"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C727EEB"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1F7BC514"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6A446395"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291" w:type="dxa"/>
            <w:tcMar>
              <w:left w:w="58" w:type="dxa"/>
              <w:right w:w="58" w:type="dxa"/>
            </w:tcMar>
            <w:vAlign w:val="center"/>
          </w:tcPr>
          <w:p w14:paraId="5CAD4ABB"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Typical Source</w:t>
            </w:r>
          </w:p>
          <w:p w14:paraId="7F18CE95"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of</w:t>
            </w:r>
          </w:p>
          <w:p w14:paraId="75BA247C" w14:textId="77777777" w:rsidR="0057056E" w:rsidRPr="005162DE" w:rsidRDefault="0057056E" w:rsidP="00E26803">
            <w:pPr>
              <w:spacing w:after="60"/>
              <w:jc w:val="center"/>
              <w:rPr>
                <w:rFonts w:ascii="Arial" w:hAnsi="Arial" w:cs="Arial"/>
                <w:b/>
                <w:sz w:val="24"/>
                <w:szCs w:val="24"/>
              </w:rPr>
            </w:pPr>
            <w:r w:rsidRPr="005162DE">
              <w:rPr>
                <w:rFonts w:ascii="Arial" w:hAnsi="Arial" w:cs="Arial"/>
                <w:b/>
                <w:sz w:val="24"/>
                <w:szCs w:val="24"/>
              </w:rPr>
              <w:t>Contaminant</w:t>
            </w:r>
          </w:p>
        </w:tc>
      </w:tr>
      <w:tr w:rsidR="0057056E" w:rsidRPr="005162DE" w14:paraId="74316946" w14:textId="77777777" w:rsidTr="00E26803">
        <w:trPr>
          <w:trHeight w:val="432"/>
        </w:trPr>
        <w:tc>
          <w:tcPr>
            <w:tcW w:w="2245" w:type="dxa"/>
          </w:tcPr>
          <w:p w14:paraId="72C30035" w14:textId="77777777" w:rsidR="0057056E" w:rsidRDefault="00E91124" w:rsidP="00E26803">
            <w:pPr>
              <w:spacing w:before="40" w:after="40"/>
              <w:ind w:left="187"/>
              <w:rPr>
                <w:rFonts w:ascii="Arial" w:hAnsi="Arial" w:cs="Arial"/>
                <w:sz w:val="24"/>
                <w:szCs w:val="24"/>
              </w:rPr>
            </w:pPr>
            <w:bookmarkStart w:id="8" w:name="_Hlk203935520"/>
            <w:r w:rsidRPr="00E91124">
              <w:rPr>
                <w:rFonts w:ascii="Arial" w:hAnsi="Arial" w:cs="Arial"/>
                <w:sz w:val="24"/>
                <w:szCs w:val="24"/>
              </w:rPr>
              <w:t>SO4 (Sulfate)</w:t>
            </w:r>
          </w:p>
          <w:p w14:paraId="2240997F" w14:textId="32A31CDA" w:rsidR="00E91124" w:rsidRPr="005162DE" w:rsidRDefault="00E91124" w:rsidP="00E26803">
            <w:pPr>
              <w:spacing w:before="40" w:after="40"/>
              <w:ind w:left="187"/>
              <w:rPr>
                <w:rFonts w:ascii="Arial" w:hAnsi="Arial" w:cs="Arial"/>
                <w:sz w:val="24"/>
                <w:szCs w:val="24"/>
              </w:rPr>
            </w:pPr>
            <w:r>
              <w:rPr>
                <w:rFonts w:ascii="Arial" w:hAnsi="Arial" w:cs="Arial"/>
                <w:sz w:val="24"/>
                <w:szCs w:val="24"/>
              </w:rPr>
              <w:t>ppm</w:t>
            </w:r>
          </w:p>
        </w:tc>
        <w:tc>
          <w:tcPr>
            <w:tcW w:w="1440" w:type="dxa"/>
          </w:tcPr>
          <w:p w14:paraId="234D6B9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C253A26" w14:textId="7EC7CA81" w:rsidR="0057056E" w:rsidRPr="005162DE" w:rsidRDefault="00E91124" w:rsidP="00E26803">
            <w:pPr>
              <w:spacing w:before="40" w:after="40"/>
              <w:jc w:val="center"/>
              <w:rPr>
                <w:rFonts w:ascii="Arial" w:hAnsi="Arial" w:cs="Arial"/>
                <w:sz w:val="24"/>
                <w:szCs w:val="24"/>
              </w:rPr>
            </w:pPr>
            <w:r>
              <w:rPr>
                <w:rFonts w:ascii="Arial" w:hAnsi="Arial" w:cs="Arial"/>
                <w:sz w:val="24"/>
                <w:szCs w:val="24"/>
              </w:rPr>
              <w:t>4.4</w:t>
            </w:r>
          </w:p>
        </w:tc>
        <w:tc>
          <w:tcPr>
            <w:tcW w:w="1530" w:type="dxa"/>
          </w:tcPr>
          <w:p w14:paraId="6B34A9C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E623FBC" w14:textId="11AAC820" w:rsidR="0057056E" w:rsidRPr="005162DE" w:rsidRDefault="00E91124" w:rsidP="00E26803">
            <w:pPr>
              <w:spacing w:before="40" w:after="40"/>
              <w:jc w:val="center"/>
              <w:rPr>
                <w:rFonts w:ascii="Arial" w:hAnsi="Arial" w:cs="Arial"/>
                <w:sz w:val="24"/>
                <w:szCs w:val="24"/>
              </w:rPr>
            </w:pPr>
            <w:r>
              <w:rPr>
                <w:rFonts w:ascii="Arial" w:hAnsi="Arial" w:cs="Arial"/>
                <w:sz w:val="24"/>
                <w:szCs w:val="24"/>
              </w:rPr>
              <w:t>0.5</w:t>
            </w:r>
          </w:p>
        </w:tc>
        <w:tc>
          <w:tcPr>
            <w:tcW w:w="1170" w:type="dxa"/>
          </w:tcPr>
          <w:p w14:paraId="7A3406A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38F0426F" w14:textId="60B6822F" w:rsidR="0057056E" w:rsidRPr="005162DE" w:rsidRDefault="00E91124" w:rsidP="00E26803">
            <w:pPr>
              <w:spacing w:before="40" w:after="40"/>
              <w:rPr>
                <w:rFonts w:ascii="Arial" w:hAnsi="Arial" w:cs="Arial"/>
                <w:sz w:val="24"/>
                <w:szCs w:val="24"/>
              </w:rPr>
            </w:pPr>
            <w:r w:rsidRPr="005162DE">
              <w:rPr>
                <w:rFonts w:ascii="Arial" w:hAnsi="Arial" w:cs="Arial"/>
                <w:sz w:val="24"/>
                <w:szCs w:val="24"/>
              </w:rPr>
              <w:t>usually naturally occurring</w:t>
            </w:r>
          </w:p>
        </w:tc>
      </w:tr>
      <w:bookmarkEnd w:id="8"/>
      <w:tr w:rsidR="0057056E" w:rsidRPr="005162DE" w14:paraId="0C744EAA" w14:textId="77777777" w:rsidTr="00E26803">
        <w:trPr>
          <w:trHeight w:val="432"/>
        </w:trPr>
        <w:tc>
          <w:tcPr>
            <w:tcW w:w="2245" w:type="dxa"/>
          </w:tcPr>
          <w:p w14:paraId="26A0912D"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78EE30C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4D3374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15FCCD7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1E629E2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591A4D"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1D52CC4C"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bl>
    <w:p w14:paraId="64FA7512" w14:textId="77777777" w:rsidR="0057056E" w:rsidRPr="005162DE" w:rsidRDefault="0057056E" w:rsidP="0057056E">
      <w:pPr>
        <w:pStyle w:val="Caption"/>
        <w:widowControl w:val="0"/>
      </w:pPr>
      <w:r w:rsidRPr="005162DE">
        <w:t xml:space="preserve">Table </w:t>
      </w:r>
      <w:fldSimple w:instr=" SEQ Table \* ARABIC ">
        <w:r>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7056E" w:rsidRPr="005162DE" w14:paraId="4069CADD" w14:textId="77777777" w:rsidTr="00E26803">
        <w:trPr>
          <w:trHeight w:val="440"/>
        </w:trPr>
        <w:tc>
          <w:tcPr>
            <w:tcW w:w="2245" w:type="dxa"/>
          </w:tcPr>
          <w:p w14:paraId="776A1EE9"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D30B5A6"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10B57574"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C6795F2"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CF01E3C"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2C4BBEA"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7056E" w:rsidRPr="005162DE" w14:paraId="4460547A" w14:textId="77777777" w:rsidTr="00E26803">
        <w:trPr>
          <w:trHeight w:val="432"/>
        </w:trPr>
        <w:tc>
          <w:tcPr>
            <w:tcW w:w="2245" w:type="dxa"/>
          </w:tcPr>
          <w:p w14:paraId="3598455F"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2DAA131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70AC5C4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F5D3610"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55EFB9A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68B35F6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46265306" w14:textId="77777777" w:rsidTr="00E26803">
        <w:trPr>
          <w:trHeight w:val="432"/>
        </w:trPr>
        <w:tc>
          <w:tcPr>
            <w:tcW w:w="2245" w:type="dxa"/>
          </w:tcPr>
          <w:p w14:paraId="3E95A689"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0E22A3E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1F75984"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932136A"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411FAA0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6CA337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09B485C2" w14:textId="77777777" w:rsidTr="00E26803">
        <w:trPr>
          <w:trHeight w:val="432"/>
        </w:trPr>
        <w:tc>
          <w:tcPr>
            <w:tcW w:w="2245" w:type="dxa"/>
          </w:tcPr>
          <w:p w14:paraId="474BD689"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37218F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0B33A0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6AEBA1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0825D79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2ECD013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D7C10BB" w14:textId="77777777" w:rsidR="0057056E" w:rsidRPr="005162DE" w:rsidRDefault="0057056E" w:rsidP="0057056E">
      <w:pPr>
        <w:pStyle w:val="Heading3"/>
        <w:rPr>
          <w:color w:val="auto"/>
        </w:rPr>
      </w:pPr>
      <w:bookmarkStart w:id="9" w:name="_Toc58336719"/>
      <w:r w:rsidRPr="005162DE">
        <w:rPr>
          <w:color w:val="auto"/>
        </w:rPr>
        <w:t>Additional General Information on Drinking Water</w:t>
      </w:r>
      <w:bookmarkEnd w:id="9"/>
    </w:p>
    <w:p w14:paraId="4B9ACB0C" w14:textId="77777777" w:rsidR="0057056E" w:rsidRPr="005162DE" w:rsidRDefault="0057056E" w:rsidP="0057056E">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0C6C619B" w14:textId="77777777" w:rsidR="0057056E" w:rsidRPr="005162DE" w:rsidRDefault="0057056E" w:rsidP="005705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4E92D68" w14:textId="77777777" w:rsidR="0057056E" w:rsidRPr="005162DE" w:rsidRDefault="0057056E" w:rsidP="0057056E">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Pr="005162DE">
        <w:rPr>
          <w:rFonts w:ascii="Arial" w:hAnsi="Arial" w:cs="Arial"/>
          <w:bCs/>
          <w:sz w:val="24"/>
          <w:szCs w:val="24"/>
        </w:rPr>
        <w:t>Enter Water System’s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707FCE2A" w14:textId="77777777" w:rsidR="0057056E" w:rsidRPr="005162DE" w:rsidRDefault="0057056E" w:rsidP="0057056E">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721503DC"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State Revised Total Coliform Rule (RTCR): [Enter Additional Information Described in Instructions for SWS CCR Document]</w:t>
      </w:r>
    </w:p>
    <w:p w14:paraId="2B4210A0" w14:textId="77777777" w:rsidR="0057056E" w:rsidRPr="005162DE" w:rsidRDefault="0057056E" w:rsidP="0057056E">
      <w:pPr>
        <w:pStyle w:val="Heading3"/>
        <w:keepNext/>
        <w:rPr>
          <w:color w:val="auto"/>
        </w:rPr>
      </w:pPr>
      <w:bookmarkStart w:id="10" w:name="_Toc58336720"/>
      <w:r w:rsidRPr="005162DE">
        <w:rPr>
          <w:color w:val="auto"/>
        </w:rPr>
        <w:t>Summary Information for Violation of a MCL, MRDL, AL, TT, or Monitoring and Reporting Requirement</w:t>
      </w:r>
      <w:bookmarkEnd w:id="10"/>
    </w:p>
    <w:p w14:paraId="20848DCA" w14:textId="77777777" w:rsidR="0057056E" w:rsidRPr="005162DE" w:rsidRDefault="0057056E" w:rsidP="0057056E">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51549925" w14:textId="77777777" w:rsidTr="00E26803">
        <w:trPr>
          <w:trHeight w:val="457"/>
        </w:trPr>
        <w:tc>
          <w:tcPr>
            <w:tcW w:w="1975" w:type="dxa"/>
            <w:tcMar>
              <w:left w:w="58" w:type="dxa"/>
              <w:right w:w="58" w:type="dxa"/>
            </w:tcMar>
            <w:vAlign w:val="center"/>
          </w:tcPr>
          <w:p w14:paraId="184032AF"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1E5352B"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135AB69"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2FD8722"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335C85E"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3056F799" w14:textId="77777777" w:rsidTr="00E26803">
        <w:trPr>
          <w:trHeight w:val="449"/>
        </w:trPr>
        <w:tc>
          <w:tcPr>
            <w:tcW w:w="1975" w:type="dxa"/>
            <w:tcMar>
              <w:left w:w="58" w:type="dxa"/>
              <w:right w:w="58" w:type="dxa"/>
            </w:tcMar>
          </w:tcPr>
          <w:p w14:paraId="35840D9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260B0C7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Explanation]</w:t>
            </w:r>
          </w:p>
        </w:tc>
        <w:tc>
          <w:tcPr>
            <w:tcW w:w="1890" w:type="dxa"/>
            <w:tcMar>
              <w:left w:w="58" w:type="dxa"/>
              <w:right w:w="58" w:type="dxa"/>
            </w:tcMar>
          </w:tcPr>
          <w:p w14:paraId="10E9EF3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98A335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45DFA8A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0FEE0BC5" w14:textId="77777777" w:rsidTr="00E26803">
        <w:trPr>
          <w:trHeight w:val="449"/>
        </w:trPr>
        <w:tc>
          <w:tcPr>
            <w:tcW w:w="1975" w:type="dxa"/>
            <w:tcMar>
              <w:left w:w="58" w:type="dxa"/>
              <w:right w:w="58" w:type="dxa"/>
            </w:tcMar>
          </w:tcPr>
          <w:p w14:paraId="1365810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38129D5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Explanation]</w:t>
            </w:r>
          </w:p>
        </w:tc>
        <w:tc>
          <w:tcPr>
            <w:tcW w:w="1890" w:type="dxa"/>
            <w:tcMar>
              <w:left w:w="58" w:type="dxa"/>
              <w:right w:w="58" w:type="dxa"/>
            </w:tcMar>
          </w:tcPr>
          <w:p w14:paraId="3D2BD3C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56733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733D40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3A4641EF" w14:textId="77777777" w:rsidR="0057056E" w:rsidRPr="005162DE" w:rsidRDefault="0057056E" w:rsidP="0057056E">
      <w:pPr>
        <w:rPr>
          <w:rFonts w:ascii="Arial" w:hAnsi="Arial" w:cs="Arial"/>
          <w:sz w:val="24"/>
          <w:szCs w:val="24"/>
        </w:rPr>
      </w:pPr>
    </w:p>
    <w:p w14:paraId="345C3E99" w14:textId="77777777" w:rsidR="0057056E" w:rsidRPr="005162DE" w:rsidRDefault="0057056E" w:rsidP="0057056E">
      <w:pPr>
        <w:pStyle w:val="Heading3"/>
        <w:keepNext/>
        <w:rPr>
          <w:color w:val="auto"/>
        </w:rPr>
      </w:pPr>
      <w:bookmarkStart w:id="11" w:name="_Toc58336721"/>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bookmarkEnd w:id="11"/>
    </w:p>
    <w:p w14:paraId="51DA4614" w14:textId="77777777" w:rsidR="0057056E" w:rsidRPr="005162DE" w:rsidRDefault="0057056E" w:rsidP="0057056E">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7056E" w:rsidRPr="005162DE" w14:paraId="3B554935" w14:textId="77777777" w:rsidTr="00E26803">
        <w:trPr>
          <w:tblHeader/>
        </w:trPr>
        <w:tc>
          <w:tcPr>
            <w:tcW w:w="2515" w:type="dxa"/>
            <w:tcMar>
              <w:left w:w="58" w:type="dxa"/>
              <w:right w:w="58" w:type="dxa"/>
            </w:tcMar>
            <w:vAlign w:val="center"/>
          </w:tcPr>
          <w:p w14:paraId="3DBF4695"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6E038962" w14:textId="77777777" w:rsidR="0057056E" w:rsidRPr="005162DE" w:rsidRDefault="0057056E" w:rsidP="00E26803">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8BA6AD7"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2A185DC"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499914E6"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0C39C71"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1D1E53AF" w14:textId="77777777" w:rsidTr="00E26803">
        <w:trPr>
          <w:trHeight w:val="504"/>
          <w:tblHeader/>
        </w:trPr>
        <w:tc>
          <w:tcPr>
            <w:tcW w:w="2515" w:type="dxa"/>
            <w:tcMar>
              <w:left w:w="58" w:type="dxa"/>
              <w:right w:w="58" w:type="dxa"/>
            </w:tcMar>
          </w:tcPr>
          <w:p w14:paraId="51E64BE5" w14:textId="77777777" w:rsidR="0057056E" w:rsidRPr="005162DE" w:rsidRDefault="0057056E" w:rsidP="00E26803">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74BFDD7" w14:textId="3267FC25"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95600B7" w14:textId="2E1ABAF1"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03663DA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457187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C5251F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354F1C5" w14:textId="77777777" w:rsidTr="00E26803">
        <w:trPr>
          <w:trHeight w:val="504"/>
          <w:tblHeader/>
        </w:trPr>
        <w:tc>
          <w:tcPr>
            <w:tcW w:w="2515" w:type="dxa"/>
            <w:tcMar>
              <w:left w:w="58" w:type="dxa"/>
              <w:right w:w="58" w:type="dxa"/>
            </w:tcMar>
          </w:tcPr>
          <w:p w14:paraId="2F7D1ED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5257456" w14:textId="0680FF56"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8ECE520" w14:textId="7311A7B0"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331EED5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4831D7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50DF3F5"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73B063E" w14:textId="77777777" w:rsidTr="00E26803">
        <w:trPr>
          <w:trHeight w:val="504"/>
          <w:tblHeader/>
        </w:trPr>
        <w:tc>
          <w:tcPr>
            <w:tcW w:w="2515" w:type="dxa"/>
            <w:tcMar>
              <w:left w:w="58" w:type="dxa"/>
              <w:right w:w="58" w:type="dxa"/>
            </w:tcMar>
          </w:tcPr>
          <w:p w14:paraId="5CCBDE7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9E902DF" w14:textId="566BAEB9"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B1FD3EB" w14:textId="116F2F72"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1F11ACF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42594B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0C601A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6E6B3B6F" w14:textId="77777777" w:rsidR="0057056E" w:rsidRPr="005162DE" w:rsidRDefault="0057056E" w:rsidP="0057056E">
      <w:pPr>
        <w:pStyle w:val="Heading3"/>
        <w:rPr>
          <w:color w:val="auto"/>
          <w:sz w:val="28"/>
        </w:rPr>
      </w:pPr>
      <w:bookmarkStart w:id="12" w:name="_Toc58336722"/>
      <w:r w:rsidRPr="005162DE">
        <w:rPr>
          <w:color w:val="auto"/>
        </w:rPr>
        <w:t>Summary Information for Fecal Indicator-Positive Groundwater Source Samples, Uncorrected Significant Deficiencies, or Violation of a Groundwater TT</w:t>
      </w:r>
      <w:bookmarkEnd w:id="12"/>
    </w:p>
    <w:tbl>
      <w:tblPr>
        <w:tblStyle w:val="TableGrid"/>
        <w:tblW w:w="0" w:type="auto"/>
        <w:tblLook w:val="04A0" w:firstRow="1" w:lastRow="0" w:firstColumn="1" w:lastColumn="0" w:noHBand="0" w:noVBand="1"/>
      </w:tblPr>
      <w:tblGrid>
        <w:gridCol w:w="10790"/>
      </w:tblGrid>
      <w:tr w:rsidR="0057056E" w:rsidRPr="005162DE" w14:paraId="381F4E5A" w14:textId="77777777" w:rsidTr="00E26803">
        <w:tc>
          <w:tcPr>
            <w:tcW w:w="10790" w:type="dxa"/>
          </w:tcPr>
          <w:p w14:paraId="22D3F308" w14:textId="77777777"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240DA15F" w14:textId="77777777" w:rsidR="0057056E" w:rsidRPr="005162DE" w:rsidRDefault="0057056E" w:rsidP="0057056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57056E" w:rsidRPr="005162DE" w14:paraId="752D87BA" w14:textId="77777777" w:rsidTr="00E26803">
        <w:tc>
          <w:tcPr>
            <w:tcW w:w="10790" w:type="dxa"/>
          </w:tcPr>
          <w:p w14:paraId="39F488B6" w14:textId="77777777"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6EBCF410" w14:textId="77777777" w:rsidR="0057056E" w:rsidRPr="005162DE" w:rsidRDefault="0057056E" w:rsidP="0057056E">
      <w:pPr>
        <w:pStyle w:val="Caption"/>
        <w:spacing w:before="100" w:beforeAutospacing="1"/>
      </w:pPr>
    </w:p>
    <w:p w14:paraId="61EBEFA3" w14:textId="77777777" w:rsidR="0057056E" w:rsidRPr="005162DE" w:rsidRDefault="0057056E" w:rsidP="0057056E">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73F54F2C" w14:textId="77777777" w:rsidTr="00E26803">
        <w:trPr>
          <w:trHeight w:val="457"/>
        </w:trPr>
        <w:tc>
          <w:tcPr>
            <w:tcW w:w="1975" w:type="dxa"/>
            <w:tcMar>
              <w:left w:w="58" w:type="dxa"/>
              <w:right w:w="58" w:type="dxa"/>
            </w:tcMar>
            <w:vAlign w:val="center"/>
          </w:tcPr>
          <w:p w14:paraId="33553AB9"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7BAA4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E40B031"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2B44648"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8F90303"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4BCE1712" w14:textId="77777777" w:rsidTr="00E26803">
        <w:trPr>
          <w:trHeight w:val="449"/>
        </w:trPr>
        <w:tc>
          <w:tcPr>
            <w:tcW w:w="1975" w:type="dxa"/>
            <w:tcMar>
              <w:left w:w="58" w:type="dxa"/>
              <w:right w:w="58" w:type="dxa"/>
            </w:tcMar>
          </w:tcPr>
          <w:p w14:paraId="24EB36F5"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6EA8251A"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43A436F4"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0DDD06AF"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73562B75"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7CA8998A" w14:textId="77777777" w:rsidTr="00E26803">
        <w:trPr>
          <w:trHeight w:val="449"/>
        </w:trPr>
        <w:tc>
          <w:tcPr>
            <w:tcW w:w="1975" w:type="dxa"/>
            <w:tcMar>
              <w:left w:w="58" w:type="dxa"/>
              <w:right w:w="58" w:type="dxa"/>
            </w:tcMar>
          </w:tcPr>
          <w:p w14:paraId="3C57F93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1600672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881470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028E18C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205875B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B172C7B" w14:textId="77777777" w:rsidR="0057056E" w:rsidRPr="005162DE" w:rsidRDefault="0057056E" w:rsidP="0057056E">
      <w:pPr>
        <w:pStyle w:val="Heading3"/>
        <w:keepNext/>
        <w:rPr>
          <w:color w:val="auto"/>
        </w:rPr>
      </w:pPr>
      <w:bookmarkStart w:id="13" w:name="_Toc58336723"/>
      <w:r w:rsidRPr="005162DE">
        <w:rPr>
          <w:color w:val="auto"/>
        </w:rPr>
        <w:t>For Systems Providing Surface Water as a Source of Drinking Water</w:t>
      </w:r>
      <w:bookmarkEnd w:id="13"/>
    </w:p>
    <w:p w14:paraId="73125381" w14:textId="77777777" w:rsidR="0057056E" w:rsidRPr="005162DE" w:rsidRDefault="0057056E" w:rsidP="0057056E">
      <w:pPr>
        <w:pStyle w:val="Caption"/>
        <w:spacing w:before="120"/>
      </w:pPr>
      <w:r w:rsidRPr="005162DE">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7056E" w:rsidRPr="005162DE" w14:paraId="1F6B3489" w14:textId="77777777" w:rsidTr="00E26803">
        <w:tc>
          <w:tcPr>
            <w:tcW w:w="4045" w:type="dxa"/>
          </w:tcPr>
          <w:p w14:paraId="211A8090" w14:textId="77777777" w:rsidR="0057056E" w:rsidRPr="005162DE" w:rsidRDefault="0057056E" w:rsidP="00E26803">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10C2E22B" w14:textId="77777777" w:rsidR="0057056E" w:rsidRPr="005162DE" w:rsidRDefault="0057056E" w:rsidP="00E26803">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7056E" w:rsidRPr="005162DE" w14:paraId="4D922434" w14:textId="77777777" w:rsidTr="00E26803">
        <w:tc>
          <w:tcPr>
            <w:tcW w:w="4045" w:type="dxa"/>
          </w:tcPr>
          <w:p w14:paraId="6ECB25FC"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027D39EC"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1923D280" w14:textId="77777777" w:rsidR="0057056E" w:rsidRPr="005162DE" w:rsidRDefault="0057056E" w:rsidP="00E26803">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0E4F4216" w14:textId="77777777" w:rsidR="0057056E" w:rsidRPr="005162DE" w:rsidRDefault="0057056E" w:rsidP="00E26803">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11A6F859"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7056E" w:rsidRPr="005162DE" w14:paraId="7F98A334" w14:textId="77777777" w:rsidTr="00E26803">
        <w:trPr>
          <w:trHeight w:val="490"/>
        </w:trPr>
        <w:tc>
          <w:tcPr>
            <w:tcW w:w="4045" w:type="dxa"/>
          </w:tcPr>
          <w:p w14:paraId="7A83CFBB"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2DC527E7"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57056E" w:rsidRPr="005162DE" w14:paraId="64FFDA9B" w14:textId="77777777" w:rsidTr="00E26803">
        <w:trPr>
          <w:trHeight w:val="490"/>
        </w:trPr>
        <w:tc>
          <w:tcPr>
            <w:tcW w:w="4045" w:type="dxa"/>
          </w:tcPr>
          <w:p w14:paraId="1DB9FD60"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033A0C8B"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57056E" w:rsidRPr="005162DE" w14:paraId="32B1866A" w14:textId="77777777" w:rsidTr="00E26803">
        <w:trPr>
          <w:trHeight w:val="490"/>
        </w:trPr>
        <w:tc>
          <w:tcPr>
            <w:tcW w:w="4045" w:type="dxa"/>
          </w:tcPr>
          <w:p w14:paraId="4672494C"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2972C30D"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bl>
    <w:p w14:paraId="5F7E6F4A" w14:textId="77777777" w:rsidR="0057056E" w:rsidRPr="005162DE" w:rsidRDefault="0057056E" w:rsidP="0057056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 xml:space="preserve">A required process intended to reduce the level of </w:t>
      </w:r>
      <w:proofErr w:type="gramStart"/>
      <w:r w:rsidRPr="005162DE">
        <w:rPr>
          <w:rFonts w:ascii="Arial" w:hAnsi="Arial" w:cs="Arial"/>
          <w:b w:val="0"/>
          <w:bCs/>
          <w:sz w:val="24"/>
          <w:szCs w:val="24"/>
        </w:rPr>
        <w:t>a contaminant</w:t>
      </w:r>
      <w:proofErr w:type="gramEnd"/>
      <w:r w:rsidRPr="005162DE">
        <w:rPr>
          <w:rFonts w:ascii="Arial" w:hAnsi="Arial" w:cs="Arial"/>
          <w:b w:val="0"/>
          <w:bCs/>
          <w:sz w:val="24"/>
          <w:szCs w:val="24"/>
        </w:rPr>
        <w:t xml:space="preserve"> in drinking water.</w:t>
      </w:r>
    </w:p>
    <w:p w14:paraId="10806179" w14:textId="77777777" w:rsidR="0057056E" w:rsidRPr="005162DE" w:rsidRDefault="0057056E" w:rsidP="0057056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 xml:space="preserve">(b) 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28280E8A" w14:textId="77777777" w:rsidR="0057056E" w:rsidRPr="005162DE" w:rsidRDefault="0057056E" w:rsidP="0057056E">
      <w:pPr>
        <w:pStyle w:val="Heading3"/>
        <w:keepNext/>
        <w:rPr>
          <w:color w:val="auto"/>
        </w:rPr>
      </w:pPr>
      <w:bookmarkStart w:id="14" w:name="_Toc58336724"/>
      <w:r w:rsidRPr="005162DE">
        <w:rPr>
          <w:color w:val="auto"/>
        </w:rPr>
        <w:t xml:space="preserve">Summary Information for Violation of </w:t>
      </w:r>
      <w:proofErr w:type="gramStart"/>
      <w:r w:rsidRPr="005162DE">
        <w:rPr>
          <w:color w:val="auto"/>
        </w:rPr>
        <w:t>a Surface</w:t>
      </w:r>
      <w:proofErr w:type="gramEnd"/>
      <w:r w:rsidRPr="005162DE">
        <w:rPr>
          <w:color w:val="auto"/>
        </w:rPr>
        <w:t xml:space="preserve"> Water </w:t>
      </w:r>
      <w:bookmarkEnd w:id="14"/>
      <w:r w:rsidRPr="005162DE">
        <w:rPr>
          <w:color w:val="auto"/>
        </w:rPr>
        <w:t>TT</w:t>
      </w:r>
    </w:p>
    <w:p w14:paraId="23C284B9" w14:textId="77777777" w:rsidR="0057056E" w:rsidRPr="005162DE" w:rsidRDefault="0057056E" w:rsidP="0057056E">
      <w:pPr>
        <w:pStyle w:val="Caption"/>
        <w:spacing w:before="100" w:beforeAutospacing="1"/>
      </w:pPr>
      <w:bookmarkStart w:id="15" w:name="_Toc58336725"/>
      <w:bookmarkStart w:id="16" w:name="_Hlk58234306"/>
      <w:r w:rsidRPr="005162DE">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423AD196" w14:textId="77777777" w:rsidTr="00E26803">
        <w:trPr>
          <w:trHeight w:val="457"/>
        </w:trPr>
        <w:tc>
          <w:tcPr>
            <w:tcW w:w="1975" w:type="dxa"/>
            <w:vAlign w:val="center"/>
          </w:tcPr>
          <w:p w14:paraId="786A76B5"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2759053A"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1D2A4522"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79AAF2A1"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2E2AFD0E"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3B347D13" w14:textId="77777777" w:rsidTr="00E26803">
        <w:trPr>
          <w:trHeight w:val="449"/>
        </w:trPr>
        <w:tc>
          <w:tcPr>
            <w:tcW w:w="1975" w:type="dxa"/>
            <w:tcMar>
              <w:left w:w="58" w:type="dxa"/>
              <w:right w:w="58" w:type="dxa"/>
            </w:tcMar>
          </w:tcPr>
          <w:p w14:paraId="6587369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0F471E0C"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658734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A4A1D4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518A54"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2D211745" w14:textId="77777777" w:rsidTr="00E26803">
        <w:trPr>
          <w:trHeight w:val="449"/>
        </w:trPr>
        <w:tc>
          <w:tcPr>
            <w:tcW w:w="1975" w:type="dxa"/>
            <w:tcMar>
              <w:left w:w="58" w:type="dxa"/>
              <w:right w:w="58" w:type="dxa"/>
            </w:tcMar>
          </w:tcPr>
          <w:p w14:paraId="67AF2375"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44F02C6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4CE335C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3937B3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BEA0DD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9866DB5" w14:textId="77777777" w:rsidR="0057056E" w:rsidRPr="005162DE" w:rsidRDefault="0057056E" w:rsidP="0057056E">
      <w:pPr>
        <w:pStyle w:val="Heading3"/>
        <w:keepNext/>
        <w:rPr>
          <w:color w:val="auto"/>
        </w:rPr>
      </w:pPr>
      <w:r w:rsidRPr="005162DE">
        <w:rPr>
          <w:color w:val="auto"/>
        </w:rPr>
        <w:t>Summary Information for Operating Under a Variance or Exemption</w:t>
      </w:r>
      <w:bookmarkEnd w:id="15"/>
    </w:p>
    <w:bookmarkEnd w:id="16"/>
    <w:p w14:paraId="652BA912" w14:textId="77777777" w:rsidR="0057056E" w:rsidRPr="005162DE" w:rsidRDefault="0057056E" w:rsidP="0057056E">
      <w:pPr>
        <w:spacing w:before="120" w:after="240"/>
        <w:rPr>
          <w:rFonts w:ascii="Arial" w:hAnsi="Arial" w:cs="Arial"/>
          <w:sz w:val="24"/>
          <w:szCs w:val="24"/>
        </w:rPr>
      </w:pPr>
      <w:r w:rsidRPr="005162DE">
        <w:rPr>
          <w:rFonts w:ascii="Arial" w:hAnsi="Arial" w:cs="Arial"/>
          <w:sz w:val="24"/>
          <w:szCs w:val="24"/>
        </w:rPr>
        <w:t>[Enter</w:t>
      </w:r>
      <w:r w:rsidRPr="005162DE">
        <w:rPr>
          <w:rFonts w:ascii="Arial" w:hAnsi="Arial" w:cs="Arial"/>
          <w:sz w:val="24"/>
        </w:rPr>
        <w:t xml:space="preserve"> Additional Information Described in Instructions for SWS CCR Document]</w:t>
      </w:r>
    </w:p>
    <w:p w14:paraId="5701FC17" w14:textId="77777777" w:rsidR="0057056E" w:rsidRPr="005162DE" w:rsidRDefault="0057056E" w:rsidP="0057056E">
      <w:pPr>
        <w:pStyle w:val="Heading3"/>
        <w:keepNext/>
        <w:rPr>
          <w:color w:val="auto"/>
        </w:rPr>
      </w:pPr>
      <w:bookmarkStart w:id="17" w:name="_Toc58336726"/>
      <w:r w:rsidRPr="005162DE">
        <w:rPr>
          <w:color w:val="auto"/>
        </w:rPr>
        <w:t>Summary Information for Revised Total Coliform Rule Level 1 and Level 2 Assessment Requirements</w:t>
      </w:r>
      <w:bookmarkEnd w:id="17"/>
    </w:p>
    <w:p w14:paraId="0230F56C"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[22 CCR section 64481(n)(1)].</w:t>
      </w:r>
    </w:p>
    <w:p w14:paraId="2B43D567" w14:textId="77777777" w:rsidR="0057056E" w:rsidRPr="005162DE" w:rsidRDefault="0057056E" w:rsidP="0057056E">
      <w:pPr>
        <w:rPr>
          <w:rFonts w:ascii="Arial" w:hAnsi="Arial" w:cs="Arial"/>
          <w:sz w:val="24"/>
          <w:szCs w:val="24"/>
        </w:rPr>
      </w:pPr>
    </w:p>
    <w:p w14:paraId="645E877E" w14:textId="77777777" w:rsidR="0057056E" w:rsidRPr="005162DE" w:rsidRDefault="0057056E" w:rsidP="0057056E">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1980CAA9"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w:t>
      </w:r>
      <w:proofErr w:type="gramStart"/>
      <w:r w:rsidRPr="005162DE">
        <w:rPr>
          <w:rFonts w:ascii="Arial" w:hAnsi="Arial" w:cs="Arial"/>
          <w:sz w:val="24"/>
          <w:szCs w:val="24"/>
        </w:rPr>
        <w:t>assessment</w:t>
      </w:r>
      <w:proofErr w:type="gramEnd"/>
      <w:r w:rsidRPr="005162DE">
        <w:rPr>
          <w:rFonts w:ascii="Arial" w:hAnsi="Arial" w:cs="Arial"/>
          <w:sz w:val="24"/>
          <w:szCs w:val="24"/>
        </w:rPr>
        <w:t>(s) to identify problems and to correct any problems that were found during these assessments.</w:t>
      </w:r>
    </w:p>
    <w:p w14:paraId="7CEB7FB8"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18FBD3D" w14:textId="24A9A1A6"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r w:rsidR="0027409F">
        <w:rPr>
          <w:rFonts w:ascii="Arial" w:hAnsi="Arial" w:cs="Arial"/>
          <w:sz w:val="24"/>
          <w:szCs w:val="24"/>
        </w:rPr>
        <w:t>1</w:t>
      </w:r>
      <w:r w:rsidRPr="005162DE">
        <w:rPr>
          <w:rFonts w:ascii="Arial" w:hAnsi="Arial" w:cs="Arial"/>
          <w:sz w:val="24"/>
          <w:szCs w:val="24"/>
        </w:rPr>
        <w:t xml:space="preserve"> Level 1 assessment(s).  </w:t>
      </w:r>
      <w:r w:rsidR="0027409F">
        <w:rPr>
          <w:rFonts w:ascii="Arial" w:hAnsi="Arial" w:cs="Arial"/>
          <w:sz w:val="24"/>
          <w:szCs w:val="24"/>
        </w:rPr>
        <w:t>1</w:t>
      </w:r>
      <w:r w:rsidRPr="005162DE">
        <w:rPr>
          <w:rFonts w:ascii="Arial" w:hAnsi="Arial" w:cs="Arial"/>
          <w:sz w:val="24"/>
          <w:szCs w:val="24"/>
        </w:rPr>
        <w:t xml:space="preserve"> Level 1 assessment(s) were completed.  </w:t>
      </w:r>
      <w:r w:rsidR="00BB68C8">
        <w:rPr>
          <w:rFonts w:ascii="Arial" w:hAnsi="Arial" w:cs="Arial"/>
          <w:sz w:val="24"/>
          <w:szCs w:val="24"/>
        </w:rPr>
        <w:t xml:space="preserve">In October 2024, confirmation testing confirmed that total coliform was present in the water system. The system was disinfected with chlorine (Cl) and retested. Subsequent testing </w:t>
      </w:r>
      <w:r w:rsidR="00BB68C8">
        <w:rPr>
          <w:rFonts w:ascii="Arial" w:hAnsi="Arial" w:cs="Arial"/>
          <w:sz w:val="24"/>
          <w:szCs w:val="24"/>
        </w:rPr>
        <w:lastRenderedPageBreak/>
        <w:t xml:space="preserve">showing no coliform present. The distribution system was </w:t>
      </w:r>
      <w:proofErr w:type="gramStart"/>
      <w:r w:rsidR="00BB68C8">
        <w:rPr>
          <w:rFonts w:ascii="Arial" w:hAnsi="Arial" w:cs="Arial"/>
          <w:sz w:val="24"/>
          <w:szCs w:val="24"/>
        </w:rPr>
        <w:t>inspected</w:t>
      </w:r>
      <w:proofErr w:type="gramEnd"/>
      <w:r w:rsidR="00BB68C8">
        <w:rPr>
          <w:rFonts w:ascii="Arial" w:hAnsi="Arial" w:cs="Arial"/>
          <w:sz w:val="24"/>
          <w:szCs w:val="24"/>
        </w:rPr>
        <w:t xml:space="preserve"> and no source/cause of the coliform was found.</w:t>
      </w:r>
    </w:p>
    <w:p w14:paraId="325BAFB1" w14:textId="0ED0C363"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sidR="00BB68C8">
        <w:rPr>
          <w:rFonts w:ascii="Arial" w:hAnsi="Arial" w:cs="Arial"/>
          <w:sz w:val="24"/>
          <w:szCs w:val="24"/>
        </w:rPr>
        <w:t xml:space="preserve">no (0) </w:t>
      </w:r>
      <w:r w:rsidRPr="005162DE">
        <w:rPr>
          <w:rFonts w:ascii="Arial" w:hAnsi="Arial" w:cs="Arial"/>
          <w:sz w:val="24"/>
          <w:szCs w:val="24"/>
        </w:rPr>
        <w:t xml:space="preserve">Level 2 assessments were required to be completed for our water system.  </w:t>
      </w:r>
      <w:r w:rsidR="00F2732E">
        <w:rPr>
          <w:rFonts w:ascii="Arial" w:hAnsi="Arial" w:cs="Arial"/>
          <w:sz w:val="24"/>
          <w:szCs w:val="24"/>
        </w:rPr>
        <w:t xml:space="preserve">no (0) </w:t>
      </w:r>
      <w:r w:rsidRPr="005162DE">
        <w:rPr>
          <w:rFonts w:ascii="Arial" w:hAnsi="Arial" w:cs="Arial"/>
          <w:sz w:val="24"/>
          <w:szCs w:val="24"/>
        </w:rPr>
        <w:t xml:space="preserve">Level 2 assessments were completed.  In addition, we were required to take </w:t>
      </w:r>
      <w:bookmarkStart w:id="18" w:name="_Hlk535238579"/>
      <w:r w:rsidR="00F2732E">
        <w:rPr>
          <w:rFonts w:ascii="Arial" w:hAnsi="Arial" w:cs="Arial"/>
          <w:sz w:val="24"/>
          <w:szCs w:val="24"/>
        </w:rPr>
        <w:t xml:space="preserve">no </w:t>
      </w:r>
      <w:bookmarkEnd w:id="18"/>
      <w:r w:rsidRPr="005162DE">
        <w:rPr>
          <w:rFonts w:ascii="Arial" w:hAnsi="Arial" w:cs="Arial"/>
          <w:sz w:val="24"/>
          <w:szCs w:val="24"/>
        </w:rPr>
        <w:t xml:space="preserve">corrective </w:t>
      </w:r>
      <w:proofErr w:type="gramStart"/>
      <w:r w:rsidRPr="005162DE">
        <w:rPr>
          <w:rFonts w:ascii="Arial" w:hAnsi="Arial" w:cs="Arial"/>
          <w:sz w:val="24"/>
          <w:szCs w:val="24"/>
        </w:rPr>
        <w:t>actions</w:t>
      </w:r>
      <w:proofErr w:type="gramEnd"/>
      <w:r w:rsidR="00F2732E">
        <w:rPr>
          <w:rFonts w:ascii="Arial" w:hAnsi="Arial" w:cs="Arial"/>
          <w:sz w:val="24"/>
          <w:szCs w:val="24"/>
        </w:rPr>
        <w:t>.</w:t>
      </w:r>
    </w:p>
    <w:p w14:paraId="026FEDC0"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254330E5" w14:textId="77777777" w:rsidR="0057056E" w:rsidRPr="005162DE" w:rsidRDefault="0057056E" w:rsidP="00F2732E">
      <w:pPr>
        <w:ind w:left="720" w:hanging="360"/>
      </w:pPr>
    </w:p>
    <w:p w14:paraId="1DB78860"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[For Violation of the Total Coliform Bacteria TT Requirement, Enter</w:t>
      </w:r>
      <w:r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24F79F49" w14:textId="77777777" w:rsidR="0057056E" w:rsidRPr="005162DE" w:rsidRDefault="0057056E" w:rsidP="0057056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2C586EA6" w14:textId="3751886C" w:rsidR="00827994" w:rsidRPr="0057056E" w:rsidRDefault="00827994" w:rsidP="0057056E"/>
    <w:sectPr w:rsidR="00827994" w:rsidRPr="0057056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24C41" w14:textId="77777777" w:rsidR="00130B4B" w:rsidRDefault="00130B4B">
      <w:r>
        <w:separator/>
      </w:r>
    </w:p>
    <w:p w14:paraId="6B042164" w14:textId="77777777" w:rsidR="00130B4B" w:rsidRDefault="00130B4B"/>
  </w:endnote>
  <w:endnote w:type="continuationSeparator" w:id="0">
    <w:p w14:paraId="4D5FE760" w14:textId="77777777" w:rsidR="00130B4B" w:rsidRDefault="00130B4B">
      <w:r>
        <w:continuationSeparator/>
      </w:r>
    </w:p>
    <w:p w14:paraId="733C3BDE" w14:textId="77777777" w:rsidR="00130B4B" w:rsidRDefault="00130B4B"/>
  </w:endnote>
  <w:endnote w:type="continuationNotice" w:id="1">
    <w:p w14:paraId="4DE81B38" w14:textId="77777777" w:rsidR="00130B4B" w:rsidRDefault="00130B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8CE59" w14:textId="77777777" w:rsidR="00130B4B" w:rsidRDefault="00130B4B">
      <w:r>
        <w:separator/>
      </w:r>
    </w:p>
    <w:p w14:paraId="6A01177A" w14:textId="77777777" w:rsidR="00130B4B" w:rsidRDefault="00130B4B"/>
  </w:footnote>
  <w:footnote w:type="continuationSeparator" w:id="0">
    <w:p w14:paraId="4A8E6E2A" w14:textId="77777777" w:rsidR="00130B4B" w:rsidRDefault="00130B4B">
      <w:r>
        <w:continuationSeparator/>
      </w:r>
    </w:p>
    <w:p w14:paraId="5525194C" w14:textId="77777777" w:rsidR="00130B4B" w:rsidRDefault="00130B4B"/>
  </w:footnote>
  <w:footnote w:type="continuationNotice" w:id="1">
    <w:p w14:paraId="73055B20" w14:textId="77777777" w:rsidR="00130B4B" w:rsidRDefault="00130B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3957"/>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0B9E"/>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1F07"/>
    <w:rsid w:val="000B2FCC"/>
    <w:rsid w:val="000B60F2"/>
    <w:rsid w:val="000B74BB"/>
    <w:rsid w:val="000C116D"/>
    <w:rsid w:val="000C16DD"/>
    <w:rsid w:val="000C1A52"/>
    <w:rsid w:val="000C5167"/>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0B4B"/>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409F"/>
    <w:rsid w:val="00275C1C"/>
    <w:rsid w:val="002856B8"/>
    <w:rsid w:val="00294205"/>
    <w:rsid w:val="0029798A"/>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B43D3"/>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0699"/>
    <w:rsid w:val="00441930"/>
    <w:rsid w:val="00442D66"/>
    <w:rsid w:val="004445E4"/>
    <w:rsid w:val="00446969"/>
    <w:rsid w:val="00450A4E"/>
    <w:rsid w:val="0045424E"/>
    <w:rsid w:val="004562E8"/>
    <w:rsid w:val="00470811"/>
    <w:rsid w:val="0047086C"/>
    <w:rsid w:val="00472D17"/>
    <w:rsid w:val="00473411"/>
    <w:rsid w:val="00475CB9"/>
    <w:rsid w:val="004763DA"/>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A5E"/>
    <w:rsid w:val="00501B52"/>
    <w:rsid w:val="005065B7"/>
    <w:rsid w:val="0050755D"/>
    <w:rsid w:val="005101E1"/>
    <w:rsid w:val="00512D8C"/>
    <w:rsid w:val="00514FDA"/>
    <w:rsid w:val="005162DE"/>
    <w:rsid w:val="005210D2"/>
    <w:rsid w:val="00527EEF"/>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056E"/>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0C52"/>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1E1"/>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0F72"/>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4CE1"/>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2EBD"/>
    <w:rsid w:val="00A44246"/>
    <w:rsid w:val="00A63BCD"/>
    <w:rsid w:val="00A70258"/>
    <w:rsid w:val="00A72ADF"/>
    <w:rsid w:val="00A77BCA"/>
    <w:rsid w:val="00A85C1E"/>
    <w:rsid w:val="00A93A21"/>
    <w:rsid w:val="00A94D32"/>
    <w:rsid w:val="00A9766F"/>
    <w:rsid w:val="00AB01B0"/>
    <w:rsid w:val="00AB5690"/>
    <w:rsid w:val="00AB5E87"/>
    <w:rsid w:val="00AC41BE"/>
    <w:rsid w:val="00AC6D1E"/>
    <w:rsid w:val="00AD4876"/>
    <w:rsid w:val="00AE40F8"/>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B68C8"/>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34C"/>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02AE"/>
    <w:rsid w:val="00D47015"/>
    <w:rsid w:val="00D5320E"/>
    <w:rsid w:val="00D5761C"/>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577E9"/>
    <w:rsid w:val="00E60304"/>
    <w:rsid w:val="00E614E6"/>
    <w:rsid w:val="00E62B92"/>
    <w:rsid w:val="00E64AD6"/>
    <w:rsid w:val="00E6542D"/>
    <w:rsid w:val="00E67C01"/>
    <w:rsid w:val="00E7271A"/>
    <w:rsid w:val="00E80B80"/>
    <w:rsid w:val="00E80EE7"/>
    <w:rsid w:val="00E847FE"/>
    <w:rsid w:val="00E8528D"/>
    <w:rsid w:val="00E870EB"/>
    <w:rsid w:val="00E90B89"/>
    <w:rsid w:val="00E91124"/>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293"/>
    <w:rsid w:val="00EF0F4D"/>
    <w:rsid w:val="00EF7091"/>
    <w:rsid w:val="00EF7F82"/>
    <w:rsid w:val="00F01B42"/>
    <w:rsid w:val="00F07AC1"/>
    <w:rsid w:val="00F111C2"/>
    <w:rsid w:val="00F1148C"/>
    <w:rsid w:val="00F20D47"/>
    <w:rsid w:val="00F2399F"/>
    <w:rsid w:val="00F2732E"/>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2757</Words>
  <Characters>15721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Mark Foxworthy</cp:lastModifiedBy>
  <cp:revision>6</cp:revision>
  <cp:lastPrinted>2022-01-19T18:53:00Z</cp:lastPrinted>
  <dcterms:created xsi:type="dcterms:W3CDTF">2025-07-21T03:30:00Z</dcterms:created>
  <dcterms:modified xsi:type="dcterms:W3CDTF">2025-07-21T03:50:00Z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