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55F75244"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162725">
        <w:rPr>
          <w:rFonts w:ascii="Arial" w:hAnsi="Arial" w:cs="Arial"/>
          <w:sz w:val="24"/>
          <w:szCs w:val="24"/>
        </w:rPr>
        <w:t xml:space="preserve">Desmond Road </w:t>
      </w:r>
      <w:r w:rsidR="00162725" w:rsidRPr="007119B8">
        <w:rPr>
          <w:rFonts w:ascii="Arial" w:hAnsi="Arial" w:cs="Arial"/>
          <w:sz w:val="24"/>
          <w:szCs w:val="24"/>
        </w:rPr>
        <w:t>Water System</w:t>
      </w:r>
      <w:r w:rsidR="00162725">
        <w:rPr>
          <w:rFonts w:ascii="Arial" w:hAnsi="Arial" w:cs="Arial"/>
          <w:sz w:val="24"/>
          <w:szCs w:val="24"/>
        </w:rPr>
        <w:t xml:space="preserve"> #3 (270-0547)</w:t>
      </w:r>
    </w:p>
    <w:p w14:paraId="65A99AB1" w14:textId="1107462C"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5033C">
        <w:rPr>
          <w:rFonts w:ascii="Arial" w:hAnsi="Arial" w:cs="Arial"/>
          <w:sz w:val="24"/>
          <w:szCs w:val="24"/>
        </w:rPr>
        <w:t>March 29, 2022</w:t>
      </w:r>
    </w:p>
    <w:p w14:paraId="21C05768" w14:textId="270036E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 in Use: </w:t>
      </w:r>
      <w:r w:rsidR="00D5033C">
        <w:rPr>
          <w:rFonts w:ascii="Arial" w:hAnsi="Arial" w:cs="Arial"/>
          <w:sz w:val="24"/>
          <w:szCs w:val="24"/>
        </w:rPr>
        <w:t>Groundwater</w:t>
      </w:r>
    </w:p>
    <w:p w14:paraId="6AE5ED8C" w14:textId="3D47A1F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 </w:t>
      </w:r>
      <w:r w:rsidR="00B522AB">
        <w:rPr>
          <w:rFonts w:ascii="Arial" w:hAnsi="Arial" w:cs="Arial"/>
          <w:sz w:val="24"/>
          <w:szCs w:val="24"/>
        </w:rPr>
        <w:t>Well – 11 Desmond Road</w:t>
      </w:r>
    </w:p>
    <w:p w14:paraId="11D6F99D" w14:textId="18FFC20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C01676">
        <w:rPr>
          <w:rFonts w:ascii="Arial" w:hAnsi="Arial" w:cs="Arial"/>
          <w:sz w:val="24"/>
          <w:szCs w:val="24"/>
        </w:rPr>
        <w:t>On file with Monterey County</w:t>
      </w:r>
      <w:r w:rsidR="003C040A">
        <w:rPr>
          <w:rFonts w:ascii="Arial" w:hAnsi="Arial" w:cs="Arial"/>
          <w:sz w:val="24"/>
          <w:szCs w:val="24"/>
        </w:rPr>
        <w:t>.</w:t>
      </w:r>
    </w:p>
    <w:p w14:paraId="18487388" w14:textId="77777777" w:rsidR="005F3448" w:rsidRPr="0083628B" w:rsidRDefault="005F3448" w:rsidP="005F3448">
      <w:pPr>
        <w:spacing w:after="240"/>
        <w:rPr>
          <w:rFonts w:ascii="Arial" w:hAnsi="Arial" w:cs="Arial"/>
          <w:sz w:val="24"/>
          <w:szCs w:val="24"/>
        </w:rPr>
      </w:pPr>
      <w:r>
        <w:rPr>
          <w:rFonts w:ascii="Arial" w:hAnsi="Arial" w:cs="Arial"/>
          <w:sz w:val="24"/>
          <w:szCs w:val="24"/>
        </w:rPr>
        <w:t>Board Meetings are not regularly scheduled but are announced in advance.  Customers are updated via email and phone of any situations/changes that may arise.</w:t>
      </w:r>
    </w:p>
    <w:p w14:paraId="175FE9EF" w14:textId="7375D016"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3C75CE">
        <w:rPr>
          <w:rFonts w:ascii="Arial" w:hAnsi="Arial" w:cs="Arial"/>
          <w:sz w:val="24"/>
          <w:szCs w:val="24"/>
        </w:rPr>
        <w:t xml:space="preserve">Rick </w:t>
      </w:r>
      <w:proofErr w:type="spellStart"/>
      <w:r w:rsidR="003C75CE">
        <w:rPr>
          <w:rFonts w:ascii="Arial" w:hAnsi="Arial" w:cs="Arial"/>
          <w:sz w:val="24"/>
          <w:szCs w:val="24"/>
        </w:rPr>
        <w:t>LaJeunesse</w:t>
      </w:r>
      <w:proofErr w:type="spellEnd"/>
      <w:r w:rsidR="003C75CE">
        <w:rPr>
          <w:rFonts w:ascii="Arial" w:hAnsi="Arial" w:cs="Arial"/>
          <w:sz w:val="24"/>
          <w:szCs w:val="24"/>
        </w:rPr>
        <w:t xml:space="preserve"> (831)235-3330</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0B04CA77" w:rsidR="008572DA" w:rsidRPr="005101E1" w:rsidRDefault="004E6A6F" w:rsidP="004E6A6F">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64E215EE" w:rsidR="00095AAC" w:rsidRPr="005101E1" w:rsidRDefault="004E6A6F"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559D668B" w:rsidR="00015E3A" w:rsidRPr="005101E1" w:rsidRDefault="002D186A" w:rsidP="002D186A">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1443" w:type="dxa"/>
          </w:tcPr>
          <w:p w14:paraId="2C580918" w14:textId="19042D6E" w:rsidR="00015E3A" w:rsidRPr="005101E1" w:rsidRDefault="002D186A"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2295764E" w:rsidR="005D48A3" w:rsidRPr="005101E1" w:rsidRDefault="002D186A" w:rsidP="002D186A">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2A1734F3" w:rsidR="009E4BDC" w:rsidRPr="005101E1" w:rsidRDefault="002D186A" w:rsidP="009E4BDC">
            <w:pPr>
              <w:spacing w:before="40" w:after="40"/>
              <w:rPr>
                <w:rFonts w:ascii="Arial" w:hAnsi="Arial" w:cs="Arial"/>
                <w:sz w:val="24"/>
                <w:szCs w:val="24"/>
                <w:highlight w:val="yellow"/>
              </w:rPr>
            </w:pPr>
            <w:r>
              <w:rPr>
                <w:rFonts w:ascii="Arial" w:hAnsi="Arial" w:cs="Arial"/>
                <w:sz w:val="24"/>
                <w:szCs w:val="24"/>
                <w:highlight w:val="yellow"/>
              </w:rPr>
              <w:t xml:space="preserve">       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5A7BB8">
        <w:fldChar w:fldCharType="begin"/>
      </w:r>
      <w:r w:rsidR="005A7BB8">
        <w:instrText xml:space="preserve"> SEQ Table \* ARABIC </w:instrText>
      </w:r>
      <w:r w:rsidR="005A7BB8">
        <w:fldChar w:fldCharType="separate"/>
      </w:r>
      <w:r w:rsidR="0050755D">
        <w:rPr>
          <w:noProof/>
        </w:rPr>
        <w:t>2</w:t>
      </w:r>
      <w:r w:rsidR="005A7BB8">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471D83">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471D83">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3CB4779A" w:rsidR="008572DA" w:rsidRPr="005F082E" w:rsidRDefault="007B29A6" w:rsidP="00960466">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9/16/20</w:t>
            </w:r>
          </w:p>
        </w:tc>
        <w:tc>
          <w:tcPr>
            <w:tcW w:w="900" w:type="dxa"/>
            <w:tcMar>
              <w:left w:w="86" w:type="dxa"/>
              <w:right w:w="86" w:type="dxa"/>
            </w:tcMar>
          </w:tcPr>
          <w:p w14:paraId="102D5A02" w14:textId="215C3727" w:rsidR="008572DA" w:rsidRPr="005F082E" w:rsidRDefault="00693460"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057BA358" w:rsidR="008572DA" w:rsidRPr="005F082E" w:rsidRDefault="00462B8B" w:rsidP="003A51C5">
            <w:pPr>
              <w:spacing w:before="40" w:after="40"/>
              <w:rPr>
                <w:rFonts w:ascii="Arial" w:hAnsi="Arial" w:cs="Arial"/>
                <w:color w:val="FFFFFF" w:themeColor="background1"/>
                <w:sz w:val="24"/>
                <w:szCs w:val="24"/>
              </w:rPr>
            </w:pPr>
            <w:proofErr w:type="spellStart"/>
            <w:r>
              <w:rPr>
                <w:rFonts w:ascii="Arial" w:hAnsi="Arial" w:cs="Arial"/>
                <w:color w:val="FFFFFF" w:themeColor="background1"/>
                <w:sz w:val="24"/>
                <w:szCs w:val="24"/>
              </w:rPr>
              <w:t>Nn</w:t>
            </w:r>
            <w:proofErr w:type="spellEnd"/>
          </w:p>
        </w:tc>
        <w:tc>
          <w:tcPr>
            <w:tcW w:w="900" w:type="dxa"/>
            <w:tcMar>
              <w:left w:w="86" w:type="dxa"/>
              <w:right w:w="86" w:type="dxa"/>
            </w:tcMar>
          </w:tcPr>
          <w:p w14:paraId="308535F4" w14:textId="40AA3C6D" w:rsidR="008572DA" w:rsidRPr="005F082E" w:rsidRDefault="000338CE"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6E725520" w:rsidR="008572DA" w:rsidRPr="005F082E" w:rsidRDefault="003A51C5" w:rsidP="00960466">
            <w:pPr>
              <w:spacing w:before="40" w:after="40"/>
              <w:jc w:val="center"/>
              <w:rPr>
                <w:rFonts w:ascii="Arial" w:hAnsi="Arial" w:cs="Arial"/>
                <w:sz w:val="24"/>
                <w:szCs w:val="24"/>
              </w:rPr>
            </w:pPr>
            <w:r>
              <w:rPr>
                <w:rFonts w:ascii="Arial" w:hAnsi="Arial" w:cs="Arial"/>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471D83">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462A8EDD" w:rsidR="00FC33C4" w:rsidRPr="005F082E" w:rsidRDefault="00471D8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9/16/20</w:t>
            </w:r>
          </w:p>
        </w:tc>
        <w:tc>
          <w:tcPr>
            <w:tcW w:w="900" w:type="dxa"/>
            <w:tcMar>
              <w:left w:w="86" w:type="dxa"/>
              <w:right w:w="86" w:type="dxa"/>
            </w:tcMar>
          </w:tcPr>
          <w:p w14:paraId="42CEE2F3" w14:textId="41FC717D" w:rsidR="00FC33C4" w:rsidRPr="005F082E" w:rsidRDefault="00471D8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5322108B" w:rsidR="00FC33C4" w:rsidRPr="005F082E" w:rsidRDefault="00471D8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0.06</w:t>
            </w:r>
          </w:p>
        </w:tc>
        <w:tc>
          <w:tcPr>
            <w:tcW w:w="900" w:type="dxa"/>
            <w:tcMar>
              <w:left w:w="86" w:type="dxa"/>
              <w:right w:w="86" w:type="dxa"/>
            </w:tcMar>
          </w:tcPr>
          <w:p w14:paraId="1AE57BBF" w14:textId="238B3258" w:rsidR="00FC33C4" w:rsidRPr="005F082E" w:rsidRDefault="00471D83"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60640B47" w14:textId="69119FEC" w:rsidR="00FC33C4" w:rsidRPr="005F082E" w:rsidRDefault="00404DF5" w:rsidP="00404DF5">
            <w:pPr>
              <w:spacing w:before="40" w:after="40"/>
              <w:jc w:val="center"/>
              <w:rPr>
                <w:rFonts w:ascii="Arial" w:hAnsi="Arial" w:cs="Arial"/>
                <w:sz w:val="24"/>
                <w:szCs w:val="24"/>
              </w:rPr>
            </w:pPr>
            <w:r>
              <w:rPr>
                <w:rFonts w:ascii="Arial" w:hAnsi="Arial" w:cs="Arial"/>
                <w:sz w:val="24"/>
                <w:szCs w:val="24"/>
              </w:rPr>
              <w:t>0</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5A7BB8">
        <w:fldChar w:fldCharType="begin"/>
      </w:r>
      <w:r w:rsidR="005A7BB8">
        <w:instrText xml:space="preserve"> SEQ Table \* ARABIC </w:instrText>
      </w:r>
      <w:r w:rsidR="005A7BB8">
        <w:fldChar w:fldCharType="separate"/>
      </w:r>
      <w:r w:rsidR="0050755D">
        <w:rPr>
          <w:noProof/>
        </w:rPr>
        <w:t>3</w:t>
      </w:r>
      <w:r w:rsidR="005A7BB8">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1E0DB00C" w:rsidR="00684C7E" w:rsidRPr="005F082E" w:rsidRDefault="006D6BEE"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12/11/12</w:t>
            </w:r>
          </w:p>
        </w:tc>
        <w:tc>
          <w:tcPr>
            <w:tcW w:w="1260" w:type="dxa"/>
            <w:tcMar>
              <w:left w:w="58" w:type="dxa"/>
              <w:right w:w="58" w:type="dxa"/>
            </w:tcMar>
          </w:tcPr>
          <w:p w14:paraId="690B0D1C" w14:textId="7FA58B95" w:rsidR="00684C7E" w:rsidRPr="005F082E" w:rsidRDefault="006D6B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27</w:t>
            </w:r>
          </w:p>
        </w:tc>
        <w:tc>
          <w:tcPr>
            <w:tcW w:w="1530" w:type="dxa"/>
            <w:tcMar>
              <w:left w:w="58" w:type="dxa"/>
              <w:right w:w="58" w:type="dxa"/>
            </w:tcMar>
          </w:tcPr>
          <w:p w14:paraId="6802CC34" w14:textId="75F6EA98" w:rsidR="00684C7E" w:rsidRPr="005F082E" w:rsidRDefault="00684C7E" w:rsidP="006D6BEE">
            <w:pPr>
              <w:spacing w:before="40" w:after="40"/>
              <w:rPr>
                <w:rFonts w:ascii="Arial" w:hAnsi="Arial" w:cs="Arial"/>
                <w:color w:val="FFFFFF" w:themeColor="background1"/>
                <w:sz w:val="24"/>
                <w:szCs w:val="24"/>
              </w:rPr>
            </w:pP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4B9C41CF" w:rsidR="00684C7E" w:rsidRPr="005F082E" w:rsidRDefault="006D6BEE"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12/11/</w:t>
            </w:r>
            <w:r w:rsidR="003C1111">
              <w:rPr>
                <w:rFonts w:ascii="Arial" w:hAnsi="Arial" w:cs="Arial"/>
                <w:color w:val="000000" w:themeColor="text1"/>
                <w:sz w:val="24"/>
                <w:szCs w:val="24"/>
              </w:rPr>
              <w:t>12</w:t>
            </w:r>
          </w:p>
        </w:tc>
        <w:tc>
          <w:tcPr>
            <w:tcW w:w="1260" w:type="dxa"/>
            <w:tcMar>
              <w:left w:w="58" w:type="dxa"/>
              <w:right w:w="58" w:type="dxa"/>
            </w:tcMar>
          </w:tcPr>
          <w:p w14:paraId="5F571C45" w14:textId="05DE2634" w:rsidR="00684C7E" w:rsidRPr="005F082E" w:rsidRDefault="003C1111"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65</w:t>
            </w:r>
          </w:p>
        </w:tc>
        <w:tc>
          <w:tcPr>
            <w:tcW w:w="1530" w:type="dxa"/>
            <w:tcMar>
              <w:left w:w="58" w:type="dxa"/>
              <w:right w:w="58" w:type="dxa"/>
            </w:tcMar>
          </w:tcPr>
          <w:p w14:paraId="2BE476FB" w14:textId="3DD28945" w:rsidR="00684C7E" w:rsidRPr="005F082E" w:rsidRDefault="00684C7E" w:rsidP="00684C7E">
            <w:pPr>
              <w:spacing w:before="40" w:after="40"/>
              <w:jc w:val="center"/>
              <w:rPr>
                <w:rFonts w:ascii="Arial" w:hAnsi="Arial" w:cs="Arial"/>
                <w:color w:val="FFFFFF" w:themeColor="background1"/>
                <w:sz w:val="24"/>
                <w:szCs w:val="24"/>
              </w:rPr>
            </w:pP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5A7BB8">
        <w:fldChar w:fldCharType="begin"/>
      </w:r>
      <w:r w:rsidR="005A7BB8">
        <w:instrText xml:space="preserve"> SEQ Table \* ARABIC </w:instrText>
      </w:r>
      <w:r w:rsidR="005A7BB8">
        <w:fldChar w:fldCharType="separate"/>
      </w:r>
      <w:r w:rsidR="0050755D">
        <w:rPr>
          <w:noProof/>
        </w:rPr>
        <w:t>4</w:t>
      </w:r>
      <w:r w:rsidR="005A7BB8">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528BB844" w:rsidR="00512D8C" w:rsidRPr="005F082E" w:rsidRDefault="00540EEC" w:rsidP="00512D8C">
            <w:pPr>
              <w:keepNext/>
              <w:keepLines/>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Nitrate</w:t>
            </w:r>
          </w:p>
        </w:tc>
        <w:tc>
          <w:tcPr>
            <w:tcW w:w="1440" w:type="dxa"/>
          </w:tcPr>
          <w:p w14:paraId="21F7006B" w14:textId="048B8159" w:rsidR="00512D8C" w:rsidRPr="005F082E" w:rsidRDefault="007C34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4/14/21</w:t>
            </w:r>
          </w:p>
        </w:tc>
        <w:tc>
          <w:tcPr>
            <w:tcW w:w="1260" w:type="dxa"/>
          </w:tcPr>
          <w:p w14:paraId="1BD7CABC" w14:textId="7FA92057" w:rsidR="00512D8C" w:rsidRPr="005F082E" w:rsidRDefault="007C34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0.73</w:t>
            </w:r>
            <w:r w:rsidR="00462B8B">
              <w:rPr>
                <w:rFonts w:ascii="Arial" w:hAnsi="Arial" w:cs="Arial"/>
                <w:color w:val="000000" w:themeColor="text1"/>
                <w:sz w:val="24"/>
                <w:szCs w:val="24"/>
              </w:rPr>
              <w:t xml:space="preserve"> ppm</w:t>
            </w:r>
          </w:p>
        </w:tc>
        <w:tc>
          <w:tcPr>
            <w:tcW w:w="1530" w:type="dxa"/>
          </w:tcPr>
          <w:p w14:paraId="40895B2C" w14:textId="185876E3" w:rsidR="00512D8C" w:rsidRPr="005F082E" w:rsidRDefault="00512D8C" w:rsidP="00512D8C">
            <w:pPr>
              <w:keepNext/>
              <w:keepLines/>
              <w:spacing w:before="40" w:after="40"/>
              <w:jc w:val="center"/>
              <w:rPr>
                <w:rFonts w:ascii="Arial" w:hAnsi="Arial" w:cs="Arial"/>
                <w:color w:val="000000" w:themeColor="text1"/>
                <w:sz w:val="24"/>
                <w:szCs w:val="24"/>
              </w:rPr>
            </w:pPr>
          </w:p>
        </w:tc>
        <w:tc>
          <w:tcPr>
            <w:tcW w:w="1170" w:type="dxa"/>
          </w:tcPr>
          <w:p w14:paraId="707B8EC2" w14:textId="48A5A80C" w:rsidR="00512D8C" w:rsidRPr="005F082E" w:rsidRDefault="007C347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r w:rsidR="00462B8B">
              <w:rPr>
                <w:rFonts w:ascii="Arial" w:hAnsi="Arial" w:cs="Arial"/>
                <w:color w:val="000000" w:themeColor="text1"/>
                <w:sz w:val="24"/>
                <w:szCs w:val="24"/>
              </w:rPr>
              <w:t xml:space="preserve"> ppm</w:t>
            </w:r>
          </w:p>
        </w:tc>
        <w:tc>
          <w:tcPr>
            <w:tcW w:w="1260" w:type="dxa"/>
          </w:tcPr>
          <w:p w14:paraId="4F209845" w14:textId="7EE8F780" w:rsidR="00512D8C" w:rsidRPr="005F082E" w:rsidRDefault="0006709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w:t>
            </w:r>
          </w:p>
        </w:tc>
        <w:tc>
          <w:tcPr>
            <w:tcW w:w="1931" w:type="dxa"/>
          </w:tcPr>
          <w:p w14:paraId="307E6935" w14:textId="5DC1D330" w:rsidR="00512D8C" w:rsidRPr="005F082E" w:rsidRDefault="00067096"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Runoff and leaching from fertilizer use; leaching from septic tanks and sewage; erosion of natural deposits.</w:t>
            </w:r>
          </w:p>
        </w:tc>
      </w:tr>
      <w:tr w:rsidR="00244938" w:rsidRPr="005F082E" w14:paraId="7E778FAF" w14:textId="77777777" w:rsidTr="00512D8C">
        <w:trPr>
          <w:trHeight w:val="432"/>
        </w:trPr>
        <w:tc>
          <w:tcPr>
            <w:tcW w:w="2245" w:type="dxa"/>
            <w:tcMar>
              <w:left w:w="58" w:type="dxa"/>
              <w:right w:w="58" w:type="dxa"/>
            </w:tcMar>
          </w:tcPr>
          <w:p w14:paraId="2BC454A4" w14:textId="438F708C" w:rsidR="00244938" w:rsidRPr="005F082E" w:rsidRDefault="00244938" w:rsidP="00067096">
            <w:pPr>
              <w:spacing w:before="40" w:after="40"/>
              <w:jc w:val="both"/>
              <w:rPr>
                <w:rFonts w:ascii="Arial" w:hAnsi="Arial" w:cs="Arial"/>
                <w:color w:val="000000" w:themeColor="text1"/>
                <w:sz w:val="24"/>
                <w:szCs w:val="24"/>
              </w:rPr>
            </w:pPr>
          </w:p>
        </w:tc>
        <w:tc>
          <w:tcPr>
            <w:tcW w:w="1440" w:type="dxa"/>
          </w:tcPr>
          <w:p w14:paraId="25EFD446" w14:textId="417AFF7A" w:rsidR="00244938" w:rsidRPr="005F082E" w:rsidRDefault="00244938" w:rsidP="00067096">
            <w:pPr>
              <w:spacing w:before="40" w:after="40"/>
              <w:rPr>
                <w:rFonts w:ascii="Arial" w:hAnsi="Arial" w:cs="Arial"/>
                <w:color w:val="000000" w:themeColor="text1"/>
                <w:sz w:val="24"/>
                <w:szCs w:val="24"/>
              </w:rPr>
            </w:pPr>
          </w:p>
        </w:tc>
        <w:tc>
          <w:tcPr>
            <w:tcW w:w="1260" w:type="dxa"/>
          </w:tcPr>
          <w:p w14:paraId="7CAF39D9" w14:textId="6E4F4715" w:rsidR="00244938" w:rsidRPr="005F082E" w:rsidRDefault="00244938" w:rsidP="00067096">
            <w:pPr>
              <w:spacing w:before="40" w:after="40"/>
              <w:rPr>
                <w:rFonts w:ascii="Arial" w:hAnsi="Arial" w:cs="Arial"/>
                <w:color w:val="000000" w:themeColor="text1"/>
                <w:sz w:val="24"/>
                <w:szCs w:val="24"/>
              </w:rPr>
            </w:pPr>
          </w:p>
        </w:tc>
        <w:tc>
          <w:tcPr>
            <w:tcW w:w="1530" w:type="dxa"/>
          </w:tcPr>
          <w:p w14:paraId="694B316A" w14:textId="7E002A0A" w:rsidR="00244938" w:rsidRPr="005F082E" w:rsidRDefault="00244938" w:rsidP="00244938">
            <w:pPr>
              <w:spacing w:before="40" w:after="40"/>
              <w:jc w:val="center"/>
              <w:rPr>
                <w:rFonts w:ascii="Arial" w:hAnsi="Arial" w:cs="Arial"/>
                <w:color w:val="000000" w:themeColor="text1"/>
                <w:sz w:val="24"/>
                <w:szCs w:val="24"/>
              </w:rPr>
            </w:pPr>
          </w:p>
        </w:tc>
        <w:tc>
          <w:tcPr>
            <w:tcW w:w="1170" w:type="dxa"/>
          </w:tcPr>
          <w:p w14:paraId="04B3ABD1" w14:textId="6F3E664D" w:rsidR="00244938" w:rsidRPr="005F082E" w:rsidRDefault="00244938" w:rsidP="00067096">
            <w:pPr>
              <w:spacing w:before="40" w:after="40"/>
              <w:rPr>
                <w:rFonts w:ascii="Arial" w:hAnsi="Arial" w:cs="Arial"/>
                <w:color w:val="000000" w:themeColor="text1"/>
                <w:sz w:val="24"/>
                <w:szCs w:val="24"/>
              </w:rPr>
            </w:pPr>
          </w:p>
        </w:tc>
        <w:tc>
          <w:tcPr>
            <w:tcW w:w="1260" w:type="dxa"/>
          </w:tcPr>
          <w:p w14:paraId="7BD33183" w14:textId="16CBA2C0" w:rsidR="00244938" w:rsidRPr="005F082E" w:rsidRDefault="00244938" w:rsidP="00067096">
            <w:pPr>
              <w:spacing w:before="40" w:after="40"/>
              <w:rPr>
                <w:rFonts w:ascii="Arial" w:hAnsi="Arial" w:cs="Arial"/>
                <w:color w:val="000000" w:themeColor="text1"/>
                <w:sz w:val="24"/>
                <w:szCs w:val="24"/>
              </w:rPr>
            </w:pPr>
          </w:p>
        </w:tc>
        <w:tc>
          <w:tcPr>
            <w:tcW w:w="1931" w:type="dxa"/>
          </w:tcPr>
          <w:p w14:paraId="701F5E75" w14:textId="61B13B31" w:rsidR="00244938" w:rsidRPr="005F082E" w:rsidRDefault="00244938" w:rsidP="00067096">
            <w:pPr>
              <w:spacing w:before="40" w:after="40"/>
              <w:rPr>
                <w:rFonts w:ascii="Arial" w:hAnsi="Arial" w:cs="Arial"/>
                <w:color w:val="000000" w:themeColor="text1"/>
                <w:sz w:val="24"/>
                <w:szCs w:val="24"/>
              </w:rPr>
            </w:pPr>
          </w:p>
        </w:tc>
      </w:tr>
      <w:tr w:rsidR="001F7181" w:rsidRPr="005F082E" w14:paraId="5A2E4EDA" w14:textId="77777777" w:rsidTr="00512D8C">
        <w:trPr>
          <w:trHeight w:val="432"/>
        </w:trPr>
        <w:tc>
          <w:tcPr>
            <w:tcW w:w="2245" w:type="dxa"/>
            <w:tcMar>
              <w:left w:w="58" w:type="dxa"/>
              <w:right w:w="58" w:type="dxa"/>
            </w:tcMar>
          </w:tcPr>
          <w:p w14:paraId="490802B3" w14:textId="219232B8" w:rsidR="001F7181" w:rsidRPr="005F082E" w:rsidRDefault="001F7181" w:rsidP="00067096">
            <w:pPr>
              <w:spacing w:before="40" w:after="40"/>
              <w:jc w:val="both"/>
              <w:rPr>
                <w:rFonts w:ascii="Arial" w:hAnsi="Arial" w:cs="Arial"/>
                <w:color w:val="000000" w:themeColor="text1"/>
                <w:sz w:val="24"/>
                <w:szCs w:val="24"/>
              </w:rPr>
            </w:pPr>
          </w:p>
        </w:tc>
        <w:tc>
          <w:tcPr>
            <w:tcW w:w="1440" w:type="dxa"/>
          </w:tcPr>
          <w:p w14:paraId="535C6478" w14:textId="1F44154E" w:rsidR="001F7181" w:rsidRPr="005F082E" w:rsidRDefault="001F7181" w:rsidP="00067096">
            <w:pPr>
              <w:spacing w:before="40" w:after="40"/>
              <w:rPr>
                <w:rFonts w:ascii="Arial" w:hAnsi="Arial" w:cs="Arial"/>
                <w:color w:val="000000" w:themeColor="text1"/>
                <w:sz w:val="24"/>
                <w:szCs w:val="24"/>
              </w:rPr>
            </w:pPr>
          </w:p>
        </w:tc>
        <w:tc>
          <w:tcPr>
            <w:tcW w:w="1260" w:type="dxa"/>
          </w:tcPr>
          <w:p w14:paraId="1A872876" w14:textId="14B5DED7" w:rsidR="001F7181" w:rsidRPr="005F082E" w:rsidRDefault="001F7181" w:rsidP="00067096">
            <w:pPr>
              <w:spacing w:before="40" w:after="40"/>
              <w:rPr>
                <w:rFonts w:ascii="Arial" w:hAnsi="Arial" w:cs="Arial"/>
                <w:color w:val="000000" w:themeColor="text1"/>
                <w:sz w:val="24"/>
                <w:szCs w:val="24"/>
              </w:rPr>
            </w:pPr>
          </w:p>
        </w:tc>
        <w:tc>
          <w:tcPr>
            <w:tcW w:w="1530" w:type="dxa"/>
          </w:tcPr>
          <w:p w14:paraId="4E27FAAD" w14:textId="2F85BA82" w:rsidR="001F7181" w:rsidRPr="005F082E" w:rsidRDefault="001F7181" w:rsidP="00067096">
            <w:pPr>
              <w:spacing w:before="40" w:after="40"/>
              <w:rPr>
                <w:rFonts w:ascii="Arial" w:hAnsi="Arial" w:cs="Arial"/>
                <w:color w:val="000000" w:themeColor="text1"/>
                <w:sz w:val="24"/>
                <w:szCs w:val="24"/>
              </w:rPr>
            </w:pPr>
          </w:p>
        </w:tc>
        <w:tc>
          <w:tcPr>
            <w:tcW w:w="1170" w:type="dxa"/>
          </w:tcPr>
          <w:p w14:paraId="6EC8A772" w14:textId="7212AEFE" w:rsidR="001F7181" w:rsidRPr="005F082E" w:rsidRDefault="001F7181" w:rsidP="00067096">
            <w:pPr>
              <w:spacing w:before="40" w:after="40"/>
              <w:rPr>
                <w:rFonts w:ascii="Arial" w:hAnsi="Arial" w:cs="Arial"/>
                <w:color w:val="000000" w:themeColor="text1"/>
                <w:sz w:val="24"/>
                <w:szCs w:val="24"/>
              </w:rPr>
            </w:pPr>
          </w:p>
        </w:tc>
        <w:tc>
          <w:tcPr>
            <w:tcW w:w="1260" w:type="dxa"/>
          </w:tcPr>
          <w:p w14:paraId="22CCB022" w14:textId="1F721F65" w:rsidR="001F7181" w:rsidRPr="005F082E" w:rsidRDefault="001F7181" w:rsidP="00067096">
            <w:pPr>
              <w:spacing w:before="40" w:after="40"/>
              <w:rPr>
                <w:rFonts w:ascii="Arial" w:hAnsi="Arial" w:cs="Arial"/>
                <w:color w:val="000000" w:themeColor="text1"/>
                <w:sz w:val="24"/>
                <w:szCs w:val="24"/>
              </w:rPr>
            </w:pPr>
          </w:p>
        </w:tc>
        <w:tc>
          <w:tcPr>
            <w:tcW w:w="1931" w:type="dxa"/>
          </w:tcPr>
          <w:p w14:paraId="218DDB99" w14:textId="224A95A5" w:rsidR="001F7181" w:rsidRPr="005F082E" w:rsidRDefault="001F7181" w:rsidP="00067096">
            <w:pPr>
              <w:spacing w:before="40" w:after="40"/>
              <w:rPr>
                <w:rFonts w:ascii="Arial" w:hAnsi="Arial" w:cs="Arial"/>
                <w:color w:val="000000" w:themeColor="text1"/>
                <w:sz w:val="24"/>
                <w:szCs w:val="24"/>
              </w:rPr>
            </w:pPr>
          </w:p>
        </w:tc>
      </w:tr>
    </w:tbl>
    <w:p w14:paraId="7CEB1FE7" w14:textId="4460B6A3" w:rsidR="005D3708" w:rsidRPr="005F082E" w:rsidRDefault="005D3708" w:rsidP="00070C22">
      <w:pPr>
        <w:pStyle w:val="Caption"/>
      </w:pPr>
      <w:r w:rsidRPr="005F082E">
        <w:t xml:space="preserve">Table </w:t>
      </w:r>
      <w:r w:rsidR="005A7BB8">
        <w:fldChar w:fldCharType="begin"/>
      </w:r>
      <w:r w:rsidR="005A7BB8">
        <w:instrText xml:space="preserve"> SEQ Table \* ARABIC </w:instrText>
      </w:r>
      <w:r w:rsidR="005A7BB8">
        <w:fldChar w:fldCharType="separate"/>
      </w:r>
      <w:r w:rsidR="0050755D">
        <w:rPr>
          <w:noProof/>
        </w:rPr>
        <w:t>5</w:t>
      </w:r>
      <w:r w:rsidR="005A7BB8">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350"/>
        <w:gridCol w:w="1440"/>
        <w:gridCol w:w="1350"/>
        <w:gridCol w:w="720"/>
        <w:gridCol w:w="2291"/>
      </w:tblGrid>
      <w:tr w:rsidR="007A473C" w:rsidRPr="005F082E" w14:paraId="27E12E87" w14:textId="77777777" w:rsidTr="00EA77C1">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35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44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135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72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EA77C1">
        <w:trPr>
          <w:trHeight w:val="432"/>
        </w:trPr>
        <w:tc>
          <w:tcPr>
            <w:tcW w:w="2245" w:type="dxa"/>
          </w:tcPr>
          <w:p w14:paraId="04C2A80B" w14:textId="4F6007AC" w:rsidR="00086BEB" w:rsidRPr="005F082E" w:rsidRDefault="00370E1F" w:rsidP="00086BEB">
            <w:pPr>
              <w:spacing w:before="40" w:after="40"/>
              <w:ind w:left="187"/>
              <w:rPr>
                <w:rFonts w:ascii="Arial" w:hAnsi="Arial" w:cs="Arial"/>
                <w:color w:val="000000" w:themeColor="text1"/>
                <w:sz w:val="24"/>
                <w:szCs w:val="24"/>
              </w:rPr>
            </w:pPr>
            <w:r>
              <w:rPr>
                <w:rFonts w:ascii="Arial" w:hAnsi="Arial" w:cs="Arial"/>
                <w:color w:val="000000" w:themeColor="text1"/>
                <w:sz w:val="24"/>
                <w:szCs w:val="24"/>
              </w:rPr>
              <w:t>Conductivity</w:t>
            </w:r>
          </w:p>
        </w:tc>
        <w:tc>
          <w:tcPr>
            <w:tcW w:w="1440" w:type="dxa"/>
          </w:tcPr>
          <w:p w14:paraId="3AB56DE9" w14:textId="78C4E2B5" w:rsidR="00086BEB" w:rsidRPr="005F082E" w:rsidRDefault="003641DF" w:rsidP="00086BEB">
            <w:pPr>
              <w:spacing w:before="40" w:after="40"/>
              <w:rPr>
                <w:rFonts w:ascii="Arial" w:hAnsi="Arial" w:cs="Arial"/>
                <w:color w:val="000000" w:themeColor="text1"/>
                <w:sz w:val="24"/>
                <w:szCs w:val="24"/>
              </w:rPr>
            </w:pPr>
            <w:r>
              <w:rPr>
                <w:rFonts w:ascii="Arial" w:hAnsi="Arial" w:cs="Arial"/>
                <w:color w:val="000000" w:themeColor="text1"/>
                <w:sz w:val="24"/>
                <w:szCs w:val="24"/>
              </w:rPr>
              <w:t>9/27/21</w:t>
            </w:r>
          </w:p>
        </w:tc>
        <w:tc>
          <w:tcPr>
            <w:tcW w:w="1350" w:type="dxa"/>
          </w:tcPr>
          <w:p w14:paraId="5D465B29" w14:textId="64243DF8" w:rsidR="00086BEB" w:rsidRPr="005F082E" w:rsidRDefault="00041B35"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260 </w:t>
            </w:r>
            <w:proofErr w:type="spellStart"/>
            <w:r>
              <w:rPr>
                <w:rFonts w:ascii="Arial" w:hAnsi="Arial" w:cs="Arial"/>
                <w:color w:val="000000" w:themeColor="text1"/>
                <w:sz w:val="24"/>
                <w:szCs w:val="24"/>
              </w:rPr>
              <w:t>umhos</w:t>
            </w:r>
            <w:proofErr w:type="spellEnd"/>
            <w:r>
              <w:rPr>
                <w:rFonts w:ascii="Arial" w:hAnsi="Arial" w:cs="Arial"/>
                <w:color w:val="000000" w:themeColor="text1"/>
                <w:sz w:val="24"/>
                <w:szCs w:val="24"/>
              </w:rPr>
              <w:t>/cm</w:t>
            </w:r>
          </w:p>
        </w:tc>
        <w:tc>
          <w:tcPr>
            <w:tcW w:w="1440" w:type="dxa"/>
          </w:tcPr>
          <w:p w14:paraId="6F2413BA" w14:textId="430C9071" w:rsidR="00086BEB" w:rsidRPr="005F082E" w:rsidRDefault="00086BEB" w:rsidP="00086BEB">
            <w:pPr>
              <w:spacing w:before="40" w:after="40"/>
              <w:rPr>
                <w:rFonts w:ascii="Arial" w:hAnsi="Arial" w:cs="Arial"/>
                <w:color w:val="000000" w:themeColor="text1"/>
                <w:sz w:val="24"/>
                <w:szCs w:val="24"/>
              </w:rPr>
            </w:pPr>
          </w:p>
        </w:tc>
        <w:tc>
          <w:tcPr>
            <w:tcW w:w="1350" w:type="dxa"/>
          </w:tcPr>
          <w:p w14:paraId="5615AC9F" w14:textId="4390D74C" w:rsidR="00086BEB" w:rsidRPr="005F082E" w:rsidRDefault="00A42E3B" w:rsidP="00086BEB">
            <w:pPr>
              <w:spacing w:before="40" w:after="40"/>
              <w:rPr>
                <w:rFonts w:ascii="Arial" w:hAnsi="Arial" w:cs="Arial"/>
                <w:color w:val="000000" w:themeColor="text1"/>
                <w:sz w:val="24"/>
                <w:szCs w:val="24"/>
              </w:rPr>
            </w:pPr>
            <w:r>
              <w:rPr>
                <w:rFonts w:ascii="Arial" w:hAnsi="Arial" w:cs="Arial"/>
                <w:color w:val="000000" w:themeColor="text1"/>
                <w:sz w:val="24"/>
                <w:szCs w:val="24"/>
              </w:rPr>
              <w:t xml:space="preserve">900 </w:t>
            </w:r>
            <w:proofErr w:type="spellStart"/>
            <w:r>
              <w:rPr>
                <w:rFonts w:ascii="Arial" w:hAnsi="Arial" w:cs="Arial"/>
                <w:color w:val="000000" w:themeColor="text1"/>
                <w:sz w:val="24"/>
                <w:szCs w:val="24"/>
              </w:rPr>
              <w:t>umhos</w:t>
            </w:r>
            <w:proofErr w:type="spellEnd"/>
            <w:r>
              <w:rPr>
                <w:rFonts w:ascii="Arial" w:hAnsi="Arial" w:cs="Arial"/>
                <w:color w:val="000000" w:themeColor="text1"/>
                <w:sz w:val="24"/>
                <w:szCs w:val="24"/>
              </w:rPr>
              <w:t>/cm</w:t>
            </w:r>
          </w:p>
        </w:tc>
        <w:tc>
          <w:tcPr>
            <w:tcW w:w="720" w:type="dxa"/>
          </w:tcPr>
          <w:p w14:paraId="188C38E4" w14:textId="4F244FF3" w:rsidR="00086BEB" w:rsidRPr="005F082E" w:rsidRDefault="00086BEB" w:rsidP="00086BEB">
            <w:pPr>
              <w:spacing w:before="40" w:after="40"/>
              <w:rPr>
                <w:rFonts w:ascii="Arial" w:hAnsi="Arial" w:cs="Arial"/>
                <w:color w:val="000000" w:themeColor="text1"/>
                <w:sz w:val="24"/>
                <w:szCs w:val="24"/>
              </w:rPr>
            </w:pPr>
          </w:p>
        </w:tc>
        <w:tc>
          <w:tcPr>
            <w:tcW w:w="2291" w:type="dxa"/>
          </w:tcPr>
          <w:p w14:paraId="566F303C" w14:textId="7F0D9EF3" w:rsidR="00086BEB" w:rsidRPr="005F082E" w:rsidRDefault="00086BEB" w:rsidP="00086BEB">
            <w:pPr>
              <w:spacing w:before="40" w:after="40"/>
              <w:rPr>
                <w:rFonts w:ascii="Arial" w:hAnsi="Arial" w:cs="Arial"/>
                <w:color w:val="000000" w:themeColor="text1"/>
                <w:sz w:val="24"/>
                <w:szCs w:val="24"/>
              </w:rPr>
            </w:pPr>
          </w:p>
        </w:tc>
      </w:tr>
      <w:tr w:rsidR="00086BEB" w:rsidRPr="005F082E" w14:paraId="43BA6B8D" w14:textId="77777777" w:rsidTr="00EA77C1">
        <w:trPr>
          <w:trHeight w:val="432"/>
        </w:trPr>
        <w:tc>
          <w:tcPr>
            <w:tcW w:w="2245" w:type="dxa"/>
          </w:tcPr>
          <w:p w14:paraId="581AB298" w14:textId="3A3CA17E" w:rsidR="00086BEB" w:rsidRPr="005F082E" w:rsidRDefault="00086BEB" w:rsidP="00EA77C1">
            <w:pPr>
              <w:spacing w:before="40" w:after="40"/>
              <w:rPr>
                <w:rFonts w:ascii="Arial" w:hAnsi="Arial" w:cs="Arial"/>
                <w:color w:val="000000" w:themeColor="text1"/>
                <w:sz w:val="24"/>
                <w:szCs w:val="24"/>
              </w:rPr>
            </w:pPr>
          </w:p>
        </w:tc>
        <w:tc>
          <w:tcPr>
            <w:tcW w:w="1440" w:type="dxa"/>
          </w:tcPr>
          <w:p w14:paraId="13425507" w14:textId="5FC4FE68" w:rsidR="00086BEB" w:rsidRPr="005F082E" w:rsidRDefault="00086BEB" w:rsidP="00086BEB">
            <w:pPr>
              <w:spacing w:before="40" w:after="40"/>
              <w:rPr>
                <w:rFonts w:ascii="Arial" w:hAnsi="Arial" w:cs="Arial"/>
                <w:color w:val="000000" w:themeColor="text1"/>
                <w:sz w:val="24"/>
                <w:szCs w:val="24"/>
              </w:rPr>
            </w:pPr>
          </w:p>
        </w:tc>
        <w:tc>
          <w:tcPr>
            <w:tcW w:w="1350" w:type="dxa"/>
          </w:tcPr>
          <w:p w14:paraId="72C49EEB" w14:textId="0469797C" w:rsidR="00086BEB" w:rsidRPr="005F082E" w:rsidRDefault="00086BEB" w:rsidP="00086BEB">
            <w:pPr>
              <w:spacing w:before="40" w:after="40"/>
              <w:rPr>
                <w:rFonts w:ascii="Arial" w:hAnsi="Arial" w:cs="Arial"/>
                <w:color w:val="000000" w:themeColor="text1"/>
                <w:sz w:val="24"/>
                <w:szCs w:val="24"/>
              </w:rPr>
            </w:pPr>
          </w:p>
        </w:tc>
        <w:tc>
          <w:tcPr>
            <w:tcW w:w="1440" w:type="dxa"/>
          </w:tcPr>
          <w:p w14:paraId="7C11921B" w14:textId="38F57761" w:rsidR="00086BEB" w:rsidRPr="005F082E" w:rsidRDefault="00086BEB" w:rsidP="00086BEB">
            <w:pPr>
              <w:spacing w:before="40" w:after="40"/>
              <w:rPr>
                <w:rFonts w:ascii="Arial" w:hAnsi="Arial" w:cs="Arial"/>
                <w:color w:val="000000" w:themeColor="text1"/>
                <w:sz w:val="24"/>
                <w:szCs w:val="24"/>
              </w:rPr>
            </w:pPr>
          </w:p>
        </w:tc>
        <w:tc>
          <w:tcPr>
            <w:tcW w:w="1350" w:type="dxa"/>
          </w:tcPr>
          <w:p w14:paraId="491F1603" w14:textId="4BC80898" w:rsidR="00086BEB" w:rsidRPr="005F082E" w:rsidRDefault="00086BEB" w:rsidP="00086BEB">
            <w:pPr>
              <w:spacing w:before="40" w:after="40"/>
              <w:rPr>
                <w:rFonts w:ascii="Arial" w:hAnsi="Arial" w:cs="Arial"/>
                <w:color w:val="000000" w:themeColor="text1"/>
                <w:sz w:val="24"/>
                <w:szCs w:val="24"/>
              </w:rPr>
            </w:pPr>
          </w:p>
        </w:tc>
        <w:tc>
          <w:tcPr>
            <w:tcW w:w="720" w:type="dxa"/>
          </w:tcPr>
          <w:p w14:paraId="489C42D6" w14:textId="57F7BF03" w:rsidR="00086BEB" w:rsidRPr="005F082E" w:rsidRDefault="00086BEB" w:rsidP="00086BEB">
            <w:pPr>
              <w:spacing w:before="40" w:after="40"/>
              <w:rPr>
                <w:rFonts w:ascii="Arial" w:hAnsi="Arial" w:cs="Arial"/>
                <w:color w:val="000000" w:themeColor="text1"/>
                <w:sz w:val="24"/>
                <w:szCs w:val="24"/>
              </w:rPr>
            </w:pPr>
          </w:p>
        </w:tc>
        <w:tc>
          <w:tcPr>
            <w:tcW w:w="2291" w:type="dxa"/>
          </w:tcPr>
          <w:p w14:paraId="2DBCEC1A" w14:textId="4A0C7B58" w:rsidR="00086BEB" w:rsidRPr="005F082E" w:rsidRDefault="00086BEB" w:rsidP="00086BEB">
            <w:pPr>
              <w:spacing w:before="40" w:after="40"/>
              <w:rPr>
                <w:rFonts w:ascii="Arial" w:hAnsi="Arial" w:cs="Arial"/>
                <w:color w:val="000000" w:themeColor="text1"/>
                <w:sz w:val="24"/>
                <w:szCs w:val="24"/>
              </w:rPr>
            </w:pPr>
          </w:p>
        </w:tc>
      </w:tr>
      <w:tr w:rsidR="00086BEB" w:rsidRPr="005F082E" w14:paraId="18FA2C38" w14:textId="77777777" w:rsidTr="00EA77C1">
        <w:trPr>
          <w:trHeight w:val="432"/>
        </w:trPr>
        <w:tc>
          <w:tcPr>
            <w:tcW w:w="2245" w:type="dxa"/>
          </w:tcPr>
          <w:p w14:paraId="39D2E538" w14:textId="04EDCF4F" w:rsidR="00086BEB" w:rsidRPr="005F082E" w:rsidRDefault="00086BEB" w:rsidP="00EA77C1">
            <w:pPr>
              <w:spacing w:before="40" w:after="40"/>
              <w:rPr>
                <w:rFonts w:ascii="Arial" w:hAnsi="Arial" w:cs="Arial"/>
                <w:color w:val="000000" w:themeColor="text1"/>
                <w:sz w:val="24"/>
                <w:szCs w:val="24"/>
              </w:rPr>
            </w:pPr>
          </w:p>
        </w:tc>
        <w:tc>
          <w:tcPr>
            <w:tcW w:w="1440" w:type="dxa"/>
          </w:tcPr>
          <w:p w14:paraId="6AB05BED" w14:textId="7F5684CE" w:rsidR="00086BEB" w:rsidRPr="005F082E" w:rsidRDefault="00086BEB" w:rsidP="00086BEB">
            <w:pPr>
              <w:spacing w:before="40" w:after="40"/>
              <w:rPr>
                <w:rFonts w:ascii="Arial" w:hAnsi="Arial" w:cs="Arial"/>
                <w:color w:val="000000" w:themeColor="text1"/>
                <w:sz w:val="24"/>
                <w:szCs w:val="24"/>
              </w:rPr>
            </w:pPr>
          </w:p>
        </w:tc>
        <w:tc>
          <w:tcPr>
            <w:tcW w:w="1350" w:type="dxa"/>
          </w:tcPr>
          <w:p w14:paraId="0AC370FD" w14:textId="34C19F08" w:rsidR="00086BEB" w:rsidRPr="005F082E" w:rsidRDefault="00086BEB" w:rsidP="00086BEB">
            <w:pPr>
              <w:spacing w:before="40" w:after="40"/>
              <w:rPr>
                <w:rFonts w:ascii="Arial" w:hAnsi="Arial" w:cs="Arial"/>
                <w:color w:val="000000" w:themeColor="text1"/>
                <w:sz w:val="24"/>
                <w:szCs w:val="24"/>
              </w:rPr>
            </w:pPr>
          </w:p>
        </w:tc>
        <w:tc>
          <w:tcPr>
            <w:tcW w:w="1440" w:type="dxa"/>
          </w:tcPr>
          <w:p w14:paraId="06D23DE1" w14:textId="703B2EDB" w:rsidR="00086BEB" w:rsidRPr="005F082E" w:rsidRDefault="00086BEB" w:rsidP="00086BEB">
            <w:pPr>
              <w:spacing w:before="40" w:after="40"/>
              <w:rPr>
                <w:rFonts w:ascii="Arial" w:hAnsi="Arial" w:cs="Arial"/>
                <w:color w:val="000000" w:themeColor="text1"/>
                <w:sz w:val="24"/>
                <w:szCs w:val="24"/>
              </w:rPr>
            </w:pPr>
          </w:p>
        </w:tc>
        <w:tc>
          <w:tcPr>
            <w:tcW w:w="1350" w:type="dxa"/>
          </w:tcPr>
          <w:p w14:paraId="4A9C9B68" w14:textId="65075413" w:rsidR="00086BEB" w:rsidRPr="005F082E" w:rsidRDefault="00086BEB" w:rsidP="00086BEB">
            <w:pPr>
              <w:spacing w:before="40" w:after="40"/>
              <w:rPr>
                <w:rFonts w:ascii="Arial" w:hAnsi="Arial" w:cs="Arial"/>
                <w:color w:val="000000" w:themeColor="text1"/>
                <w:sz w:val="24"/>
                <w:szCs w:val="24"/>
              </w:rPr>
            </w:pPr>
          </w:p>
        </w:tc>
        <w:tc>
          <w:tcPr>
            <w:tcW w:w="720" w:type="dxa"/>
          </w:tcPr>
          <w:p w14:paraId="7502C73C" w14:textId="135EC090" w:rsidR="00086BEB" w:rsidRPr="005F082E" w:rsidRDefault="00086BEB" w:rsidP="00086BEB">
            <w:pPr>
              <w:spacing w:before="40" w:after="40"/>
              <w:rPr>
                <w:rFonts w:ascii="Arial" w:hAnsi="Arial" w:cs="Arial"/>
                <w:color w:val="000000" w:themeColor="text1"/>
                <w:sz w:val="24"/>
                <w:szCs w:val="24"/>
              </w:rPr>
            </w:pPr>
          </w:p>
        </w:tc>
        <w:tc>
          <w:tcPr>
            <w:tcW w:w="2291" w:type="dxa"/>
          </w:tcPr>
          <w:p w14:paraId="06A23C91" w14:textId="55FDF2C1" w:rsidR="00086BEB" w:rsidRPr="005F082E" w:rsidRDefault="00086BEB" w:rsidP="00086BEB">
            <w:pPr>
              <w:spacing w:before="40" w:after="40"/>
              <w:rPr>
                <w:rFonts w:ascii="Arial" w:hAnsi="Arial" w:cs="Arial"/>
                <w:color w:val="000000" w:themeColor="text1"/>
                <w:sz w:val="24"/>
                <w:szCs w:val="24"/>
              </w:rPr>
            </w:pPr>
          </w:p>
        </w:tc>
      </w:tr>
    </w:tbl>
    <w:p w14:paraId="69D3A731" w14:textId="5C37C6F0" w:rsidR="005D3708" w:rsidRPr="005F082E" w:rsidRDefault="005D3708" w:rsidP="00875407">
      <w:pPr>
        <w:pStyle w:val="Caption"/>
        <w:widowControl w:val="0"/>
      </w:pPr>
      <w:r w:rsidRPr="005F082E">
        <w:t xml:space="preserve">Table </w:t>
      </w:r>
      <w:r w:rsidR="005A7BB8">
        <w:fldChar w:fldCharType="begin"/>
      </w:r>
      <w:r w:rsidR="005A7BB8">
        <w:instrText xml:space="preserve"> SEQ Table \* ARABIC </w:instrText>
      </w:r>
      <w:r w:rsidR="005A7BB8">
        <w:fldChar w:fldCharType="separate"/>
      </w:r>
      <w:r w:rsidR="0050755D">
        <w:rPr>
          <w:noProof/>
        </w:rPr>
        <w:t>6</w:t>
      </w:r>
      <w:r w:rsidR="005A7BB8">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3BFEE6E0" w:rsidR="00DA4F32" w:rsidRPr="005F082E" w:rsidRDefault="00497E0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Hexavalent Chromium</w:t>
            </w:r>
          </w:p>
        </w:tc>
        <w:tc>
          <w:tcPr>
            <w:tcW w:w="1440" w:type="dxa"/>
          </w:tcPr>
          <w:p w14:paraId="28190B3D" w14:textId="45F99F61" w:rsidR="00DA4F32" w:rsidRPr="005F082E" w:rsidRDefault="005222CE"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1/31/17</w:t>
            </w:r>
          </w:p>
        </w:tc>
        <w:tc>
          <w:tcPr>
            <w:tcW w:w="1350" w:type="dxa"/>
          </w:tcPr>
          <w:p w14:paraId="63D0EACA" w14:textId="381A6000" w:rsidR="00DA4F32" w:rsidRPr="005F082E" w:rsidRDefault="00124CE7"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17 ppb</w:t>
            </w:r>
          </w:p>
        </w:tc>
        <w:tc>
          <w:tcPr>
            <w:tcW w:w="1530" w:type="dxa"/>
          </w:tcPr>
          <w:p w14:paraId="60CC3A19" w14:textId="10870A0A" w:rsidR="00DA4F32" w:rsidRPr="005F082E" w:rsidRDefault="00DA4F32" w:rsidP="00124CE7">
            <w:pPr>
              <w:spacing w:before="40" w:after="40"/>
              <w:rPr>
                <w:rFonts w:ascii="Arial" w:hAnsi="Arial" w:cs="Arial"/>
                <w:color w:val="FFFFFF" w:themeColor="background1"/>
                <w:sz w:val="24"/>
                <w:szCs w:val="24"/>
              </w:rPr>
            </w:pPr>
          </w:p>
        </w:tc>
        <w:tc>
          <w:tcPr>
            <w:tcW w:w="1800" w:type="dxa"/>
          </w:tcPr>
          <w:p w14:paraId="15DDAE72" w14:textId="6EDCE06B" w:rsidR="00DA4F32" w:rsidRPr="005F082E" w:rsidRDefault="00124CE7" w:rsidP="00124CE7">
            <w:pPr>
              <w:spacing w:before="40" w:after="40"/>
              <w:rPr>
                <w:rFonts w:ascii="Arial" w:hAnsi="Arial" w:cs="Arial"/>
                <w:color w:val="FFFFFF" w:themeColor="background1"/>
                <w:sz w:val="24"/>
                <w:szCs w:val="24"/>
              </w:rPr>
            </w:pPr>
            <w:r>
              <w:rPr>
                <w:rFonts w:ascii="Arial" w:hAnsi="Arial" w:cs="Arial"/>
                <w:color w:val="000000" w:themeColor="text1"/>
                <w:sz w:val="24"/>
                <w:szCs w:val="24"/>
              </w:rPr>
              <w:t>10 ppb</w:t>
            </w:r>
          </w:p>
        </w:tc>
        <w:tc>
          <w:tcPr>
            <w:tcW w:w="2471" w:type="dxa"/>
          </w:tcPr>
          <w:p w14:paraId="747A0B53" w14:textId="5A0D3F6B"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3DC1EC0D" w14:textId="77777777" w:rsidTr="001F7181">
        <w:trPr>
          <w:trHeight w:val="432"/>
        </w:trPr>
        <w:tc>
          <w:tcPr>
            <w:tcW w:w="2245" w:type="dxa"/>
          </w:tcPr>
          <w:p w14:paraId="301C4362" w14:textId="55BC385A"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4751C8FD" w14:textId="0D10C7FA" w:rsidR="00DA4F32" w:rsidRPr="005F082E" w:rsidRDefault="00DA4F32" w:rsidP="00124CE7">
            <w:pPr>
              <w:spacing w:before="40" w:after="40"/>
              <w:rPr>
                <w:rFonts w:ascii="Arial" w:hAnsi="Arial" w:cs="Arial"/>
                <w:color w:val="FFFFFF" w:themeColor="background1"/>
                <w:sz w:val="24"/>
                <w:szCs w:val="24"/>
              </w:rPr>
            </w:pPr>
          </w:p>
        </w:tc>
        <w:tc>
          <w:tcPr>
            <w:tcW w:w="1350" w:type="dxa"/>
          </w:tcPr>
          <w:p w14:paraId="27986934" w14:textId="2C366A27"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1D08BAD2" w14:textId="1DF2B7A3" w:rsidR="00DA4F32" w:rsidRPr="005F082E" w:rsidRDefault="00DA4F32" w:rsidP="00124CE7">
            <w:pPr>
              <w:spacing w:before="40" w:after="40"/>
              <w:rPr>
                <w:rFonts w:ascii="Arial" w:hAnsi="Arial" w:cs="Arial"/>
                <w:color w:val="FFFFFF" w:themeColor="background1"/>
                <w:sz w:val="24"/>
                <w:szCs w:val="24"/>
              </w:rPr>
            </w:pPr>
          </w:p>
        </w:tc>
        <w:tc>
          <w:tcPr>
            <w:tcW w:w="1800" w:type="dxa"/>
          </w:tcPr>
          <w:p w14:paraId="72F3D657" w14:textId="1A12BDA6" w:rsidR="00DA4F32" w:rsidRPr="005F082E" w:rsidRDefault="00DA4F32" w:rsidP="00124CE7">
            <w:pPr>
              <w:spacing w:before="40" w:after="40"/>
              <w:rPr>
                <w:rFonts w:ascii="Arial" w:hAnsi="Arial" w:cs="Arial"/>
                <w:color w:val="FFFFFF" w:themeColor="background1"/>
                <w:sz w:val="24"/>
                <w:szCs w:val="24"/>
              </w:rPr>
            </w:pPr>
          </w:p>
        </w:tc>
        <w:tc>
          <w:tcPr>
            <w:tcW w:w="2471" w:type="dxa"/>
          </w:tcPr>
          <w:p w14:paraId="0F72AF76" w14:textId="580DEDB8" w:rsidR="00DA4F32" w:rsidRPr="005F082E" w:rsidRDefault="00DA4F32" w:rsidP="00DA4F32">
            <w:pPr>
              <w:spacing w:before="40" w:after="40"/>
              <w:rPr>
                <w:rFonts w:ascii="Arial" w:hAnsi="Arial" w:cs="Arial"/>
                <w:color w:val="FFFFFF" w:themeColor="background1"/>
                <w:sz w:val="24"/>
                <w:szCs w:val="24"/>
              </w:rPr>
            </w:pPr>
          </w:p>
        </w:tc>
      </w:tr>
      <w:tr w:rsidR="00DA4F32" w:rsidRPr="005F082E" w14:paraId="55C3320E" w14:textId="77777777" w:rsidTr="001F7181">
        <w:trPr>
          <w:trHeight w:val="432"/>
        </w:trPr>
        <w:tc>
          <w:tcPr>
            <w:tcW w:w="2245" w:type="dxa"/>
          </w:tcPr>
          <w:p w14:paraId="7A16F9AE" w14:textId="64BF58CD" w:rsidR="00DA4F32" w:rsidRPr="005F082E" w:rsidRDefault="00DA4F32" w:rsidP="00DA4F32">
            <w:pPr>
              <w:spacing w:before="40" w:after="40"/>
              <w:rPr>
                <w:rFonts w:ascii="Arial" w:hAnsi="Arial" w:cs="Arial"/>
                <w:color w:val="FFFFFF" w:themeColor="background1"/>
                <w:sz w:val="24"/>
                <w:szCs w:val="24"/>
              </w:rPr>
            </w:pPr>
          </w:p>
        </w:tc>
        <w:tc>
          <w:tcPr>
            <w:tcW w:w="1440" w:type="dxa"/>
          </w:tcPr>
          <w:p w14:paraId="5E75790D" w14:textId="736E111C" w:rsidR="00DA4F32" w:rsidRPr="005F082E" w:rsidRDefault="00DA4F32" w:rsidP="00124CE7">
            <w:pPr>
              <w:spacing w:before="40" w:after="40"/>
              <w:rPr>
                <w:rFonts w:ascii="Arial" w:hAnsi="Arial" w:cs="Arial"/>
                <w:color w:val="FFFFFF" w:themeColor="background1"/>
                <w:sz w:val="24"/>
                <w:szCs w:val="24"/>
              </w:rPr>
            </w:pPr>
          </w:p>
        </w:tc>
        <w:tc>
          <w:tcPr>
            <w:tcW w:w="1350" w:type="dxa"/>
          </w:tcPr>
          <w:p w14:paraId="5BB1D6D7" w14:textId="2C73ACBC" w:rsidR="00DA4F32" w:rsidRPr="005F082E" w:rsidRDefault="00DA4F32" w:rsidP="00DA4F32">
            <w:pPr>
              <w:spacing w:before="40" w:after="40"/>
              <w:rPr>
                <w:rFonts w:ascii="Arial" w:hAnsi="Arial" w:cs="Arial"/>
                <w:color w:val="FFFFFF" w:themeColor="background1"/>
                <w:sz w:val="24"/>
                <w:szCs w:val="24"/>
              </w:rPr>
            </w:pPr>
          </w:p>
        </w:tc>
        <w:tc>
          <w:tcPr>
            <w:tcW w:w="1530" w:type="dxa"/>
          </w:tcPr>
          <w:p w14:paraId="508BDE41" w14:textId="0AB3ADB1" w:rsidR="00DA4F32" w:rsidRPr="005F082E" w:rsidRDefault="00DA4F32" w:rsidP="00124CE7">
            <w:pPr>
              <w:spacing w:before="40" w:after="40"/>
              <w:rPr>
                <w:rFonts w:ascii="Arial" w:hAnsi="Arial" w:cs="Arial"/>
                <w:color w:val="FFFFFF" w:themeColor="background1"/>
                <w:sz w:val="24"/>
                <w:szCs w:val="24"/>
              </w:rPr>
            </w:pPr>
          </w:p>
        </w:tc>
        <w:tc>
          <w:tcPr>
            <w:tcW w:w="1800" w:type="dxa"/>
          </w:tcPr>
          <w:p w14:paraId="20DA4FE3" w14:textId="49D2F21D" w:rsidR="00DA4F32" w:rsidRPr="005F082E" w:rsidRDefault="00DA4F32" w:rsidP="00124CE7">
            <w:pPr>
              <w:spacing w:before="40" w:after="40"/>
              <w:rPr>
                <w:rFonts w:ascii="Arial" w:hAnsi="Arial" w:cs="Arial"/>
                <w:color w:val="FFFFFF" w:themeColor="background1"/>
                <w:sz w:val="24"/>
                <w:szCs w:val="24"/>
              </w:rPr>
            </w:pPr>
          </w:p>
        </w:tc>
        <w:tc>
          <w:tcPr>
            <w:tcW w:w="2471" w:type="dxa"/>
          </w:tcPr>
          <w:p w14:paraId="72377CFF" w14:textId="105A1956" w:rsidR="00DA4F32" w:rsidRPr="005F082E" w:rsidRDefault="00DA4F32" w:rsidP="00DA4F32">
            <w:pPr>
              <w:spacing w:before="40" w:after="40"/>
              <w:rPr>
                <w:rFonts w:ascii="Arial" w:hAnsi="Arial" w:cs="Arial"/>
                <w:color w:val="FFFFFF" w:themeColor="background1"/>
                <w:sz w:val="24"/>
                <w:szCs w:val="24"/>
              </w:rPr>
            </w:pP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6AA1A2A8" w:rsidR="001F503E" w:rsidRPr="005F082E" w:rsidRDefault="00061DC7"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14D9A9B3" w14:textId="6B5D46ED" w:rsidR="001F503E" w:rsidRPr="005F082E" w:rsidRDefault="00061DC7" w:rsidP="001F503E">
            <w:pPr>
              <w:spacing w:before="40" w:after="40"/>
              <w:rPr>
                <w:rFonts w:ascii="Arial" w:hAnsi="Arial" w:cs="Arial"/>
                <w:color w:val="FFFFFF" w:themeColor="background1"/>
                <w:sz w:val="24"/>
                <w:szCs w:val="24"/>
              </w:rPr>
            </w:pPr>
            <w:r>
              <w:rPr>
                <w:rFonts w:ascii="Arial" w:hAnsi="Arial" w:cs="Arial"/>
                <w:sz w:val="24"/>
                <w:szCs w:val="24"/>
              </w:rPr>
              <w:t>None</w:t>
            </w:r>
          </w:p>
        </w:tc>
        <w:tc>
          <w:tcPr>
            <w:tcW w:w="1890" w:type="dxa"/>
            <w:tcMar>
              <w:left w:w="58" w:type="dxa"/>
              <w:right w:w="58" w:type="dxa"/>
            </w:tcMar>
          </w:tcPr>
          <w:p w14:paraId="7D4FE25C" w14:textId="7C8E0AE8"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CABD54F" w14:textId="4BECB17F"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67233B7F" w14:textId="34D445FE" w:rsidR="001F503E" w:rsidRPr="005F082E" w:rsidRDefault="001F503E" w:rsidP="001F503E">
            <w:pPr>
              <w:spacing w:before="40" w:after="40"/>
              <w:rPr>
                <w:rFonts w:ascii="Arial" w:hAnsi="Arial" w:cs="Arial"/>
                <w:color w:val="FFFFFF" w:themeColor="background1"/>
                <w:sz w:val="24"/>
                <w:szCs w:val="24"/>
              </w:rPr>
            </w:pPr>
          </w:p>
        </w:tc>
      </w:tr>
      <w:tr w:rsidR="001F503E" w:rsidRPr="005F082E" w14:paraId="2E9938F8" w14:textId="77777777" w:rsidTr="007C0BEA">
        <w:trPr>
          <w:trHeight w:val="449"/>
        </w:trPr>
        <w:tc>
          <w:tcPr>
            <w:tcW w:w="1975" w:type="dxa"/>
            <w:tcMar>
              <w:left w:w="58" w:type="dxa"/>
              <w:right w:w="58" w:type="dxa"/>
            </w:tcMar>
          </w:tcPr>
          <w:p w14:paraId="3650B6DE" w14:textId="55E9ECA2" w:rsidR="001F503E" w:rsidRPr="005F082E" w:rsidRDefault="001F503E" w:rsidP="001F503E">
            <w:pPr>
              <w:spacing w:before="40" w:after="40"/>
              <w:rPr>
                <w:rFonts w:ascii="Arial" w:hAnsi="Arial" w:cs="Arial"/>
                <w:color w:val="FFFFFF" w:themeColor="background1"/>
                <w:sz w:val="24"/>
                <w:szCs w:val="24"/>
              </w:rPr>
            </w:pPr>
          </w:p>
        </w:tc>
        <w:tc>
          <w:tcPr>
            <w:tcW w:w="2250" w:type="dxa"/>
            <w:tcMar>
              <w:left w:w="58" w:type="dxa"/>
              <w:right w:w="58" w:type="dxa"/>
            </w:tcMar>
          </w:tcPr>
          <w:p w14:paraId="51843EBC" w14:textId="380AAFCC" w:rsidR="001F503E" w:rsidRPr="005F082E" w:rsidRDefault="001F503E" w:rsidP="001F503E">
            <w:pPr>
              <w:spacing w:before="40" w:after="40"/>
              <w:rPr>
                <w:rFonts w:ascii="Arial" w:hAnsi="Arial" w:cs="Arial"/>
                <w:color w:val="FFFFFF" w:themeColor="background1"/>
                <w:sz w:val="24"/>
                <w:szCs w:val="24"/>
              </w:rPr>
            </w:pPr>
          </w:p>
        </w:tc>
        <w:tc>
          <w:tcPr>
            <w:tcW w:w="1890" w:type="dxa"/>
            <w:tcMar>
              <w:left w:w="58" w:type="dxa"/>
              <w:right w:w="58" w:type="dxa"/>
            </w:tcMar>
          </w:tcPr>
          <w:p w14:paraId="59679533" w14:textId="363DE099" w:rsidR="001F503E" w:rsidRPr="005F082E" w:rsidRDefault="001F503E" w:rsidP="001F503E">
            <w:pPr>
              <w:spacing w:before="40" w:after="40"/>
              <w:rPr>
                <w:rFonts w:ascii="Arial" w:hAnsi="Arial" w:cs="Arial"/>
                <w:color w:val="FFFFFF" w:themeColor="background1"/>
                <w:sz w:val="24"/>
                <w:szCs w:val="24"/>
              </w:rPr>
            </w:pPr>
          </w:p>
        </w:tc>
        <w:tc>
          <w:tcPr>
            <w:tcW w:w="2160" w:type="dxa"/>
            <w:tcMar>
              <w:left w:w="58" w:type="dxa"/>
              <w:right w:w="58" w:type="dxa"/>
            </w:tcMar>
          </w:tcPr>
          <w:p w14:paraId="75D3BCBC" w14:textId="70455B51" w:rsidR="001F503E" w:rsidRPr="005F082E" w:rsidRDefault="001F503E" w:rsidP="001F503E">
            <w:pPr>
              <w:spacing w:before="40" w:after="40"/>
              <w:rPr>
                <w:rFonts w:ascii="Arial" w:hAnsi="Arial" w:cs="Arial"/>
                <w:color w:val="FFFFFF" w:themeColor="background1"/>
                <w:sz w:val="24"/>
                <w:szCs w:val="24"/>
              </w:rPr>
            </w:pPr>
          </w:p>
        </w:tc>
        <w:tc>
          <w:tcPr>
            <w:tcW w:w="2367" w:type="dxa"/>
            <w:tcMar>
              <w:left w:w="58" w:type="dxa"/>
              <w:right w:w="58" w:type="dxa"/>
            </w:tcMar>
          </w:tcPr>
          <w:p w14:paraId="56FC7820" w14:textId="6A206769" w:rsidR="001F503E" w:rsidRPr="005F082E" w:rsidRDefault="001F503E" w:rsidP="001F503E">
            <w:pPr>
              <w:spacing w:before="40" w:after="40"/>
              <w:rPr>
                <w:rFonts w:ascii="Arial" w:hAnsi="Arial" w:cs="Arial"/>
                <w:color w:val="FFFFFF" w:themeColor="background1"/>
                <w:sz w:val="24"/>
                <w:szCs w:val="24"/>
              </w:rPr>
            </w:pP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35504704" w14:textId="45FA03D3" w:rsidR="001F503E" w:rsidRPr="005F082E" w:rsidRDefault="00061DC7" w:rsidP="00061DC7">
            <w:pPr>
              <w:spacing w:before="40" w:after="40"/>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288DF56A" w:rsidR="00E80EE7" w:rsidRPr="005F082E" w:rsidRDefault="00E80EE7" w:rsidP="00061DC7">
            <w:pPr>
              <w:spacing w:before="40" w:after="40"/>
              <w:rPr>
                <w:rFonts w:ascii="Arial" w:hAnsi="Arial" w:cs="Arial"/>
                <w:sz w:val="24"/>
                <w:szCs w:val="24"/>
              </w:rPr>
            </w:pP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60AE42FC" w14:textId="0F66BA67" w:rsidR="001F503E" w:rsidRPr="005F082E" w:rsidRDefault="00061DC7" w:rsidP="00061DC7">
            <w:pPr>
              <w:spacing w:before="40" w:after="40"/>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126E03CA" w:rsidR="001F7181" w:rsidRPr="005F082E" w:rsidRDefault="001F7181" w:rsidP="00061DC7">
            <w:pPr>
              <w:spacing w:before="40" w:after="40"/>
              <w:rPr>
                <w:rFonts w:ascii="Arial" w:hAnsi="Arial" w:cs="Arial"/>
                <w:sz w:val="24"/>
                <w:szCs w:val="24"/>
              </w:rPr>
            </w:pP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4A8FE09D" w14:textId="07FD85EB" w:rsidR="001F503E" w:rsidRPr="005F082E" w:rsidRDefault="00061DC7" w:rsidP="00061DC7">
            <w:pPr>
              <w:spacing w:before="40" w:after="40"/>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2F86FFCF" w:rsidR="001F7181" w:rsidRPr="005F082E" w:rsidRDefault="001F7181" w:rsidP="00061DC7">
            <w:pPr>
              <w:spacing w:before="40" w:after="40"/>
              <w:rPr>
                <w:rFonts w:ascii="Arial" w:hAnsi="Arial" w:cs="Arial"/>
                <w:sz w:val="24"/>
                <w:szCs w:val="24"/>
              </w:rPr>
            </w:pP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522BAD1B"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[Enter Special Notice of Fecal Indicator-Positive Groundwater Source Sample]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76262C7F"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[Enter Special Notice for Uncorrected Significant Deficiencies]</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53712F7F" w:rsidR="0087640F" w:rsidRPr="005F082E" w:rsidRDefault="00061DC7"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None</w:t>
            </w:r>
          </w:p>
        </w:tc>
        <w:tc>
          <w:tcPr>
            <w:tcW w:w="2250" w:type="dxa"/>
            <w:tcMar>
              <w:left w:w="58" w:type="dxa"/>
              <w:right w:w="58" w:type="dxa"/>
            </w:tcMar>
          </w:tcPr>
          <w:p w14:paraId="37531B9B" w14:textId="7B895569" w:rsidR="0087640F" w:rsidRPr="005F082E" w:rsidRDefault="0087640F" w:rsidP="00B47ED5">
            <w:pPr>
              <w:keepNext/>
              <w:spacing w:before="40" w:after="40"/>
              <w:rPr>
                <w:rFonts w:ascii="Arial" w:hAnsi="Arial" w:cs="Arial"/>
                <w:color w:val="FFFFFF" w:themeColor="background1"/>
                <w:sz w:val="24"/>
                <w:szCs w:val="24"/>
              </w:rPr>
            </w:pPr>
          </w:p>
        </w:tc>
        <w:tc>
          <w:tcPr>
            <w:tcW w:w="1890" w:type="dxa"/>
            <w:tcMar>
              <w:left w:w="58" w:type="dxa"/>
              <w:right w:w="58" w:type="dxa"/>
            </w:tcMar>
          </w:tcPr>
          <w:p w14:paraId="0A56DBE2" w14:textId="27A36C89" w:rsidR="0087640F" w:rsidRPr="005F082E" w:rsidRDefault="0087640F" w:rsidP="00B47ED5">
            <w:pPr>
              <w:keepNext/>
              <w:spacing w:before="40" w:after="40"/>
              <w:rPr>
                <w:rFonts w:ascii="Arial" w:hAnsi="Arial" w:cs="Arial"/>
                <w:color w:val="FFFFFF" w:themeColor="background1"/>
                <w:sz w:val="24"/>
                <w:szCs w:val="24"/>
              </w:rPr>
            </w:pPr>
          </w:p>
        </w:tc>
        <w:tc>
          <w:tcPr>
            <w:tcW w:w="2160" w:type="dxa"/>
            <w:tcMar>
              <w:left w:w="58" w:type="dxa"/>
              <w:right w:w="58" w:type="dxa"/>
            </w:tcMar>
          </w:tcPr>
          <w:p w14:paraId="413E2705" w14:textId="312FDCEC" w:rsidR="0087640F" w:rsidRPr="005F082E" w:rsidRDefault="0087640F" w:rsidP="00B47ED5">
            <w:pPr>
              <w:keepNext/>
              <w:spacing w:before="40" w:after="40"/>
              <w:rPr>
                <w:rFonts w:ascii="Arial" w:hAnsi="Arial" w:cs="Arial"/>
                <w:color w:val="FFFFFF" w:themeColor="background1"/>
                <w:sz w:val="24"/>
                <w:szCs w:val="24"/>
              </w:rPr>
            </w:pPr>
          </w:p>
        </w:tc>
        <w:tc>
          <w:tcPr>
            <w:tcW w:w="2367" w:type="dxa"/>
            <w:tcMar>
              <w:left w:w="58" w:type="dxa"/>
              <w:right w:w="58" w:type="dxa"/>
            </w:tcMar>
          </w:tcPr>
          <w:p w14:paraId="086BD452" w14:textId="19D7A915" w:rsidR="0087640F" w:rsidRPr="005F082E" w:rsidRDefault="0087640F" w:rsidP="00B47ED5">
            <w:pPr>
              <w:keepNext/>
              <w:spacing w:before="40" w:after="40"/>
              <w:rPr>
                <w:rFonts w:ascii="Arial" w:hAnsi="Arial" w:cs="Arial"/>
                <w:color w:val="FFFFFF" w:themeColor="background1"/>
                <w:sz w:val="24"/>
                <w:szCs w:val="24"/>
              </w:rPr>
            </w:pPr>
          </w:p>
        </w:tc>
      </w:tr>
      <w:tr w:rsidR="0087640F" w:rsidRPr="005F082E" w14:paraId="504633FC" w14:textId="77777777" w:rsidTr="00BD70F3">
        <w:trPr>
          <w:trHeight w:val="449"/>
        </w:trPr>
        <w:tc>
          <w:tcPr>
            <w:tcW w:w="1975" w:type="dxa"/>
            <w:tcMar>
              <w:left w:w="58" w:type="dxa"/>
              <w:right w:w="58" w:type="dxa"/>
            </w:tcMar>
          </w:tcPr>
          <w:p w14:paraId="0B766FEF" w14:textId="3D94B51C" w:rsidR="0087640F" w:rsidRPr="005F082E" w:rsidRDefault="0087640F" w:rsidP="00244938">
            <w:pPr>
              <w:spacing w:before="40" w:after="40"/>
              <w:rPr>
                <w:rFonts w:ascii="Arial" w:hAnsi="Arial" w:cs="Arial"/>
                <w:color w:val="FFFFFF" w:themeColor="background1"/>
                <w:sz w:val="24"/>
                <w:szCs w:val="24"/>
              </w:rPr>
            </w:pPr>
          </w:p>
        </w:tc>
        <w:tc>
          <w:tcPr>
            <w:tcW w:w="2250" w:type="dxa"/>
            <w:tcMar>
              <w:left w:w="58" w:type="dxa"/>
              <w:right w:w="58" w:type="dxa"/>
            </w:tcMar>
          </w:tcPr>
          <w:p w14:paraId="59B0CD42" w14:textId="444A6AA0" w:rsidR="0087640F" w:rsidRPr="005F082E" w:rsidRDefault="0087640F" w:rsidP="00244938">
            <w:pPr>
              <w:spacing w:before="40" w:after="40"/>
              <w:rPr>
                <w:rFonts w:ascii="Arial" w:hAnsi="Arial" w:cs="Arial"/>
                <w:color w:val="FFFFFF" w:themeColor="background1"/>
                <w:sz w:val="24"/>
                <w:szCs w:val="24"/>
              </w:rPr>
            </w:pPr>
          </w:p>
        </w:tc>
        <w:tc>
          <w:tcPr>
            <w:tcW w:w="1890" w:type="dxa"/>
            <w:tcMar>
              <w:left w:w="58" w:type="dxa"/>
              <w:right w:w="58" w:type="dxa"/>
            </w:tcMar>
          </w:tcPr>
          <w:p w14:paraId="6EBF47F9" w14:textId="3D347A4E" w:rsidR="0087640F" w:rsidRPr="005F082E" w:rsidRDefault="0087640F" w:rsidP="00244938">
            <w:pPr>
              <w:spacing w:before="40" w:after="40"/>
              <w:rPr>
                <w:rFonts w:ascii="Arial" w:hAnsi="Arial" w:cs="Arial"/>
                <w:color w:val="FFFFFF" w:themeColor="background1"/>
                <w:sz w:val="24"/>
                <w:szCs w:val="24"/>
              </w:rPr>
            </w:pPr>
          </w:p>
        </w:tc>
        <w:tc>
          <w:tcPr>
            <w:tcW w:w="2160" w:type="dxa"/>
            <w:tcMar>
              <w:left w:w="58" w:type="dxa"/>
              <w:right w:w="58" w:type="dxa"/>
            </w:tcMar>
          </w:tcPr>
          <w:p w14:paraId="3B3903FC" w14:textId="2AACF234" w:rsidR="0087640F" w:rsidRPr="005F082E" w:rsidRDefault="0087640F" w:rsidP="00244938">
            <w:pPr>
              <w:spacing w:before="40" w:after="40"/>
              <w:rPr>
                <w:rFonts w:ascii="Arial" w:hAnsi="Arial" w:cs="Arial"/>
                <w:color w:val="FFFFFF" w:themeColor="background1"/>
                <w:sz w:val="24"/>
                <w:szCs w:val="24"/>
              </w:rPr>
            </w:pPr>
          </w:p>
        </w:tc>
        <w:tc>
          <w:tcPr>
            <w:tcW w:w="2367" w:type="dxa"/>
            <w:tcMar>
              <w:left w:w="58" w:type="dxa"/>
              <w:right w:w="58" w:type="dxa"/>
            </w:tcMar>
          </w:tcPr>
          <w:p w14:paraId="155A9D03" w14:textId="6328C3BC" w:rsidR="0087640F" w:rsidRPr="005F082E" w:rsidRDefault="0087640F" w:rsidP="00244938">
            <w:pPr>
              <w:spacing w:before="40" w:after="40"/>
              <w:rPr>
                <w:rFonts w:ascii="Arial" w:hAnsi="Arial" w:cs="Arial"/>
                <w:color w:val="FFFFFF" w:themeColor="background1"/>
                <w:sz w:val="24"/>
                <w:szCs w:val="24"/>
              </w:rPr>
            </w:pP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19DC878B" w:rsidR="00E80EE7" w:rsidRPr="005F082E" w:rsidRDefault="00C66F3B"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None</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lastRenderedPageBreak/>
              <w:t>Lowest monthly percentage of samples that met Turbidity Performance Standard No. 1.</w:t>
            </w:r>
          </w:p>
        </w:tc>
        <w:tc>
          <w:tcPr>
            <w:tcW w:w="6725" w:type="dxa"/>
          </w:tcPr>
          <w:p w14:paraId="5E5B78B1" w14:textId="466B7AA1"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0B462D85" w:rsidR="00E80EE7" w:rsidRPr="005F082E" w:rsidRDefault="00E80EE7" w:rsidP="00E80EE7">
            <w:pPr>
              <w:pStyle w:val="BodyText"/>
              <w:spacing w:before="40" w:after="40"/>
              <w:jc w:val="left"/>
              <w:rPr>
                <w:rFonts w:ascii="Arial" w:hAnsi="Arial" w:cs="Arial"/>
                <w:bCs/>
                <w:color w:val="FFFFFF" w:themeColor="background1"/>
                <w:sz w:val="24"/>
                <w:szCs w:val="24"/>
              </w:rPr>
            </w:pP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41222984" w:rsidR="00E80EE7" w:rsidRPr="005F082E" w:rsidRDefault="00E80EE7" w:rsidP="00E80EE7">
            <w:pPr>
              <w:pStyle w:val="BodyText"/>
              <w:spacing w:before="40" w:after="40"/>
              <w:jc w:val="left"/>
              <w:rPr>
                <w:rFonts w:ascii="Arial" w:hAnsi="Arial" w:cs="Arial"/>
                <w:bCs/>
                <w:color w:val="FFFFFF" w:themeColor="background1"/>
                <w:sz w:val="24"/>
                <w:szCs w:val="24"/>
              </w:rPr>
            </w:pP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6AC6131E" w:rsidR="00496939" w:rsidRPr="005F082E" w:rsidRDefault="00C66F3B" w:rsidP="00496939">
            <w:pPr>
              <w:spacing w:before="40" w:after="40"/>
              <w:rPr>
                <w:rFonts w:ascii="Arial" w:hAnsi="Arial" w:cs="Arial"/>
                <w:color w:val="FFFFFF" w:themeColor="background1"/>
                <w:sz w:val="24"/>
                <w:szCs w:val="24"/>
              </w:rPr>
            </w:pPr>
            <w:r>
              <w:rPr>
                <w:rFonts w:ascii="Arial" w:hAnsi="Arial" w:cs="Arial"/>
                <w:color w:val="FFFFFF" w:themeColor="background1"/>
                <w:sz w:val="24"/>
                <w:szCs w:val="24"/>
              </w:rPr>
              <w:t>None</w:t>
            </w:r>
          </w:p>
        </w:tc>
        <w:tc>
          <w:tcPr>
            <w:tcW w:w="2250" w:type="dxa"/>
            <w:tcMar>
              <w:left w:w="58" w:type="dxa"/>
              <w:right w:w="58" w:type="dxa"/>
            </w:tcMar>
          </w:tcPr>
          <w:p w14:paraId="7EF907C6" w14:textId="543A0BBD"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32AC43A5" w14:textId="15FB4F30"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15ABEF94" w14:textId="4B95A4BF"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0012C40E" w14:textId="3CBBDC38" w:rsidR="00496939" w:rsidRPr="005F082E" w:rsidRDefault="00496939" w:rsidP="00496939">
            <w:pPr>
              <w:spacing w:before="40" w:after="40"/>
              <w:rPr>
                <w:rFonts w:ascii="Arial" w:hAnsi="Arial" w:cs="Arial"/>
                <w:color w:val="FFFFFF" w:themeColor="background1"/>
                <w:sz w:val="24"/>
                <w:szCs w:val="24"/>
              </w:rPr>
            </w:pPr>
          </w:p>
        </w:tc>
      </w:tr>
      <w:tr w:rsidR="00496939" w:rsidRPr="005F082E" w14:paraId="4F9E6B29" w14:textId="77777777" w:rsidTr="00496939">
        <w:trPr>
          <w:trHeight w:val="449"/>
        </w:trPr>
        <w:tc>
          <w:tcPr>
            <w:tcW w:w="1975" w:type="dxa"/>
            <w:tcMar>
              <w:left w:w="58" w:type="dxa"/>
              <w:right w:w="58" w:type="dxa"/>
            </w:tcMar>
          </w:tcPr>
          <w:p w14:paraId="47E11E7C" w14:textId="664F282F" w:rsidR="00496939" w:rsidRPr="005F082E" w:rsidRDefault="00496939" w:rsidP="00496939">
            <w:pPr>
              <w:spacing w:before="40" w:after="40"/>
              <w:rPr>
                <w:rFonts w:ascii="Arial" w:hAnsi="Arial" w:cs="Arial"/>
                <w:color w:val="FFFFFF" w:themeColor="background1"/>
                <w:sz w:val="24"/>
                <w:szCs w:val="24"/>
              </w:rPr>
            </w:pPr>
          </w:p>
        </w:tc>
        <w:tc>
          <w:tcPr>
            <w:tcW w:w="2250" w:type="dxa"/>
            <w:tcMar>
              <w:left w:w="58" w:type="dxa"/>
              <w:right w:w="58" w:type="dxa"/>
            </w:tcMar>
          </w:tcPr>
          <w:p w14:paraId="225B5962" w14:textId="011E2924" w:rsidR="00496939" w:rsidRPr="005F082E" w:rsidRDefault="00496939" w:rsidP="00496939">
            <w:pPr>
              <w:spacing w:before="40" w:after="40"/>
              <w:rPr>
                <w:rFonts w:ascii="Arial" w:hAnsi="Arial" w:cs="Arial"/>
                <w:color w:val="FFFFFF" w:themeColor="background1"/>
                <w:sz w:val="24"/>
                <w:szCs w:val="24"/>
              </w:rPr>
            </w:pPr>
          </w:p>
        </w:tc>
        <w:tc>
          <w:tcPr>
            <w:tcW w:w="1890" w:type="dxa"/>
            <w:tcMar>
              <w:left w:w="58" w:type="dxa"/>
              <w:right w:w="58" w:type="dxa"/>
            </w:tcMar>
          </w:tcPr>
          <w:p w14:paraId="2580D261" w14:textId="38D69299" w:rsidR="00496939" w:rsidRPr="005F082E" w:rsidRDefault="00496939" w:rsidP="00496939">
            <w:pPr>
              <w:spacing w:before="40" w:after="40"/>
              <w:rPr>
                <w:rFonts w:ascii="Arial" w:hAnsi="Arial" w:cs="Arial"/>
                <w:color w:val="FFFFFF" w:themeColor="background1"/>
                <w:sz w:val="24"/>
                <w:szCs w:val="24"/>
              </w:rPr>
            </w:pPr>
          </w:p>
        </w:tc>
        <w:tc>
          <w:tcPr>
            <w:tcW w:w="2160" w:type="dxa"/>
            <w:tcMar>
              <w:left w:w="58" w:type="dxa"/>
              <w:right w:w="58" w:type="dxa"/>
            </w:tcMar>
          </w:tcPr>
          <w:p w14:paraId="5A139B8B" w14:textId="006AEE5A" w:rsidR="00496939" w:rsidRPr="005F082E" w:rsidRDefault="00496939" w:rsidP="00496939">
            <w:pPr>
              <w:spacing w:before="40" w:after="40"/>
              <w:rPr>
                <w:rFonts w:ascii="Arial" w:hAnsi="Arial" w:cs="Arial"/>
                <w:color w:val="FFFFFF" w:themeColor="background1"/>
                <w:sz w:val="24"/>
                <w:szCs w:val="24"/>
              </w:rPr>
            </w:pPr>
          </w:p>
        </w:tc>
        <w:tc>
          <w:tcPr>
            <w:tcW w:w="2367" w:type="dxa"/>
            <w:tcMar>
              <w:left w:w="58" w:type="dxa"/>
              <w:right w:w="58" w:type="dxa"/>
            </w:tcMar>
          </w:tcPr>
          <w:p w14:paraId="3D430833" w14:textId="2CC05275" w:rsidR="00496939" w:rsidRPr="005F082E" w:rsidRDefault="00496939" w:rsidP="00496939">
            <w:pPr>
              <w:spacing w:before="40" w:after="40"/>
              <w:rPr>
                <w:rFonts w:ascii="Arial" w:hAnsi="Arial" w:cs="Arial"/>
                <w:color w:val="FFFFFF" w:themeColor="background1"/>
                <w:sz w:val="24"/>
                <w:szCs w:val="24"/>
              </w:rPr>
            </w:pPr>
          </w:p>
        </w:tc>
      </w:tr>
    </w:tbl>
    <w:p w14:paraId="055132C5" w14:textId="3FB76982" w:rsidR="002D429D" w:rsidRPr="005F082E" w:rsidRDefault="003131EE" w:rsidP="00275C1C">
      <w:pPr>
        <w:pStyle w:val="Heading3"/>
        <w:keepNext/>
      </w:pPr>
      <w:r w:rsidRPr="005F082E">
        <w:t>Summary Information for Operating Under a</w:t>
      </w:r>
      <w:r w:rsidR="002D429D" w:rsidRPr="005F082E">
        <w:t xml:space="preserve"> Variance or Exemption</w:t>
      </w:r>
      <w:bookmarkEnd w:id="14"/>
    </w:p>
    <w:bookmarkEnd w:id="15"/>
    <w:p w14:paraId="1627DE28" w14:textId="668A71DA" w:rsidR="004F2F03" w:rsidRPr="005F082E" w:rsidRDefault="00FB5ACE" w:rsidP="003131EE">
      <w:pPr>
        <w:spacing w:before="120"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Enter</w:t>
      </w:r>
      <w:r w:rsidR="0087537E" w:rsidRPr="005F082E">
        <w:rPr>
          <w:rFonts w:ascii="Arial" w:hAnsi="Arial" w:cs="Arial"/>
          <w:sz w:val="24"/>
        </w:rPr>
        <w:t xml:space="preserve"> Additional Information Described in Instructions for SWS CCR Document]</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0A03118E" w:rsidR="00DD7D18" w:rsidRDefault="007F6F57"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Pr>
          <w:rFonts w:ascii="Arial" w:hAnsi="Arial" w:cs="Arial"/>
          <w:sz w:val="24"/>
          <w:szCs w:val="24"/>
        </w:rPr>
        <w:t>N/A</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3EF37374"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we were required to conduct [</w:t>
      </w:r>
      <w:r w:rsidR="00FB5ACE" w:rsidRPr="005F082E">
        <w:rPr>
          <w:rFonts w:ascii="Arial" w:hAnsi="Arial" w:cs="Arial"/>
          <w:sz w:val="24"/>
          <w:szCs w:val="24"/>
        </w:rPr>
        <w:t>Insert Number of Level 1 Assessments</w:t>
      </w:r>
      <w:r w:rsidRPr="005F082E">
        <w:rPr>
          <w:rFonts w:ascii="Arial" w:hAnsi="Arial" w:cs="Arial"/>
          <w:sz w:val="24"/>
          <w:szCs w:val="24"/>
        </w:rPr>
        <w:t>] Level</w:t>
      </w:r>
      <w:r w:rsidR="007D21BB" w:rsidRPr="005F082E">
        <w:rPr>
          <w:rFonts w:ascii="Arial" w:hAnsi="Arial" w:cs="Arial"/>
          <w:sz w:val="24"/>
          <w:szCs w:val="24"/>
        </w:rPr>
        <w:t> </w:t>
      </w:r>
      <w:r w:rsidRPr="005F082E">
        <w:rPr>
          <w:rFonts w:ascii="Arial" w:hAnsi="Arial" w:cs="Arial"/>
          <w:sz w:val="24"/>
          <w:szCs w:val="24"/>
        </w:rPr>
        <w:t>1 assessment(s).  [</w:t>
      </w:r>
      <w:bookmarkStart w:id="17" w:name="_Hlk534984154"/>
      <w:r w:rsidR="00FB5ACE" w:rsidRPr="005F082E">
        <w:rPr>
          <w:rFonts w:ascii="Arial" w:hAnsi="Arial" w:cs="Arial"/>
          <w:sz w:val="24"/>
          <w:szCs w:val="24"/>
        </w:rPr>
        <w:t>Insert Number of Level 1 Assessment</w:t>
      </w:r>
      <w:bookmarkEnd w:id="17"/>
      <w:r w:rsidR="005F600B" w:rsidRPr="005F082E">
        <w:rPr>
          <w:rFonts w:ascii="Arial" w:hAnsi="Arial" w:cs="Arial"/>
          <w:sz w:val="24"/>
          <w:szCs w:val="24"/>
        </w:rPr>
        <w:t>s</w:t>
      </w:r>
      <w:r w:rsidRPr="005F082E">
        <w:rPr>
          <w:rFonts w:ascii="Arial" w:hAnsi="Arial" w:cs="Arial"/>
          <w:sz w:val="24"/>
          <w:szCs w:val="24"/>
        </w:rPr>
        <w:t>] Level 1 assessment(s) were completed.  In addition, we were required to take [</w:t>
      </w:r>
      <w:bookmarkStart w:id="18" w:name="_Hlk534984203"/>
      <w:r w:rsidR="00FB5ACE" w:rsidRPr="005F082E">
        <w:rPr>
          <w:rFonts w:ascii="Arial" w:hAnsi="Arial" w:cs="Arial"/>
          <w:sz w:val="24"/>
          <w:szCs w:val="24"/>
        </w:rPr>
        <w:t>Insert Number of Corrective Actions</w:t>
      </w:r>
      <w:bookmarkEnd w:id="18"/>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69E753CA" w14:textId="5842B2D8"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 [</w:t>
      </w:r>
      <w:bookmarkStart w:id="19" w:name="_Hlk535238544"/>
      <w:r w:rsidR="00FB5ACE" w:rsidRPr="005F082E">
        <w:rPr>
          <w:rFonts w:ascii="Arial" w:hAnsi="Arial" w:cs="Arial"/>
          <w:sz w:val="24"/>
          <w:szCs w:val="24"/>
        </w:rPr>
        <w:t>Insert Number of Level 2 Assessment</w:t>
      </w:r>
      <w:bookmarkEnd w:id="19"/>
      <w:r w:rsidRPr="005F082E">
        <w:rPr>
          <w:rFonts w:ascii="Arial" w:hAnsi="Arial" w:cs="Arial"/>
          <w:sz w:val="24"/>
          <w:szCs w:val="24"/>
        </w:rPr>
        <w:t>] Level 2 assessments were required to be completed for our water system.  [</w:t>
      </w:r>
      <w:r w:rsidR="00FB5ACE" w:rsidRPr="005F082E">
        <w:rPr>
          <w:rFonts w:ascii="Arial" w:hAnsi="Arial" w:cs="Arial"/>
          <w:sz w:val="24"/>
          <w:szCs w:val="24"/>
        </w:rPr>
        <w:t>Insert Number of Level 2 Assessments</w:t>
      </w:r>
      <w:r w:rsidRPr="005F082E">
        <w:rPr>
          <w:rFonts w:ascii="Arial" w:hAnsi="Arial" w:cs="Arial"/>
          <w:sz w:val="24"/>
          <w:szCs w:val="24"/>
        </w:rPr>
        <w:t>] Level 2 assessments were completed.  In addition, we were required to take [</w:t>
      </w:r>
      <w:bookmarkStart w:id="20" w:name="_Hlk535238579"/>
      <w:r w:rsidR="00FB5ACE" w:rsidRPr="005F082E">
        <w:rPr>
          <w:rFonts w:ascii="Arial" w:hAnsi="Arial" w:cs="Arial"/>
          <w:sz w:val="24"/>
          <w:szCs w:val="24"/>
        </w:rPr>
        <w:t>Insert Number of Corrective Actions</w:t>
      </w:r>
      <w:bookmarkEnd w:id="20"/>
      <w:r w:rsidRPr="005F082E">
        <w:rPr>
          <w:rFonts w:ascii="Arial" w:hAnsi="Arial" w:cs="Arial"/>
          <w:sz w:val="24"/>
          <w:szCs w:val="24"/>
        </w:rPr>
        <w:t>] corrective actions and we completed [</w:t>
      </w:r>
      <w:r w:rsidR="00FB5ACE" w:rsidRPr="005F082E">
        <w:rPr>
          <w:rFonts w:ascii="Arial" w:hAnsi="Arial" w:cs="Arial"/>
          <w:sz w:val="24"/>
          <w:szCs w:val="24"/>
        </w:rPr>
        <w:t>Insert Number of Corrective Actions</w:t>
      </w:r>
      <w:r w:rsidRPr="005F082E">
        <w:rPr>
          <w:rFonts w:ascii="Arial" w:hAnsi="Arial" w:cs="Arial"/>
          <w:sz w:val="24"/>
          <w:szCs w:val="24"/>
        </w:rPr>
        <w:t>] of these actions.</w:t>
      </w:r>
    </w:p>
    <w:p w14:paraId="458DF458" w14:textId="4EBEA9D2" w:rsidR="001E07A6" w:rsidRPr="00F64938" w:rsidRDefault="001E07A6" w:rsidP="003131EE">
      <w:pPr>
        <w:spacing w:after="240"/>
        <w:rPr>
          <w:rFonts w:ascii="Arial" w:hAnsi="Arial" w:cs="Arial"/>
          <w:sz w:val="24"/>
          <w:szCs w:val="24"/>
          <w:highlight w:val="yellow"/>
        </w:rPr>
      </w:pPr>
      <w:r w:rsidRPr="00F64938">
        <w:rPr>
          <w:rFonts w:ascii="Arial" w:hAnsi="Arial" w:cs="Arial"/>
          <w:sz w:val="24"/>
          <w:szCs w:val="24"/>
          <w:highlight w:val="yellow"/>
        </w:rPr>
        <w:lastRenderedPageBreak/>
        <w:t>If the water system failed to complete all the required assessments or correct all identified sanitary defects, the water system is in violation of the treatment technique requirement and shall include the following statements, as appropriate:</w:t>
      </w:r>
    </w:p>
    <w:p w14:paraId="545AE06B" w14:textId="126A785A" w:rsidR="00636BFA" w:rsidRPr="00636BFA" w:rsidRDefault="00CE42AE" w:rsidP="00636BFA">
      <w:pPr>
        <w:pBdr>
          <w:top w:val="single" w:sz="4" w:space="1" w:color="auto"/>
          <w:left w:val="single" w:sz="4" w:space="4" w:color="auto"/>
          <w:bottom w:val="single" w:sz="4" w:space="1" w:color="auto"/>
          <w:right w:val="single" w:sz="4" w:space="4" w:color="auto"/>
        </w:pBdr>
        <w:rPr>
          <w:rFonts w:ascii="Arial" w:hAnsi="Arial" w:cs="Arial"/>
          <w:sz w:val="24"/>
          <w:szCs w:val="24"/>
        </w:rPr>
      </w:pPr>
      <w:r>
        <w:rPr>
          <w:rFonts w:ascii="Arial" w:hAnsi="Arial" w:cs="Arial"/>
          <w:sz w:val="24"/>
          <w:szCs w:val="24"/>
        </w:rPr>
        <w:t>N/A</w:t>
      </w:r>
    </w:p>
    <w:p w14:paraId="3BEABB98" w14:textId="77777777" w:rsidR="001E07A6" w:rsidRDefault="001E07A6" w:rsidP="001E07A6">
      <w:pPr>
        <w:pStyle w:val="ListParagraph"/>
        <w:numPr>
          <w:ilvl w:val="0"/>
          <w:numId w:val="0"/>
        </w:numPr>
        <w:ind w:left="720"/>
      </w:pPr>
    </w:p>
    <w:p w14:paraId="6AD2D175" w14:textId="174D041C" w:rsidR="00FB5ACE" w:rsidRDefault="00FB5ACE" w:rsidP="003131EE">
      <w:pPr>
        <w:spacing w:after="240"/>
        <w:rPr>
          <w:rFonts w:ascii="Arial" w:hAnsi="Arial" w:cs="Arial"/>
          <w:sz w:val="24"/>
          <w:szCs w:val="24"/>
        </w:rPr>
      </w:pPr>
      <w:r w:rsidRPr="005F082E">
        <w:rPr>
          <w:rFonts w:ascii="Arial" w:hAnsi="Arial" w:cs="Arial"/>
          <w:sz w:val="24"/>
          <w:szCs w:val="24"/>
        </w:rPr>
        <w:t>[</w:t>
      </w:r>
      <w:r w:rsidR="008F19DE" w:rsidRPr="005F082E">
        <w:rPr>
          <w:rFonts w:ascii="Arial" w:hAnsi="Arial" w:cs="Arial"/>
          <w:sz w:val="24"/>
          <w:szCs w:val="24"/>
        </w:rPr>
        <w:t xml:space="preserve">For </w:t>
      </w:r>
      <w:r w:rsidR="007C116A" w:rsidRPr="005F082E">
        <w:rPr>
          <w:rFonts w:ascii="Arial" w:hAnsi="Arial" w:cs="Arial"/>
          <w:sz w:val="24"/>
          <w:szCs w:val="24"/>
        </w:rPr>
        <w:t xml:space="preserve">Violation of the Total Coliform Bacteria TT Requirement, </w:t>
      </w:r>
      <w:r w:rsidR="008F19DE" w:rsidRPr="005F082E">
        <w:rPr>
          <w:rFonts w:ascii="Arial" w:hAnsi="Arial" w:cs="Arial"/>
          <w:sz w:val="24"/>
          <w:szCs w:val="24"/>
        </w:rPr>
        <w:t>Enter</w:t>
      </w:r>
      <w:r w:rsidR="007C116A" w:rsidRPr="005F082E">
        <w:rPr>
          <w:rFonts w:ascii="Arial" w:hAnsi="Arial" w:cs="Arial"/>
          <w:sz w:val="24"/>
        </w:rPr>
        <w:t xml:space="preserve"> Additional Information Described in Instructions for SWS CCR Document</w:t>
      </w:r>
      <w:r w:rsidRPr="005F082E">
        <w:rPr>
          <w:rFonts w:ascii="Arial" w:hAnsi="Arial" w:cs="Arial"/>
          <w:sz w:val="24"/>
          <w:szCs w:val="24"/>
        </w:rPr>
        <w:t>]</w:t>
      </w:r>
    </w:p>
    <w:p w14:paraId="00A375D3" w14:textId="7E6969E6" w:rsidR="00696362" w:rsidRPr="00696362" w:rsidRDefault="00696362" w:rsidP="003131EE">
      <w:pPr>
        <w:spacing w:after="240"/>
      </w:pPr>
      <w:r w:rsidRPr="00F64938">
        <w:rPr>
          <w:rFonts w:ascii="Arial" w:hAnsi="Arial" w:cs="Arial"/>
          <w:sz w:val="24"/>
          <w:szCs w:val="24"/>
          <w:highlight w:val="yellow"/>
        </w:rPr>
        <w:t xml:space="preserve">If a water system is required to comply with a Level 2 assessment requirement that is due to an </w:t>
      </w:r>
      <w:r w:rsidRPr="00F64938">
        <w:rPr>
          <w:rFonts w:ascii="Arial" w:hAnsi="Arial" w:cs="Arial"/>
          <w:i/>
          <w:iCs/>
          <w:sz w:val="24"/>
          <w:szCs w:val="24"/>
          <w:highlight w:val="yellow"/>
        </w:rPr>
        <w:t>E. coli</w:t>
      </w:r>
      <w:r w:rsidRPr="00F64938">
        <w:rPr>
          <w:highlight w:val="yellow"/>
        </w:rPr>
        <w:t xml:space="preserve"> </w:t>
      </w:r>
      <w:r w:rsidRPr="00F64938">
        <w:rPr>
          <w:rFonts w:ascii="Arial" w:hAnsi="Arial" w:cs="Arial"/>
          <w:sz w:val="24"/>
          <w:szCs w:val="24"/>
          <w:highlight w:val="yellow"/>
        </w:rPr>
        <w:t>MCL violation, include the information below [22 CCR section 64481(n)(2)].</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35C40439" w14:textId="053E92F7" w:rsidR="00ED2935" w:rsidRDefault="00C72FE2"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i/>
          <w:sz w:val="24"/>
          <w:szCs w:val="24"/>
        </w:rPr>
        <w:t>N/A</w:t>
      </w:r>
    </w:p>
    <w:p w14:paraId="73619B26" w14:textId="53803CB6" w:rsidR="00827994" w:rsidRPr="00F64938" w:rsidRDefault="00827994" w:rsidP="003131EE">
      <w:pPr>
        <w:spacing w:after="240"/>
        <w:rPr>
          <w:rFonts w:ascii="Arial" w:hAnsi="Arial" w:cs="Arial"/>
          <w:sz w:val="24"/>
          <w:szCs w:val="24"/>
          <w:highlight w:val="yellow"/>
        </w:rPr>
      </w:pPr>
      <w:r w:rsidRPr="00F64938">
        <w:rPr>
          <w:rFonts w:ascii="Arial" w:hAnsi="Arial" w:cs="Arial"/>
          <w:sz w:val="24"/>
          <w:szCs w:val="24"/>
          <w:highlight w:val="yellow"/>
        </w:rPr>
        <w:t>If a water system failed to complete the required assessment or correct all identified sanitary defects, the water system is in violation of the treatment technique requirement and shall include the following statements, as appropriate:</w:t>
      </w:r>
    </w:p>
    <w:p w14:paraId="79A5F04D" w14:textId="129C474A" w:rsidR="00827994" w:rsidRPr="00F64938" w:rsidRDefault="00C72FE2" w:rsidP="003831B4">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Pr>
          <w:rFonts w:ascii="Arial" w:hAnsi="Arial" w:cs="Arial"/>
          <w:sz w:val="24"/>
          <w:szCs w:val="24"/>
          <w:highlight w:val="yellow"/>
        </w:rPr>
        <w:t>N/A</w:t>
      </w:r>
    </w:p>
    <w:p w14:paraId="105CAE53" w14:textId="77777777" w:rsidR="001E07A6" w:rsidRPr="00F64938" w:rsidRDefault="001E07A6" w:rsidP="001B269F">
      <w:pPr>
        <w:rPr>
          <w:rFonts w:ascii="Arial" w:hAnsi="Arial" w:cs="Arial"/>
          <w:i/>
          <w:iCs/>
          <w:sz w:val="24"/>
          <w:szCs w:val="24"/>
          <w:highlight w:val="yellow"/>
        </w:rPr>
      </w:pPr>
    </w:p>
    <w:p w14:paraId="76470F1B" w14:textId="7E04CFA8" w:rsidR="00DD0989" w:rsidRPr="00F64938" w:rsidRDefault="00827994" w:rsidP="00827994">
      <w:pPr>
        <w:spacing w:after="240"/>
        <w:rPr>
          <w:rFonts w:ascii="Arial" w:hAnsi="Arial" w:cs="Arial"/>
          <w:sz w:val="24"/>
          <w:szCs w:val="24"/>
          <w:highlight w:val="yellow"/>
        </w:rPr>
      </w:pPr>
      <w:r w:rsidRPr="00F64938">
        <w:rPr>
          <w:rFonts w:ascii="Arial" w:hAnsi="Arial" w:cs="Arial"/>
          <w:sz w:val="24"/>
          <w:szCs w:val="24"/>
          <w:highlight w:val="yellow"/>
        </w:rPr>
        <w:t xml:space="preserve">If a water system detects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and has violated the </w:t>
      </w:r>
      <w:r w:rsidRPr="00BE0247">
        <w:rPr>
          <w:rFonts w:ascii="Arial" w:hAnsi="Arial" w:cs="Arial"/>
          <w:i/>
          <w:iCs/>
          <w:sz w:val="24"/>
          <w:szCs w:val="24"/>
          <w:highlight w:val="yellow"/>
        </w:rPr>
        <w:t>E. coli</w:t>
      </w:r>
      <w:r w:rsidRPr="00F64938">
        <w:rPr>
          <w:rFonts w:ascii="Arial" w:hAnsi="Arial" w:cs="Arial"/>
          <w:sz w:val="24"/>
          <w:szCs w:val="24"/>
          <w:highlight w:val="yellow"/>
        </w:rPr>
        <w:t xml:space="preserve"> MCL, include one or more the following statements to describe any noncompliance, as applicable:</w:t>
      </w:r>
      <w:r w:rsidRPr="00F64938">
        <w:rPr>
          <w:highlight w:val="yellow"/>
        </w:rPr>
        <w:t xml:space="preserve"> </w:t>
      </w:r>
    </w:p>
    <w:p w14:paraId="48BBEA61" w14:textId="4CAB621A" w:rsidR="003831B4" w:rsidRPr="00F64938" w:rsidRDefault="00C72FE2" w:rsidP="0079421C">
      <w:pPr>
        <w:pBdr>
          <w:top w:val="single" w:sz="4" w:space="1" w:color="auto"/>
          <w:left w:val="single" w:sz="4" w:space="4" w:color="auto"/>
          <w:bottom w:val="single" w:sz="4" w:space="1" w:color="auto"/>
          <w:right w:val="single" w:sz="4" w:space="4" w:color="auto"/>
        </w:pBdr>
        <w:rPr>
          <w:rFonts w:ascii="Arial" w:hAnsi="Arial" w:cs="Arial"/>
          <w:sz w:val="24"/>
          <w:szCs w:val="24"/>
          <w:highlight w:val="yellow"/>
        </w:rPr>
      </w:pPr>
      <w:r>
        <w:rPr>
          <w:rFonts w:ascii="Arial" w:hAnsi="Arial" w:cs="Arial"/>
          <w:sz w:val="24"/>
          <w:szCs w:val="24"/>
          <w:highlight w:val="yellow"/>
        </w:rPr>
        <w:t>N/A</w:t>
      </w:r>
    </w:p>
    <w:p w14:paraId="312CED5C" w14:textId="3ADF875B" w:rsidR="00827994" w:rsidRPr="00F64938" w:rsidRDefault="00827994" w:rsidP="00827994">
      <w:pPr>
        <w:rPr>
          <w:rFonts w:ascii="Arial" w:hAnsi="Arial" w:cs="Arial"/>
          <w:i/>
          <w:iCs/>
          <w:sz w:val="24"/>
          <w:szCs w:val="24"/>
          <w:highlight w:val="yellow"/>
        </w:rPr>
      </w:pPr>
    </w:p>
    <w:p w14:paraId="2C586EA6" w14:textId="15288DB5" w:rsidR="00827994" w:rsidRPr="00636BFA" w:rsidRDefault="00F772CC" w:rsidP="00827994">
      <w:pPr>
        <w:rPr>
          <w:rFonts w:ascii="Arial" w:hAnsi="Arial" w:cs="Arial"/>
          <w:sz w:val="24"/>
          <w:szCs w:val="24"/>
        </w:rPr>
      </w:pPr>
      <w:r>
        <w:rPr>
          <w:rFonts w:ascii="Arial" w:hAnsi="Arial" w:cs="Arial"/>
          <w:sz w:val="24"/>
          <w:szCs w:val="24"/>
          <w:highlight w:val="yellow"/>
        </w:rPr>
        <w:t>[</w:t>
      </w:r>
      <w:r w:rsidR="00827994" w:rsidRPr="00F64938">
        <w:rPr>
          <w:rFonts w:ascii="Arial" w:hAnsi="Arial" w:cs="Arial"/>
          <w:sz w:val="24"/>
          <w:szCs w:val="24"/>
          <w:highlight w:val="yellow"/>
        </w:rPr>
        <w:t xml:space="preserve">If a water system detects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and has not violated the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MCL,</w:t>
      </w:r>
      <w:r w:rsidR="001B269F" w:rsidRPr="00F64938">
        <w:rPr>
          <w:rFonts w:ascii="Arial" w:hAnsi="Arial" w:cs="Arial"/>
          <w:sz w:val="24"/>
          <w:szCs w:val="24"/>
          <w:highlight w:val="yellow"/>
        </w:rPr>
        <w:t xml:space="preserve"> the water system</w:t>
      </w:r>
      <w:r w:rsidR="00827994" w:rsidRPr="00F64938">
        <w:rPr>
          <w:rFonts w:ascii="Arial" w:hAnsi="Arial" w:cs="Arial"/>
          <w:sz w:val="24"/>
          <w:szCs w:val="24"/>
          <w:highlight w:val="yellow"/>
        </w:rPr>
        <w:t xml:space="preserve"> may include a statement that explains that although they have detected </w:t>
      </w:r>
      <w:r w:rsidR="00827994" w:rsidRPr="00BE0247">
        <w:rPr>
          <w:rFonts w:ascii="Arial" w:hAnsi="Arial" w:cs="Arial"/>
          <w:i/>
          <w:iCs/>
          <w:sz w:val="24"/>
          <w:szCs w:val="24"/>
          <w:highlight w:val="yellow"/>
        </w:rPr>
        <w:t>E. coli</w:t>
      </w:r>
      <w:r w:rsidR="00827994" w:rsidRPr="00F64938">
        <w:rPr>
          <w:rFonts w:ascii="Arial" w:hAnsi="Arial" w:cs="Arial"/>
          <w:sz w:val="24"/>
          <w:szCs w:val="24"/>
          <w:highlight w:val="yellow"/>
        </w:rPr>
        <w:t xml:space="preserve">, they are not in violation of the </w:t>
      </w:r>
      <w:r w:rsidR="00827994" w:rsidRPr="00BE0247">
        <w:rPr>
          <w:rFonts w:ascii="Arial" w:hAnsi="Arial" w:cs="Arial"/>
          <w:i/>
          <w:iCs/>
          <w:sz w:val="24"/>
          <w:szCs w:val="24"/>
          <w:highlight w:val="yellow"/>
        </w:rPr>
        <w:t xml:space="preserve">E. coli </w:t>
      </w:r>
      <w:r w:rsidR="00827994" w:rsidRPr="00F64938">
        <w:rPr>
          <w:rFonts w:ascii="Arial" w:hAnsi="Arial" w:cs="Arial"/>
          <w:sz w:val="24"/>
          <w:szCs w:val="24"/>
          <w:highlight w:val="yellow"/>
        </w:rPr>
        <w:t>MCL.</w:t>
      </w:r>
      <w:r>
        <w:rPr>
          <w:rFonts w:ascii="Arial" w:hAnsi="Arial" w:cs="Arial"/>
          <w:sz w:val="24"/>
          <w:szCs w:val="24"/>
        </w:rPr>
        <w:t>]</w:t>
      </w:r>
    </w:p>
    <w:sectPr w:rsidR="00827994" w:rsidRPr="00636BFA"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CE66E" w14:textId="77777777" w:rsidR="00726288" w:rsidRDefault="00726288">
      <w:r>
        <w:separator/>
      </w:r>
    </w:p>
    <w:p w14:paraId="0760EA66" w14:textId="77777777" w:rsidR="00726288" w:rsidRDefault="00726288"/>
  </w:endnote>
  <w:endnote w:type="continuationSeparator" w:id="0">
    <w:p w14:paraId="083D2837" w14:textId="77777777" w:rsidR="00726288" w:rsidRDefault="00726288">
      <w:r>
        <w:continuationSeparator/>
      </w:r>
    </w:p>
    <w:p w14:paraId="2D3C6873" w14:textId="77777777" w:rsidR="00726288" w:rsidRDefault="00726288"/>
  </w:endnote>
  <w:endnote w:type="continuationNotice" w:id="1">
    <w:p w14:paraId="1ED6658F" w14:textId="77777777" w:rsidR="00726288" w:rsidRDefault="007262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7FAB6" w14:textId="77777777" w:rsidR="00726288" w:rsidRDefault="00726288">
      <w:r>
        <w:separator/>
      </w:r>
    </w:p>
    <w:p w14:paraId="4189FCBF" w14:textId="77777777" w:rsidR="00726288" w:rsidRDefault="00726288"/>
  </w:footnote>
  <w:footnote w:type="continuationSeparator" w:id="0">
    <w:p w14:paraId="792BF77D" w14:textId="77777777" w:rsidR="00726288" w:rsidRDefault="00726288">
      <w:r>
        <w:continuationSeparator/>
      </w:r>
    </w:p>
    <w:p w14:paraId="26C27A96" w14:textId="77777777" w:rsidR="00726288" w:rsidRDefault="00726288"/>
  </w:footnote>
  <w:footnote w:type="continuationNotice" w:id="1">
    <w:p w14:paraId="3ACC8359" w14:textId="77777777" w:rsidR="00726288" w:rsidRDefault="007262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69052421">
    <w:abstractNumId w:val="6"/>
  </w:num>
  <w:num w:numId="2" w16cid:durableId="69468911">
    <w:abstractNumId w:val="1"/>
  </w:num>
  <w:num w:numId="3" w16cid:durableId="2041776305">
    <w:abstractNumId w:val="3"/>
  </w:num>
  <w:num w:numId="4" w16cid:durableId="171917936">
    <w:abstractNumId w:val="0"/>
  </w:num>
  <w:num w:numId="5" w16cid:durableId="2042627700">
    <w:abstractNumId w:val="2"/>
  </w:num>
  <w:num w:numId="6" w16cid:durableId="393283972">
    <w:abstractNumId w:val="5"/>
  </w:num>
  <w:num w:numId="7" w16cid:durableId="135726777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38CE"/>
    <w:rsid w:val="000360D3"/>
    <w:rsid w:val="000370BE"/>
    <w:rsid w:val="00041B35"/>
    <w:rsid w:val="00044344"/>
    <w:rsid w:val="000450D8"/>
    <w:rsid w:val="0004748A"/>
    <w:rsid w:val="00050C55"/>
    <w:rsid w:val="00050EBD"/>
    <w:rsid w:val="00052743"/>
    <w:rsid w:val="00053BC0"/>
    <w:rsid w:val="000551F9"/>
    <w:rsid w:val="0006173C"/>
    <w:rsid w:val="00061DC7"/>
    <w:rsid w:val="00064805"/>
    <w:rsid w:val="00065561"/>
    <w:rsid w:val="00066AC3"/>
    <w:rsid w:val="00066D3A"/>
    <w:rsid w:val="00067096"/>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4CE7"/>
    <w:rsid w:val="0012695E"/>
    <w:rsid w:val="0012764D"/>
    <w:rsid w:val="00127B6D"/>
    <w:rsid w:val="001300C2"/>
    <w:rsid w:val="001331D3"/>
    <w:rsid w:val="0014624C"/>
    <w:rsid w:val="001476E6"/>
    <w:rsid w:val="00153D70"/>
    <w:rsid w:val="00154C45"/>
    <w:rsid w:val="00156C1E"/>
    <w:rsid w:val="00161D5A"/>
    <w:rsid w:val="00162725"/>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86A"/>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41DF"/>
    <w:rsid w:val="00365C7B"/>
    <w:rsid w:val="00370E1F"/>
    <w:rsid w:val="00374766"/>
    <w:rsid w:val="00377086"/>
    <w:rsid w:val="003831B4"/>
    <w:rsid w:val="00383730"/>
    <w:rsid w:val="00390A3E"/>
    <w:rsid w:val="00391089"/>
    <w:rsid w:val="00391E62"/>
    <w:rsid w:val="00397893"/>
    <w:rsid w:val="003A4CAA"/>
    <w:rsid w:val="003A51C5"/>
    <w:rsid w:val="003A5EB5"/>
    <w:rsid w:val="003B1F6B"/>
    <w:rsid w:val="003B3381"/>
    <w:rsid w:val="003C040A"/>
    <w:rsid w:val="003C0F5E"/>
    <w:rsid w:val="003C1111"/>
    <w:rsid w:val="003C2FCC"/>
    <w:rsid w:val="003C597D"/>
    <w:rsid w:val="003C75CE"/>
    <w:rsid w:val="003C7E02"/>
    <w:rsid w:val="003D622F"/>
    <w:rsid w:val="003E27AB"/>
    <w:rsid w:val="003E7032"/>
    <w:rsid w:val="003F23AC"/>
    <w:rsid w:val="003F36E5"/>
    <w:rsid w:val="003F3A38"/>
    <w:rsid w:val="003F3F4C"/>
    <w:rsid w:val="003F5E00"/>
    <w:rsid w:val="00401832"/>
    <w:rsid w:val="00404DF5"/>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2B8B"/>
    <w:rsid w:val="00470811"/>
    <w:rsid w:val="0047086C"/>
    <w:rsid w:val="00471D83"/>
    <w:rsid w:val="00472D17"/>
    <w:rsid w:val="00473411"/>
    <w:rsid w:val="00473F35"/>
    <w:rsid w:val="00475CB9"/>
    <w:rsid w:val="004848BB"/>
    <w:rsid w:val="004912AD"/>
    <w:rsid w:val="00492061"/>
    <w:rsid w:val="00494C7A"/>
    <w:rsid w:val="00494E6C"/>
    <w:rsid w:val="00496939"/>
    <w:rsid w:val="00497E06"/>
    <w:rsid w:val="004A05D8"/>
    <w:rsid w:val="004A07B2"/>
    <w:rsid w:val="004A1ABC"/>
    <w:rsid w:val="004A2077"/>
    <w:rsid w:val="004B7187"/>
    <w:rsid w:val="004C2D28"/>
    <w:rsid w:val="004C3239"/>
    <w:rsid w:val="004C5E5E"/>
    <w:rsid w:val="004D4C01"/>
    <w:rsid w:val="004D509C"/>
    <w:rsid w:val="004E6A6F"/>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222CE"/>
    <w:rsid w:val="00534BB7"/>
    <w:rsid w:val="00535F64"/>
    <w:rsid w:val="00535F8B"/>
    <w:rsid w:val="00537240"/>
    <w:rsid w:val="00537BEA"/>
    <w:rsid w:val="0054057D"/>
    <w:rsid w:val="00540EEC"/>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B6BF7"/>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3448"/>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3460"/>
    <w:rsid w:val="00695A6F"/>
    <w:rsid w:val="00696362"/>
    <w:rsid w:val="006A04A9"/>
    <w:rsid w:val="006A482B"/>
    <w:rsid w:val="006B5CF2"/>
    <w:rsid w:val="006C2732"/>
    <w:rsid w:val="006C7186"/>
    <w:rsid w:val="006D480B"/>
    <w:rsid w:val="006D4D93"/>
    <w:rsid w:val="006D506D"/>
    <w:rsid w:val="006D6BEE"/>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2628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9A6"/>
    <w:rsid w:val="007B2BC6"/>
    <w:rsid w:val="007B643A"/>
    <w:rsid w:val="007C0BEA"/>
    <w:rsid w:val="007C116A"/>
    <w:rsid w:val="007C18C6"/>
    <w:rsid w:val="007C347B"/>
    <w:rsid w:val="007C4CCF"/>
    <w:rsid w:val="007D1761"/>
    <w:rsid w:val="007D21BB"/>
    <w:rsid w:val="007E736D"/>
    <w:rsid w:val="007F457C"/>
    <w:rsid w:val="007F584E"/>
    <w:rsid w:val="007F6E56"/>
    <w:rsid w:val="007F6F57"/>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2E3B"/>
    <w:rsid w:val="00A44246"/>
    <w:rsid w:val="00A55F72"/>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22AB"/>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1676"/>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F3B"/>
    <w:rsid w:val="00C70791"/>
    <w:rsid w:val="00C72373"/>
    <w:rsid w:val="00C72FE2"/>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E42AE"/>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033C"/>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4E6D"/>
    <w:rsid w:val="00EA66F0"/>
    <w:rsid w:val="00EA77C1"/>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2785</Words>
  <Characters>15880</Characters>
  <Application>Microsoft Office Word</Application>
  <DocSecurity>0</DocSecurity>
  <Lines>132</Lines>
  <Paragraphs>37</Paragraphs>
  <ScaleCrop>false</ScaleCrop>
  <Company>SWRCB</Company>
  <LinksUpToDate>false</LinksUpToDate>
  <CharactersWithSpaces>18628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Sandy Ayala</cp:lastModifiedBy>
  <cp:revision>2</cp:revision>
  <cp:lastPrinted>2021-02-24T23:35:00Z</cp:lastPrinted>
  <dcterms:created xsi:type="dcterms:W3CDTF">2022-04-13T15:45:00Z</dcterms:created>
  <dcterms:modified xsi:type="dcterms:W3CDTF">2022-04-13T15:45:00Z</dcterms:modified>
</cp:coreProperties>
</file>