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6201981" w:rsidR="00BC6327" w:rsidRPr="00412B2F" w:rsidRDefault="00D155C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Sierra East Homeowners’ Association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90DB3FC" w:rsidR="00BC6327" w:rsidRPr="00412B2F" w:rsidRDefault="00BA099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40F2F51E"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A0998">
        <w:rPr>
          <w:b/>
        </w:rPr>
        <w:t>Sierra East Homeowners’ Association</w:t>
      </w:r>
      <w:r w:rsidRPr="00442D66">
        <w:rPr>
          <w:b/>
          <w:bCs/>
          <w:sz w:val="21"/>
          <w:szCs w:val="21"/>
          <w:lang w:val="es-MX"/>
        </w:rPr>
        <w:t xml:space="preserve"> a </w:t>
      </w:r>
      <w:r w:rsidR="00104A16">
        <w:rPr>
          <w:b/>
          <w:bCs/>
          <w:sz w:val="21"/>
          <w:szCs w:val="21"/>
          <w:lang w:val="es-ES"/>
        </w:rPr>
        <w:t>P.o.Box 81 Coleville, CA 96107</w:t>
      </w:r>
      <w:r w:rsidRPr="00442D66">
        <w:rPr>
          <w:b/>
          <w:bCs/>
          <w:sz w:val="21"/>
          <w:szCs w:val="21"/>
          <w:lang w:val="es-MX"/>
        </w:rPr>
        <w:t xml:space="preserve"> para asistirlo en español.</w:t>
      </w:r>
    </w:p>
    <w:p w14:paraId="72C2ECD4" w14:textId="742B7A85"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r w:rsidR="00BA0998">
        <w:rPr>
          <w:b/>
        </w:rPr>
        <w:t>Sierra</w:t>
      </w:r>
      <w:proofErr w:type="spellEnd"/>
      <w:r w:rsidR="00BA0998">
        <w:rPr>
          <w:b/>
        </w:rPr>
        <w:t xml:space="preserve"> East Homeowners’ </w:t>
      </w:r>
      <w:proofErr w:type="spellStart"/>
      <w:r w:rsidR="00BA0998">
        <w:rPr>
          <w:b/>
        </w:rPr>
        <w:t>Association</w:t>
      </w:r>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7F4CC4" w:rsidRPr="007F4CC4">
        <w:rPr>
          <w:b/>
          <w:bCs/>
          <w:sz w:val="21"/>
          <w:szCs w:val="21"/>
          <w:lang w:val="es-ES"/>
        </w:rPr>
        <w:t xml:space="preserve"> </w:t>
      </w:r>
      <w:r w:rsidR="007F4CC4">
        <w:rPr>
          <w:b/>
          <w:bCs/>
          <w:sz w:val="21"/>
          <w:szCs w:val="21"/>
          <w:lang w:val="es-ES"/>
        </w:rPr>
        <w:t>P.</w:t>
      </w:r>
      <w:proofErr w:type="gramStart"/>
      <w:r w:rsidR="007F4CC4">
        <w:rPr>
          <w:b/>
          <w:bCs/>
          <w:sz w:val="21"/>
          <w:szCs w:val="21"/>
          <w:lang w:val="es-ES"/>
        </w:rPr>
        <w:t>o.Box</w:t>
      </w:r>
      <w:proofErr w:type="gramEnd"/>
      <w:r w:rsidR="007F4CC4">
        <w:rPr>
          <w:b/>
          <w:bCs/>
          <w:sz w:val="21"/>
          <w:szCs w:val="21"/>
          <w:lang w:val="es-ES"/>
        </w:rPr>
        <w:t xml:space="preserve"> 81 Coleville, CA 96107</w:t>
      </w:r>
    </w:p>
    <w:p w14:paraId="7D3636E6" w14:textId="64471C66"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001865">
        <w:rPr>
          <w:b/>
        </w:rPr>
        <w:t>Sierra East Homeowners’ Association</w:t>
      </w:r>
      <w:r w:rsidR="007F4CC4">
        <w:rPr>
          <w:b/>
        </w:rPr>
        <w:t xml:space="preserve"> </w:t>
      </w:r>
      <w:r w:rsidR="007F4CC4">
        <w:rPr>
          <w:b/>
          <w:bCs/>
          <w:sz w:val="21"/>
          <w:szCs w:val="21"/>
          <w:lang w:val="es-ES"/>
        </w:rPr>
        <w:t>P.o.Box 81 Coleville, CA 96107</w:t>
      </w:r>
      <w:r w:rsidRPr="008A64D8">
        <w:rPr>
          <w:b/>
          <w:bCs/>
          <w:sz w:val="21"/>
          <w:szCs w:val="21"/>
          <w:lang w:val="es-ES"/>
        </w:rPr>
        <w:t>o tumawag sa  para matulungan sa wikang Tagalog</w:t>
      </w:r>
      <w:r w:rsidR="002436C8" w:rsidRPr="00412B2F">
        <w:rPr>
          <w:b/>
          <w:bCs/>
          <w:sz w:val="21"/>
          <w:szCs w:val="21"/>
          <w:lang w:val="es-ES"/>
        </w:rPr>
        <w:t>.</w:t>
      </w:r>
    </w:p>
    <w:p w14:paraId="4C37EC14" w14:textId="4045C986"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w:t>
      </w:r>
      <w:r w:rsidR="00001865">
        <w:rPr>
          <w:b/>
        </w:rPr>
        <w:t>Sierra East Homeowners’ Association</w:t>
      </w:r>
      <w:r w:rsidRPr="00412B2F">
        <w:rPr>
          <w:b/>
          <w:bCs/>
          <w:sz w:val="21"/>
          <w:szCs w:val="21"/>
          <w:lang w:val="es-ES"/>
        </w:rPr>
        <w:t xml:space="preserve"> tại </w:t>
      </w:r>
      <w:r w:rsidR="007F4CC4">
        <w:rPr>
          <w:b/>
          <w:bCs/>
          <w:sz w:val="21"/>
          <w:szCs w:val="21"/>
          <w:lang w:val="es-ES"/>
        </w:rPr>
        <w:t>P.o.Box 81 Coleville, CA 96107</w:t>
      </w:r>
      <w:r w:rsidRPr="00412B2F">
        <w:rPr>
          <w:b/>
          <w:bCs/>
          <w:sz w:val="21"/>
          <w:szCs w:val="21"/>
          <w:lang w:val="es-ES"/>
        </w:rPr>
        <w:t>để được hỗ trợ giúp bằng tiếng Việt.</w:t>
      </w:r>
    </w:p>
    <w:p w14:paraId="76F47AA3" w14:textId="1923720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9520F1">
        <w:rPr>
          <w:b/>
        </w:rPr>
        <w:t>Sierra East Homeowners’ Association</w:t>
      </w:r>
      <w:r w:rsidRPr="00412B2F">
        <w:rPr>
          <w:b/>
          <w:bCs/>
          <w:sz w:val="21"/>
          <w:szCs w:val="21"/>
          <w:lang w:val="es-ES"/>
        </w:rPr>
        <w:t xml:space="preserve"> ntawm </w:t>
      </w:r>
      <w:r w:rsidR="007F4CC4">
        <w:rPr>
          <w:b/>
          <w:bCs/>
          <w:sz w:val="21"/>
          <w:szCs w:val="21"/>
          <w:lang w:val="es-ES"/>
        </w:rPr>
        <w:t>P.o.Box 81 Coleville, CA 96107</w:t>
      </w:r>
      <w:r w:rsidRPr="00412B2F">
        <w:rPr>
          <w:b/>
          <w:bCs/>
          <w:sz w:val="21"/>
          <w:szCs w:val="21"/>
          <w:lang w:val="es-ES"/>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CE37739" w:rsidR="00BC6327" w:rsidRPr="00412B2F" w:rsidRDefault="00C350A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31EBA11" w:rsidR="00BC6327" w:rsidRPr="00412B2F" w:rsidRDefault="007211A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2 Ground Water Wells. Well #1(Hot Well) located at the SW corner of the</w:t>
            </w:r>
          </w:p>
        </w:tc>
      </w:tr>
      <w:tr w:rsidR="00BC6327" w:rsidRPr="00412B2F" w14:paraId="07255395" w14:textId="77777777" w:rsidTr="008A5B6C">
        <w:tc>
          <w:tcPr>
            <w:tcW w:w="10800" w:type="dxa"/>
            <w:gridSpan w:val="8"/>
            <w:tcBorders>
              <w:bottom w:val="single" w:sz="4" w:space="0" w:color="auto"/>
            </w:tcBorders>
          </w:tcPr>
          <w:p w14:paraId="14C82DF2" w14:textId="77777777" w:rsidR="00996D05" w:rsidRDefault="00996D05" w:rsidP="00996D05">
            <w:pPr>
              <w:pStyle w:val="BodyText3"/>
              <w:ind w:left="-108" w:firstLine="22"/>
              <w:rPr>
                <w:sz w:val="22"/>
              </w:rPr>
            </w:pPr>
            <w:r>
              <w:rPr>
                <w:sz w:val="22"/>
              </w:rPr>
              <w:t xml:space="preserve">Mobile Home Park. Well # 2 (Cold Well) located at the NE corner of the Mobile Home Park approx. 100 ft from the </w:t>
            </w:r>
          </w:p>
          <w:p w14:paraId="795D30C8" w14:textId="4AEF40BA" w:rsidR="00BC6327" w:rsidRPr="00412B2F" w:rsidRDefault="00C0246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Walker River</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9B85DB8" w:rsidR="00BC6327" w:rsidRPr="00412B2F" w:rsidRDefault="00043C6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Sampling of both Wells was conducted on March 26, 2012. Copies</w:t>
            </w:r>
          </w:p>
        </w:tc>
      </w:tr>
      <w:tr w:rsidR="00BC6327" w:rsidRPr="00412B2F" w14:paraId="4AB6369E" w14:textId="77777777" w:rsidTr="008A5B6C">
        <w:tc>
          <w:tcPr>
            <w:tcW w:w="10800" w:type="dxa"/>
            <w:gridSpan w:val="8"/>
            <w:tcBorders>
              <w:bottom w:val="single" w:sz="4" w:space="0" w:color="auto"/>
            </w:tcBorders>
          </w:tcPr>
          <w:p w14:paraId="4933CAF4" w14:textId="77777777" w:rsidR="003B4920" w:rsidRDefault="003B4920" w:rsidP="003B4920">
            <w:pPr>
              <w:pStyle w:val="BodyText3"/>
              <w:ind w:left="-108" w:firstLine="22"/>
              <w:jc w:val="left"/>
              <w:rPr>
                <w:sz w:val="22"/>
              </w:rPr>
            </w:pPr>
            <w:r>
              <w:rPr>
                <w:sz w:val="22"/>
              </w:rPr>
              <w:t xml:space="preserve">of the sample results may be viewed by contacting Jon </w:t>
            </w:r>
            <w:proofErr w:type="spellStart"/>
            <w:r>
              <w:rPr>
                <w:sz w:val="22"/>
              </w:rPr>
              <w:t>Drozd</w:t>
            </w:r>
            <w:proofErr w:type="spellEnd"/>
            <w:r>
              <w:rPr>
                <w:sz w:val="22"/>
              </w:rPr>
              <w:t xml:space="preserve"> at the Mono County Health and Human Services</w:t>
            </w:r>
          </w:p>
          <w:p w14:paraId="556CD1B7" w14:textId="39E867E2" w:rsidR="00BC6327" w:rsidRPr="00412B2F" w:rsidRDefault="003B4920" w:rsidP="003B49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437 Old Mammoth Rd. #Q Mammoth Lakes, CA 93546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540029F" w:rsidR="00BC6327" w:rsidRPr="00412B2F" w:rsidRDefault="007217C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Quarterly meetings held at Sierra East</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CBA68F6" w:rsidR="00BC6327" w:rsidRPr="00412B2F" w:rsidRDefault="007F1D9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PJ ESTES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4FD9FDF"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6A1741">
              <w:rPr>
                <w:sz w:val="21"/>
                <w:szCs w:val="21"/>
              </w:rPr>
              <w:t>775</w:t>
            </w:r>
            <w:proofErr w:type="gramEnd"/>
            <w:r w:rsidRPr="008E4080">
              <w:rPr>
                <w:sz w:val="21"/>
                <w:szCs w:val="21"/>
              </w:rPr>
              <w:t xml:space="preserve"> )</w:t>
            </w:r>
            <w:r w:rsidR="006A1741">
              <w:rPr>
                <w:sz w:val="21"/>
                <w:szCs w:val="21"/>
              </w:rPr>
              <w:t xml:space="preserve"> 309</w:t>
            </w:r>
            <w:r w:rsidR="00583D7B">
              <w:rPr>
                <w:sz w:val="21"/>
                <w:szCs w:val="21"/>
              </w:rPr>
              <w:t xml:space="preserve"> - 5375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lastRenderedPageBreak/>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29005019" w:rsidR="00BC6327" w:rsidRPr="00F41F91" w:rsidRDefault="009219EC" w:rsidP="00D057C3">
            <w:pPr>
              <w:pStyle w:val="Heading7"/>
              <w:spacing w:before="20" w:after="20" w:line="240" w:lineRule="auto"/>
              <w:rPr>
                <w:rFonts w:ascii="Times New Roman" w:hAnsi="Times New Roman"/>
                <w:bCs w:val="0"/>
                <w:caps/>
                <w:sz w:val="20"/>
              </w:rPr>
            </w:pPr>
            <w:r>
              <w:rPr>
                <w:rFonts w:ascii="ZWAdobeF" w:hAnsi="ZWAdobeF" w:cs="ZWAdobeF"/>
                <w:b w:val="0"/>
                <w:bCs w:val="0"/>
                <w:caps/>
                <w:sz w:val="2"/>
                <w:szCs w:val="2"/>
              </w:rPr>
              <w:t>0B</w:t>
            </w:r>
            <w:r w:rsidR="00BC6327"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00BC6327"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00BC6327"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467F9EEA" w:rsidR="00BC6327" w:rsidRPr="00F41F91" w:rsidRDefault="009219EC" w:rsidP="00383730">
            <w:pPr>
              <w:pStyle w:val="Heading7"/>
              <w:spacing w:line="240" w:lineRule="auto"/>
              <w:rPr>
                <w:rFonts w:ascii="Times New Roman" w:hAnsi="Times New Roman"/>
                <w:bCs w:val="0"/>
              </w:rPr>
            </w:pPr>
            <w:r>
              <w:rPr>
                <w:rFonts w:ascii="ZWAdobeF" w:hAnsi="ZWAdobeF" w:cs="ZWAdobeF"/>
                <w:b w:val="0"/>
                <w:bCs w:val="0"/>
                <w:sz w:val="2"/>
                <w:szCs w:val="2"/>
              </w:rPr>
              <w:t>1B</w:t>
            </w:r>
            <w:r w:rsidR="00BC6327"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10AABE2" w:rsidR="00BC6327" w:rsidRPr="00F41F91" w:rsidRDefault="00F9752F"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170E63A" w:rsidR="008F7660" w:rsidRPr="00F41F91" w:rsidRDefault="00F9752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33D12D8" w:rsidR="005540D9" w:rsidRPr="00F41F91" w:rsidRDefault="00F9752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20E32E9A" w:rsidR="00BC6327" w:rsidRPr="00F41F91" w:rsidRDefault="009219EC" w:rsidP="00D057C3">
            <w:pPr>
              <w:pStyle w:val="Heading7"/>
              <w:spacing w:before="20" w:after="20" w:line="240" w:lineRule="auto"/>
              <w:rPr>
                <w:rFonts w:ascii="Times New Roman" w:hAnsi="Times New Roman"/>
                <w:bCs w:val="0"/>
                <w:caps/>
                <w:sz w:val="20"/>
              </w:rPr>
            </w:pPr>
            <w:r>
              <w:rPr>
                <w:rFonts w:ascii="ZWAdobeF" w:hAnsi="ZWAdobeF" w:cs="ZWAdobeF"/>
                <w:b w:val="0"/>
                <w:bCs w:val="0"/>
                <w:caps/>
                <w:sz w:val="2"/>
                <w:szCs w:val="2"/>
              </w:rPr>
              <w:t>2B</w:t>
            </w:r>
            <w:r w:rsidR="00BC6327"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00BC6327"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00BC6327"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60E3DEB2" w:rsidR="00B44817" w:rsidRPr="00F41F91" w:rsidRDefault="009219EC" w:rsidP="00B44817">
            <w:pPr>
              <w:pStyle w:val="Heading8"/>
              <w:spacing w:line="240" w:lineRule="auto"/>
              <w:jc w:val="center"/>
              <w:rPr>
                <w:rFonts w:ascii="Times New Roman" w:hAnsi="Times New Roman"/>
              </w:rPr>
            </w:pPr>
            <w:r>
              <w:rPr>
                <w:rFonts w:ascii="ZWAdobeF" w:hAnsi="ZWAdobeF" w:cs="ZWAdobeF"/>
                <w:b w:val="0"/>
                <w:bCs w:val="0"/>
                <w:sz w:val="2"/>
                <w:szCs w:val="2"/>
              </w:rPr>
              <w:t>5B</w:t>
            </w:r>
            <w:r w:rsidR="00B44817" w:rsidRPr="00F41F91">
              <w:rPr>
                <w:rFonts w:ascii="Times New Roman" w:hAnsi="Times New Roman"/>
                <w:bCs w:val="0"/>
              </w:rPr>
              <w:t>Lead and Copper</w:t>
            </w:r>
            <w:r w:rsidR="00B44817" w:rsidRPr="00F41F91">
              <w:rPr>
                <w:rFonts w:ascii="Times New Roman" w:hAnsi="Times New Roman"/>
                <w:bCs w:val="0"/>
              </w:rPr>
              <w:br/>
            </w:r>
            <w:r w:rsidR="00B44817"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7777777" w:rsidR="00B44817" w:rsidRPr="00F41F91" w:rsidRDefault="00B44817" w:rsidP="00D057C3">
            <w:pPr>
              <w:jc w:val="center"/>
              <w:rPr>
                <w:sz w:val="18"/>
              </w:rPr>
            </w:pPr>
          </w:p>
        </w:tc>
        <w:tc>
          <w:tcPr>
            <w:tcW w:w="991" w:type="dxa"/>
            <w:gridSpan w:val="2"/>
            <w:tcBorders>
              <w:top w:val="nil"/>
            </w:tcBorders>
          </w:tcPr>
          <w:p w14:paraId="2EB76238" w14:textId="03E05495" w:rsidR="00B44817" w:rsidRPr="00F41F91" w:rsidRDefault="00AB0BD1" w:rsidP="00D057C3">
            <w:pPr>
              <w:jc w:val="center"/>
              <w:rPr>
                <w:sz w:val="18"/>
              </w:rPr>
            </w:pPr>
            <w:r>
              <w:rPr>
                <w:sz w:val="18"/>
              </w:rPr>
              <w:t>5</w:t>
            </w: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7777777" w:rsidR="00B44817" w:rsidRPr="00F41F91" w:rsidRDefault="00B44817" w:rsidP="00D057C3">
            <w:pPr>
              <w:jc w:val="center"/>
              <w:rPr>
                <w:sz w:val="18"/>
              </w:rPr>
            </w:pPr>
          </w:p>
        </w:tc>
        <w:tc>
          <w:tcPr>
            <w:tcW w:w="991" w:type="dxa"/>
            <w:gridSpan w:val="2"/>
            <w:tcBorders>
              <w:bottom w:val="single" w:sz="18" w:space="0" w:color="auto"/>
            </w:tcBorders>
          </w:tcPr>
          <w:p w14:paraId="18011756" w14:textId="50198742" w:rsidR="00B44817" w:rsidRPr="00F41F91" w:rsidRDefault="00AB0BD1" w:rsidP="00D057C3">
            <w:pPr>
              <w:jc w:val="center"/>
              <w:rPr>
                <w:sz w:val="18"/>
              </w:rPr>
            </w:pPr>
            <w:r>
              <w:rPr>
                <w:sz w:val="18"/>
              </w:rPr>
              <w:t>5</w:t>
            </w: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CE5A47C" w:rsidR="00B3023D" w:rsidRPr="00F41F91" w:rsidRDefault="009219EC" w:rsidP="002F6EC9">
            <w:pPr>
              <w:pStyle w:val="Heading7"/>
              <w:spacing w:before="20" w:after="20" w:line="240" w:lineRule="auto"/>
              <w:rPr>
                <w:rFonts w:ascii="Times New Roman" w:hAnsi="Times New Roman"/>
                <w:bCs w:val="0"/>
                <w:caps/>
                <w:sz w:val="20"/>
              </w:rPr>
            </w:pPr>
            <w:r>
              <w:rPr>
                <w:rFonts w:ascii="ZWAdobeF" w:hAnsi="ZWAdobeF" w:cs="ZWAdobeF"/>
                <w:b w:val="0"/>
                <w:bCs w:val="0"/>
                <w:caps/>
                <w:sz w:val="2"/>
                <w:szCs w:val="2"/>
              </w:rPr>
              <w:t>3B</w:t>
            </w:r>
            <w:r w:rsidR="00B3023D"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F959C69" w:rsidR="00B3023D" w:rsidRPr="00F41F91" w:rsidRDefault="00FE756D" w:rsidP="009C6436">
            <w:pPr>
              <w:jc w:val="center"/>
              <w:rPr>
                <w:sz w:val="18"/>
              </w:rPr>
            </w:pPr>
            <w:r>
              <w:rPr>
                <w:sz w:val="18"/>
              </w:rPr>
              <w:t>03/10/20</w:t>
            </w:r>
          </w:p>
        </w:tc>
        <w:tc>
          <w:tcPr>
            <w:tcW w:w="1350" w:type="dxa"/>
            <w:tcBorders>
              <w:top w:val="nil"/>
              <w:bottom w:val="single" w:sz="4" w:space="0" w:color="auto"/>
            </w:tcBorders>
          </w:tcPr>
          <w:p w14:paraId="690B0D1C" w14:textId="375D5A5C" w:rsidR="00B3023D" w:rsidRPr="00F41F91" w:rsidRDefault="00070E1D" w:rsidP="009C6436">
            <w:pPr>
              <w:jc w:val="center"/>
              <w:rPr>
                <w:sz w:val="18"/>
              </w:rPr>
            </w:pPr>
            <w:r>
              <w:rPr>
                <w:sz w:val="18"/>
              </w:rPr>
              <w:t>40-40</w:t>
            </w:r>
          </w:p>
        </w:tc>
        <w:tc>
          <w:tcPr>
            <w:tcW w:w="1440" w:type="dxa"/>
            <w:tcBorders>
              <w:top w:val="nil"/>
              <w:bottom w:val="single" w:sz="4" w:space="0" w:color="auto"/>
            </w:tcBorders>
          </w:tcPr>
          <w:p w14:paraId="6802CC34" w14:textId="798EC6D9" w:rsidR="00B3023D" w:rsidRPr="00F41F91" w:rsidRDefault="00070E1D" w:rsidP="009C6436">
            <w:pPr>
              <w:jc w:val="center"/>
              <w:rPr>
                <w:sz w:val="18"/>
              </w:rPr>
            </w:pPr>
            <w:r>
              <w:rPr>
                <w:sz w:val="18"/>
              </w:rPr>
              <w:t>0-40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06D4652" w:rsidR="00B3023D" w:rsidRPr="00F41F91" w:rsidRDefault="00FE756D" w:rsidP="009C6436">
            <w:pPr>
              <w:jc w:val="center"/>
              <w:rPr>
                <w:sz w:val="18"/>
              </w:rPr>
            </w:pPr>
            <w:r>
              <w:rPr>
                <w:sz w:val="18"/>
              </w:rPr>
              <w:t>03/10/20</w:t>
            </w:r>
          </w:p>
        </w:tc>
        <w:tc>
          <w:tcPr>
            <w:tcW w:w="1350" w:type="dxa"/>
            <w:tcBorders>
              <w:bottom w:val="single" w:sz="18" w:space="0" w:color="auto"/>
            </w:tcBorders>
          </w:tcPr>
          <w:p w14:paraId="5F571C45" w14:textId="31F8DD20" w:rsidR="00B3023D" w:rsidRPr="00F41F91" w:rsidRDefault="00070E1D" w:rsidP="009C6436">
            <w:pPr>
              <w:jc w:val="center"/>
              <w:rPr>
                <w:sz w:val="18"/>
              </w:rPr>
            </w:pPr>
            <w:r>
              <w:rPr>
                <w:sz w:val="18"/>
              </w:rPr>
              <w:t>35-36</w:t>
            </w:r>
          </w:p>
        </w:tc>
        <w:tc>
          <w:tcPr>
            <w:tcW w:w="1440" w:type="dxa"/>
            <w:tcBorders>
              <w:bottom w:val="single" w:sz="18" w:space="0" w:color="auto"/>
            </w:tcBorders>
          </w:tcPr>
          <w:p w14:paraId="2BE476FB" w14:textId="1BC59B1E" w:rsidR="00B3023D" w:rsidRPr="00F41F91" w:rsidRDefault="00070E1D" w:rsidP="009C6436">
            <w:pPr>
              <w:jc w:val="center"/>
              <w:rPr>
                <w:sz w:val="18"/>
              </w:rPr>
            </w:pPr>
            <w:r>
              <w:rPr>
                <w:sz w:val="18"/>
              </w:rPr>
              <w:t>0-36</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D44FBEF" w:rsidR="00BC6327" w:rsidRPr="00F41F91" w:rsidRDefault="003D079F" w:rsidP="00D057C3">
            <w:pPr>
              <w:ind w:left="180"/>
              <w:rPr>
                <w:sz w:val="18"/>
              </w:rPr>
            </w:pPr>
            <w:r>
              <w:rPr>
                <w:sz w:val="18"/>
              </w:rPr>
              <w:t>ARSENIC</w:t>
            </w:r>
            <w:r w:rsidR="00BE1DAE">
              <w:rPr>
                <w:sz w:val="18"/>
              </w:rPr>
              <w:t xml:space="preserve">   (PPM)</w:t>
            </w:r>
          </w:p>
        </w:tc>
        <w:tc>
          <w:tcPr>
            <w:tcW w:w="990" w:type="dxa"/>
            <w:tcBorders>
              <w:top w:val="nil"/>
            </w:tcBorders>
          </w:tcPr>
          <w:p w14:paraId="5D776A03" w14:textId="3B5AD5B6" w:rsidR="00BC6327" w:rsidRPr="00F41F91" w:rsidRDefault="00B83D19" w:rsidP="00D057C3">
            <w:pPr>
              <w:jc w:val="center"/>
              <w:rPr>
                <w:sz w:val="18"/>
              </w:rPr>
            </w:pPr>
            <w:r>
              <w:rPr>
                <w:sz w:val="18"/>
              </w:rPr>
              <w:t>03/10/20</w:t>
            </w:r>
          </w:p>
        </w:tc>
        <w:tc>
          <w:tcPr>
            <w:tcW w:w="1350" w:type="dxa"/>
            <w:tcBorders>
              <w:top w:val="nil"/>
            </w:tcBorders>
          </w:tcPr>
          <w:p w14:paraId="492AEBB3" w14:textId="7D3BEB07" w:rsidR="00BC6327" w:rsidRPr="00F41F91" w:rsidRDefault="00B83D19" w:rsidP="00D057C3">
            <w:pPr>
              <w:jc w:val="center"/>
              <w:rPr>
                <w:sz w:val="18"/>
              </w:rPr>
            </w:pPr>
            <w:r>
              <w:rPr>
                <w:sz w:val="18"/>
              </w:rPr>
              <w:t>0.035-0.091</w:t>
            </w:r>
          </w:p>
        </w:tc>
        <w:tc>
          <w:tcPr>
            <w:tcW w:w="1440" w:type="dxa"/>
            <w:tcBorders>
              <w:top w:val="nil"/>
            </w:tcBorders>
          </w:tcPr>
          <w:p w14:paraId="0EA1207A" w14:textId="36B854D0" w:rsidR="00BC6327" w:rsidRPr="00F41F91" w:rsidRDefault="00B83D19" w:rsidP="00D057C3">
            <w:pPr>
              <w:jc w:val="center"/>
              <w:rPr>
                <w:sz w:val="18"/>
              </w:rPr>
            </w:pPr>
            <w:r>
              <w:rPr>
                <w:sz w:val="18"/>
              </w:rPr>
              <w:t>0-91</w:t>
            </w:r>
          </w:p>
        </w:tc>
        <w:tc>
          <w:tcPr>
            <w:tcW w:w="900" w:type="dxa"/>
            <w:tcBorders>
              <w:top w:val="nil"/>
            </w:tcBorders>
          </w:tcPr>
          <w:p w14:paraId="566791C1" w14:textId="37258B6D" w:rsidR="00BC6327" w:rsidRPr="00F41F91" w:rsidRDefault="00BE1DAE" w:rsidP="00D057C3">
            <w:pPr>
              <w:jc w:val="center"/>
              <w:rPr>
                <w:sz w:val="18"/>
              </w:rPr>
            </w:pPr>
            <w:r>
              <w:rPr>
                <w:sz w:val="18"/>
              </w:rPr>
              <w:t>10</w:t>
            </w:r>
          </w:p>
        </w:tc>
        <w:tc>
          <w:tcPr>
            <w:tcW w:w="1080" w:type="dxa"/>
            <w:tcBorders>
              <w:top w:val="nil"/>
            </w:tcBorders>
          </w:tcPr>
          <w:p w14:paraId="5E4F841C" w14:textId="2A4D0A42" w:rsidR="00BC6327" w:rsidRPr="00F41F91" w:rsidRDefault="009E5555" w:rsidP="00D057C3">
            <w:pPr>
              <w:jc w:val="center"/>
              <w:rPr>
                <w:sz w:val="18"/>
              </w:rPr>
            </w:pPr>
            <w:r>
              <w:rPr>
                <w:sz w:val="18"/>
              </w:rPr>
              <w:t>0.004</w:t>
            </w:r>
          </w:p>
        </w:tc>
        <w:tc>
          <w:tcPr>
            <w:tcW w:w="2808" w:type="dxa"/>
            <w:tcBorders>
              <w:top w:val="nil"/>
              <w:right w:val="single" w:sz="6" w:space="0" w:color="auto"/>
            </w:tcBorders>
          </w:tcPr>
          <w:p w14:paraId="2B8C0EB3" w14:textId="4B5BB730" w:rsidR="00BC6327" w:rsidRPr="00F41F91" w:rsidRDefault="00E60194" w:rsidP="00D057C3">
            <w:pPr>
              <w:rPr>
                <w:sz w:val="18"/>
              </w:rPr>
            </w:pPr>
            <w:r>
              <w:rPr>
                <w:sz w:val="18"/>
              </w:rPr>
              <w:t>Erosion of natural deposits; runoff from orchards; glass and electronics production wastes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91D783B" w:rsidR="00BC6327" w:rsidRPr="00F41F91" w:rsidRDefault="006833FC" w:rsidP="00D057C3">
            <w:pPr>
              <w:ind w:left="180"/>
              <w:rPr>
                <w:sz w:val="18"/>
              </w:rPr>
            </w:pPr>
            <w:r>
              <w:t>Fluoride (mg/L)</w:t>
            </w:r>
          </w:p>
        </w:tc>
        <w:tc>
          <w:tcPr>
            <w:tcW w:w="990" w:type="dxa"/>
            <w:tcBorders>
              <w:bottom w:val="single" w:sz="18" w:space="0" w:color="auto"/>
            </w:tcBorders>
          </w:tcPr>
          <w:p w14:paraId="3CD1FB67" w14:textId="4FFFB69F" w:rsidR="00BC6327" w:rsidRPr="00F41F91" w:rsidRDefault="006833FC" w:rsidP="00D057C3">
            <w:pPr>
              <w:jc w:val="center"/>
              <w:rPr>
                <w:sz w:val="18"/>
              </w:rPr>
            </w:pPr>
            <w:r>
              <w:rPr>
                <w:sz w:val="18"/>
              </w:rPr>
              <w:t>03/10/20</w:t>
            </w:r>
          </w:p>
        </w:tc>
        <w:tc>
          <w:tcPr>
            <w:tcW w:w="1350" w:type="dxa"/>
            <w:tcBorders>
              <w:bottom w:val="single" w:sz="18" w:space="0" w:color="auto"/>
            </w:tcBorders>
          </w:tcPr>
          <w:p w14:paraId="5EA66A78" w14:textId="17DE4E34" w:rsidR="00BC6327" w:rsidRPr="00F41F91" w:rsidRDefault="004D28E1" w:rsidP="00D057C3">
            <w:pPr>
              <w:jc w:val="center"/>
              <w:rPr>
                <w:sz w:val="18"/>
              </w:rPr>
            </w:pPr>
            <w:r>
              <w:rPr>
                <w:sz w:val="18"/>
              </w:rPr>
              <w:t>2.0-2.3</w:t>
            </w:r>
          </w:p>
        </w:tc>
        <w:tc>
          <w:tcPr>
            <w:tcW w:w="1440" w:type="dxa"/>
            <w:tcBorders>
              <w:bottom w:val="single" w:sz="18" w:space="0" w:color="auto"/>
            </w:tcBorders>
          </w:tcPr>
          <w:p w14:paraId="314F6572" w14:textId="74E6D274" w:rsidR="00BC6327" w:rsidRPr="00F41F91" w:rsidRDefault="004D28E1" w:rsidP="00D057C3">
            <w:pPr>
              <w:jc w:val="center"/>
              <w:rPr>
                <w:sz w:val="18"/>
              </w:rPr>
            </w:pPr>
            <w:r>
              <w:rPr>
                <w:sz w:val="18"/>
              </w:rPr>
              <w:t>0-2.3</w:t>
            </w:r>
          </w:p>
        </w:tc>
        <w:tc>
          <w:tcPr>
            <w:tcW w:w="900" w:type="dxa"/>
            <w:tcBorders>
              <w:bottom w:val="single" w:sz="18" w:space="0" w:color="auto"/>
            </w:tcBorders>
          </w:tcPr>
          <w:p w14:paraId="4DF396D0" w14:textId="464492FC" w:rsidR="00BC6327" w:rsidRPr="00F41F91" w:rsidRDefault="004D28E1" w:rsidP="00D057C3">
            <w:pPr>
              <w:jc w:val="center"/>
              <w:rPr>
                <w:sz w:val="18"/>
              </w:rPr>
            </w:pPr>
            <w:r>
              <w:rPr>
                <w:sz w:val="18"/>
              </w:rPr>
              <w:t>2.0</w:t>
            </w:r>
          </w:p>
        </w:tc>
        <w:tc>
          <w:tcPr>
            <w:tcW w:w="1080" w:type="dxa"/>
            <w:tcBorders>
              <w:bottom w:val="single" w:sz="18" w:space="0" w:color="auto"/>
            </w:tcBorders>
          </w:tcPr>
          <w:p w14:paraId="14ED7F95" w14:textId="1A6D1A5A" w:rsidR="00BC6327" w:rsidRPr="00F41F91" w:rsidRDefault="00A41610" w:rsidP="00D057C3">
            <w:pPr>
              <w:jc w:val="center"/>
              <w:rPr>
                <w:sz w:val="18"/>
              </w:rPr>
            </w:pPr>
            <w:r>
              <w:rPr>
                <w:sz w:val="18"/>
              </w:rPr>
              <w:t>1</w:t>
            </w:r>
          </w:p>
        </w:tc>
        <w:tc>
          <w:tcPr>
            <w:tcW w:w="2808" w:type="dxa"/>
            <w:tcBorders>
              <w:bottom w:val="single" w:sz="18" w:space="0" w:color="auto"/>
              <w:right w:val="single" w:sz="6" w:space="0" w:color="auto"/>
            </w:tcBorders>
          </w:tcPr>
          <w:p w14:paraId="76443EAF" w14:textId="6B6405BE" w:rsidR="00BC6327" w:rsidRPr="00F41F91" w:rsidRDefault="00F96908" w:rsidP="00D057C3">
            <w:pPr>
              <w:rPr>
                <w:sz w:val="18"/>
              </w:rPr>
            </w:pPr>
            <w:r>
              <w:t>Erosion of natural deposits; water additive that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562963C7" w:rsidR="00BC6327" w:rsidRPr="00F41F91" w:rsidRDefault="009219EC" w:rsidP="00F01B42">
            <w:pPr>
              <w:pStyle w:val="Heading7"/>
              <w:spacing w:before="40" w:after="40" w:line="240" w:lineRule="auto"/>
              <w:rPr>
                <w:rFonts w:ascii="Times New Roman" w:hAnsi="Times New Roman"/>
                <w:bCs w:val="0"/>
              </w:rPr>
            </w:pPr>
            <w:r>
              <w:rPr>
                <w:rFonts w:ascii="ZWAdobeF" w:hAnsi="ZWAdobeF" w:cs="ZWAdobeF"/>
                <w:b w:val="0"/>
                <w:bCs w:val="0"/>
                <w:sz w:val="2"/>
                <w:szCs w:val="2"/>
              </w:rPr>
              <w:t>4B</w:t>
            </w:r>
            <w:r w:rsidR="00BC6327"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010F8745" w:rsidR="00BC6327" w:rsidRPr="00F41F91" w:rsidRDefault="00D27894" w:rsidP="00D057C3">
            <w:pPr>
              <w:ind w:left="187"/>
              <w:rPr>
                <w:sz w:val="18"/>
              </w:rPr>
            </w:pPr>
            <w:r>
              <w:rPr>
                <w:sz w:val="22"/>
              </w:rPr>
              <w:t>Iron</w:t>
            </w:r>
          </w:p>
        </w:tc>
        <w:tc>
          <w:tcPr>
            <w:tcW w:w="990" w:type="dxa"/>
          </w:tcPr>
          <w:p w14:paraId="7B53609D" w14:textId="22BBD47B" w:rsidR="00BC6327" w:rsidRPr="00F41F91" w:rsidRDefault="00D27894" w:rsidP="00D057C3">
            <w:pPr>
              <w:jc w:val="center"/>
              <w:rPr>
                <w:sz w:val="18"/>
              </w:rPr>
            </w:pPr>
            <w:r>
              <w:rPr>
                <w:sz w:val="18"/>
              </w:rPr>
              <w:t>03/10/20</w:t>
            </w:r>
          </w:p>
        </w:tc>
        <w:tc>
          <w:tcPr>
            <w:tcW w:w="1350" w:type="dxa"/>
          </w:tcPr>
          <w:p w14:paraId="48AE5CBF" w14:textId="6CD3B25E" w:rsidR="00BC6327" w:rsidRPr="00F41F91" w:rsidRDefault="00D27894" w:rsidP="00D057C3">
            <w:pPr>
              <w:jc w:val="center"/>
              <w:rPr>
                <w:sz w:val="18"/>
              </w:rPr>
            </w:pPr>
            <w:r>
              <w:rPr>
                <w:sz w:val="18"/>
              </w:rPr>
              <w:t>0.19 – 0.74</w:t>
            </w:r>
          </w:p>
        </w:tc>
        <w:tc>
          <w:tcPr>
            <w:tcW w:w="1440" w:type="dxa"/>
          </w:tcPr>
          <w:p w14:paraId="6428F303" w14:textId="748D213C" w:rsidR="00BC6327" w:rsidRPr="00F41F91" w:rsidRDefault="00D91013" w:rsidP="00D057C3">
            <w:pPr>
              <w:jc w:val="center"/>
              <w:rPr>
                <w:sz w:val="18"/>
              </w:rPr>
            </w:pPr>
            <w:r>
              <w:rPr>
                <w:sz w:val="18"/>
              </w:rPr>
              <w:t>0 – 0.74mg/l</w:t>
            </w:r>
          </w:p>
        </w:tc>
        <w:tc>
          <w:tcPr>
            <w:tcW w:w="900" w:type="dxa"/>
          </w:tcPr>
          <w:p w14:paraId="11FF9BF3" w14:textId="52B7F41D" w:rsidR="00BC6327" w:rsidRPr="00F41F91" w:rsidRDefault="00D91013" w:rsidP="00D057C3">
            <w:pPr>
              <w:jc w:val="center"/>
              <w:rPr>
                <w:sz w:val="18"/>
              </w:rPr>
            </w:pPr>
            <w:r>
              <w:rPr>
                <w:sz w:val="22"/>
              </w:rPr>
              <w:t>0.3 mg/L</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3352F9C1" w:rsidR="00BC6327" w:rsidRPr="00F41F91" w:rsidRDefault="00CB1036" w:rsidP="00D057C3">
            <w:pPr>
              <w:rPr>
                <w:sz w:val="18"/>
              </w:rPr>
            </w:pPr>
            <w:r>
              <w:rPr>
                <w:sz w:val="22"/>
              </w:rPr>
              <w:t>Leaching from natural deposits; industrial wastes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027763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520F1">
        <w:rPr>
          <w:b/>
        </w:rPr>
        <w:t>Sierra East Homeowners’ Association</w:t>
      </w:r>
      <w:r w:rsidR="00CA6313">
        <w:rPr>
          <w:b/>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t>
      </w:r>
      <w:r w:rsidRPr="001F3468">
        <w:rPr>
          <w:rFonts w:ascii="Times New Roman" w:hAnsi="Times New Roman"/>
        </w:rPr>
        <w:lastRenderedPageBreak/>
        <w:t xml:space="preserve">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407FD7C" w:rsidR="00803861" w:rsidRPr="00F41F91" w:rsidRDefault="00D7157C" w:rsidP="00AC41BE">
            <w:pPr>
              <w:pStyle w:val="BodyText"/>
              <w:spacing w:before="0"/>
              <w:jc w:val="left"/>
              <w:rPr>
                <w:rFonts w:ascii="Times New Roman" w:hAnsi="Times New Roman"/>
                <w:b/>
                <w:sz w:val="26"/>
              </w:rPr>
            </w:pPr>
            <w:r>
              <w:rPr>
                <w:sz w:val="18"/>
                <w:szCs w:val="18"/>
              </w:rPr>
              <w:t>ARSENIC**</w:t>
            </w:r>
          </w:p>
        </w:tc>
        <w:tc>
          <w:tcPr>
            <w:tcW w:w="2203" w:type="dxa"/>
            <w:tcBorders>
              <w:top w:val="double" w:sz="6" w:space="0" w:color="auto"/>
              <w:bottom w:val="single" w:sz="4" w:space="0" w:color="auto"/>
            </w:tcBorders>
            <w:shd w:val="clear" w:color="auto" w:fill="auto"/>
          </w:tcPr>
          <w:p w14:paraId="0C6FD2A3" w14:textId="0E94E76F" w:rsidR="00803861" w:rsidRPr="00F41F91" w:rsidRDefault="003E5523" w:rsidP="00AC41BE">
            <w:pPr>
              <w:pStyle w:val="BodyText"/>
              <w:spacing w:before="0"/>
              <w:jc w:val="left"/>
              <w:rPr>
                <w:rFonts w:ascii="Times New Roman" w:hAnsi="Times New Roman"/>
                <w:b/>
                <w:sz w:val="26"/>
              </w:rPr>
            </w:pPr>
            <w:r>
              <w:rPr>
                <w:sz w:val="18"/>
                <w:szCs w:val="18"/>
              </w:rPr>
              <w:t>Over mcl limit</w:t>
            </w:r>
          </w:p>
        </w:tc>
        <w:tc>
          <w:tcPr>
            <w:tcW w:w="2203" w:type="dxa"/>
            <w:tcBorders>
              <w:top w:val="double" w:sz="6" w:space="0" w:color="auto"/>
              <w:bottom w:val="single" w:sz="4" w:space="0" w:color="auto"/>
            </w:tcBorders>
            <w:shd w:val="clear" w:color="auto" w:fill="auto"/>
          </w:tcPr>
          <w:p w14:paraId="38F06260" w14:textId="271AA142" w:rsidR="00803861" w:rsidRPr="00F41F91" w:rsidRDefault="00326D8F" w:rsidP="00AC41BE">
            <w:pPr>
              <w:pStyle w:val="BodyText"/>
              <w:spacing w:before="0"/>
              <w:jc w:val="left"/>
              <w:rPr>
                <w:rFonts w:ascii="Times New Roman" w:hAnsi="Times New Roman"/>
                <w:b/>
                <w:sz w:val="26"/>
              </w:rPr>
            </w:pPr>
            <w:r>
              <w:rPr>
                <w:sz w:val="18"/>
                <w:szCs w:val="18"/>
              </w:rPr>
              <w:t>Continuous</w:t>
            </w:r>
          </w:p>
        </w:tc>
        <w:tc>
          <w:tcPr>
            <w:tcW w:w="2203" w:type="dxa"/>
            <w:tcBorders>
              <w:top w:val="double" w:sz="6" w:space="0" w:color="auto"/>
              <w:bottom w:val="single" w:sz="4" w:space="0" w:color="auto"/>
            </w:tcBorders>
            <w:shd w:val="clear" w:color="auto" w:fill="auto"/>
          </w:tcPr>
          <w:p w14:paraId="78FAC853" w14:textId="2D3D91D6" w:rsidR="00803861" w:rsidRPr="00F41F91" w:rsidRDefault="00427F0A" w:rsidP="00AC41BE">
            <w:pPr>
              <w:pStyle w:val="BodyText"/>
              <w:spacing w:before="0"/>
              <w:jc w:val="left"/>
              <w:rPr>
                <w:rFonts w:ascii="Times New Roman" w:hAnsi="Times New Roman"/>
                <w:b/>
                <w:sz w:val="26"/>
              </w:rPr>
            </w:pPr>
            <w:r>
              <w:rPr>
                <w:sz w:val="18"/>
                <w:szCs w:val="18"/>
              </w:rPr>
              <w:t>Applied for Grant Money to plan treatment and removal system</w:t>
            </w:r>
          </w:p>
        </w:tc>
        <w:tc>
          <w:tcPr>
            <w:tcW w:w="2096" w:type="dxa"/>
            <w:tcBorders>
              <w:top w:val="double" w:sz="6" w:space="0" w:color="auto"/>
              <w:bottom w:val="single" w:sz="4" w:space="0" w:color="auto"/>
            </w:tcBorders>
            <w:shd w:val="clear" w:color="auto" w:fill="auto"/>
          </w:tcPr>
          <w:p w14:paraId="47E414FC" w14:textId="4B15DEC4" w:rsidR="00803861" w:rsidRPr="00F41F91" w:rsidRDefault="00234C63" w:rsidP="00AC41BE">
            <w:pPr>
              <w:pStyle w:val="BodyText"/>
              <w:spacing w:before="0"/>
              <w:jc w:val="left"/>
              <w:rPr>
                <w:rFonts w:ascii="Times New Roman" w:hAnsi="Times New Roman"/>
                <w:b/>
                <w:sz w:val="26"/>
              </w:rPr>
            </w:pPr>
            <w:r>
              <w:rPr>
                <w:sz w:val="18"/>
                <w:szCs w:val="18"/>
              </w:rPr>
              <w:t>Some people who drink water containing arsenic in excess of the MCL over many years may experience skin damage or circulatory system problems, and may have an increased risk of getting cancer</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2611FCCD" w:rsidR="00BB3E43" w:rsidRPr="00F41F91" w:rsidRDefault="00FE47A1" w:rsidP="00AC41BE">
            <w:pPr>
              <w:pStyle w:val="BodyText"/>
              <w:spacing w:before="0"/>
              <w:jc w:val="left"/>
              <w:rPr>
                <w:rFonts w:ascii="Times New Roman" w:hAnsi="Times New Roman"/>
                <w:b/>
                <w:sz w:val="26"/>
              </w:rPr>
            </w:pPr>
            <w:r>
              <w:rPr>
                <w:sz w:val="20"/>
              </w:rPr>
              <w:t>Fluoride (mg/L)</w:t>
            </w:r>
          </w:p>
        </w:tc>
        <w:tc>
          <w:tcPr>
            <w:tcW w:w="2203" w:type="dxa"/>
            <w:tcBorders>
              <w:bottom w:val="single" w:sz="18" w:space="0" w:color="auto"/>
            </w:tcBorders>
            <w:shd w:val="clear" w:color="auto" w:fill="auto"/>
          </w:tcPr>
          <w:p w14:paraId="0FCC880A" w14:textId="29898B4E" w:rsidR="00BB3E43" w:rsidRPr="00F41F91" w:rsidRDefault="00FE47A1" w:rsidP="00AC41BE">
            <w:pPr>
              <w:pStyle w:val="BodyText"/>
              <w:spacing w:before="0"/>
              <w:jc w:val="left"/>
              <w:rPr>
                <w:rFonts w:ascii="Times New Roman" w:hAnsi="Times New Roman"/>
                <w:b/>
                <w:sz w:val="26"/>
              </w:rPr>
            </w:pPr>
            <w:r>
              <w:rPr>
                <w:sz w:val="18"/>
                <w:szCs w:val="18"/>
              </w:rPr>
              <w:t>Over mcl limit</w:t>
            </w:r>
          </w:p>
        </w:tc>
        <w:tc>
          <w:tcPr>
            <w:tcW w:w="2203" w:type="dxa"/>
            <w:tcBorders>
              <w:bottom w:val="single" w:sz="18" w:space="0" w:color="auto"/>
            </w:tcBorders>
            <w:shd w:val="clear" w:color="auto" w:fill="auto"/>
          </w:tcPr>
          <w:p w14:paraId="348B92CB" w14:textId="2CD04C35" w:rsidR="00BB3E43" w:rsidRPr="002A6986" w:rsidRDefault="002A6986" w:rsidP="00AC41BE">
            <w:pPr>
              <w:pStyle w:val="BodyText"/>
              <w:spacing w:before="0"/>
              <w:jc w:val="left"/>
              <w:rPr>
                <w:rFonts w:ascii="Times New Roman" w:hAnsi="Times New Roman"/>
                <w:bCs/>
                <w:sz w:val="26"/>
              </w:rPr>
            </w:pPr>
            <w:r w:rsidRPr="002A6986">
              <w:rPr>
                <w:rFonts w:ascii="Times New Roman" w:hAnsi="Times New Roman"/>
                <w:bCs/>
                <w:sz w:val="26"/>
              </w:rPr>
              <w:t>1 quarter</w:t>
            </w:r>
          </w:p>
        </w:tc>
        <w:tc>
          <w:tcPr>
            <w:tcW w:w="2203" w:type="dxa"/>
            <w:tcBorders>
              <w:bottom w:val="single" w:sz="18" w:space="0" w:color="auto"/>
            </w:tcBorders>
            <w:shd w:val="clear" w:color="auto" w:fill="auto"/>
          </w:tcPr>
          <w:p w14:paraId="698B4132" w14:textId="3BCF74FA" w:rsidR="00BB3E43" w:rsidRPr="00747A7C" w:rsidRDefault="00D11F73" w:rsidP="00AC41BE">
            <w:pPr>
              <w:pStyle w:val="BodyText"/>
              <w:spacing w:before="0"/>
              <w:jc w:val="left"/>
              <w:rPr>
                <w:rFonts w:ascii="Times New Roman" w:hAnsi="Times New Roman"/>
                <w:bCs/>
                <w:sz w:val="24"/>
                <w:szCs w:val="24"/>
              </w:rPr>
            </w:pPr>
            <w:r w:rsidRPr="00747A7C">
              <w:rPr>
                <w:rFonts w:ascii="Times New Roman" w:hAnsi="Times New Roman"/>
                <w:bCs/>
                <w:sz w:val="24"/>
                <w:szCs w:val="24"/>
              </w:rPr>
              <w:t>R/O units already installed remove Fl</w:t>
            </w:r>
            <w:r w:rsidR="00747A7C" w:rsidRPr="00747A7C">
              <w:rPr>
                <w:rFonts w:ascii="Times New Roman" w:hAnsi="Times New Roman"/>
                <w:bCs/>
                <w:sz w:val="24"/>
                <w:szCs w:val="24"/>
              </w:rPr>
              <w:t>u</w:t>
            </w:r>
            <w:r w:rsidRPr="00747A7C">
              <w:rPr>
                <w:rFonts w:ascii="Times New Roman" w:hAnsi="Times New Roman"/>
                <w:bCs/>
                <w:sz w:val="24"/>
                <w:szCs w:val="24"/>
              </w:rPr>
              <w:t>oride from the tap water</w:t>
            </w:r>
          </w:p>
        </w:tc>
        <w:tc>
          <w:tcPr>
            <w:tcW w:w="2096" w:type="dxa"/>
            <w:tcBorders>
              <w:bottom w:val="single" w:sz="18" w:space="0" w:color="auto"/>
            </w:tcBorders>
            <w:shd w:val="clear" w:color="auto" w:fill="auto"/>
          </w:tcPr>
          <w:p w14:paraId="1E5117FF" w14:textId="0EA9996B" w:rsidR="00BB3E43" w:rsidRPr="00F41F91" w:rsidRDefault="00141354" w:rsidP="00AC41BE">
            <w:pPr>
              <w:pStyle w:val="BodyText"/>
              <w:spacing w:before="0"/>
              <w:jc w:val="left"/>
              <w:rPr>
                <w:rFonts w:ascii="Times New Roman" w:hAnsi="Times New Roman"/>
                <w:b/>
                <w:sz w:val="26"/>
              </w:rPr>
            </w:pPr>
            <w:r>
              <w:rPr>
                <w:sz w:val="20"/>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DA999A1" w:rsidR="00DD7D18" w:rsidRPr="003C7E02" w:rsidRDefault="00DD7D18" w:rsidP="00415B66">
      <w:pPr>
        <w:spacing w:before="120" w:after="120"/>
        <w:jc w:val="both"/>
        <w:rPr>
          <w:sz w:val="22"/>
          <w:szCs w:val="24"/>
        </w:rPr>
      </w:pPr>
      <w:r w:rsidRPr="003C7E02">
        <w:rPr>
          <w:sz w:val="22"/>
          <w:szCs w:val="24"/>
        </w:rPr>
        <w:t>During the past year we were required to conduct [</w:t>
      </w:r>
      <w:r w:rsidR="00887451">
        <w:rPr>
          <w:b/>
          <w:i/>
          <w:sz w:val="22"/>
          <w:szCs w:val="24"/>
          <w:u w:val="single"/>
        </w:rPr>
        <w:t>0</w:t>
      </w:r>
      <w:r w:rsidRPr="003C7E02">
        <w:rPr>
          <w:sz w:val="22"/>
          <w:szCs w:val="24"/>
        </w:rPr>
        <w:t>] Level</w:t>
      </w:r>
      <w:r w:rsidR="007D21BB">
        <w:rPr>
          <w:sz w:val="22"/>
          <w:szCs w:val="24"/>
        </w:rPr>
        <w:t> </w:t>
      </w:r>
      <w:r w:rsidRPr="003C7E02">
        <w:rPr>
          <w:sz w:val="22"/>
          <w:szCs w:val="24"/>
        </w:rPr>
        <w:t>1 assessment(s).  [</w:t>
      </w:r>
      <w:r w:rsidR="00887451">
        <w:rPr>
          <w:b/>
          <w:i/>
          <w:sz w:val="22"/>
          <w:szCs w:val="24"/>
          <w:u w:val="single"/>
        </w:rPr>
        <w:t>0</w:t>
      </w:r>
      <w:r w:rsidRPr="003C7E02">
        <w:rPr>
          <w:sz w:val="22"/>
          <w:szCs w:val="24"/>
        </w:rPr>
        <w:t xml:space="preserve"> Level 1 assessment(s) were completed.  In addition, we were required to take [</w:t>
      </w:r>
      <w:r w:rsidR="00887451">
        <w:rPr>
          <w:b/>
          <w:i/>
          <w:sz w:val="22"/>
          <w:szCs w:val="24"/>
          <w:u w:val="single"/>
        </w:rPr>
        <w:t>0</w:t>
      </w:r>
      <w:r w:rsidRPr="003C7E02">
        <w:rPr>
          <w:sz w:val="22"/>
          <w:szCs w:val="24"/>
        </w:rPr>
        <w:t>] corrective actions and we completed [</w:t>
      </w:r>
      <w:r w:rsidR="00887451">
        <w:rPr>
          <w:b/>
          <w:i/>
          <w:sz w:val="22"/>
          <w:szCs w:val="24"/>
          <w:u w:val="single"/>
        </w:rPr>
        <w:t>0</w:t>
      </w:r>
      <w:r w:rsidRPr="003C7E02">
        <w:rPr>
          <w:sz w:val="22"/>
          <w:szCs w:val="24"/>
        </w:rPr>
        <w:t>] of these actions.</w:t>
      </w:r>
    </w:p>
    <w:p w14:paraId="69E753CA" w14:textId="103853D1" w:rsidR="00DD7D18" w:rsidRPr="003C7E02" w:rsidRDefault="00DD7D18" w:rsidP="00415B66">
      <w:pPr>
        <w:spacing w:before="120" w:after="120"/>
        <w:jc w:val="both"/>
        <w:rPr>
          <w:sz w:val="22"/>
          <w:szCs w:val="24"/>
        </w:rPr>
      </w:pPr>
      <w:r w:rsidRPr="003C7E02">
        <w:rPr>
          <w:sz w:val="22"/>
          <w:szCs w:val="24"/>
        </w:rPr>
        <w:t>During the past year [</w:t>
      </w:r>
      <w:r w:rsidR="00887451">
        <w:rPr>
          <w:b/>
          <w:i/>
          <w:sz w:val="22"/>
          <w:szCs w:val="24"/>
          <w:u w:val="single"/>
        </w:rPr>
        <w:t>0</w:t>
      </w:r>
      <w:r w:rsidRPr="003C7E02">
        <w:rPr>
          <w:sz w:val="22"/>
          <w:szCs w:val="24"/>
        </w:rPr>
        <w:t>] Level 2 assessments were required to be completed for our water system.  [</w:t>
      </w:r>
      <w:r w:rsidR="00887451">
        <w:rPr>
          <w:b/>
          <w:i/>
          <w:sz w:val="22"/>
          <w:szCs w:val="24"/>
          <w:u w:val="single"/>
        </w:rPr>
        <w:t>0</w:t>
      </w:r>
      <w:r w:rsidRPr="003C7E02">
        <w:rPr>
          <w:sz w:val="22"/>
          <w:szCs w:val="24"/>
        </w:rPr>
        <w:t>] Level 2 assessments were completed.  In addition, we were required to take [</w:t>
      </w:r>
      <w:r w:rsidR="00887451">
        <w:rPr>
          <w:b/>
          <w:i/>
          <w:sz w:val="22"/>
          <w:szCs w:val="24"/>
          <w:u w:val="single"/>
        </w:rPr>
        <w:t>0</w:t>
      </w:r>
      <w:r w:rsidRPr="003C7E02">
        <w:rPr>
          <w:sz w:val="22"/>
          <w:szCs w:val="24"/>
        </w:rPr>
        <w:t>] corrective actions and we completed [</w:t>
      </w:r>
      <w:r w:rsidR="00887451">
        <w:rPr>
          <w:b/>
          <w:i/>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04948B3D"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8A3505">
        <w:rPr>
          <w:b/>
          <w:i/>
          <w:sz w:val="22"/>
          <w:szCs w:val="22"/>
          <w:u w:val="single"/>
        </w:rPr>
        <w:t>0</w:t>
      </w:r>
      <w:r w:rsidRPr="00415B66">
        <w:rPr>
          <w:sz w:val="22"/>
          <w:szCs w:val="22"/>
        </w:rPr>
        <w:t>] corrective actions and we completed [</w:t>
      </w:r>
      <w:r w:rsidR="008A3505">
        <w:rPr>
          <w:b/>
          <w:i/>
          <w:sz w:val="22"/>
          <w:szCs w:val="22"/>
          <w:u w:val="single"/>
        </w:rPr>
        <w:t>0</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ZWAdobeF">
    <w:panose1 w:val="00000000000000000000"/>
    <w:charset w:val="00"/>
    <w:family w:val="auto"/>
    <w:pitch w:val="variable"/>
    <w:sig w:usb0="20002A87" w:usb1="00000000"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7D202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66F3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2820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7C8C8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3D0EA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9239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6AED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70BE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5AB7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EC80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865"/>
    <w:rsid w:val="00003909"/>
    <w:rsid w:val="00005E6E"/>
    <w:rsid w:val="00016106"/>
    <w:rsid w:val="00020F0D"/>
    <w:rsid w:val="00022705"/>
    <w:rsid w:val="00024D43"/>
    <w:rsid w:val="000360D3"/>
    <w:rsid w:val="000370BE"/>
    <w:rsid w:val="00043C65"/>
    <w:rsid w:val="00044344"/>
    <w:rsid w:val="000450D8"/>
    <w:rsid w:val="0004748A"/>
    <w:rsid w:val="00053BC0"/>
    <w:rsid w:val="000551F9"/>
    <w:rsid w:val="00064805"/>
    <w:rsid w:val="00065561"/>
    <w:rsid w:val="00070E1D"/>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4A16"/>
    <w:rsid w:val="001151D3"/>
    <w:rsid w:val="0012764D"/>
    <w:rsid w:val="00127B6D"/>
    <w:rsid w:val="001331D3"/>
    <w:rsid w:val="00141354"/>
    <w:rsid w:val="001476E6"/>
    <w:rsid w:val="00153D70"/>
    <w:rsid w:val="00154C45"/>
    <w:rsid w:val="00161D5A"/>
    <w:rsid w:val="00170328"/>
    <w:rsid w:val="00172215"/>
    <w:rsid w:val="00173A3B"/>
    <w:rsid w:val="00181292"/>
    <w:rsid w:val="00181F3E"/>
    <w:rsid w:val="0019792F"/>
    <w:rsid w:val="001A05BF"/>
    <w:rsid w:val="001A1ECA"/>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4C63"/>
    <w:rsid w:val="00243361"/>
    <w:rsid w:val="002436C8"/>
    <w:rsid w:val="00246D6E"/>
    <w:rsid w:val="0025510E"/>
    <w:rsid w:val="00256496"/>
    <w:rsid w:val="00264941"/>
    <w:rsid w:val="00273001"/>
    <w:rsid w:val="002856B8"/>
    <w:rsid w:val="00294205"/>
    <w:rsid w:val="002A20BB"/>
    <w:rsid w:val="002A3636"/>
    <w:rsid w:val="002A5C9F"/>
    <w:rsid w:val="002A6986"/>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6D8F"/>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920"/>
    <w:rsid w:val="003C2FCC"/>
    <w:rsid w:val="003C7E02"/>
    <w:rsid w:val="003D079F"/>
    <w:rsid w:val="003E5523"/>
    <w:rsid w:val="003E7032"/>
    <w:rsid w:val="003F23AC"/>
    <w:rsid w:val="003F3A38"/>
    <w:rsid w:val="003F5E00"/>
    <w:rsid w:val="004053E9"/>
    <w:rsid w:val="00412B2F"/>
    <w:rsid w:val="00415B66"/>
    <w:rsid w:val="00416A8E"/>
    <w:rsid w:val="0041709B"/>
    <w:rsid w:val="004230E3"/>
    <w:rsid w:val="0042631E"/>
    <w:rsid w:val="00427F0A"/>
    <w:rsid w:val="00427F0E"/>
    <w:rsid w:val="00435A3F"/>
    <w:rsid w:val="00441930"/>
    <w:rsid w:val="00442D66"/>
    <w:rsid w:val="004445E4"/>
    <w:rsid w:val="00446969"/>
    <w:rsid w:val="0045424E"/>
    <w:rsid w:val="004610E0"/>
    <w:rsid w:val="004643CB"/>
    <w:rsid w:val="00470811"/>
    <w:rsid w:val="0047086C"/>
    <w:rsid w:val="00472D17"/>
    <w:rsid w:val="00473411"/>
    <w:rsid w:val="004848BB"/>
    <w:rsid w:val="004912AD"/>
    <w:rsid w:val="00492061"/>
    <w:rsid w:val="004A05D8"/>
    <w:rsid w:val="004A07B2"/>
    <w:rsid w:val="004A1ABC"/>
    <w:rsid w:val="004A2077"/>
    <w:rsid w:val="004B7187"/>
    <w:rsid w:val="004C5E5E"/>
    <w:rsid w:val="004D28E1"/>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3D7B"/>
    <w:rsid w:val="0058536C"/>
    <w:rsid w:val="005937EB"/>
    <w:rsid w:val="005941BD"/>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33FC"/>
    <w:rsid w:val="00691186"/>
    <w:rsid w:val="00695A6F"/>
    <w:rsid w:val="006A04A9"/>
    <w:rsid w:val="006A1741"/>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11AA"/>
    <w:rsid w:val="007217C6"/>
    <w:rsid w:val="00722BA8"/>
    <w:rsid w:val="00737455"/>
    <w:rsid w:val="00742E55"/>
    <w:rsid w:val="007452F3"/>
    <w:rsid w:val="007471DB"/>
    <w:rsid w:val="00747A7C"/>
    <w:rsid w:val="00775871"/>
    <w:rsid w:val="00783F5A"/>
    <w:rsid w:val="00784E3A"/>
    <w:rsid w:val="00796405"/>
    <w:rsid w:val="00796E52"/>
    <w:rsid w:val="007B0B24"/>
    <w:rsid w:val="007C18C6"/>
    <w:rsid w:val="007D1761"/>
    <w:rsid w:val="007D21BB"/>
    <w:rsid w:val="007D295D"/>
    <w:rsid w:val="007F1D90"/>
    <w:rsid w:val="007F4CC4"/>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87451"/>
    <w:rsid w:val="00895240"/>
    <w:rsid w:val="00896E02"/>
    <w:rsid w:val="008A0965"/>
    <w:rsid w:val="008A2D78"/>
    <w:rsid w:val="008A3505"/>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9EC"/>
    <w:rsid w:val="00921C44"/>
    <w:rsid w:val="00934D1D"/>
    <w:rsid w:val="00936C4A"/>
    <w:rsid w:val="009419BC"/>
    <w:rsid w:val="00945B59"/>
    <w:rsid w:val="0094633A"/>
    <w:rsid w:val="009520F1"/>
    <w:rsid w:val="00964EC2"/>
    <w:rsid w:val="00970BCF"/>
    <w:rsid w:val="00973F02"/>
    <w:rsid w:val="009746A3"/>
    <w:rsid w:val="00974728"/>
    <w:rsid w:val="00975448"/>
    <w:rsid w:val="00975A98"/>
    <w:rsid w:val="00983590"/>
    <w:rsid w:val="00990849"/>
    <w:rsid w:val="0099313E"/>
    <w:rsid w:val="00995293"/>
    <w:rsid w:val="00996D05"/>
    <w:rsid w:val="009B1047"/>
    <w:rsid w:val="009B337D"/>
    <w:rsid w:val="009C0E21"/>
    <w:rsid w:val="009C1882"/>
    <w:rsid w:val="009C3F08"/>
    <w:rsid w:val="009C4A4B"/>
    <w:rsid w:val="009C6436"/>
    <w:rsid w:val="009D4211"/>
    <w:rsid w:val="009D54A3"/>
    <w:rsid w:val="009E153B"/>
    <w:rsid w:val="009E2850"/>
    <w:rsid w:val="009E5555"/>
    <w:rsid w:val="009F5401"/>
    <w:rsid w:val="00A0317C"/>
    <w:rsid w:val="00A0355F"/>
    <w:rsid w:val="00A0640D"/>
    <w:rsid w:val="00A107E3"/>
    <w:rsid w:val="00A15ACB"/>
    <w:rsid w:val="00A1682E"/>
    <w:rsid w:val="00A24839"/>
    <w:rsid w:val="00A259A6"/>
    <w:rsid w:val="00A41610"/>
    <w:rsid w:val="00A44246"/>
    <w:rsid w:val="00A72ADF"/>
    <w:rsid w:val="00A93A21"/>
    <w:rsid w:val="00A94D32"/>
    <w:rsid w:val="00A9766F"/>
    <w:rsid w:val="00AB01B0"/>
    <w:rsid w:val="00AB0BD1"/>
    <w:rsid w:val="00AB5E87"/>
    <w:rsid w:val="00AC41BE"/>
    <w:rsid w:val="00AC6D1E"/>
    <w:rsid w:val="00AD4876"/>
    <w:rsid w:val="00AD630D"/>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3D19"/>
    <w:rsid w:val="00B85CDA"/>
    <w:rsid w:val="00B87C5D"/>
    <w:rsid w:val="00B917F2"/>
    <w:rsid w:val="00B96EC8"/>
    <w:rsid w:val="00BA0998"/>
    <w:rsid w:val="00BA6254"/>
    <w:rsid w:val="00BB3E43"/>
    <w:rsid w:val="00BB412C"/>
    <w:rsid w:val="00BC2F95"/>
    <w:rsid w:val="00BC4EA7"/>
    <w:rsid w:val="00BC6327"/>
    <w:rsid w:val="00BD55BB"/>
    <w:rsid w:val="00BD5F31"/>
    <w:rsid w:val="00BE1DAE"/>
    <w:rsid w:val="00BE4E5D"/>
    <w:rsid w:val="00BE555D"/>
    <w:rsid w:val="00BE6564"/>
    <w:rsid w:val="00BF1F49"/>
    <w:rsid w:val="00BF6946"/>
    <w:rsid w:val="00BF725D"/>
    <w:rsid w:val="00C0246D"/>
    <w:rsid w:val="00C123E3"/>
    <w:rsid w:val="00C20B5D"/>
    <w:rsid w:val="00C24336"/>
    <w:rsid w:val="00C24948"/>
    <w:rsid w:val="00C338CA"/>
    <w:rsid w:val="00C350A9"/>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6313"/>
    <w:rsid w:val="00CB1036"/>
    <w:rsid w:val="00CB5A7C"/>
    <w:rsid w:val="00CB6FF7"/>
    <w:rsid w:val="00CC2F86"/>
    <w:rsid w:val="00CD26F1"/>
    <w:rsid w:val="00CD598A"/>
    <w:rsid w:val="00CE2D72"/>
    <w:rsid w:val="00CF1A7D"/>
    <w:rsid w:val="00CF2391"/>
    <w:rsid w:val="00D057C3"/>
    <w:rsid w:val="00D06308"/>
    <w:rsid w:val="00D118D4"/>
    <w:rsid w:val="00D11F73"/>
    <w:rsid w:val="00D155C5"/>
    <w:rsid w:val="00D15AE0"/>
    <w:rsid w:val="00D26951"/>
    <w:rsid w:val="00D272CB"/>
    <w:rsid w:val="00D27894"/>
    <w:rsid w:val="00D33C8C"/>
    <w:rsid w:val="00D37E1F"/>
    <w:rsid w:val="00D47015"/>
    <w:rsid w:val="00D5320E"/>
    <w:rsid w:val="00D60888"/>
    <w:rsid w:val="00D7157C"/>
    <w:rsid w:val="00D7538B"/>
    <w:rsid w:val="00D77322"/>
    <w:rsid w:val="00D91013"/>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194"/>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96908"/>
    <w:rsid w:val="00F9752F"/>
    <w:rsid w:val="00FA1751"/>
    <w:rsid w:val="00FB67EC"/>
    <w:rsid w:val="00FC01B5"/>
    <w:rsid w:val="00FC34F6"/>
    <w:rsid w:val="00FD4B98"/>
    <w:rsid w:val="00FE47A1"/>
    <w:rsid w:val="00FE756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996D05"/>
    <w:rPr>
      <w:sz w:val="24"/>
    </w:rPr>
  </w:style>
  <w:style w:type="paragraph" w:styleId="Bibliography">
    <w:name w:val="Bibliography"/>
    <w:basedOn w:val="Normal"/>
    <w:next w:val="Normal"/>
    <w:uiPriority w:val="37"/>
    <w:semiHidden/>
    <w:unhideWhenUsed/>
    <w:rsid w:val="009219EC"/>
  </w:style>
  <w:style w:type="paragraph" w:styleId="BodyTextFirstIndent">
    <w:name w:val="Body Text First Indent"/>
    <w:basedOn w:val="BodyText"/>
    <w:link w:val="BodyTextFirstIndentChar"/>
    <w:rsid w:val="009219EC"/>
    <w:pPr>
      <w:spacing w:before="0"/>
      <w:ind w:firstLine="360"/>
      <w:jc w:val="left"/>
    </w:pPr>
    <w:rPr>
      <w:rFonts w:ascii="Times New Roman" w:hAnsi="Times New Roman"/>
      <w:sz w:val="20"/>
    </w:rPr>
  </w:style>
  <w:style w:type="character" w:customStyle="1" w:styleId="BodyTextChar">
    <w:name w:val="Body Text Char"/>
    <w:basedOn w:val="DefaultParagraphFont"/>
    <w:link w:val="BodyText"/>
    <w:rsid w:val="009219EC"/>
    <w:rPr>
      <w:rFonts w:ascii="Footlight MT Light" w:hAnsi="Footlight MT Light"/>
      <w:sz w:val="22"/>
    </w:rPr>
  </w:style>
  <w:style w:type="character" w:customStyle="1" w:styleId="BodyTextFirstIndentChar">
    <w:name w:val="Body Text First Indent Char"/>
    <w:basedOn w:val="BodyTextChar"/>
    <w:link w:val="BodyTextFirstIndent"/>
    <w:rsid w:val="009219EC"/>
    <w:rPr>
      <w:rFonts w:ascii="Footlight MT Light" w:hAnsi="Footlight MT Light"/>
      <w:sz w:val="22"/>
    </w:rPr>
  </w:style>
  <w:style w:type="paragraph" w:styleId="BodyTextIndent">
    <w:name w:val="Body Text Indent"/>
    <w:basedOn w:val="Normal"/>
    <w:link w:val="BodyTextIndentChar"/>
    <w:rsid w:val="009219EC"/>
    <w:pPr>
      <w:spacing w:after="120"/>
      <w:ind w:left="360"/>
    </w:pPr>
  </w:style>
  <w:style w:type="character" w:customStyle="1" w:styleId="BodyTextIndentChar">
    <w:name w:val="Body Text Indent Char"/>
    <w:basedOn w:val="DefaultParagraphFont"/>
    <w:link w:val="BodyTextIndent"/>
    <w:rsid w:val="009219EC"/>
  </w:style>
  <w:style w:type="paragraph" w:styleId="BodyTextFirstIndent2">
    <w:name w:val="Body Text First Indent 2"/>
    <w:basedOn w:val="BodyTextIndent"/>
    <w:link w:val="BodyTextFirstIndent2Char"/>
    <w:rsid w:val="009219EC"/>
    <w:pPr>
      <w:spacing w:after="0"/>
      <w:ind w:firstLine="360"/>
    </w:pPr>
  </w:style>
  <w:style w:type="character" w:customStyle="1" w:styleId="BodyTextFirstIndent2Char">
    <w:name w:val="Body Text First Indent 2 Char"/>
    <w:basedOn w:val="BodyTextIndentChar"/>
    <w:link w:val="BodyTextFirstIndent2"/>
    <w:rsid w:val="009219EC"/>
  </w:style>
  <w:style w:type="paragraph" w:styleId="Closing">
    <w:name w:val="Closing"/>
    <w:basedOn w:val="Normal"/>
    <w:link w:val="ClosingChar"/>
    <w:rsid w:val="009219EC"/>
    <w:pPr>
      <w:ind w:left="4320"/>
    </w:pPr>
  </w:style>
  <w:style w:type="character" w:customStyle="1" w:styleId="ClosingChar">
    <w:name w:val="Closing Char"/>
    <w:basedOn w:val="DefaultParagraphFont"/>
    <w:link w:val="Closing"/>
    <w:rsid w:val="009219EC"/>
  </w:style>
  <w:style w:type="paragraph" w:styleId="Date">
    <w:name w:val="Date"/>
    <w:basedOn w:val="Normal"/>
    <w:next w:val="Normal"/>
    <w:link w:val="DateChar"/>
    <w:rsid w:val="009219EC"/>
  </w:style>
  <w:style w:type="character" w:customStyle="1" w:styleId="DateChar">
    <w:name w:val="Date Char"/>
    <w:basedOn w:val="DefaultParagraphFont"/>
    <w:link w:val="Date"/>
    <w:rsid w:val="009219EC"/>
  </w:style>
  <w:style w:type="paragraph" w:styleId="DocumentMap">
    <w:name w:val="Document Map"/>
    <w:basedOn w:val="Normal"/>
    <w:link w:val="DocumentMapChar"/>
    <w:rsid w:val="009219EC"/>
    <w:rPr>
      <w:rFonts w:ascii="Segoe UI" w:hAnsi="Segoe UI" w:cs="Segoe UI"/>
      <w:sz w:val="16"/>
      <w:szCs w:val="16"/>
    </w:rPr>
  </w:style>
  <w:style w:type="character" w:customStyle="1" w:styleId="DocumentMapChar">
    <w:name w:val="Document Map Char"/>
    <w:basedOn w:val="DefaultParagraphFont"/>
    <w:link w:val="DocumentMap"/>
    <w:rsid w:val="009219EC"/>
    <w:rPr>
      <w:rFonts w:ascii="Segoe UI" w:hAnsi="Segoe UI" w:cs="Segoe UI"/>
      <w:sz w:val="16"/>
      <w:szCs w:val="16"/>
    </w:rPr>
  </w:style>
  <w:style w:type="paragraph" w:styleId="E-mailSignature">
    <w:name w:val="E-mail Signature"/>
    <w:basedOn w:val="Normal"/>
    <w:link w:val="E-mailSignatureChar"/>
    <w:rsid w:val="009219EC"/>
  </w:style>
  <w:style w:type="character" w:customStyle="1" w:styleId="E-mailSignatureChar">
    <w:name w:val="E-mail Signature Char"/>
    <w:basedOn w:val="DefaultParagraphFont"/>
    <w:link w:val="E-mailSignature"/>
    <w:rsid w:val="009219EC"/>
  </w:style>
  <w:style w:type="paragraph" w:styleId="EndnoteText">
    <w:name w:val="endnote text"/>
    <w:basedOn w:val="Normal"/>
    <w:link w:val="EndnoteTextChar"/>
    <w:rsid w:val="009219EC"/>
  </w:style>
  <w:style w:type="character" w:customStyle="1" w:styleId="EndnoteTextChar">
    <w:name w:val="Endnote Text Char"/>
    <w:basedOn w:val="DefaultParagraphFont"/>
    <w:link w:val="EndnoteText"/>
    <w:rsid w:val="009219EC"/>
  </w:style>
  <w:style w:type="paragraph" w:styleId="EnvelopeAddress">
    <w:name w:val="envelope address"/>
    <w:basedOn w:val="Normal"/>
    <w:rsid w:val="009219E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9219EC"/>
    <w:rPr>
      <w:rFonts w:asciiTheme="majorHAnsi" w:eastAsiaTheme="majorEastAsia" w:hAnsiTheme="majorHAnsi" w:cstheme="majorBidi"/>
    </w:rPr>
  </w:style>
  <w:style w:type="paragraph" w:styleId="HTMLAddress">
    <w:name w:val="HTML Address"/>
    <w:basedOn w:val="Normal"/>
    <w:link w:val="HTMLAddressChar"/>
    <w:rsid w:val="009219EC"/>
    <w:rPr>
      <w:i/>
      <w:iCs/>
    </w:rPr>
  </w:style>
  <w:style w:type="character" w:customStyle="1" w:styleId="HTMLAddressChar">
    <w:name w:val="HTML Address Char"/>
    <w:basedOn w:val="DefaultParagraphFont"/>
    <w:link w:val="HTMLAddress"/>
    <w:rsid w:val="009219EC"/>
    <w:rPr>
      <w:i/>
      <w:iCs/>
    </w:rPr>
  </w:style>
  <w:style w:type="paragraph" w:styleId="HTMLPreformatted">
    <w:name w:val="HTML Preformatted"/>
    <w:basedOn w:val="Normal"/>
    <w:link w:val="HTMLPreformattedChar"/>
    <w:rsid w:val="009219EC"/>
    <w:rPr>
      <w:rFonts w:ascii="Consolas" w:hAnsi="Consolas"/>
    </w:rPr>
  </w:style>
  <w:style w:type="character" w:customStyle="1" w:styleId="HTMLPreformattedChar">
    <w:name w:val="HTML Preformatted Char"/>
    <w:basedOn w:val="DefaultParagraphFont"/>
    <w:link w:val="HTMLPreformatted"/>
    <w:rsid w:val="009219EC"/>
    <w:rPr>
      <w:rFonts w:ascii="Consolas" w:hAnsi="Consolas"/>
    </w:rPr>
  </w:style>
  <w:style w:type="paragraph" w:styleId="Index1">
    <w:name w:val="index 1"/>
    <w:basedOn w:val="Normal"/>
    <w:next w:val="Normal"/>
    <w:autoRedefine/>
    <w:rsid w:val="009219EC"/>
    <w:pPr>
      <w:ind w:left="200" w:hanging="200"/>
    </w:pPr>
  </w:style>
  <w:style w:type="paragraph" w:styleId="Index2">
    <w:name w:val="index 2"/>
    <w:basedOn w:val="Normal"/>
    <w:next w:val="Normal"/>
    <w:autoRedefine/>
    <w:rsid w:val="009219EC"/>
    <w:pPr>
      <w:ind w:left="400" w:hanging="200"/>
    </w:pPr>
  </w:style>
  <w:style w:type="paragraph" w:styleId="Index3">
    <w:name w:val="index 3"/>
    <w:basedOn w:val="Normal"/>
    <w:next w:val="Normal"/>
    <w:autoRedefine/>
    <w:rsid w:val="009219EC"/>
    <w:pPr>
      <w:ind w:left="600" w:hanging="200"/>
    </w:pPr>
  </w:style>
  <w:style w:type="paragraph" w:styleId="Index4">
    <w:name w:val="index 4"/>
    <w:basedOn w:val="Normal"/>
    <w:next w:val="Normal"/>
    <w:autoRedefine/>
    <w:rsid w:val="009219EC"/>
    <w:pPr>
      <w:ind w:left="800" w:hanging="200"/>
    </w:pPr>
  </w:style>
  <w:style w:type="paragraph" w:styleId="Index5">
    <w:name w:val="index 5"/>
    <w:basedOn w:val="Normal"/>
    <w:next w:val="Normal"/>
    <w:autoRedefine/>
    <w:rsid w:val="009219EC"/>
    <w:pPr>
      <w:ind w:left="1000" w:hanging="200"/>
    </w:pPr>
  </w:style>
  <w:style w:type="paragraph" w:styleId="Index6">
    <w:name w:val="index 6"/>
    <w:basedOn w:val="Normal"/>
    <w:next w:val="Normal"/>
    <w:autoRedefine/>
    <w:rsid w:val="009219EC"/>
    <w:pPr>
      <w:ind w:left="1200" w:hanging="200"/>
    </w:pPr>
  </w:style>
  <w:style w:type="paragraph" w:styleId="Index7">
    <w:name w:val="index 7"/>
    <w:basedOn w:val="Normal"/>
    <w:next w:val="Normal"/>
    <w:autoRedefine/>
    <w:rsid w:val="009219EC"/>
    <w:pPr>
      <w:ind w:left="1400" w:hanging="200"/>
    </w:pPr>
  </w:style>
  <w:style w:type="paragraph" w:styleId="Index8">
    <w:name w:val="index 8"/>
    <w:basedOn w:val="Normal"/>
    <w:next w:val="Normal"/>
    <w:autoRedefine/>
    <w:rsid w:val="009219EC"/>
    <w:pPr>
      <w:ind w:left="1600" w:hanging="200"/>
    </w:pPr>
  </w:style>
  <w:style w:type="paragraph" w:styleId="Index9">
    <w:name w:val="index 9"/>
    <w:basedOn w:val="Normal"/>
    <w:next w:val="Normal"/>
    <w:autoRedefine/>
    <w:rsid w:val="009219EC"/>
    <w:pPr>
      <w:ind w:left="1800" w:hanging="200"/>
    </w:pPr>
  </w:style>
  <w:style w:type="paragraph" w:styleId="IndexHeading">
    <w:name w:val="index heading"/>
    <w:basedOn w:val="Normal"/>
    <w:next w:val="Index1"/>
    <w:rsid w:val="009219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219E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219EC"/>
    <w:rPr>
      <w:i/>
      <w:iCs/>
      <w:color w:val="4472C4" w:themeColor="accent1"/>
    </w:rPr>
  </w:style>
  <w:style w:type="paragraph" w:styleId="List">
    <w:name w:val="List"/>
    <w:basedOn w:val="Normal"/>
    <w:rsid w:val="009219EC"/>
    <w:pPr>
      <w:ind w:left="360" w:hanging="360"/>
      <w:contextualSpacing/>
    </w:pPr>
  </w:style>
  <w:style w:type="paragraph" w:styleId="List2">
    <w:name w:val="List 2"/>
    <w:basedOn w:val="Normal"/>
    <w:rsid w:val="009219EC"/>
    <w:pPr>
      <w:ind w:left="720" w:hanging="360"/>
      <w:contextualSpacing/>
    </w:pPr>
  </w:style>
  <w:style w:type="paragraph" w:styleId="List3">
    <w:name w:val="List 3"/>
    <w:basedOn w:val="Normal"/>
    <w:rsid w:val="009219EC"/>
    <w:pPr>
      <w:ind w:left="1080" w:hanging="360"/>
      <w:contextualSpacing/>
    </w:pPr>
  </w:style>
  <w:style w:type="paragraph" w:styleId="List4">
    <w:name w:val="List 4"/>
    <w:basedOn w:val="Normal"/>
    <w:rsid w:val="009219EC"/>
    <w:pPr>
      <w:ind w:left="1440" w:hanging="360"/>
      <w:contextualSpacing/>
    </w:pPr>
  </w:style>
  <w:style w:type="paragraph" w:styleId="List5">
    <w:name w:val="List 5"/>
    <w:basedOn w:val="Normal"/>
    <w:rsid w:val="009219EC"/>
    <w:pPr>
      <w:ind w:left="1800" w:hanging="360"/>
      <w:contextualSpacing/>
    </w:pPr>
  </w:style>
  <w:style w:type="paragraph" w:styleId="ListBullet">
    <w:name w:val="List Bullet"/>
    <w:basedOn w:val="Normal"/>
    <w:rsid w:val="009219EC"/>
    <w:pPr>
      <w:numPr>
        <w:numId w:val="4"/>
      </w:numPr>
      <w:contextualSpacing/>
    </w:pPr>
  </w:style>
  <w:style w:type="paragraph" w:styleId="ListBullet2">
    <w:name w:val="List Bullet 2"/>
    <w:basedOn w:val="Normal"/>
    <w:rsid w:val="009219EC"/>
    <w:pPr>
      <w:numPr>
        <w:numId w:val="5"/>
      </w:numPr>
      <w:contextualSpacing/>
    </w:pPr>
  </w:style>
  <w:style w:type="paragraph" w:styleId="ListBullet3">
    <w:name w:val="List Bullet 3"/>
    <w:basedOn w:val="Normal"/>
    <w:rsid w:val="009219EC"/>
    <w:pPr>
      <w:numPr>
        <w:numId w:val="6"/>
      </w:numPr>
      <w:contextualSpacing/>
    </w:pPr>
  </w:style>
  <w:style w:type="paragraph" w:styleId="ListBullet4">
    <w:name w:val="List Bullet 4"/>
    <w:basedOn w:val="Normal"/>
    <w:rsid w:val="009219EC"/>
    <w:pPr>
      <w:numPr>
        <w:numId w:val="7"/>
      </w:numPr>
      <w:contextualSpacing/>
    </w:pPr>
  </w:style>
  <w:style w:type="paragraph" w:styleId="ListBullet5">
    <w:name w:val="List Bullet 5"/>
    <w:basedOn w:val="Normal"/>
    <w:rsid w:val="009219EC"/>
    <w:pPr>
      <w:numPr>
        <w:numId w:val="8"/>
      </w:numPr>
      <w:contextualSpacing/>
    </w:pPr>
  </w:style>
  <w:style w:type="paragraph" w:styleId="ListContinue">
    <w:name w:val="List Continue"/>
    <w:basedOn w:val="Normal"/>
    <w:rsid w:val="009219EC"/>
    <w:pPr>
      <w:spacing w:after="120"/>
      <w:ind w:left="360"/>
      <w:contextualSpacing/>
    </w:pPr>
  </w:style>
  <w:style w:type="paragraph" w:styleId="ListContinue2">
    <w:name w:val="List Continue 2"/>
    <w:basedOn w:val="Normal"/>
    <w:rsid w:val="009219EC"/>
    <w:pPr>
      <w:spacing w:after="120"/>
      <w:ind w:left="720"/>
      <w:contextualSpacing/>
    </w:pPr>
  </w:style>
  <w:style w:type="paragraph" w:styleId="ListContinue3">
    <w:name w:val="List Continue 3"/>
    <w:basedOn w:val="Normal"/>
    <w:rsid w:val="009219EC"/>
    <w:pPr>
      <w:spacing w:after="120"/>
      <w:ind w:left="1080"/>
      <w:contextualSpacing/>
    </w:pPr>
  </w:style>
  <w:style w:type="paragraph" w:styleId="ListContinue4">
    <w:name w:val="List Continue 4"/>
    <w:basedOn w:val="Normal"/>
    <w:rsid w:val="009219EC"/>
    <w:pPr>
      <w:spacing w:after="120"/>
      <w:ind w:left="1440"/>
      <w:contextualSpacing/>
    </w:pPr>
  </w:style>
  <w:style w:type="paragraph" w:styleId="ListContinue5">
    <w:name w:val="List Continue 5"/>
    <w:basedOn w:val="Normal"/>
    <w:rsid w:val="009219EC"/>
    <w:pPr>
      <w:spacing w:after="120"/>
      <w:ind w:left="1800"/>
      <w:contextualSpacing/>
    </w:pPr>
  </w:style>
  <w:style w:type="paragraph" w:styleId="ListNumber">
    <w:name w:val="List Number"/>
    <w:basedOn w:val="Normal"/>
    <w:rsid w:val="009219EC"/>
    <w:pPr>
      <w:numPr>
        <w:numId w:val="9"/>
      </w:numPr>
      <w:contextualSpacing/>
    </w:pPr>
  </w:style>
  <w:style w:type="paragraph" w:styleId="ListNumber2">
    <w:name w:val="List Number 2"/>
    <w:basedOn w:val="Normal"/>
    <w:rsid w:val="009219EC"/>
    <w:pPr>
      <w:numPr>
        <w:numId w:val="10"/>
      </w:numPr>
      <w:contextualSpacing/>
    </w:pPr>
  </w:style>
  <w:style w:type="paragraph" w:styleId="ListNumber3">
    <w:name w:val="List Number 3"/>
    <w:basedOn w:val="Normal"/>
    <w:rsid w:val="009219EC"/>
    <w:pPr>
      <w:numPr>
        <w:numId w:val="11"/>
      </w:numPr>
      <w:contextualSpacing/>
    </w:pPr>
  </w:style>
  <w:style w:type="paragraph" w:styleId="ListNumber4">
    <w:name w:val="List Number 4"/>
    <w:basedOn w:val="Normal"/>
    <w:rsid w:val="009219EC"/>
    <w:pPr>
      <w:numPr>
        <w:numId w:val="12"/>
      </w:numPr>
      <w:contextualSpacing/>
    </w:pPr>
  </w:style>
  <w:style w:type="paragraph" w:styleId="ListNumber5">
    <w:name w:val="List Number 5"/>
    <w:basedOn w:val="Normal"/>
    <w:rsid w:val="009219EC"/>
    <w:pPr>
      <w:numPr>
        <w:numId w:val="13"/>
      </w:numPr>
      <w:contextualSpacing/>
    </w:pPr>
  </w:style>
  <w:style w:type="paragraph" w:styleId="ListParagraph">
    <w:name w:val="List Paragraph"/>
    <w:basedOn w:val="Normal"/>
    <w:uiPriority w:val="34"/>
    <w:qFormat/>
    <w:rsid w:val="009219EC"/>
    <w:pPr>
      <w:ind w:left="720"/>
      <w:contextualSpacing/>
    </w:pPr>
  </w:style>
  <w:style w:type="paragraph" w:styleId="MacroText">
    <w:name w:val="macro"/>
    <w:link w:val="MacroTextChar"/>
    <w:rsid w:val="009219E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9219EC"/>
    <w:rPr>
      <w:rFonts w:ascii="Consolas" w:hAnsi="Consolas"/>
    </w:rPr>
  </w:style>
  <w:style w:type="paragraph" w:styleId="MessageHeader">
    <w:name w:val="Message Header"/>
    <w:basedOn w:val="Normal"/>
    <w:link w:val="MessageHeaderChar"/>
    <w:rsid w:val="009219E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219EC"/>
    <w:rPr>
      <w:rFonts w:asciiTheme="majorHAnsi" w:eastAsiaTheme="majorEastAsia" w:hAnsiTheme="majorHAnsi" w:cstheme="majorBidi"/>
      <w:sz w:val="24"/>
      <w:szCs w:val="24"/>
      <w:shd w:val="pct20" w:color="auto" w:fill="auto"/>
    </w:rPr>
  </w:style>
  <w:style w:type="paragraph" w:styleId="NoSpacing">
    <w:name w:val="No Spacing"/>
    <w:uiPriority w:val="1"/>
    <w:qFormat/>
    <w:rsid w:val="009219EC"/>
  </w:style>
  <w:style w:type="paragraph" w:styleId="NormalWeb">
    <w:name w:val="Normal (Web)"/>
    <w:basedOn w:val="Normal"/>
    <w:rsid w:val="009219EC"/>
    <w:rPr>
      <w:sz w:val="24"/>
      <w:szCs w:val="24"/>
    </w:rPr>
  </w:style>
  <w:style w:type="paragraph" w:styleId="NormalIndent">
    <w:name w:val="Normal Indent"/>
    <w:basedOn w:val="Normal"/>
    <w:rsid w:val="009219EC"/>
    <w:pPr>
      <w:ind w:left="720"/>
    </w:pPr>
  </w:style>
  <w:style w:type="paragraph" w:styleId="NoteHeading">
    <w:name w:val="Note Heading"/>
    <w:basedOn w:val="Normal"/>
    <w:next w:val="Normal"/>
    <w:link w:val="NoteHeadingChar"/>
    <w:rsid w:val="009219EC"/>
  </w:style>
  <w:style w:type="character" w:customStyle="1" w:styleId="NoteHeadingChar">
    <w:name w:val="Note Heading Char"/>
    <w:basedOn w:val="DefaultParagraphFont"/>
    <w:link w:val="NoteHeading"/>
    <w:rsid w:val="009219EC"/>
  </w:style>
  <w:style w:type="paragraph" w:styleId="PlainText">
    <w:name w:val="Plain Text"/>
    <w:basedOn w:val="Normal"/>
    <w:link w:val="PlainTextChar"/>
    <w:rsid w:val="009219EC"/>
    <w:rPr>
      <w:rFonts w:ascii="Consolas" w:hAnsi="Consolas"/>
      <w:sz w:val="21"/>
      <w:szCs w:val="21"/>
    </w:rPr>
  </w:style>
  <w:style w:type="character" w:customStyle="1" w:styleId="PlainTextChar">
    <w:name w:val="Plain Text Char"/>
    <w:basedOn w:val="DefaultParagraphFont"/>
    <w:link w:val="PlainText"/>
    <w:rsid w:val="009219EC"/>
    <w:rPr>
      <w:rFonts w:ascii="Consolas" w:hAnsi="Consolas"/>
      <w:sz w:val="21"/>
      <w:szCs w:val="21"/>
    </w:rPr>
  </w:style>
  <w:style w:type="paragraph" w:styleId="Quote">
    <w:name w:val="Quote"/>
    <w:basedOn w:val="Normal"/>
    <w:next w:val="Normal"/>
    <w:link w:val="QuoteChar"/>
    <w:uiPriority w:val="29"/>
    <w:qFormat/>
    <w:rsid w:val="009219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19EC"/>
    <w:rPr>
      <w:i/>
      <w:iCs/>
      <w:color w:val="404040" w:themeColor="text1" w:themeTint="BF"/>
    </w:rPr>
  </w:style>
  <w:style w:type="paragraph" w:styleId="Salutation">
    <w:name w:val="Salutation"/>
    <w:basedOn w:val="Normal"/>
    <w:next w:val="Normal"/>
    <w:link w:val="SalutationChar"/>
    <w:rsid w:val="009219EC"/>
  </w:style>
  <w:style w:type="character" w:customStyle="1" w:styleId="SalutationChar">
    <w:name w:val="Salutation Char"/>
    <w:basedOn w:val="DefaultParagraphFont"/>
    <w:link w:val="Salutation"/>
    <w:rsid w:val="009219EC"/>
  </w:style>
  <w:style w:type="paragraph" w:styleId="Signature">
    <w:name w:val="Signature"/>
    <w:basedOn w:val="Normal"/>
    <w:link w:val="SignatureChar"/>
    <w:rsid w:val="009219EC"/>
    <w:pPr>
      <w:ind w:left="4320"/>
    </w:pPr>
  </w:style>
  <w:style w:type="character" w:customStyle="1" w:styleId="SignatureChar">
    <w:name w:val="Signature Char"/>
    <w:basedOn w:val="DefaultParagraphFont"/>
    <w:link w:val="Signature"/>
    <w:rsid w:val="009219EC"/>
  </w:style>
  <w:style w:type="paragraph" w:styleId="TableofAuthorities">
    <w:name w:val="table of authorities"/>
    <w:basedOn w:val="Normal"/>
    <w:next w:val="Normal"/>
    <w:rsid w:val="009219EC"/>
    <w:pPr>
      <w:ind w:left="200" w:hanging="200"/>
    </w:pPr>
  </w:style>
  <w:style w:type="paragraph" w:styleId="TableofFigures">
    <w:name w:val="table of figures"/>
    <w:basedOn w:val="Normal"/>
    <w:next w:val="Normal"/>
    <w:rsid w:val="009219EC"/>
  </w:style>
  <w:style w:type="paragraph" w:styleId="TOAHeading">
    <w:name w:val="toa heading"/>
    <w:basedOn w:val="Normal"/>
    <w:next w:val="Normal"/>
    <w:rsid w:val="009219E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9219EC"/>
    <w:pPr>
      <w:spacing w:after="100"/>
    </w:pPr>
  </w:style>
  <w:style w:type="paragraph" w:styleId="TOC2">
    <w:name w:val="toc 2"/>
    <w:basedOn w:val="Normal"/>
    <w:next w:val="Normal"/>
    <w:autoRedefine/>
    <w:rsid w:val="009219EC"/>
    <w:pPr>
      <w:spacing w:after="100"/>
      <w:ind w:left="200"/>
    </w:pPr>
  </w:style>
  <w:style w:type="paragraph" w:styleId="TOC3">
    <w:name w:val="toc 3"/>
    <w:basedOn w:val="Normal"/>
    <w:next w:val="Normal"/>
    <w:autoRedefine/>
    <w:rsid w:val="009219EC"/>
    <w:pPr>
      <w:spacing w:after="100"/>
      <w:ind w:left="400"/>
    </w:pPr>
  </w:style>
  <w:style w:type="paragraph" w:styleId="TOC4">
    <w:name w:val="toc 4"/>
    <w:basedOn w:val="Normal"/>
    <w:next w:val="Normal"/>
    <w:autoRedefine/>
    <w:rsid w:val="009219EC"/>
    <w:pPr>
      <w:spacing w:after="100"/>
      <w:ind w:left="600"/>
    </w:pPr>
  </w:style>
  <w:style w:type="paragraph" w:styleId="TOC5">
    <w:name w:val="toc 5"/>
    <w:basedOn w:val="Normal"/>
    <w:next w:val="Normal"/>
    <w:autoRedefine/>
    <w:rsid w:val="009219EC"/>
    <w:pPr>
      <w:spacing w:after="100"/>
      <w:ind w:left="800"/>
    </w:pPr>
  </w:style>
  <w:style w:type="paragraph" w:styleId="TOC6">
    <w:name w:val="toc 6"/>
    <w:basedOn w:val="Normal"/>
    <w:next w:val="Normal"/>
    <w:autoRedefine/>
    <w:rsid w:val="009219EC"/>
    <w:pPr>
      <w:spacing w:after="100"/>
      <w:ind w:left="1000"/>
    </w:pPr>
  </w:style>
  <w:style w:type="paragraph" w:styleId="TOC7">
    <w:name w:val="toc 7"/>
    <w:basedOn w:val="Normal"/>
    <w:next w:val="Normal"/>
    <w:autoRedefine/>
    <w:rsid w:val="009219EC"/>
    <w:pPr>
      <w:spacing w:after="100"/>
      <w:ind w:left="1200"/>
    </w:pPr>
  </w:style>
  <w:style w:type="paragraph" w:styleId="TOC8">
    <w:name w:val="toc 8"/>
    <w:basedOn w:val="Normal"/>
    <w:next w:val="Normal"/>
    <w:autoRedefine/>
    <w:rsid w:val="009219EC"/>
    <w:pPr>
      <w:spacing w:after="100"/>
      <w:ind w:left="1400"/>
    </w:pPr>
  </w:style>
  <w:style w:type="paragraph" w:styleId="TOC9">
    <w:name w:val="toc 9"/>
    <w:basedOn w:val="Normal"/>
    <w:next w:val="Normal"/>
    <w:autoRedefine/>
    <w:rsid w:val="009219EC"/>
    <w:pPr>
      <w:spacing w:after="100"/>
      <w:ind w:left="1600"/>
    </w:pPr>
  </w:style>
  <w:style w:type="paragraph" w:styleId="TOCHeading">
    <w:name w:val="TOC Heading"/>
    <w:basedOn w:val="Heading1"/>
    <w:next w:val="Normal"/>
    <w:uiPriority w:val="39"/>
    <w:semiHidden/>
    <w:unhideWhenUsed/>
    <w:qFormat/>
    <w:rsid w:val="009219EC"/>
    <w:pPr>
      <w:keepLines/>
      <w:spacing w:before="240"/>
      <w:jc w:val="left"/>
      <w:outlineLvl w:val="9"/>
    </w:pPr>
    <w:rPr>
      <w:rFonts w:asciiTheme="majorHAnsi" w:eastAsiaTheme="majorEastAsia" w:hAnsiTheme="majorHAnsi" w:cstheme="majorBidi"/>
      <w:b w:val="0"/>
      <w:color w:val="2F5496"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788452">
      <w:bodyDiv w:val="1"/>
      <w:marLeft w:val="0"/>
      <w:marRight w:val="0"/>
      <w:marTop w:val="0"/>
      <w:marBottom w:val="0"/>
      <w:divBdr>
        <w:top w:val="none" w:sz="0" w:space="0" w:color="auto"/>
        <w:left w:val="none" w:sz="0" w:space="0" w:color="auto"/>
        <w:bottom w:val="none" w:sz="0" w:space="0" w:color="auto"/>
        <w:right w:val="none" w:sz="0" w:space="0" w:color="auto"/>
      </w:divBdr>
    </w:div>
    <w:div w:id="12665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2739</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17800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thomas mullinax</cp:lastModifiedBy>
  <cp:revision>64</cp:revision>
  <cp:lastPrinted>2020-06-24T13:38:00Z</cp:lastPrinted>
  <dcterms:created xsi:type="dcterms:W3CDTF">2020-02-05T22:29:00Z</dcterms:created>
  <dcterms:modified xsi:type="dcterms:W3CDTF">2020-06-26T15:40:00Z</dcterms:modified>
</cp:coreProperties>
</file>