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8DE342B" w:rsidR="00BC6327" w:rsidRPr="00412B2F" w:rsidRDefault="00D748C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2C05A0">
              <w:rPr>
                <w:b/>
              </w:rPr>
              <w:t>Sierra East Homeowners’ Association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94A5BEC" w:rsidR="00BC6327" w:rsidRPr="00412B2F" w:rsidRDefault="00D748C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06/22/2019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600BBBCE"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D748C0" w:rsidRPr="002C05A0">
        <w:rPr>
          <w:b/>
        </w:rPr>
        <w:t>Sierra East Homeowners’ Association</w:t>
      </w:r>
      <w:r w:rsidRPr="00442D66">
        <w:rPr>
          <w:b/>
          <w:bCs/>
          <w:sz w:val="21"/>
          <w:szCs w:val="21"/>
          <w:lang w:val="es-MX"/>
        </w:rPr>
        <w:t xml:space="preserve"> a </w:t>
      </w:r>
      <w:proofErr w:type="spellStart"/>
      <w:r w:rsidR="00D748C0">
        <w:rPr>
          <w:b/>
          <w:bCs/>
          <w:sz w:val="21"/>
          <w:szCs w:val="21"/>
          <w:lang w:val="es-ES"/>
        </w:rPr>
        <w:t>P.</w:t>
      </w:r>
      <w:proofErr w:type="gramStart"/>
      <w:r w:rsidR="00D748C0">
        <w:rPr>
          <w:b/>
          <w:bCs/>
          <w:sz w:val="21"/>
          <w:szCs w:val="21"/>
          <w:lang w:val="es-ES"/>
        </w:rPr>
        <w:t>o.Box</w:t>
      </w:r>
      <w:proofErr w:type="spellEnd"/>
      <w:proofErr w:type="gramEnd"/>
      <w:r w:rsidR="00D748C0">
        <w:rPr>
          <w:b/>
          <w:bCs/>
          <w:sz w:val="21"/>
          <w:szCs w:val="21"/>
          <w:lang w:val="es-ES"/>
        </w:rPr>
        <w:t xml:space="preserve"> 81 </w:t>
      </w:r>
      <w:proofErr w:type="spellStart"/>
      <w:r w:rsidR="00D748C0">
        <w:rPr>
          <w:b/>
          <w:bCs/>
          <w:sz w:val="21"/>
          <w:szCs w:val="21"/>
          <w:lang w:val="es-ES"/>
        </w:rPr>
        <w:t>Coleville</w:t>
      </w:r>
      <w:proofErr w:type="spellEnd"/>
      <w:r w:rsidR="00D748C0">
        <w:rPr>
          <w:b/>
          <w:bCs/>
          <w:sz w:val="21"/>
          <w:szCs w:val="21"/>
          <w:lang w:val="es-ES"/>
        </w:rPr>
        <w:t xml:space="preserve">, CA 96107 </w:t>
      </w:r>
      <w:r w:rsidRPr="00442D66">
        <w:rPr>
          <w:b/>
          <w:bCs/>
          <w:sz w:val="21"/>
          <w:szCs w:val="21"/>
          <w:lang w:val="es-MX"/>
        </w:rPr>
        <w:t>para asistirlo en español.</w:t>
      </w:r>
    </w:p>
    <w:p w14:paraId="72C2ECD4" w14:textId="4DF19C67"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D748C0" w:rsidRPr="002C05A0">
        <w:rPr>
          <w:b/>
        </w:rPr>
        <w:t>Sierra East Homeowners’ Association</w:t>
      </w:r>
      <w:r w:rsidR="00D748C0">
        <w:rPr>
          <w:b/>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D748C0" w:rsidRPr="00D748C0">
        <w:rPr>
          <w:b/>
          <w:bCs/>
          <w:sz w:val="21"/>
          <w:szCs w:val="21"/>
          <w:lang w:val="es-ES"/>
        </w:rPr>
        <w:t xml:space="preserve"> </w:t>
      </w:r>
      <w:proofErr w:type="spellStart"/>
      <w:r w:rsidR="00D748C0">
        <w:rPr>
          <w:b/>
          <w:bCs/>
          <w:sz w:val="21"/>
          <w:szCs w:val="21"/>
          <w:lang w:val="es-ES"/>
        </w:rPr>
        <w:t>P.</w:t>
      </w:r>
      <w:proofErr w:type="gramStart"/>
      <w:r w:rsidR="00D748C0">
        <w:rPr>
          <w:b/>
          <w:bCs/>
          <w:sz w:val="21"/>
          <w:szCs w:val="21"/>
          <w:lang w:val="es-ES"/>
        </w:rPr>
        <w:t>o.Box</w:t>
      </w:r>
      <w:proofErr w:type="spellEnd"/>
      <w:proofErr w:type="gramEnd"/>
      <w:r w:rsidR="00D748C0">
        <w:rPr>
          <w:b/>
          <w:bCs/>
          <w:sz w:val="21"/>
          <w:szCs w:val="21"/>
          <w:lang w:val="es-ES"/>
        </w:rPr>
        <w:t xml:space="preserve"> 81 </w:t>
      </w:r>
      <w:proofErr w:type="spellStart"/>
      <w:r w:rsidR="00D748C0">
        <w:rPr>
          <w:b/>
          <w:bCs/>
          <w:sz w:val="21"/>
          <w:szCs w:val="21"/>
          <w:lang w:val="es-ES"/>
        </w:rPr>
        <w:t>Coleville</w:t>
      </w:r>
      <w:proofErr w:type="spellEnd"/>
      <w:r w:rsidR="00D748C0">
        <w:rPr>
          <w:b/>
          <w:bCs/>
          <w:sz w:val="21"/>
          <w:szCs w:val="21"/>
          <w:lang w:val="es-ES"/>
        </w:rPr>
        <w:t>, CA 96107</w:t>
      </w:r>
    </w:p>
    <w:p w14:paraId="7D3636E6" w14:textId="4909F2C9"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00D748C0" w:rsidRPr="00D748C0">
        <w:rPr>
          <w:b/>
        </w:rPr>
        <w:t xml:space="preserve"> </w:t>
      </w:r>
      <w:r w:rsidR="00D748C0" w:rsidRPr="002C05A0">
        <w:rPr>
          <w:b/>
        </w:rPr>
        <w:t>Sierra East Homeowners’ Association</w:t>
      </w:r>
      <w:r w:rsidR="00D748C0">
        <w:rPr>
          <w:b/>
          <w:bCs/>
          <w:sz w:val="21"/>
          <w:szCs w:val="21"/>
          <w:lang w:val="es-ES"/>
        </w:rPr>
        <w:t xml:space="preserve"> </w:t>
      </w:r>
      <w:bookmarkStart w:id="0" w:name="_Hlk12102647"/>
      <w:proofErr w:type="spellStart"/>
      <w:r w:rsidR="00D748C0">
        <w:rPr>
          <w:b/>
          <w:bCs/>
          <w:sz w:val="21"/>
          <w:szCs w:val="21"/>
          <w:lang w:val="es-ES"/>
        </w:rPr>
        <w:t>P.</w:t>
      </w:r>
      <w:proofErr w:type="gramStart"/>
      <w:r w:rsidR="00D748C0">
        <w:rPr>
          <w:b/>
          <w:bCs/>
          <w:sz w:val="21"/>
          <w:szCs w:val="21"/>
          <w:lang w:val="es-ES"/>
        </w:rPr>
        <w:t>o.Box</w:t>
      </w:r>
      <w:proofErr w:type="spellEnd"/>
      <w:proofErr w:type="gramEnd"/>
      <w:r w:rsidR="00D748C0">
        <w:rPr>
          <w:b/>
          <w:bCs/>
          <w:sz w:val="21"/>
          <w:szCs w:val="21"/>
          <w:lang w:val="es-ES"/>
        </w:rPr>
        <w:t xml:space="preserve"> 81 </w:t>
      </w:r>
      <w:proofErr w:type="spellStart"/>
      <w:r w:rsidR="00D748C0">
        <w:rPr>
          <w:b/>
          <w:bCs/>
          <w:sz w:val="21"/>
          <w:szCs w:val="21"/>
          <w:lang w:val="es-ES"/>
        </w:rPr>
        <w:t>Coleville</w:t>
      </w:r>
      <w:proofErr w:type="spellEnd"/>
      <w:r w:rsidR="00D748C0">
        <w:rPr>
          <w:b/>
          <w:bCs/>
          <w:sz w:val="21"/>
          <w:szCs w:val="21"/>
          <w:lang w:val="es-ES"/>
        </w:rPr>
        <w:t>, CA 96107</w:t>
      </w:r>
      <w:bookmarkEnd w:id="0"/>
      <w:r w:rsidRPr="008A64D8">
        <w:rPr>
          <w:b/>
          <w:bCs/>
          <w:sz w:val="21"/>
          <w:szCs w:val="21"/>
          <w:lang w:val="es-ES"/>
        </w:rPr>
        <w:t xml:space="preserve">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61A75467"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D748C0" w:rsidRPr="002C05A0">
        <w:rPr>
          <w:b/>
        </w:rPr>
        <w:t>Sierra East Homeowners’ Association</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D748C0">
        <w:rPr>
          <w:b/>
          <w:bCs/>
          <w:sz w:val="21"/>
          <w:szCs w:val="21"/>
          <w:lang w:val="es-ES"/>
        </w:rPr>
        <w:t>P.</w:t>
      </w:r>
      <w:proofErr w:type="gramStart"/>
      <w:r w:rsidR="00D748C0">
        <w:rPr>
          <w:b/>
          <w:bCs/>
          <w:sz w:val="21"/>
          <w:szCs w:val="21"/>
          <w:lang w:val="es-ES"/>
        </w:rPr>
        <w:t>o.Box</w:t>
      </w:r>
      <w:proofErr w:type="spellEnd"/>
      <w:proofErr w:type="gramEnd"/>
      <w:r w:rsidR="00D748C0">
        <w:rPr>
          <w:b/>
          <w:bCs/>
          <w:sz w:val="21"/>
          <w:szCs w:val="21"/>
          <w:lang w:val="es-ES"/>
        </w:rPr>
        <w:t xml:space="preserve"> 81 </w:t>
      </w:r>
      <w:proofErr w:type="spellStart"/>
      <w:r w:rsidR="00D748C0">
        <w:rPr>
          <w:b/>
          <w:bCs/>
          <w:sz w:val="21"/>
          <w:szCs w:val="21"/>
          <w:lang w:val="es-ES"/>
        </w:rPr>
        <w:t>Coleville</w:t>
      </w:r>
      <w:proofErr w:type="spellEnd"/>
      <w:r w:rsidR="00D748C0">
        <w:rPr>
          <w:b/>
          <w:bCs/>
          <w:sz w:val="21"/>
          <w:szCs w:val="21"/>
          <w:lang w:val="es-ES"/>
        </w:rPr>
        <w:t>, CA 96107</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6236139A"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D748C0" w:rsidRPr="002C05A0">
        <w:rPr>
          <w:b/>
        </w:rPr>
        <w:t>Sierra East Homeowners’ Association</w:t>
      </w:r>
      <w:r w:rsidR="00D748C0"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D748C0">
        <w:rPr>
          <w:b/>
          <w:bCs/>
          <w:sz w:val="21"/>
          <w:szCs w:val="21"/>
          <w:lang w:val="es-ES"/>
        </w:rPr>
        <w:t>P.</w:t>
      </w:r>
      <w:proofErr w:type="gramStart"/>
      <w:r w:rsidR="00D748C0">
        <w:rPr>
          <w:b/>
          <w:bCs/>
          <w:sz w:val="21"/>
          <w:szCs w:val="21"/>
          <w:lang w:val="es-ES"/>
        </w:rPr>
        <w:t>o.Box</w:t>
      </w:r>
      <w:proofErr w:type="spellEnd"/>
      <w:proofErr w:type="gramEnd"/>
      <w:r w:rsidR="00D748C0">
        <w:rPr>
          <w:b/>
          <w:bCs/>
          <w:sz w:val="21"/>
          <w:szCs w:val="21"/>
          <w:lang w:val="es-ES"/>
        </w:rPr>
        <w:t xml:space="preserve"> 81 </w:t>
      </w:r>
      <w:proofErr w:type="spellStart"/>
      <w:r w:rsidR="00D748C0">
        <w:rPr>
          <w:b/>
          <w:bCs/>
          <w:sz w:val="21"/>
          <w:szCs w:val="21"/>
          <w:lang w:val="es-ES"/>
        </w:rPr>
        <w:t>Coleville</w:t>
      </w:r>
      <w:proofErr w:type="spellEnd"/>
      <w:r w:rsidR="00D748C0">
        <w:rPr>
          <w:b/>
          <w:bCs/>
          <w:sz w:val="21"/>
          <w:szCs w:val="21"/>
          <w:lang w:val="es-ES"/>
        </w:rPr>
        <w:t>, CA 96107</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3EB3011" w:rsidR="00BC6327" w:rsidRPr="00412B2F" w:rsidRDefault="00D748C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2C05A0">
              <w:rPr>
                <w:sz w:val="22"/>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790DABD" w:rsidR="00BC6327" w:rsidRPr="00412B2F" w:rsidRDefault="00BE0DF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2C05A0">
              <w:rPr>
                <w:sz w:val="22"/>
              </w:rPr>
              <w:t>2 Ground Water Wells. Well #1(Hot Well) located at the SW corner of the</w:t>
            </w:r>
          </w:p>
        </w:tc>
      </w:tr>
      <w:tr w:rsidR="00BC6327" w:rsidRPr="00412B2F" w14:paraId="07255395" w14:textId="77777777" w:rsidTr="008A5B6C">
        <w:tc>
          <w:tcPr>
            <w:tcW w:w="10800" w:type="dxa"/>
            <w:gridSpan w:val="8"/>
            <w:tcBorders>
              <w:bottom w:val="single" w:sz="4" w:space="0" w:color="auto"/>
            </w:tcBorders>
          </w:tcPr>
          <w:p w14:paraId="11629CE0" w14:textId="77777777" w:rsidR="00BE0DFB" w:rsidRPr="002C05A0" w:rsidRDefault="00BE0DFB" w:rsidP="00BE0DFB">
            <w:pPr>
              <w:pStyle w:val="BodyText3"/>
              <w:ind w:left="-108" w:firstLine="22"/>
              <w:rPr>
                <w:sz w:val="22"/>
              </w:rPr>
            </w:pPr>
            <w:r w:rsidRPr="002C05A0">
              <w:rPr>
                <w:sz w:val="22"/>
              </w:rPr>
              <w:t xml:space="preserve">Mobile Home Park. Well # 2 (Cold Well) located at the NE corner of the Mobile Home Park approx. 100 ft from the </w:t>
            </w:r>
          </w:p>
          <w:p w14:paraId="795D30C8" w14:textId="7BC1B195" w:rsidR="00BC6327" w:rsidRPr="00412B2F" w:rsidRDefault="00BE0DF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Walker River</w:t>
            </w:r>
          </w:p>
        </w:tc>
      </w:tr>
      <w:tr w:rsidR="00BE0DFB" w:rsidRPr="00412B2F" w14:paraId="36C59834" w14:textId="77777777" w:rsidTr="008A5B6C">
        <w:tc>
          <w:tcPr>
            <w:tcW w:w="4500" w:type="dxa"/>
            <w:gridSpan w:val="4"/>
          </w:tcPr>
          <w:p w14:paraId="3E043666" w14:textId="77777777" w:rsidR="00BE0DFB" w:rsidRPr="00412B2F" w:rsidRDefault="00BE0DFB" w:rsidP="00BE0DF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5E40739" w:rsidR="00BE0DFB" w:rsidRPr="00412B2F" w:rsidRDefault="00BE0DFB" w:rsidP="00BE0DFB">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2C05A0">
              <w:rPr>
                <w:sz w:val="22"/>
              </w:rPr>
              <w:t>Sampling of both Wells was conducted on March 26, 2012. Copies</w:t>
            </w:r>
          </w:p>
        </w:tc>
      </w:tr>
      <w:tr w:rsidR="00BE0DFB" w:rsidRPr="00412B2F" w14:paraId="4AB6369E" w14:textId="77777777" w:rsidTr="008A5B6C">
        <w:tc>
          <w:tcPr>
            <w:tcW w:w="10800" w:type="dxa"/>
            <w:gridSpan w:val="8"/>
            <w:tcBorders>
              <w:bottom w:val="single" w:sz="4" w:space="0" w:color="auto"/>
            </w:tcBorders>
          </w:tcPr>
          <w:p w14:paraId="60A80B0C" w14:textId="77777777" w:rsidR="00BE0DFB" w:rsidRPr="002C05A0" w:rsidRDefault="00BE0DFB" w:rsidP="00BE0DFB">
            <w:pPr>
              <w:pStyle w:val="BodyText3"/>
              <w:ind w:left="-108" w:firstLine="22"/>
              <w:rPr>
                <w:sz w:val="22"/>
              </w:rPr>
            </w:pPr>
            <w:r w:rsidRPr="002C05A0">
              <w:rPr>
                <w:sz w:val="22"/>
              </w:rPr>
              <w:t xml:space="preserve">of the sample results may be viewed by contacting Jon </w:t>
            </w:r>
            <w:proofErr w:type="spellStart"/>
            <w:r w:rsidRPr="002C05A0">
              <w:rPr>
                <w:sz w:val="22"/>
              </w:rPr>
              <w:t>Drozd</w:t>
            </w:r>
            <w:proofErr w:type="spellEnd"/>
            <w:r w:rsidRPr="002C05A0">
              <w:rPr>
                <w:sz w:val="22"/>
              </w:rPr>
              <w:t xml:space="preserve"> at the Mono County Health and Human Services</w:t>
            </w:r>
          </w:p>
          <w:p w14:paraId="556CD1B7" w14:textId="29BCC2B9" w:rsidR="00BE0DFB" w:rsidRPr="00412B2F" w:rsidRDefault="00BE0DFB" w:rsidP="00BE0DFB">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2C05A0">
              <w:rPr>
                <w:sz w:val="22"/>
              </w:rPr>
              <w:t>437 Old Mammoth Rd. #Q Mammoth Lakes, CA 93546</w:t>
            </w:r>
          </w:p>
        </w:tc>
      </w:tr>
      <w:tr w:rsidR="00BE0DFB" w:rsidRPr="00412B2F" w14:paraId="5988151F" w14:textId="77777777" w:rsidTr="008A5B6C">
        <w:tc>
          <w:tcPr>
            <w:tcW w:w="7110" w:type="dxa"/>
            <w:gridSpan w:val="5"/>
          </w:tcPr>
          <w:p w14:paraId="4B5A1CC5" w14:textId="77777777" w:rsidR="00BE0DFB" w:rsidRPr="00412B2F" w:rsidRDefault="00BE0DFB" w:rsidP="00BE0DF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7E42137" w:rsidR="00BE0DFB" w:rsidRPr="00412B2F" w:rsidRDefault="00BE0DFB" w:rsidP="00BE0DFB">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2C05A0">
              <w:rPr>
                <w:sz w:val="22"/>
              </w:rPr>
              <w:t>Quarterly meetings held</w:t>
            </w:r>
            <w:r>
              <w:rPr>
                <w:sz w:val="22"/>
              </w:rPr>
              <w:t xml:space="preserve"> at Sierra East</w:t>
            </w:r>
          </w:p>
        </w:tc>
      </w:tr>
      <w:tr w:rsidR="00BE0DFB" w:rsidRPr="00412B2F" w14:paraId="7B092FCC" w14:textId="77777777" w:rsidTr="008A5B6C">
        <w:tc>
          <w:tcPr>
            <w:tcW w:w="10800" w:type="dxa"/>
            <w:gridSpan w:val="8"/>
            <w:tcBorders>
              <w:bottom w:val="single" w:sz="4" w:space="0" w:color="auto"/>
            </w:tcBorders>
          </w:tcPr>
          <w:p w14:paraId="549F36E1" w14:textId="77777777" w:rsidR="00BE0DFB" w:rsidRPr="00412B2F" w:rsidRDefault="00BE0DFB" w:rsidP="00BE0DFB">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E0DFB" w:rsidRPr="00412B2F" w14:paraId="4AE4C9F1" w14:textId="77777777" w:rsidTr="00896E02">
        <w:trPr>
          <w:cantSplit/>
        </w:trPr>
        <w:tc>
          <w:tcPr>
            <w:tcW w:w="2880" w:type="dxa"/>
          </w:tcPr>
          <w:p w14:paraId="2A7BB20D" w14:textId="77777777" w:rsidR="00BE0DFB" w:rsidRPr="00412B2F" w:rsidRDefault="00BE0DFB" w:rsidP="00BE0DFB">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F323E34" w:rsidR="00BE0DFB" w:rsidRPr="00412B2F" w:rsidRDefault="00BE0DFB" w:rsidP="00BE0DFB">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Thomas Mullinax</w:t>
            </w:r>
          </w:p>
        </w:tc>
        <w:tc>
          <w:tcPr>
            <w:tcW w:w="810" w:type="dxa"/>
          </w:tcPr>
          <w:p w14:paraId="1B6A99F9" w14:textId="73EBB1AD" w:rsidR="00BE0DFB" w:rsidRPr="00412B2F" w:rsidRDefault="00BE0DFB" w:rsidP="00BE0DFB">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C6085CD" w:rsidR="00BE0DFB" w:rsidRPr="00412B2F" w:rsidRDefault="00BE0DFB" w:rsidP="00BE0DFB">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Pr>
                <w:sz w:val="21"/>
                <w:szCs w:val="21"/>
              </w:rPr>
              <w:t>909</w:t>
            </w:r>
            <w:proofErr w:type="gramEnd"/>
            <w:r w:rsidRPr="008E4080">
              <w:rPr>
                <w:sz w:val="21"/>
                <w:szCs w:val="21"/>
              </w:rPr>
              <w:t>)</w:t>
            </w:r>
            <w:r>
              <w:rPr>
                <w:sz w:val="21"/>
                <w:szCs w:val="21"/>
              </w:rPr>
              <w:t xml:space="preserve"> 730-8827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lastRenderedPageBreak/>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DF9E077" w:rsidR="00BC6327" w:rsidRPr="00F41F91" w:rsidRDefault="00BE0DF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6250AA6" w:rsidR="008F7660" w:rsidRPr="00F41F91" w:rsidRDefault="00BE0DF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66165ED7" w:rsidR="005540D9" w:rsidRPr="00F41F91" w:rsidRDefault="00BE0DF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0AEF791" w:rsidR="00B44817" w:rsidRPr="00F41F91" w:rsidRDefault="00ED27AE" w:rsidP="00D057C3">
            <w:pPr>
              <w:jc w:val="center"/>
              <w:rPr>
                <w:sz w:val="18"/>
              </w:rPr>
            </w:pPr>
            <w:r>
              <w:rPr>
                <w:sz w:val="18"/>
              </w:rPr>
              <w:t>9/10/18</w:t>
            </w:r>
          </w:p>
        </w:tc>
        <w:tc>
          <w:tcPr>
            <w:tcW w:w="991" w:type="dxa"/>
            <w:gridSpan w:val="2"/>
            <w:tcBorders>
              <w:top w:val="nil"/>
            </w:tcBorders>
          </w:tcPr>
          <w:p w14:paraId="2EB76238" w14:textId="5F94BEBD" w:rsidR="00B44817" w:rsidRPr="00F41F91" w:rsidRDefault="00ED27AE" w:rsidP="00D057C3">
            <w:pPr>
              <w:jc w:val="center"/>
              <w:rPr>
                <w:sz w:val="18"/>
              </w:rPr>
            </w:pPr>
            <w:r>
              <w:rPr>
                <w:sz w:val="18"/>
              </w:rPr>
              <w:t>5</w:t>
            </w:r>
          </w:p>
        </w:tc>
        <w:tc>
          <w:tcPr>
            <w:tcW w:w="990" w:type="dxa"/>
            <w:gridSpan w:val="2"/>
            <w:tcBorders>
              <w:top w:val="nil"/>
              <w:bottom w:val="nil"/>
            </w:tcBorders>
          </w:tcPr>
          <w:p w14:paraId="4C3FDB54" w14:textId="322EDCD8" w:rsidR="00B44817" w:rsidRPr="00F41F91" w:rsidRDefault="00707CF1" w:rsidP="00D057C3">
            <w:pPr>
              <w:jc w:val="center"/>
              <w:rPr>
                <w:sz w:val="18"/>
              </w:rPr>
            </w:pPr>
            <w:r>
              <w:rPr>
                <w:sz w:val="18"/>
              </w:rPr>
              <w:t>000046</w:t>
            </w:r>
          </w:p>
        </w:tc>
        <w:tc>
          <w:tcPr>
            <w:tcW w:w="1080" w:type="dxa"/>
            <w:tcBorders>
              <w:top w:val="nil"/>
              <w:bottom w:val="nil"/>
            </w:tcBorders>
          </w:tcPr>
          <w:p w14:paraId="48CE0F50" w14:textId="36F38469" w:rsidR="00B44817" w:rsidRPr="00F41F91" w:rsidRDefault="00ED27A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6509EE3" w:rsidR="00B44817" w:rsidRPr="00F41F91" w:rsidRDefault="00707CF1"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7C6552F1" w14:textId="3B810475" w:rsidR="00B44817" w:rsidRPr="00ED27AE" w:rsidRDefault="00ED27AE" w:rsidP="00ED27AE">
            <w:pPr>
              <w:rPr>
                <w:sz w:val="18"/>
              </w:rPr>
            </w:pPr>
            <w:r>
              <w:rPr>
                <w:sz w:val="18"/>
              </w:rPr>
              <w:t>9/10/18</w:t>
            </w:r>
          </w:p>
        </w:tc>
        <w:tc>
          <w:tcPr>
            <w:tcW w:w="991" w:type="dxa"/>
            <w:gridSpan w:val="2"/>
            <w:tcBorders>
              <w:bottom w:val="single" w:sz="18" w:space="0" w:color="auto"/>
            </w:tcBorders>
          </w:tcPr>
          <w:p w14:paraId="18011756" w14:textId="68664860" w:rsidR="00B44817" w:rsidRPr="00F41F91" w:rsidRDefault="00ED27AE" w:rsidP="00D057C3">
            <w:pPr>
              <w:jc w:val="center"/>
              <w:rPr>
                <w:sz w:val="18"/>
              </w:rPr>
            </w:pPr>
            <w:r>
              <w:rPr>
                <w:sz w:val="18"/>
              </w:rPr>
              <w:t>5</w:t>
            </w:r>
          </w:p>
        </w:tc>
        <w:tc>
          <w:tcPr>
            <w:tcW w:w="990" w:type="dxa"/>
            <w:gridSpan w:val="2"/>
            <w:tcBorders>
              <w:bottom w:val="single" w:sz="18" w:space="0" w:color="auto"/>
            </w:tcBorders>
          </w:tcPr>
          <w:p w14:paraId="7CE90126" w14:textId="75B9DC98" w:rsidR="00B44817" w:rsidRPr="00F41F91" w:rsidRDefault="00707CF1" w:rsidP="00D057C3">
            <w:pPr>
              <w:jc w:val="center"/>
              <w:rPr>
                <w:sz w:val="18"/>
              </w:rPr>
            </w:pPr>
            <w:r>
              <w:rPr>
                <w:sz w:val="18"/>
              </w:rPr>
              <w:t>0.0049</w:t>
            </w:r>
          </w:p>
        </w:tc>
        <w:tc>
          <w:tcPr>
            <w:tcW w:w="1080" w:type="dxa"/>
            <w:tcBorders>
              <w:bottom w:val="single" w:sz="18" w:space="0" w:color="auto"/>
            </w:tcBorders>
          </w:tcPr>
          <w:p w14:paraId="11DE16E1" w14:textId="372B7B73" w:rsidR="00B44817" w:rsidRPr="00F41F91" w:rsidRDefault="00ED27A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234"/>
        <w:gridCol w:w="1556"/>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407B48">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234"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556"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407B48">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234" w:type="dxa"/>
            <w:tcBorders>
              <w:top w:val="nil"/>
              <w:bottom w:val="single" w:sz="4" w:space="0" w:color="auto"/>
            </w:tcBorders>
          </w:tcPr>
          <w:p w14:paraId="690B0D1C" w14:textId="77777777" w:rsidR="00B3023D" w:rsidRPr="00F41F91" w:rsidRDefault="00B3023D" w:rsidP="009C6436">
            <w:pPr>
              <w:jc w:val="center"/>
              <w:rPr>
                <w:sz w:val="18"/>
              </w:rPr>
            </w:pPr>
          </w:p>
        </w:tc>
        <w:tc>
          <w:tcPr>
            <w:tcW w:w="1556"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407B48">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234" w:type="dxa"/>
            <w:tcBorders>
              <w:bottom w:val="single" w:sz="18" w:space="0" w:color="auto"/>
            </w:tcBorders>
          </w:tcPr>
          <w:p w14:paraId="5F571C45" w14:textId="77777777" w:rsidR="00B3023D" w:rsidRPr="00F41F91" w:rsidRDefault="00B3023D" w:rsidP="009C6436">
            <w:pPr>
              <w:jc w:val="center"/>
              <w:rPr>
                <w:sz w:val="18"/>
              </w:rPr>
            </w:pPr>
          </w:p>
        </w:tc>
        <w:tc>
          <w:tcPr>
            <w:tcW w:w="1556"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407B48">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234"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556"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76568B" w:rsidRPr="001F3468" w14:paraId="3325AB52" w14:textId="77777777" w:rsidTr="00407B48">
        <w:trPr>
          <w:trHeight w:val="432"/>
          <w:jc w:val="center"/>
        </w:trPr>
        <w:tc>
          <w:tcPr>
            <w:tcW w:w="2268" w:type="dxa"/>
            <w:gridSpan w:val="2"/>
            <w:tcBorders>
              <w:left w:val="single" w:sz="6" w:space="0" w:color="auto"/>
              <w:bottom w:val="single" w:sz="18" w:space="0" w:color="auto"/>
            </w:tcBorders>
          </w:tcPr>
          <w:p w14:paraId="4720618B" w14:textId="77777777" w:rsidR="0076568B" w:rsidRPr="005F4F8F" w:rsidRDefault="0076568B" w:rsidP="0076568B">
            <w:pPr>
              <w:rPr>
                <w:sz w:val="18"/>
              </w:rPr>
            </w:pPr>
            <w:r>
              <w:rPr>
                <w:sz w:val="18"/>
              </w:rPr>
              <w:t xml:space="preserve">    ARSENIC</w:t>
            </w:r>
          </w:p>
          <w:p w14:paraId="61E8D8CC" w14:textId="404AFEF7" w:rsidR="0076568B" w:rsidRPr="00F41F91" w:rsidRDefault="0076568B" w:rsidP="0076568B">
            <w:pPr>
              <w:ind w:left="180"/>
              <w:rPr>
                <w:sz w:val="18"/>
              </w:rPr>
            </w:pPr>
            <w:r>
              <w:rPr>
                <w:sz w:val="18"/>
              </w:rPr>
              <w:t xml:space="preserve">    (PPM)</w:t>
            </w:r>
          </w:p>
        </w:tc>
        <w:tc>
          <w:tcPr>
            <w:tcW w:w="990" w:type="dxa"/>
            <w:tcBorders>
              <w:bottom w:val="single" w:sz="18" w:space="0" w:color="auto"/>
            </w:tcBorders>
          </w:tcPr>
          <w:p w14:paraId="3CD1FB67" w14:textId="74E718D4" w:rsidR="0076568B" w:rsidRPr="00F41F91" w:rsidRDefault="00407B48" w:rsidP="0076568B">
            <w:pPr>
              <w:jc w:val="center"/>
              <w:rPr>
                <w:sz w:val="18"/>
              </w:rPr>
            </w:pPr>
            <w:r>
              <w:rPr>
                <w:sz w:val="18"/>
              </w:rPr>
              <w:t>3/4/2019</w:t>
            </w:r>
          </w:p>
        </w:tc>
        <w:tc>
          <w:tcPr>
            <w:tcW w:w="1234" w:type="dxa"/>
            <w:tcBorders>
              <w:bottom w:val="single" w:sz="18" w:space="0" w:color="auto"/>
            </w:tcBorders>
          </w:tcPr>
          <w:p w14:paraId="5EA66A78" w14:textId="0C8F418D" w:rsidR="0076568B" w:rsidRPr="00F41F91" w:rsidRDefault="0076568B" w:rsidP="00407B48">
            <w:pPr>
              <w:rPr>
                <w:sz w:val="18"/>
              </w:rPr>
            </w:pPr>
            <w:r>
              <w:rPr>
                <w:sz w:val="18"/>
              </w:rPr>
              <w:t xml:space="preserve"> </w:t>
            </w:r>
            <w:r w:rsidR="00407B48">
              <w:rPr>
                <w:sz w:val="18"/>
              </w:rPr>
              <w:t>0.040-0.056</w:t>
            </w:r>
          </w:p>
        </w:tc>
        <w:tc>
          <w:tcPr>
            <w:tcW w:w="1556" w:type="dxa"/>
            <w:tcBorders>
              <w:bottom w:val="single" w:sz="18" w:space="0" w:color="auto"/>
            </w:tcBorders>
          </w:tcPr>
          <w:p w14:paraId="314F6572" w14:textId="58AC2DC4" w:rsidR="0076568B" w:rsidRPr="00F41F91" w:rsidRDefault="0076568B" w:rsidP="00407B48">
            <w:pPr>
              <w:rPr>
                <w:sz w:val="18"/>
              </w:rPr>
            </w:pPr>
            <w:r>
              <w:rPr>
                <w:sz w:val="18"/>
              </w:rPr>
              <w:t xml:space="preserve">  </w:t>
            </w:r>
            <w:r w:rsidR="00407B48">
              <w:rPr>
                <w:sz w:val="18"/>
              </w:rPr>
              <w:t>0.040-0.056</w:t>
            </w:r>
            <w:r>
              <w:rPr>
                <w:sz w:val="18"/>
              </w:rPr>
              <w:t xml:space="preserve"> ppb</w:t>
            </w:r>
          </w:p>
        </w:tc>
        <w:tc>
          <w:tcPr>
            <w:tcW w:w="900" w:type="dxa"/>
            <w:tcBorders>
              <w:bottom w:val="single" w:sz="18" w:space="0" w:color="auto"/>
            </w:tcBorders>
          </w:tcPr>
          <w:p w14:paraId="4DF396D0" w14:textId="308A7496" w:rsidR="0076568B" w:rsidRPr="00F41F91" w:rsidRDefault="0076568B" w:rsidP="0076568B">
            <w:pPr>
              <w:jc w:val="center"/>
              <w:rPr>
                <w:sz w:val="18"/>
              </w:rPr>
            </w:pPr>
            <w:r>
              <w:rPr>
                <w:sz w:val="18"/>
              </w:rPr>
              <w:t>10</w:t>
            </w:r>
          </w:p>
        </w:tc>
        <w:tc>
          <w:tcPr>
            <w:tcW w:w="1080" w:type="dxa"/>
            <w:tcBorders>
              <w:bottom w:val="single" w:sz="18" w:space="0" w:color="auto"/>
            </w:tcBorders>
          </w:tcPr>
          <w:p w14:paraId="14ED7F95" w14:textId="4AA7752F" w:rsidR="0076568B" w:rsidRPr="00F41F91" w:rsidRDefault="0076568B" w:rsidP="0076568B">
            <w:pPr>
              <w:jc w:val="center"/>
              <w:rPr>
                <w:sz w:val="18"/>
              </w:rPr>
            </w:pPr>
            <w:r>
              <w:rPr>
                <w:sz w:val="18"/>
              </w:rPr>
              <w:t>.004</w:t>
            </w:r>
          </w:p>
        </w:tc>
        <w:tc>
          <w:tcPr>
            <w:tcW w:w="2808" w:type="dxa"/>
            <w:tcBorders>
              <w:bottom w:val="single" w:sz="18" w:space="0" w:color="auto"/>
              <w:right w:val="single" w:sz="6" w:space="0" w:color="auto"/>
            </w:tcBorders>
          </w:tcPr>
          <w:p w14:paraId="76443EAF" w14:textId="15476BFC" w:rsidR="0076568B" w:rsidRPr="00F41F91" w:rsidRDefault="0076568B" w:rsidP="0076568B">
            <w:pPr>
              <w:rPr>
                <w:sz w:val="18"/>
              </w:rPr>
            </w:pPr>
            <w:r w:rsidRPr="008B5B04">
              <w:rPr>
                <w:sz w:val="18"/>
              </w:rPr>
              <w:t>Erosion of natural deposits; runoff from orchards; glass and electronics production wastes</w:t>
            </w:r>
          </w:p>
        </w:tc>
      </w:tr>
      <w:tr w:rsidR="0076568B"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76568B" w:rsidRPr="00F41F91" w:rsidRDefault="0076568B" w:rsidP="0076568B">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76568B" w:rsidRPr="001F3468" w14:paraId="454686BB" w14:textId="77777777" w:rsidTr="00407B48">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76568B" w:rsidRPr="00F41F91" w:rsidRDefault="0076568B" w:rsidP="0076568B">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76568B" w:rsidRPr="00F41F91" w:rsidRDefault="0076568B" w:rsidP="0076568B">
            <w:pPr>
              <w:spacing w:before="40" w:after="40"/>
              <w:jc w:val="center"/>
              <w:rPr>
                <w:b/>
                <w:sz w:val="18"/>
              </w:rPr>
            </w:pPr>
            <w:r w:rsidRPr="00F41F91">
              <w:rPr>
                <w:b/>
                <w:sz w:val="18"/>
              </w:rPr>
              <w:t>Sample Date</w:t>
            </w:r>
          </w:p>
        </w:tc>
        <w:tc>
          <w:tcPr>
            <w:tcW w:w="1234" w:type="dxa"/>
            <w:tcBorders>
              <w:top w:val="single" w:sz="18" w:space="0" w:color="auto"/>
              <w:bottom w:val="double" w:sz="6" w:space="0" w:color="auto"/>
            </w:tcBorders>
            <w:vAlign w:val="center"/>
          </w:tcPr>
          <w:p w14:paraId="289AF984" w14:textId="77777777" w:rsidR="0076568B" w:rsidRPr="00F41F91" w:rsidRDefault="0076568B" w:rsidP="0076568B">
            <w:pPr>
              <w:spacing w:before="40" w:after="40"/>
              <w:jc w:val="center"/>
              <w:rPr>
                <w:b/>
                <w:sz w:val="18"/>
              </w:rPr>
            </w:pPr>
            <w:r w:rsidRPr="00F41F91">
              <w:rPr>
                <w:b/>
                <w:sz w:val="18"/>
              </w:rPr>
              <w:t>Level Detected</w:t>
            </w:r>
          </w:p>
        </w:tc>
        <w:tc>
          <w:tcPr>
            <w:tcW w:w="1556" w:type="dxa"/>
            <w:tcBorders>
              <w:top w:val="single" w:sz="18" w:space="0" w:color="auto"/>
              <w:bottom w:val="double" w:sz="6" w:space="0" w:color="auto"/>
            </w:tcBorders>
            <w:vAlign w:val="center"/>
          </w:tcPr>
          <w:p w14:paraId="5C630E53" w14:textId="77777777" w:rsidR="0076568B" w:rsidRPr="00F41F91" w:rsidRDefault="0076568B" w:rsidP="0076568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76568B" w:rsidRPr="00F41F91" w:rsidRDefault="0076568B" w:rsidP="0076568B">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76568B" w:rsidRPr="00F41F91" w:rsidRDefault="0076568B" w:rsidP="0076568B">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76568B" w:rsidRPr="00F41F91" w:rsidRDefault="0076568B" w:rsidP="0076568B">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6568B" w:rsidRPr="001F3468" w14:paraId="51CC94F2" w14:textId="77777777" w:rsidTr="00407B48">
        <w:trPr>
          <w:trHeight w:val="432"/>
          <w:jc w:val="center"/>
        </w:trPr>
        <w:tc>
          <w:tcPr>
            <w:tcW w:w="2268" w:type="dxa"/>
            <w:gridSpan w:val="2"/>
            <w:tcBorders>
              <w:left w:val="single" w:sz="6" w:space="0" w:color="auto"/>
            </w:tcBorders>
          </w:tcPr>
          <w:p w14:paraId="3DAB9A83" w14:textId="77777777" w:rsidR="0076568B" w:rsidRPr="00F41F91" w:rsidRDefault="0076568B" w:rsidP="0076568B">
            <w:pPr>
              <w:ind w:left="187"/>
              <w:rPr>
                <w:sz w:val="18"/>
              </w:rPr>
            </w:pPr>
          </w:p>
        </w:tc>
        <w:tc>
          <w:tcPr>
            <w:tcW w:w="990" w:type="dxa"/>
          </w:tcPr>
          <w:p w14:paraId="7B53609D" w14:textId="77777777" w:rsidR="0076568B" w:rsidRPr="00F41F91" w:rsidRDefault="0076568B" w:rsidP="0076568B">
            <w:pPr>
              <w:jc w:val="center"/>
              <w:rPr>
                <w:sz w:val="18"/>
              </w:rPr>
            </w:pPr>
          </w:p>
        </w:tc>
        <w:tc>
          <w:tcPr>
            <w:tcW w:w="1234" w:type="dxa"/>
          </w:tcPr>
          <w:p w14:paraId="48AE5CBF" w14:textId="77777777" w:rsidR="0076568B" w:rsidRPr="00F41F91" w:rsidRDefault="0076568B" w:rsidP="0076568B">
            <w:pPr>
              <w:jc w:val="center"/>
              <w:rPr>
                <w:sz w:val="18"/>
              </w:rPr>
            </w:pPr>
          </w:p>
        </w:tc>
        <w:tc>
          <w:tcPr>
            <w:tcW w:w="1556" w:type="dxa"/>
          </w:tcPr>
          <w:p w14:paraId="6428F303" w14:textId="77777777" w:rsidR="0076568B" w:rsidRPr="00F41F91" w:rsidRDefault="0076568B" w:rsidP="0076568B">
            <w:pPr>
              <w:jc w:val="center"/>
              <w:rPr>
                <w:sz w:val="18"/>
              </w:rPr>
            </w:pPr>
          </w:p>
        </w:tc>
        <w:tc>
          <w:tcPr>
            <w:tcW w:w="900" w:type="dxa"/>
          </w:tcPr>
          <w:p w14:paraId="11FF9BF3" w14:textId="77777777" w:rsidR="0076568B" w:rsidRPr="00F41F91" w:rsidRDefault="0076568B" w:rsidP="0076568B">
            <w:pPr>
              <w:jc w:val="center"/>
              <w:rPr>
                <w:sz w:val="18"/>
              </w:rPr>
            </w:pPr>
          </w:p>
        </w:tc>
        <w:tc>
          <w:tcPr>
            <w:tcW w:w="1080" w:type="dxa"/>
          </w:tcPr>
          <w:p w14:paraId="160E754C" w14:textId="77777777" w:rsidR="0076568B" w:rsidRPr="00F41F91" w:rsidRDefault="0076568B" w:rsidP="0076568B">
            <w:pPr>
              <w:jc w:val="center"/>
              <w:rPr>
                <w:sz w:val="18"/>
              </w:rPr>
            </w:pPr>
          </w:p>
        </w:tc>
        <w:tc>
          <w:tcPr>
            <w:tcW w:w="2808" w:type="dxa"/>
            <w:tcBorders>
              <w:right w:val="single" w:sz="6" w:space="0" w:color="auto"/>
            </w:tcBorders>
          </w:tcPr>
          <w:p w14:paraId="43B6AB0B" w14:textId="77777777" w:rsidR="0076568B" w:rsidRPr="00F41F91" w:rsidRDefault="0076568B" w:rsidP="0076568B">
            <w:pPr>
              <w:rPr>
                <w:sz w:val="18"/>
              </w:rPr>
            </w:pPr>
          </w:p>
        </w:tc>
      </w:tr>
      <w:tr w:rsidR="0076568B" w:rsidRPr="001F3468" w14:paraId="183EBBB3" w14:textId="77777777" w:rsidTr="00407B48">
        <w:trPr>
          <w:trHeight w:val="432"/>
          <w:jc w:val="center"/>
        </w:trPr>
        <w:tc>
          <w:tcPr>
            <w:tcW w:w="2268" w:type="dxa"/>
            <w:gridSpan w:val="2"/>
            <w:tcBorders>
              <w:left w:val="single" w:sz="6" w:space="0" w:color="auto"/>
              <w:bottom w:val="single" w:sz="18" w:space="0" w:color="auto"/>
            </w:tcBorders>
          </w:tcPr>
          <w:p w14:paraId="307ADA7C" w14:textId="77777777" w:rsidR="0076568B" w:rsidRPr="00F41F91" w:rsidRDefault="0076568B" w:rsidP="0076568B">
            <w:pPr>
              <w:ind w:left="187"/>
              <w:rPr>
                <w:sz w:val="18"/>
              </w:rPr>
            </w:pPr>
          </w:p>
        </w:tc>
        <w:tc>
          <w:tcPr>
            <w:tcW w:w="990" w:type="dxa"/>
            <w:tcBorders>
              <w:bottom w:val="single" w:sz="18" w:space="0" w:color="auto"/>
            </w:tcBorders>
          </w:tcPr>
          <w:p w14:paraId="741CA754" w14:textId="77777777" w:rsidR="0076568B" w:rsidRPr="00F41F91" w:rsidRDefault="0076568B" w:rsidP="0076568B">
            <w:pPr>
              <w:jc w:val="center"/>
              <w:rPr>
                <w:sz w:val="18"/>
              </w:rPr>
            </w:pPr>
          </w:p>
        </w:tc>
        <w:tc>
          <w:tcPr>
            <w:tcW w:w="1234" w:type="dxa"/>
            <w:tcBorders>
              <w:bottom w:val="single" w:sz="18" w:space="0" w:color="auto"/>
              <w:right w:val="single" w:sz="6" w:space="0" w:color="auto"/>
            </w:tcBorders>
          </w:tcPr>
          <w:p w14:paraId="0A4C2B05" w14:textId="77777777" w:rsidR="0076568B" w:rsidRPr="00F41F91" w:rsidRDefault="0076568B" w:rsidP="0076568B">
            <w:pPr>
              <w:jc w:val="center"/>
              <w:rPr>
                <w:sz w:val="18"/>
              </w:rPr>
            </w:pPr>
          </w:p>
        </w:tc>
        <w:tc>
          <w:tcPr>
            <w:tcW w:w="1556" w:type="dxa"/>
            <w:tcBorders>
              <w:left w:val="single" w:sz="6" w:space="0" w:color="auto"/>
              <w:bottom w:val="single" w:sz="18" w:space="0" w:color="auto"/>
              <w:right w:val="single" w:sz="6" w:space="0" w:color="auto"/>
            </w:tcBorders>
          </w:tcPr>
          <w:p w14:paraId="271B08B4" w14:textId="77777777" w:rsidR="0076568B" w:rsidRPr="00F41F91" w:rsidRDefault="0076568B" w:rsidP="0076568B">
            <w:pPr>
              <w:jc w:val="center"/>
              <w:rPr>
                <w:sz w:val="18"/>
              </w:rPr>
            </w:pPr>
          </w:p>
        </w:tc>
        <w:tc>
          <w:tcPr>
            <w:tcW w:w="900" w:type="dxa"/>
            <w:tcBorders>
              <w:left w:val="single" w:sz="6" w:space="0" w:color="auto"/>
              <w:bottom w:val="single" w:sz="18" w:space="0" w:color="auto"/>
            </w:tcBorders>
          </w:tcPr>
          <w:p w14:paraId="5329A979" w14:textId="77777777" w:rsidR="0076568B" w:rsidRPr="00F41F91" w:rsidRDefault="0076568B" w:rsidP="0076568B">
            <w:pPr>
              <w:jc w:val="center"/>
              <w:rPr>
                <w:sz w:val="18"/>
              </w:rPr>
            </w:pPr>
          </w:p>
        </w:tc>
        <w:tc>
          <w:tcPr>
            <w:tcW w:w="1080" w:type="dxa"/>
            <w:tcBorders>
              <w:bottom w:val="single" w:sz="18" w:space="0" w:color="auto"/>
            </w:tcBorders>
          </w:tcPr>
          <w:p w14:paraId="005756C3" w14:textId="77777777" w:rsidR="0076568B" w:rsidRPr="00F41F91" w:rsidRDefault="0076568B" w:rsidP="0076568B">
            <w:pPr>
              <w:jc w:val="center"/>
              <w:rPr>
                <w:sz w:val="18"/>
              </w:rPr>
            </w:pPr>
          </w:p>
        </w:tc>
        <w:tc>
          <w:tcPr>
            <w:tcW w:w="2808" w:type="dxa"/>
            <w:tcBorders>
              <w:bottom w:val="single" w:sz="18" w:space="0" w:color="auto"/>
              <w:right w:val="single" w:sz="6" w:space="0" w:color="auto"/>
            </w:tcBorders>
          </w:tcPr>
          <w:p w14:paraId="31A8151D" w14:textId="77777777" w:rsidR="0076568B" w:rsidRPr="00F41F91" w:rsidRDefault="0076568B" w:rsidP="0076568B">
            <w:pPr>
              <w:rPr>
                <w:sz w:val="18"/>
              </w:rPr>
            </w:pPr>
          </w:p>
        </w:tc>
      </w:tr>
      <w:tr w:rsidR="0076568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76568B" w:rsidRPr="00F41F91" w:rsidRDefault="0076568B" w:rsidP="0076568B">
            <w:pPr>
              <w:spacing w:before="20" w:after="20"/>
              <w:jc w:val="center"/>
              <w:rPr>
                <w:b/>
                <w:caps/>
              </w:rPr>
            </w:pPr>
            <w:r w:rsidRPr="00F41F91">
              <w:rPr>
                <w:b/>
                <w:caps/>
              </w:rPr>
              <w:t>TAble 6 – detection of UNREGULATED CONTAMINANTS</w:t>
            </w:r>
          </w:p>
        </w:tc>
      </w:tr>
      <w:tr w:rsidR="0076568B" w:rsidRPr="001F3468" w14:paraId="51C87D94" w14:textId="77777777" w:rsidTr="00407B48">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76568B" w:rsidRPr="00F41F91" w:rsidRDefault="0076568B" w:rsidP="0076568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76568B" w:rsidRPr="00F41F91" w:rsidRDefault="0076568B" w:rsidP="0076568B">
            <w:pPr>
              <w:spacing w:before="40" w:after="40"/>
              <w:jc w:val="center"/>
              <w:rPr>
                <w:b/>
                <w:bCs/>
                <w:sz w:val="18"/>
              </w:rPr>
            </w:pPr>
            <w:r w:rsidRPr="00F41F91">
              <w:rPr>
                <w:b/>
                <w:bCs/>
                <w:sz w:val="18"/>
              </w:rPr>
              <w:t>Sample Date</w:t>
            </w:r>
          </w:p>
        </w:tc>
        <w:tc>
          <w:tcPr>
            <w:tcW w:w="1234" w:type="dxa"/>
            <w:tcBorders>
              <w:top w:val="single" w:sz="18" w:space="0" w:color="auto"/>
              <w:left w:val="single" w:sz="6" w:space="0" w:color="auto"/>
              <w:bottom w:val="double" w:sz="4" w:space="0" w:color="auto"/>
              <w:right w:val="single" w:sz="6" w:space="0" w:color="auto"/>
            </w:tcBorders>
            <w:vAlign w:val="center"/>
          </w:tcPr>
          <w:p w14:paraId="1867154B" w14:textId="77777777" w:rsidR="0076568B" w:rsidRPr="00F41F91" w:rsidRDefault="0076568B" w:rsidP="0076568B">
            <w:pPr>
              <w:spacing w:before="40" w:after="40"/>
              <w:jc w:val="center"/>
              <w:rPr>
                <w:b/>
                <w:bCs/>
                <w:sz w:val="18"/>
              </w:rPr>
            </w:pPr>
            <w:r w:rsidRPr="00F41F91">
              <w:rPr>
                <w:b/>
                <w:bCs/>
                <w:sz w:val="18"/>
              </w:rPr>
              <w:t>Level Detected</w:t>
            </w:r>
          </w:p>
        </w:tc>
        <w:tc>
          <w:tcPr>
            <w:tcW w:w="1556" w:type="dxa"/>
            <w:tcBorders>
              <w:top w:val="single" w:sz="18" w:space="0" w:color="auto"/>
              <w:left w:val="single" w:sz="6" w:space="0" w:color="auto"/>
              <w:bottom w:val="double" w:sz="4" w:space="0" w:color="auto"/>
              <w:right w:val="single" w:sz="6" w:space="0" w:color="auto"/>
            </w:tcBorders>
            <w:vAlign w:val="center"/>
          </w:tcPr>
          <w:p w14:paraId="45A8A9D9" w14:textId="77777777" w:rsidR="0076568B" w:rsidRPr="00F41F91" w:rsidRDefault="0076568B" w:rsidP="0076568B">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76568B" w:rsidRPr="00F41F91" w:rsidRDefault="0076568B" w:rsidP="0076568B">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76568B" w:rsidRPr="00F41F91" w:rsidRDefault="0076568B" w:rsidP="0076568B">
            <w:pPr>
              <w:spacing w:before="40" w:after="40"/>
              <w:jc w:val="center"/>
              <w:rPr>
                <w:b/>
                <w:bCs/>
                <w:sz w:val="18"/>
              </w:rPr>
            </w:pPr>
            <w:r w:rsidRPr="00F41F91">
              <w:rPr>
                <w:b/>
                <w:bCs/>
                <w:sz w:val="18"/>
              </w:rPr>
              <w:t>Health Effects Language</w:t>
            </w:r>
          </w:p>
        </w:tc>
      </w:tr>
      <w:tr w:rsidR="0076568B" w:rsidRPr="001F3468" w14:paraId="4F974BB1" w14:textId="77777777" w:rsidTr="00407B48">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76568B" w:rsidRPr="00F41F91" w:rsidRDefault="0076568B" w:rsidP="0076568B">
            <w:pPr>
              <w:rPr>
                <w:sz w:val="18"/>
              </w:rPr>
            </w:pPr>
          </w:p>
        </w:tc>
        <w:tc>
          <w:tcPr>
            <w:tcW w:w="990" w:type="dxa"/>
            <w:tcBorders>
              <w:left w:val="single" w:sz="6" w:space="0" w:color="auto"/>
              <w:bottom w:val="single" w:sz="18" w:space="0" w:color="auto"/>
              <w:right w:val="single" w:sz="6" w:space="0" w:color="auto"/>
            </w:tcBorders>
          </w:tcPr>
          <w:p w14:paraId="29134B0A" w14:textId="77777777" w:rsidR="0076568B" w:rsidRPr="00F41F91" w:rsidRDefault="0076568B" w:rsidP="0076568B">
            <w:pPr>
              <w:rPr>
                <w:sz w:val="18"/>
              </w:rPr>
            </w:pPr>
          </w:p>
        </w:tc>
        <w:tc>
          <w:tcPr>
            <w:tcW w:w="1234" w:type="dxa"/>
            <w:tcBorders>
              <w:left w:val="single" w:sz="6" w:space="0" w:color="auto"/>
              <w:bottom w:val="single" w:sz="18" w:space="0" w:color="auto"/>
              <w:right w:val="single" w:sz="6" w:space="0" w:color="auto"/>
            </w:tcBorders>
          </w:tcPr>
          <w:p w14:paraId="6432953F" w14:textId="77777777" w:rsidR="0076568B" w:rsidRPr="00F41F91" w:rsidRDefault="0076568B" w:rsidP="0076568B">
            <w:pPr>
              <w:rPr>
                <w:sz w:val="18"/>
              </w:rPr>
            </w:pPr>
          </w:p>
        </w:tc>
        <w:tc>
          <w:tcPr>
            <w:tcW w:w="1556" w:type="dxa"/>
            <w:tcBorders>
              <w:left w:val="single" w:sz="6" w:space="0" w:color="auto"/>
              <w:bottom w:val="single" w:sz="18" w:space="0" w:color="auto"/>
              <w:right w:val="single" w:sz="6" w:space="0" w:color="auto"/>
            </w:tcBorders>
            <w:shd w:val="clear" w:color="auto" w:fill="auto"/>
          </w:tcPr>
          <w:p w14:paraId="03949132" w14:textId="77777777" w:rsidR="0076568B" w:rsidRPr="00F41F91" w:rsidRDefault="0076568B" w:rsidP="0076568B">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76568B" w:rsidRPr="00F41F91" w:rsidRDefault="0076568B" w:rsidP="0076568B">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76568B" w:rsidRPr="00F41F91" w:rsidRDefault="0076568B" w:rsidP="0076568B">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4A1276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07CF1" w:rsidRPr="002C05A0">
        <w:rPr>
          <w:b/>
        </w:rPr>
        <w:t>Sierra East Homeowners’ Association</w:t>
      </w:r>
      <w:r w:rsidR="00707CF1" w:rsidRPr="001F3468">
        <w:rPr>
          <w:rFonts w:ascii="Times New Roman" w:hAnsi="Times New Roman"/>
        </w:rPr>
        <w:t xml:space="preserve"> </w:t>
      </w:r>
      <w:r w:rsidRPr="001F3468">
        <w:rPr>
          <w:rFonts w:ascii="Times New Roman" w:hAnsi="Times New Roman"/>
        </w:rPr>
        <w:t xml:space="preserve">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8A94A11" w:rsidR="00803861" w:rsidRPr="00707CF1" w:rsidRDefault="00707CF1" w:rsidP="00AC41BE">
            <w:pPr>
              <w:pStyle w:val="BodyText"/>
              <w:spacing w:before="0"/>
              <w:jc w:val="left"/>
              <w:rPr>
                <w:rFonts w:ascii="Times New Roman" w:hAnsi="Times New Roman"/>
                <w:b/>
                <w:sz w:val="18"/>
                <w:szCs w:val="18"/>
              </w:rPr>
            </w:pPr>
            <w:proofErr w:type="gramStart"/>
            <w:r w:rsidRPr="00707CF1">
              <w:rPr>
                <w:rFonts w:ascii="Times New Roman" w:hAnsi="Times New Roman"/>
                <w:b/>
                <w:sz w:val="18"/>
                <w:szCs w:val="18"/>
              </w:rPr>
              <w:t>123,TCP</w:t>
            </w:r>
            <w:proofErr w:type="gramEnd"/>
          </w:p>
        </w:tc>
        <w:tc>
          <w:tcPr>
            <w:tcW w:w="2203" w:type="dxa"/>
            <w:tcBorders>
              <w:top w:val="double" w:sz="6" w:space="0" w:color="auto"/>
              <w:bottom w:val="single" w:sz="4" w:space="0" w:color="auto"/>
            </w:tcBorders>
            <w:shd w:val="clear" w:color="auto" w:fill="auto"/>
          </w:tcPr>
          <w:p w14:paraId="0C6FD2A3" w14:textId="4A0B057F" w:rsidR="00803861" w:rsidRPr="00707CF1" w:rsidRDefault="00707CF1" w:rsidP="00AC41BE">
            <w:pPr>
              <w:pStyle w:val="BodyText"/>
              <w:spacing w:before="0"/>
              <w:jc w:val="left"/>
              <w:rPr>
                <w:rFonts w:ascii="Times New Roman" w:hAnsi="Times New Roman"/>
                <w:b/>
                <w:sz w:val="18"/>
                <w:szCs w:val="18"/>
              </w:rPr>
            </w:pPr>
            <w:r w:rsidRPr="00707CF1">
              <w:rPr>
                <w:rFonts w:ascii="Times New Roman" w:hAnsi="Times New Roman"/>
                <w:b/>
                <w:sz w:val="18"/>
                <w:szCs w:val="18"/>
              </w:rPr>
              <w:t xml:space="preserve">We missed the first quarter of testing, this is a new test the state requires. </w:t>
            </w:r>
          </w:p>
        </w:tc>
        <w:tc>
          <w:tcPr>
            <w:tcW w:w="2203" w:type="dxa"/>
            <w:tcBorders>
              <w:top w:val="double" w:sz="6" w:space="0" w:color="auto"/>
              <w:bottom w:val="single" w:sz="4" w:space="0" w:color="auto"/>
            </w:tcBorders>
            <w:shd w:val="clear" w:color="auto" w:fill="auto"/>
          </w:tcPr>
          <w:p w14:paraId="38F06260" w14:textId="54ADDB0B" w:rsidR="00803861" w:rsidRPr="00707CF1" w:rsidRDefault="00707CF1" w:rsidP="00AC41BE">
            <w:pPr>
              <w:pStyle w:val="BodyText"/>
              <w:spacing w:before="0"/>
              <w:jc w:val="left"/>
              <w:rPr>
                <w:rFonts w:ascii="Times New Roman" w:hAnsi="Times New Roman"/>
                <w:b/>
                <w:sz w:val="18"/>
                <w:szCs w:val="18"/>
              </w:rPr>
            </w:pPr>
            <w:r w:rsidRPr="00707CF1">
              <w:rPr>
                <w:rFonts w:ascii="Times New Roman" w:hAnsi="Times New Roman"/>
                <w:b/>
                <w:sz w:val="18"/>
                <w:szCs w:val="18"/>
              </w:rPr>
              <w:t>1 quarter</w:t>
            </w:r>
          </w:p>
        </w:tc>
        <w:tc>
          <w:tcPr>
            <w:tcW w:w="2203" w:type="dxa"/>
            <w:tcBorders>
              <w:top w:val="double" w:sz="6" w:space="0" w:color="auto"/>
              <w:bottom w:val="single" w:sz="4" w:space="0" w:color="auto"/>
            </w:tcBorders>
            <w:shd w:val="clear" w:color="auto" w:fill="auto"/>
          </w:tcPr>
          <w:p w14:paraId="78FAC853" w14:textId="41EE7D0B" w:rsidR="00803861" w:rsidRPr="00707CF1" w:rsidRDefault="00707CF1" w:rsidP="00AC41BE">
            <w:pPr>
              <w:pStyle w:val="BodyText"/>
              <w:spacing w:before="0"/>
              <w:jc w:val="left"/>
              <w:rPr>
                <w:rFonts w:ascii="Times New Roman" w:hAnsi="Times New Roman"/>
                <w:b/>
                <w:sz w:val="18"/>
                <w:szCs w:val="18"/>
              </w:rPr>
            </w:pPr>
            <w:r w:rsidRPr="00707CF1">
              <w:rPr>
                <w:rFonts w:ascii="Times New Roman" w:hAnsi="Times New Roman"/>
                <w:b/>
                <w:sz w:val="18"/>
                <w:szCs w:val="18"/>
              </w:rPr>
              <w:t>Started testing in the 2</w:t>
            </w:r>
            <w:r w:rsidRPr="00707CF1">
              <w:rPr>
                <w:rFonts w:ascii="Times New Roman" w:hAnsi="Times New Roman"/>
                <w:b/>
                <w:sz w:val="18"/>
                <w:szCs w:val="18"/>
                <w:vertAlign w:val="superscript"/>
              </w:rPr>
              <w:t>nd</w:t>
            </w:r>
            <w:r w:rsidRPr="00707CF1">
              <w:rPr>
                <w:rFonts w:ascii="Times New Roman" w:hAnsi="Times New Roman"/>
                <w:b/>
                <w:sz w:val="18"/>
                <w:szCs w:val="18"/>
              </w:rPr>
              <w:t xml:space="preserve"> quarter</w:t>
            </w:r>
          </w:p>
        </w:tc>
        <w:tc>
          <w:tcPr>
            <w:tcW w:w="2096" w:type="dxa"/>
            <w:tcBorders>
              <w:top w:val="double" w:sz="6" w:space="0" w:color="auto"/>
              <w:bottom w:val="single" w:sz="4" w:space="0" w:color="auto"/>
            </w:tcBorders>
            <w:shd w:val="clear" w:color="auto" w:fill="auto"/>
          </w:tcPr>
          <w:p w14:paraId="47E414FC" w14:textId="61F67342" w:rsidR="00803861" w:rsidRPr="00360EA5" w:rsidRDefault="00707CF1" w:rsidP="00AC41BE">
            <w:pPr>
              <w:pStyle w:val="BodyText"/>
              <w:spacing w:before="0"/>
              <w:jc w:val="left"/>
              <w:rPr>
                <w:rFonts w:ascii="Times New Roman" w:hAnsi="Times New Roman"/>
                <w:b/>
                <w:sz w:val="18"/>
                <w:szCs w:val="18"/>
              </w:rPr>
            </w:pPr>
            <w:r w:rsidRPr="00360EA5">
              <w:rPr>
                <w:sz w:val="18"/>
                <w:szCs w:val="18"/>
              </w:rPr>
              <w:t xml:space="preserve">Some people who use water containing 1,2,3-trichloropropane </w:t>
            </w:r>
            <w:proofErr w:type="gramStart"/>
            <w:r w:rsidRPr="00360EA5">
              <w:rPr>
                <w:sz w:val="18"/>
                <w:szCs w:val="18"/>
              </w:rPr>
              <w:t>in excess of</w:t>
            </w:r>
            <w:proofErr w:type="gramEnd"/>
            <w:r w:rsidRPr="00360EA5">
              <w:rPr>
                <w:sz w:val="18"/>
                <w:szCs w:val="18"/>
              </w:rPr>
              <w:t xml:space="preserve"> the notification level over many years may have an increased risk of getting cancer, based on studies in laboratory animals.</w:t>
            </w:r>
          </w:p>
        </w:tc>
      </w:tr>
      <w:tr w:rsidR="005176B4" w:rsidRPr="002A3EDF" w14:paraId="6E72556E" w14:textId="77777777" w:rsidTr="0076568B">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164A81BB" w14:textId="746DB461" w:rsidR="005176B4" w:rsidRPr="005176B4" w:rsidRDefault="005176B4" w:rsidP="005176B4">
            <w:pPr>
              <w:pStyle w:val="BodyText"/>
              <w:spacing w:before="0"/>
              <w:jc w:val="left"/>
              <w:rPr>
                <w:rFonts w:ascii="Times New Roman" w:hAnsi="Times New Roman"/>
                <w:sz w:val="18"/>
                <w:szCs w:val="18"/>
              </w:rPr>
            </w:pPr>
            <w:bookmarkStart w:id="1" w:name="_GoBack"/>
            <w:bookmarkEnd w:id="1"/>
            <w:r w:rsidRPr="005176B4">
              <w:rPr>
                <w:rFonts w:ascii="Times New Roman" w:hAnsi="Times New Roman"/>
                <w:sz w:val="18"/>
                <w:szCs w:val="18"/>
              </w:rPr>
              <w:t>ARSENIC**</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35F97D5" w14:textId="3FA00C9B" w:rsidR="005176B4" w:rsidRPr="005176B4" w:rsidRDefault="005176B4" w:rsidP="005176B4">
            <w:pPr>
              <w:pStyle w:val="BodyText"/>
              <w:spacing w:before="0"/>
              <w:jc w:val="left"/>
              <w:rPr>
                <w:rFonts w:ascii="Times New Roman" w:hAnsi="Times New Roman"/>
                <w:sz w:val="18"/>
                <w:szCs w:val="18"/>
              </w:rPr>
            </w:pPr>
            <w:r w:rsidRPr="005176B4">
              <w:rPr>
                <w:rFonts w:ascii="Times New Roman" w:hAnsi="Times New Roman"/>
                <w:sz w:val="18"/>
                <w:szCs w:val="18"/>
              </w:rPr>
              <w:t>Over mcl limit</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550A95C" w14:textId="64E48561" w:rsidR="005176B4" w:rsidRPr="005176B4" w:rsidRDefault="005176B4" w:rsidP="005176B4">
            <w:pPr>
              <w:pStyle w:val="BodyText"/>
              <w:spacing w:before="0"/>
              <w:jc w:val="left"/>
              <w:rPr>
                <w:rFonts w:ascii="Times New Roman" w:hAnsi="Times New Roman"/>
                <w:sz w:val="18"/>
                <w:szCs w:val="18"/>
              </w:rPr>
            </w:pPr>
            <w:r w:rsidRPr="005176B4">
              <w:rPr>
                <w:rFonts w:ascii="Times New Roman" w:hAnsi="Times New Roman"/>
                <w:sz w:val="18"/>
                <w:szCs w:val="18"/>
              </w:rPr>
              <w:t>Continuous</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27E063D" w14:textId="2EF02251" w:rsidR="005176B4" w:rsidRPr="005176B4" w:rsidRDefault="005176B4" w:rsidP="005176B4">
            <w:pPr>
              <w:pStyle w:val="BodyText"/>
              <w:spacing w:before="0"/>
              <w:jc w:val="left"/>
              <w:rPr>
                <w:rFonts w:ascii="Times New Roman" w:hAnsi="Times New Roman"/>
                <w:sz w:val="18"/>
                <w:szCs w:val="18"/>
              </w:rPr>
            </w:pPr>
            <w:r w:rsidRPr="005176B4">
              <w:rPr>
                <w:rFonts w:ascii="Times New Roman" w:hAnsi="Times New Roman"/>
                <w:sz w:val="18"/>
                <w:szCs w:val="18"/>
              </w:rPr>
              <w:t>Applied for Grant Money to plan treatment and removal system</w:t>
            </w: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7C22780" w14:textId="279A7D31" w:rsidR="005176B4" w:rsidRPr="005176B4" w:rsidRDefault="005176B4" w:rsidP="005176B4">
            <w:pPr>
              <w:pStyle w:val="BodyText"/>
              <w:spacing w:before="0"/>
              <w:jc w:val="left"/>
              <w:rPr>
                <w:rFonts w:ascii="Times New Roman" w:hAnsi="Times New Roman"/>
                <w:sz w:val="18"/>
                <w:szCs w:val="18"/>
              </w:rPr>
            </w:pPr>
            <w:r w:rsidRPr="005176B4">
              <w:rPr>
                <w:rFonts w:ascii="Times New Roman" w:hAnsi="Times New Roman"/>
                <w:sz w:val="18"/>
                <w:szCs w:val="18"/>
              </w:rPr>
              <w:t xml:space="preserve">Some people who drink water containing arsenic in excess of the MCL over many years may experience skin damage or circulatory system </w:t>
            </w:r>
            <w:proofErr w:type="gramStart"/>
            <w:r w:rsidRPr="005176B4">
              <w:rPr>
                <w:rFonts w:ascii="Times New Roman" w:hAnsi="Times New Roman"/>
                <w:sz w:val="18"/>
                <w:szCs w:val="18"/>
              </w:rPr>
              <w:t>problems, and</w:t>
            </w:r>
            <w:proofErr w:type="gramEnd"/>
            <w:r w:rsidRPr="005176B4">
              <w:rPr>
                <w:rFonts w:ascii="Times New Roman" w:hAnsi="Times New Roman"/>
                <w:sz w:val="18"/>
                <w:szCs w:val="18"/>
              </w:rPr>
              <w:t xml:space="preserve">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2"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2"/>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84A841A" w:rsidR="00DD7D18" w:rsidRPr="003C7E02" w:rsidRDefault="00DD7D18" w:rsidP="00415B66">
      <w:pPr>
        <w:spacing w:before="120" w:after="120"/>
        <w:jc w:val="both"/>
        <w:rPr>
          <w:sz w:val="22"/>
          <w:szCs w:val="24"/>
        </w:rPr>
      </w:pPr>
      <w:r w:rsidRPr="003C7E02">
        <w:rPr>
          <w:sz w:val="22"/>
          <w:szCs w:val="24"/>
        </w:rPr>
        <w:t>During the past year we were required to conduct [</w:t>
      </w:r>
      <w:r w:rsidR="00360EA5">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360EA5">
        <w:rPr>
          <w:b/>
          <w:i/>
          <w:sz w:val="22"/>
          <w:szCs w:val="24"/>
          <w:u w:val="single"/>
        </w:rPr>
        <w:t>0</w:t>
      </w:r>
      <w:r w:rsidRPr="003C7E02">
        <w:rPr>
          <w:sz w:val="22"/>
          <w:szCs w:val="24"/>
        </w:rPr>
        <w:t>] Level 1 assessment(s) were completed.  In addition, we were required to take [</w:t>
      </w:r>
      <w:r w:rsidR="00360EA5">
        <w:rPr>
          <w:b/>
          <w:i/>
          <w:sz w:val="22"/>
          <w:szCs w:val="24"/>
          <w:u w:val="single"/>
        </w:rPr>
        <w:t>0</w:t>
      </w:r>
      <w:r w:rsidRPr="003C7E02">
        <w:rPr>
          <w:sz w:val="22"/>
          <w:szCs w:val="24"/>
        </w:rPr>
        <w:t>] corrective actions and we completed [</w:t>
      </w:r>
      <w:r w:rsidR="00360EA5">
        <w:rPr>
          <w:b/>
          <w:i/>
          <w:sz w:val="22"/>
          <w:szCs w:val="24"/>
          <w:u w:val="single"/>
        </w:rPr>
        <w:t>0</w:t>
      </w:r>
      <w:r w:rsidRPr="003C7E02">
        <w:rPr>
          <w:sz w:val="22"/>
          <w:szCs w:val="24"/>
        </w:rPr>
        <w:t>] of these actions.</w:t>
      </w:r>
    </w:p>
    <w:p w14:paraId="69E753CA" w14:textId="0A622849" w:rsidR="00DD7D18" w:rsidRPr="003C7E02" w:rsidRDefault="00DD7D18" w:rsidP="00415B66">
      <w:pPr>
        <w:spacing w:before="120" w:after="120"/>
        <w:jc w:val="both"/>
        <w:rPr>
          <w:sz w:val="22"/>
          <w:szCs w:val="24"/>
        </w:rPr>
      </w:pPr>
      <w:r w:rsidRPr="003C7E02">
        <w:rPr>
          <w:sz w:val="22"/>
          <w:szCs w:val="24"/>
        </w:rPr>
        <w:t>During the past year [</w:t>
      </w:r>
      <w:r w:rsidR="00360EA5">
        <w:rPr>
          <w:b/>
          <w:i/>
          <w:sz w:val="22"/>
          <w:szCs w:val="24"/>
          <w:u w:val="single"/>
        </w:rPr>
        <w:t>0</w:t>
      </w:r>
      <w:r w:rsidRPr="003C7E02">
        <w:rPr>
          <w:sz w:val="22"/>
          <w:szCs w:val="24"/>
        </w:rPr>
        <w:t xml:space="preserve"> Level 2 assessments were required to be completed for our water system.  [</w:t>
      </w:r>
      <w:r w:rsidR="00360EA5">
        <w:rPr>
          <w:b/>
          <w:i/>
          <w:sz w:val="22"/>
          <w:szCs w:val="24"/>
          <w:u w:val="single"/>
        </w:rPr>
        <w:t>0</w:t>
      </w:r>
      <w:r w:rsidRPr="003C7E02">
        <w:rPr>
          <w:sz w:val="22"/>
          <w:szCs w:val="24"/>
        </w:rPr>
        <w:t>Level 2 assessments were completed.  In addition, we were required to take [</w:t>
      </w:r>
      <w:r w:rsidR="00360EA5">
        <w:rPr>
          <w:b/>
          <w:i/>
          <w:sz w:val="22"/>
          <w:szCs w:val="24"/>
          <w:u w:val="single"/>
        </w:rPr>
        <w:t>0</w:t>
      </w:r>
      <w:r w:rsidRPr="003C7E02">
        <w:rPr>
          <w:sz w:val="22"/>
          <w:szCs w:val="24"/>
        </w:rPr>
        <w:t>] corrective actions and we completed [</w:t>
      </w:r>
      <w:r w:rsidR="00360EA5">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B30938B"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360EA5">
        <w:rPr>
          <w:b/>
          <w:i/>
          <w:sz w:val="22"/>
          <w:szCs w:val="22"/>
          <w:u w:val="single"/>
        </w:rPr>
        <w:t>0</w:t>
      </w:r>
      <w:r w:rsidRPr="00415B66">
        <w:rPr>
          <w:sz w:val="22"/>
          <w:szCs w:val="22"/>
        </w:rPr>
        <w:t>] corrective actions and we completed [</w:t>
      </w:r>
      <w:r w:rsidR="00360EA5">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2058" w14:textId="77777777" w:rsidR="00A04339" w:rsidRDefault="00A04339">
      <w:r>
        <w:separator/>
      </w:r>
    </w:p>
  </w:endnote>
  <w:endnote w:type="continuationSeparator" w:id="0">
    <w:p w14:paraId="670485C2" w14:textId="77777777" w:rsidR="00A04339" w:rsidRDefault="00A0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5DAB1" w14:textId="77777777" w:rsidR="00A04339" w:rsidRDefault="00A04339">
      <w:r>
        <w:separator/>
      </w:r>
    </w:p>
  </w:footnote>
  <w:footnote w:type="continuationSeparator" w:id="0">
    <w:p w14:paraId="128A8D5F" w14:textId="77777777" w:rsidR="00A04339" w:rsidRDefault="00A04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3D7B"/>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0EA5"/>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07B48"/>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176B4"/>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7CF1"/>
    <w:rsid w:val="0071047D"/>
    <w:rsid w:val="00710939"/>
    <w:rsid w:val="0071576E"/>
    <w:rsid w:val="00717191"/>
    <w:rsid w:val="00717E80"/>
    <w:rsid w:val="00722BA8"/>
    <w:rsid w:val="00737455"/>
    <w:rsid w:val="00742E55"/>
    <w:rsid w:val="007452F3"/>
    <w:rsid w:val="007471DB"/>
    <w:rsid w:val="0076568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75E5"/>
    <w:rsid w:val="009F5401"/>
    <w:rsid w:val="00A0317C"/>
    <w:rsid w:val="00A0355F"/>
    <w:rsid w:val="00A04339"/>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0DFB"/>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48C0"/>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7AE"/>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6012"/>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Kat Love</cp:lastModifiedBy>
  <cp:revision>5</cp:revision>
  <cp:lastPrinted>2018-12-11T18:58:00Z</cp:lastPrinted>
  <dcterms:created xsi:type="dcterms:W3CDTF">2019-06-22T21:12:00Z</dcterms:created>
  <dcterms:modified xsi:type="dcterms:W3CDTF">2019-06-26T23:39:00Z</dcterms:modified>
</cp:coreProperties>
</file>