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C0F22E4" w:rsidR="00BC6327" w:rsidRPr="00412B2F" w:rsidRDefault="000377F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Birchin Community Services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98A75AF" w:rsidR="00BC6327" w:rsidRPr="00412B2F" w:rsidRDefault="000377F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9A95F8D" w:rsidR="00BC6327" w:rsidRPr="00412B2F" w:rsidRDefault="000377F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3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2AD51BF" w14:textId="77777777" w:rsidR="000377FC" w:rsidRDefault="000377FC" w:rsidP="000377FC">
            <w:pPr>
              <w:pStyle w:val="TableParagraph"/>
              <w:spacing w:before="29"/>
              <w:ind w:left="162"/>
            </w:pPr>
            <w:r>
              <w:t>Birchim community services district. 636 Owens Gorge Road Sunny Slopes</w:t>
            </w:r>
          </w:p>
          <w:p w14:paraId="20CC1803" w14:textId="6E25D97C" w:rsidR="00BC6327" w:rsidRPr="00412B2F" w:rsidRDefault="000377FC" w:rsidP="000377FC">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u w:val="single"/>
              </w:rPr>
              <w:t xml:space="preserve">  Ca 93546</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A382BE5" w:rsidR="00BC6327" w:rsidRPr="00412B2F" w:rsidRDefault="000377F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The assessment was completed in 5/2/2016. The sources are most vulnerable to high density of septic tanks in the area. There have been No contaminants detected in these sources. Copies of the assessments are available from the Mono County Health Dept. P O Box 3329 Mammoth Lakes CA, 93546. Contact Small Water </w:t>
            </w:r>
            <w:proofErr w:type="spellStart"/>
            <w:r>
              <w:rPr>
                <w:sz w:val="22"/>
              </w:rPr>
              <w:t>Corr</w:t>
            </w:r>
            <w:proofErr w:type="spellEnd"/>
            <w:r>
              <w:rPr>
                <w:sz w:val="22"/>
              </w:rPr>
              <w:t xml:space="preserve">- </w:t>
            </w:r>
            <w:proofErr w:type="spellStart"/>
            <w:r>
              <w:rPr>
                <w:sz w:val="22"/>
              </w:rPr>
              <w:t>dinator</w:t>
            </w:r>
            <w:proofErr w:type="spellEnd"/>
            <w:r>
              <w:rPr>
                <w:sz w:val="22"/>
              </w:rPr>
              <w:t>. (760) 924-4605</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A5B6D62" w:rsidR="00BC6327" w:rsidRPr="00412B2F" w:rsidRDefault="000377F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The first Thursdays 7:00 PM of each month at 168 pinon hill road sunny slopes. Posted at </w:t>
            </w:r>
            <w:proofErr w:type="gramStart"/>
            <w:r>
              <w:rPr>
                <w:sz w:val="22"/>
              </w:rPr>
              <w:t>mail boxes</w:t>
            </w:r>
            <w:proofErr w:type="gramEnd"/>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75A1268" w:rsidR="00BC6327" w:rsidRPr="00412B2F" w:rsidRDefault="000377F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Scott Wing-Hartlein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20C2A81"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proofErr w:type="gramEnd"/>
            <w:r w:rsidRPr="008E4080">
              <w:rPr>
                <w:sz w:val="21"/>
                <w:szCs w:val="21"/>
              </w:rPr>
              <w:t xml:space="preserve">  </w:t>
            </w:r>
            <w:r w:rsidR="00062CC1">
              <w:rPr>
                <w:sz w:val="21"/>
                <w:szCs w:val="21"/>
              </w:rPr>
              <w:t>760</w:t>
            </w:r>
            <w:r w:rsidRPr="008E4080">
              <w:rPr>
                <w:sz w:val="21"/>
                <w:szCs w:val="21"/>
              </w:rPr>
              <w:t xml:space="preserve">    )</w:t>
            </w:r>
            <w:r w:rsidR="00062CC1">
              <w:rPr>
                <w:sz w:val="21"/>
                <w:szCs w:val="21"/>
              </w:rPr>
              <w:t>935-4631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A46CF09" w:rsidR="00BC6327" w:rsidRPr="00F41F91" w:rsidRDefault="00062CC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674C36A" w:rsidR="008F7660" w:rsidRPr="00F41F91" w:rsidRDefault="00062CC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5879A195" w:rsidR="008F7660" w:rsidRPr="00F41F91" w:rsidRDefault="00062CC1"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11BE6DE" w:rsidR="005540D9" w:rsidRPr="00F41F91" w:rsidRDefault="00062CC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(a)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53208E5" w:rsidR="00B44817" w:rsidRPr="00F41F91" w:rsidRDefault="00062CC1" w:rsidP="00D057C3">
            <w:pPr>
              <w:jc w:val="center"/>
              <w:rPr>
                <w:sz w:val="18"/>
              </w:rPr>
            </w:pPr>
            <w:r>
              <w:rPr>
                <w:sz w:val="18"/>
              </w:rPr>
              <w:t>11-28-18</w:t>
            </w:r>
          </w:p>
        </w:tc>
        <w:tc>
          <w:tcPr>
            <w:tcW w:w="991" w:type="dxa"/>
            <w:gridSpan w:val="2"/>
            <w:tcBorders>
              <w:top w:val="nil"/>
            </w:tcBorders>
          </w:tcPr>
          <w:p w14:paraId="2EB76238" w14:textId="41524482" w:rsidR="00B44817" w:rsidRPr="00F41F91" w:rsidRDefault="00062CC1" w:rsidP="00D057C3">
            <w:pPr>
              <w:jc w:val="center"/>
              <w:rPr>
                <w:sz w:val="18"/>
              </w:rPr>
            </w:pPr>
            <w:r>
              <w:rPr>
                <w:sz w:val="18"/>
              </w:rPr>
              <w:t>10</w:t>
            </w: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0C1B0480" w:rsidR="00B44817" w:rsidRPr="00F41F91" w:rsidRDefault="00062CC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DB29849" w:rsidR="00B44817" w:rsidRPr="00F41F91" w:rsidRDefault="00062CC1"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F30F070" w:rsidR="00B44817" w:rsidRPr="00F41F91" w:rsidRDefault="00062CC1" w:rsidP="00D057C3">
            <w:pPr>
              <w:jc w:val="center"/>
              <w:rPr>
                <w:sz w:val="18"/>
              </w:rPr>
            </w:pPr>
            <w:r>
              <w:rPr>
                <w:sz w:val="18"/>
              </w:rPr>
              <w:t>11-28-18</w:t>
            </w:r>
          </w:p>
        </w:tc>
        <w:tc>
          <w:tcPr>
            <w:tcW w:w="991" w:type="dxa"/>
            <w:gridSpan w:val="2"/>
            <w:tcBorders>
              <w:bottom w:val="single" w:sz="18" w:space="0" w:color="auto"/>
            </w:tcBorders>
          </w:tcPr>
          <w:p w14:paraId="18011756" w14:textId="05DA4191" w:rsidR="00B44817" w:rsidRPr="00F41F91" w:rsidRDefault="00062CC1" w:rsidP="00D057C3">
            <w:pPr>
              <w:jc w:val="center"/>
              <w:rPr>
                <w:sz w:val="18"/>
              </w:rPr>
            </w:pPr>
            <w:r>
              <w:rPr>
                <w:sz w:val="18"/>
              </w:rPr>
              <w:t>10</w:t>
            </w: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211214BF" w:rsidR="00B44817" w:rsidRPr="00F41F91" w:rsidRDefault="00062CC1"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62CC1"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062CC1" w:rsidRPr="00F41F91" w:rsidRDefault="00062CC1" w:rsidP="00062CC1">
            <w:pPr>
              <w:rPr>
                <w:sz w:val="18"/>
              </w:rPr>
            </w:pPr>
            <w:r w:rsidRPr="00F41F91">
              <w:rPr>
                <w:sz w:val="18"/>
              </w:rPr>
              <w:t>Sodium (ppm)</w:t>
            </w:r>
          </w:p>
        </w:tc>
        <w:tc>
          <w:tcPr>
            <w:tcW w:w="1008" w:type="dxa"/>
            <w:gridSpan w:val="2"/>
            <w:tcBorders>
              <w:top w:val="nil"/>
              <w:bottom w:val="single" w:sz="4" w:space="0" w:color="auto"/>
            </w:tcBorders>
          </w:tcPr>
          <w:p w14:paraId="2DC49168" w14:textId="5EC80CB2" w:rsidR="00062CC1" w:rsidRPr="00F41F91" w:rsidRDefault="00062CC1" w:rsidP="00062CC1">
            <w:pPr>
              <w:jc w:val="center"/>
              <w:rPr>
                <w:sz w:val="18"/>
              </w:rPr>
            </w:pPr>
            <w:r>
              <w:rPr>
                <w:sz w:val="18"/>
              </w:rPr>
              <w:t>5/2016</w:t>
            </w:r>
          </w:p>
        </w:tc>
        <w:tc>
          <w:tcPr>
            <w:tcW w:w="1350" w:type="dxa"/>
            <w:tcBorders>
              <w:top w:val="nil"/>
              <w:bottom w:val="single" w:sz="4" w:space="0" w:color="auto"/>
            </w:tcBorders>
          </w:tcPr>
          <w:p w14:paraId="690B0D1C" w14:textId="3B9BF037" w:rsidR="00062CC1" w:rsidRPr="00F41F91" w:rsidRDefault="00062CC1" w:rsidP="00062CC1">
            <w:pPr>
              <w:jc w:val="center"/>
              <w:rPr>
                <w:sz w:val="18"/>
              </w:rPr>
            </w:pPr>
            <w:r>
              <w:rPr>
                <w:sz w:val="18"/>
              </w:rPr>
              <w:t>4.2</w:t>
            </w:r>
          </w:p>
        </w:tc>
        <w:tc>
          <w:tcPr>
            <w:tcW w:w="1440" w:type="dxa"/>
            <w:tcBorders>
              <w:top w:val="nil"/>
              <w:bottom w:val="single" w:sz="4" w:space="0" w:color="auto"/>
            </w:tcBorders>
          </w:tcPr>
          <w:p w14:paraId="6802CC34" w14:textId="77777777" w:rsidR="00062CC1" w:rsidRPr="00F41F91" w:rsidRDefault="00062CC1" w:rsidP="00062CC1">
            <w:pPr>
              <w:jc w:val="center"/>
              <w:rPr>
                <w:sz w:val="18"/>
              </w:rPr>
            </w:pPr>
          </w:p>
        </w:tc>
        <w:tc>
          <w:tcPr>
            <w:tcW w:w="900" w:type="dxa"/>
            <w:tcBorders>
              <w:top w:val="nil"/>
              <w:bottom w:val="single" w:sz="4" w:space="0" w:color="auto"/>
            </w:tcBorders>
          </w:tcPr>
          <w:p w14:paraId="4E60C959" w14:textId="11075327" w:rsidR="00062CC1" w:rsidRPr="00F41F91" w:rsidRDefault="00062CC1" w:rsidP="00062CC1">
            <w:pPr>
              <w:jc w:val="center"/>
              <w:rPr>
                <w:sz w:val="18"/>
              </w:rPr>
            </w:pPr>
            <w:r>
              <w:rPr>
                <w:sz w:val="18"/>
              </w:rPr>
              <w:t>none</w:t>
            </w:r>
          </w:p>
        </w:tc>
        <w:tc>
          <w:tcPr>
            <w:tcW w:w="1080" w:type="dxa"/>
            <w:tcBorders>
              <w:top w:val="nil"/>
              <w:bottom w:val="single" w:sz="4" w:space="0" w:color="auto"/>
            </w:tcBorders>
          </w:tcPr>
          <w:p w14:paraId="721928BB" w14:textId="6854158A" w:rsidR="00062CC1" w:rsidRPr="00F41F91" w:rsidRDefault="00062CC1" w:rsidP="00062CC1">
            <w:pPr>
              <w:jc w:val="center"/>
              <w:rPr>
                <w:sz w:val="18"/>
              </w:rPr>
            </w:pPr>
            <w:r>
              <w:rPr>
                <w:sz w:val="18"/>
              </w:rPr>
              <w:t>none</w:t>
            </w:r>
          </w:p>
        </w:tc>
        <w:tc>
          <w:tcPr>
            <w:tcW w:w="2808" w:type="dxa"/>
            <w:tcBorders>
              <w:top w:val="nil"/>
              <w:bottom w:val="single" w:sz="4" w:space="0" w:color="auto"/>
              <w:right w:val="single" w:sz="6" w:space="0" w:color="auto"/>
            </w:tcBorders>
          </w:tcPr>
          <w:p w14:paraId="4A3C8020" w14:textId="77777777" w:rsidR="00062CC1" w:rsidRPr="00F41F91" w:rsidRDefault="00062CC1" w:rsidP="00062CC1">
            <w:pPr>
              <w:rPr>
                <w:sz w:val="18"/>
              </w:rPr>
            </w:pPr>
            <w:r w:rsidRPr="00F41F91">
              <w:rPr>
                <w:sz w:val="18"/>
              </w:rPr>
              <w:t>Salt present in the water and is generally naturally occurring</w:t>
            </w:r>
          </w:p>
        </w:tc>
      </w:tr>
      <w:tr w:rsidR="00062CC1"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062CC1" w:rsidRPr="00F41F91" w:rsidRDefault="00062CC1" w:rsidP="00062CC1">
            <w:pPr>
              <w:rPr>
                <w:sz w:val="18"/>
              </w:rPr>
            </w:pPr>
            <w:r w:rsidRPr="00F41F91">
              <w:rPr>
                <w:sz w:val="18"/>
              </w:rPr>
              <w:t>Hardness (ppm)</w:t>
            </w:r>
          </w:p>
        </w:tc>
        <w:tc>
          <w:tcPr>
            <w:tcW w:w="1008" w:type="dxa"/>
            <w:gridSpan w:val="2"/>
            <w:tcBorders>
              <w:bottom w:val="single" w:sz="18" w:space="0" w:color="auto"/>
            </w:tcBorders>
          </w:tcPr>
          <w:p w14:paraId="7A81C45D" w14:textId="7CCB364E" w:rsidR="00062CC1" w:rsidRPr="00F41F91" w:rsidRDefault="00062CC1" w:rsidP="00062CC1">
            <w:pPr>
              <w:jc w:val="center"/>
              <w:rPr>
                <w:sz w:val="18"/>
              </w:rPr>
            </w:pPr>
            <w:r>
              <w:rPr>
                <w:sz w:val="18"/>
              </w:rPr>
              <w:t>5/2016</w:t>
            </w:r>
          </w:p>
        </w:tc>
        <w:tc>
          <w:tcPr>
            <w:tcW w:w="1350" w:type="dxa"/>
            <w:tcBorders>
              <w:bottom w:val="single" w:sz="18" w:space="0" w:color="auto"/>
            </w:tcBorders>
          </w:tcPr>
          <w:p w14:paraId="5F571C45" w14:textId="1AEF531D" w:rsidR="00062CC1" w:rsidRPr="00F41F91" w:rsidRDefault="00062CC1" w:rsidP="00062CC1">
            <w:pPr>
              <w:jc w:val="center"/>
              <w:rPr>
                <w:sz w:val="18"/>
              </w:rPr>
            </w:pPr>
            <w:r>
              <w:rPr>
                <w:sz w:val="18"/>
              </w:rPr>
              <w:t>11</w:t>
            </w:r>
          </w:p>
        </w:tc>
        <w:tc>
          <w:tcPr>
            <w:tcW w:w="1440" w:type="dxa"/>
            <w:tcBorders>
              <w:bottom w:val="single" w:sz="18" w:space="0" w:color="auto"/>
            </w:tcBorders>
          </w:tcPr>
          <w:p w14:paraId="2BE476FB" w14:textId="77777777" w:rsidR="00062CC1" w:rsidRPr="00F41F91" w:rsidRDefault="00062CC1" w:rsidP="00062CC1">
            <w:pPr>
              <w:jc w:val="center"/>
              <w:rPr>
                <w:sz w:val="18"/>
              </w:rPr>
            </w:pPr>
          </w:p>
        </w:tc>
        <w:tc>
          <w:tcPr>
            <w:tcW w:w="900" w:type="dxa"/>
            <w:tcBorders>
              <w:bottom w:val="single" w:sz="18" w:space="0" w:color="auto"/>
            </w:tcBorders>
          </w:tcPr>
          <w:p w14:paraId="76B554F2" w14:textId="3A72548E" w:rsidR="00062CC1" w:rsidRPr="00F41F91" w:rsidRDefault="00062CC1" w:rsidP="00062CC1">
            <w:pPr>
              <w:jc w:val="center"/>
              <w:rPr>
                <w:sz w:val="18"/>
              </w:rPr>
            </w:pPr>
            <w:r>
              <w:rPr>
                <w:sz w:val="18"/>
              </w:rPr>
              <w:t>none</w:t>
            </w:r>
          </w:p>
        </w:tc>
        <w:tc>
          <w:tcPr>
            <w:tcW w:w="1080" w:type="dxa"/>
            <w:tcBorders>
              <w:bottom w:val="single" w:sz="18" w:space="0" w:color="auto"/>
            </w:tcBorders>
          </w:tcPr>
          <w:p w14:paraId="2588B8FC" w14:textId="00E044E0" w:rsidR="00062CC1" w:rsidRPr="00F41F91" w:rsidRDefault="00062CC1" w:rsidP="00062CC1">
            <w:pPr>
              <w:jc w:val="center"/>
              <w:rPr>
                <w:sz w:val="18"/>
              </w:rPr>
            </w:pPr>
            <w:r>
              <w:rPr>
                <w:sz w:val="18"/>
              </w:rPr>
              <w:t>none</w:t>
            </w:r>
          </w:p>
        </w:tc>
        <w:tc>
          <w:tcPr>
            <w:tcW w:w="2808" w:type="dxa"/>
            <w:tcBorders>
              <w:bottom w:val="single" w:sz="18" w:space="0" w:color="auto"/>
              <w:right w:val="single" w:sz="6" w:space="0" w:color="auto"/>
            </w:tcBorders>
          </w:tcPr>
          <w:p w14:paraId="092D52C6" w14:textId="77777777" w:rsidR="00062CC1" w:rsidRPr="00F41F91" w:rsidRDefault="00062CC1" w:rsidP="00062CC1">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CA6E07" w:rsidRPr="001F3468" w14:paraId="371CAB6A" w14:textId="77777777" w:rsidTr="002F1DD3">
        <w:trPr>
          <w:trHeight w:val="432"/>
          <w:jc w:val="center"/>
        </w:trPr>
        <w:tc>
          <w:tcPr>
            <w:tcW w:w="2268" w:type="dxa"/>
            <w:gridSpan w:val="2"/>
            <w:tcBorders>
              <w:top w:val="nil"/>
              <w:left w:val="single" w:sz="6" w:space="0" w:color="auto"/>
            </w:tcBorders>
          </w:tcPr>
          <w:p w14:paraId="40E2F254" w14:textId="6DD0732F" w:rsidR="00CA6E07" w:rsidRPr="00F41F91" w:rsidRDefault="00CA6E07" w:rsidP="00CA6E07">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5D776A03" w14:textId="70DFC05E" w:rsidR="00CA6E07" w:rsidRPr="00F41F91" w:rsidRDefault="00CA6E07" w:rsidP="00CA6E07">
            <w:pPr>
              <w:jc w:val="center"/>
              <w:rPr>
                <w:sz w:val="18"/>
              </w:rPr>
            </w:pPr>
            <w:r>
              <w:rPr>
                <w:sz w:val="18"/>
              </w:rPr>
              <w:t>3/31/2011</w:t>
            </w:r>
          </w:p>
        </w:tc>
        <w:tc>
          <w:tcPr>
            <w:tcW w:w="1350" w:type="dxa"/>
            <w:tcBorders>
              <w:top w:val="nil"/>
            </w:tcBorders>
          </w:tcPr>
          <w:p w14:paraId="492AEBB3" w14:textId="52E3BE5F" w:rsidR="00CA6E07" w:rsidRPr="00F41F91" w:rsidRDefault="00CA6E07" w:rsidP="00CA6E07">
            <w:pPr>
              <w:jc w:val="center"/>
              <w:rPr>
                <w:sz w:val="18"/>
              </w:rPr>
            </w:pPr>
            <w:r>
              <w:rPr>
                <w:sz w:val="18"/>
              </w:rPr>
              <w:t>1.29</w:t>
            </w:r>
          </w:p>
        </w:tc>
        <w:tc>
          <w:tcPr>
            <w:tcW w:w="1440" w:type="dxa"/>
            <w:tcBorders>
              <w:top w:val="nil"/>
            </w:tcBorders>
          </w:tcPr>
          <w:p w14:paraId="0EA1207A" w14:textId="060B35D5" w:rsidR="00CA6E07" w:rsidRPr="00F41F91" w:rsidRDefault="00CA6E07" w:rsidP="00CA6E07">
            <w:pPr>
              <w:jc w:val="center"/>
              <w:rPr>
                <w:sz w:val="18"/>
              </w:rPr>
            </w:pPr>
            <w:r>
              <w:rPr>
                <w:sz w:val="18"/>
              </w:rPr>
              <w:t>3</w:t>
            </w:r>
          </w:p>
        </w:tc>
        <w:tc>
          <w:tcPr>
            <w:tcW w:w="900" w:type="dxa"/>
            <w:tcBorders>
              <w:top w:val="nil"/>
            </w:tcBorders>
          </w:tcPr>
          <w:p w14:paraId="566791C1" w14:textId="771CCE65" w:rsidR="00CA6E07" w:rsidRPr="00F41F91" w:rsidRDefault="00CA6E07" w:rsidP="00CA6E07">
            <w:pPr>
              <w:jc w:val="center"/>
              <w:rPr>
                <w:sz w:val="18"/>
              </w:rPr>
            </w:pPr>
            <w:r>
              <w:rPr>
                <w:sz w:val="18"/>
              </w:rPr>
              <w:t>15</w:t>
            </w:r>
          </w:p>
        </w:tc>
        <w:tc>
          <w:tcPr>
            <w:tcW w:w="1080" w:type="dxa"/>
            <w:tcBorders>
              <w:top w:val="nil"/>
            </w:tcBorders>
          </w:tcPr>
          <w:p w14:paraId="5E4F841C" w14:textId="2726E45D" w:rsidR="00CA6E07" w:rsidRPr="00F41F91" w:rsidRDefault="00CA6E07" w:rsidP="00CA6E07">
            <w:pPr>
              <w:jc w:val="center"/>
              <w:rPr>
                <w:sz w:val="18"/>
              </w:rPr>
            </w:pPr>
            <w:r>
              <w:rPr>
                <w:sz w:val="18"/>
              </w:rPr>
              <w:t>N/A</w:t>
            </w:r>
          </w:p>
        </w:tc>
        <w:tc>
          <w:tcPr>
            <w:tcW w:w="2808" w:type="dxa"/>
            <w:tcBorders>
              <w:top w:val="nil"/>
              <w:right w:val="single" w:sz="6" w:space="0" w:color="auto"/>
            </w:tcBorders>
          </w:tcPr>
          <w:p w14:paraId="2B8C0EB3" w14:textId="2268D759" w:rsidR="00CA6E07" w:rsidRPr="00F41F91" w:rsidRDefault="00CA6E07" w:rsidP="00CA6E07">
            <w:pPr>
              <w:rPr>
                <w:sz w:val="18"/>
              </w:rPr>
            </w:pPr>
            <w:r>
              <w:rPr>
                <w:sz w:val="18"/>
              </w:rPr>
              <w:t>Erosion of natural deposits; Residue</w:t>
            </w:r>
          </w:p>
        </w:tc>
      </w:tr>
      <w:tr w:rsidR="00CA6E0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A139E60" w:rsidR="00CA6E07" w:rsidRPr="00F41F91" w:rsidRDefault="00CA6E07" w:rsidP="00CA6E07">
            <w:pPr>
              <w:ind w:left="180"/>
              <w:rPr>
                <w:sz w:val="18"/>
              </w:rPr>
            </w:pPr>
            <w:r>
              <w:rPr>
                <w:sz w:val="18"/>
              </w:rPr>
              <w:t>Uranium (</w:t>
            </w:r>
            <w:proofErr w:type="spellStart"/>
            <w:r>
              <w:rPr>
                <w:sz w:val="18"/>
              </w:rPr>
              <w:t>pCi</w:t>
            </w:r>
            <w:proofErr w:type="spellEnd"/>
            <w:r>
              <w:rPr>
                <w:sz w:val="18"/>
              </w:rPr>
              <w:t>/L)</w:t>
            </w:r>
          </w:p>
        </w:tc>
        <w:tc>
          <w:tcPr>
            <w:tcW w:w="990" w:type="dxa"/>
            <w:tcBorders>
              <w:bottom w:val="single" w:sz="18" w:space="0" w:color="auto"/>
            </w:tcBorders>
          </w:tcPr>
          <w:p w14:paraId="3CD1FB67" w14:textId="7DAF9380" w:rsidR="00CA6E07" w:rsidRPr="00F41F91" w:rsidRDefault="00CA6E07" w:rsidP="00CA6E07">
            <w:pPr>
              <w:jc w:val="center"/>
              <w:rPr>
                <w:sz w:val="18"/>
              </w:rPr>
            </w:pPr>
            <w:r>
              <w:rPr>
                <w:sz w:val="18"/>
              </w:rPr>
              <w:t>3/31/2011</w:t>
            </w:r>
          </w:p>
        </w:tc>
        <w:tc>
          <w:tcPr>
            <w:tcW w:w="1350" w:type="dxa"/>
            <w:tcBorders>
              <w:bottom w:val="single" w:sz="18" w:space="0" w:color="auto"/>
            </w:tcBorders>
          </w:tcPr>
          <w:p w14:paraId="5EA66A78" w14:textId="53BA9268" w:rsidR="00CA6E07" w:rsidRPr="00F41F91" w:rsidRDefault="00CA6E07" w:rsidP="00CA6E07">
            <w:pPr>
              <w:jc w:val="center"/>
              <w:rPr>
                <w:sz w:val="18"/>
              </w:rPr>
            </w:pPr>
            <w:r>
              <w:rPr>
                <w:sz w:val="18"/>
              </w:rPr>
              <w:t>.376</w:t>
            </w:r>
          </w:p>
        </w:tc>
        <w:tc>
          <w:tcPr>
            <w:tcW w:w="1440" w:type="dxa"/>
            <w:tcBorders>
              <w:bottom w:val="single" w:sz="18" w:space="0" w:color="auto"/>
            </w:tcBorders>
          </w:tcPr>
          <w:p w14:paraId="314F6572" w14:textId="378F71D4" w:rsidR="00CA6E07" w:rsidRPr="00F41F91" w:rsidRDefault="00CA6E07" w:rsidP="00CA6E07">
            <w:pPr>
              <w:jc w:val="center"/>
              <w:rPr>
                <w:sz w:val="18"/>
              </w:rPr>
            </w:pPr>
            <w:r>
              <w:rPr>
                <w:sz w:val="18"/>
              </w:rPr>
              <w:t>1</w:t>
            </w:r>
          </w:p>
        </w:tc>
        <w:tc>
          <w:tcPr>
            <w:tcW w:w="900" w:type="dxa"/>
            <w:tcBorders>
              <w:bottom w:val="single" w:sz="18" w:space="0" w:color="auto"/>
            </w:tcBorders>
          </w:tcPr>
          <w:p w14:paraId="4DF396D0" w14:textId="150EA7E3" w:rsidR="00CA6E07" w:rsidRPr="00F41F91" w:rsidRDefault="00CA6E07" w:rsidP="00CA6E07">
            <w:pPr>
              <w:jc w:val="center"/>
              <w:rPr>
                <w:sz w:val="18"/>
              </w:rPr>
            </w:pPr>
            <w:r>
              <w:rPr>
                <w:sz w:val="18"/>
              </w:rPr>
              <w:t>20</w:t>
            </w:r>
          </w:p>
        </w:tc>
        <w:tc>
          <w:tcPr>
            <w:tcW w:w="1080" w:type="dxa"/>
            <w:tcBorders>
              <w:bottom w:val="single" w:sz="18" w:space="0" w:color="auto"/>
            </w:tcBorders>
          </w:tcPr>
          <w:p w14:paraId="14ED7F95" w14:textId="6E4B6915" w:rsidR="00CA6E07" w:rsidRPr="00F41F91" w:rsidRDefault="00CA6E07" w:rsidP="00CA6E07">
            <w:pPr>
              <w:jc w:val="center"/>
              <w:rPr>
                <w:sz w:val="18"/>
              </w:rPr>
            </w:pPr>
            <w:r>
              <w:rPr>
                <w:sz w:val="18"/>
              </w:rPr>
              <w:t>N/A</w:t>
            </w:r>
          </w:p>
        </w:tc>
        <w:tc>
          <w:tcPr>
            <w:tcW w:w="2808" w:type="dxa"/>
            <w:tcBorders>
              <w:bottom w:val="single" w:sz="18" w:space="0" w:color="auto"/>
              <w:right w:val="single" w:sz="6" w:space="0" w:color="auto"/>
            </w:tcBorders>
          </w:tcPr>
          <w:p w14:paraId="76443EAF" w14:textId="2B1A3465" w:rsidR="00CA6E07" w:rsidRPr="00F41F91" w:rsidRDefault="00CA6E07" w:rsidP="00CA6E07">
            <w:pPr>
              <w:rPr>
                <w:sz w:val="18"/>
              </w:rPr>
            </w:pPr>
            <w:r>
              <w:rPr>
                <w:sz w:val="18"/>
              </w:rPr>
              <w:t>Erosion of natural deposits; Residue</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551BA" w:rsidRPr="001F3468" w14:paraId="51CC94F2" w14:textId="77777777" w:rsidTr="002F1DD3">
        <w:trPr>
          <w:trHeight w:val="432"/>
          <w:jc w:val="center"/>
        </w:trPr>
        <w:tc>
          <w:tcPr>
            <w:tcW w:w="2268" w:type="dxa"/>
            <w:gridSpan w:val="2"/>
            <w:tcBorders>
              <w:left w:val="single" w:sz="6" w:space="0" w:color="auto"/>
            </w:tcBorders>
          </w:tcPr>
          <w:p w14:paraId="3DAB9A83" w14:textId="2020A310" w:rsidR="005551BA" w:rsidRPr="00F41F91" w:rsidRDefault="005551BA" w:rsidP="005551BA">
            <w:pPr>
              <w:ind w:left="187"/>
              <w:rPr>
                <w:sz w:val="18"/>
              </w:rPr>
            </w:pPr>
            <w:r>
              <w:rPr>
                <w:sz w:val="18"/>
              </w:rPr>
              <w:t>Aluminum (ug/L)</w:t>
            </w:r>
          </w:p>
        </w:tc>
        <w:tc>
          <w:tcPr>
            <w:tcW w:w="990" w:type="dxa"/>
          </w:tcPr>
          <w:p w14:paraId="7B53609D" w14:textId="1F1C68F1" w:rsidR="005551BA" w:rsidRPr="00F41F91" w:rsidRDefault="005551BA" w:rsidP="005551BA">
            <w:pPr>
              <w:jc w:val="center"/>
              <w:rPr>
                <w:sz w:val="18"/>
              </w:rPr>
            </w:pPr>
            <w:r>
              <w:rPr>
                <w:sz w:val="18"/>
              </w:rPr>
              <w:t>5/2016</w:t>
            </w:r>
          </w:p>
        </w:tc>
        <w:tc>
          <w:tcPr>
            <w:tcW w:w="1350" w:type="dxa"/>
          </w:tcPr>
          <w:p w14:paraId="48AE5CBF" w14:textId="1FF2AE02" w:rsidR="005551BA" w:rsidRPr="00F41F91" w:rsidRDefault="005551BA" w:rsidP="005551BA">
            <w:pPr>
              <w:jc w:val="center"/>
              <w:rPr>
                <w:sz w:val="18"/>
              </w:rPr>
            </w:pPr>
            <w:r>
              <w:rPr>
                <w:sz w:val="18"/>
              </w:rPr>
              <w:t>&lt;50</w:t>
            </w:r>
          </w:p>
        </w:tc>
        <w:tc>
          <w:tcPr>
            <w:tcW w:w="1440" w:type="dxa"/>
          </w:tcPr>
          <w:p w14:paraId="6428F303" w14:textId="3C0A4F01" w:rsidR="005551BA" w:rsidRPr="00F41F91" w:rsidRDefault="005551BA" w:rsidP="005551BA">
            <w:pPr>
              <w:jc w:val="center"/>
              <w:rPr>
                <w:sz w:val="18"/>
              </w:rPr>
            </w:pPr>
            <w:r>
              <w:rPr>
                <w:sz w:val="18"/>
              </w:rPr>
              <w:t>50</w:t>
            </w:r>
          </w:p>
        </w:tc>
        <w:tc>
          <w:tcPr>
            <w:tcW w:w="900" w:type="dxa"/>
          </w:tcPr>
          <w:p w14:paraId="11FF9BF3" w14:textId="7285AFC1" w:rsidR="005551BA" w:rsidRPr="00F41F91" w:rsidRDefault="005551BA" w:rsidP="005551BA">
            <w:pPr>
              <w:jc w:val="center"/>
              <w:rPr>
                <w:sz w:val="18"/>
              </w:rPr>
            </w:pPr>
            <w:r>
              <w:rPr>
                <w:sz w:val="18"/>
              </w:rPr>
              <w:t>1000</w:t>
            </w:r>
          </w:p>
        </w:tc>
        <w:tc>
          <w:tcPr>
            <w:tcW w:w="1080" w:type="dxa"/>
          </w:tcPr>
          <w:p w14:paraId="160E754C" w14:textId="0DB46984" w:rsidR="005551BA" w:rsidRPr="00F41F91" w:rsidRDefault="005551BA" w:rsidP="005551BA">
            <w:pPr>
              <w:jc w:val="center"/>
              <w:rPr>
                <w:sz w:val="18"/>
              </w:rPr>
            </w:pPr>
            <w:r>
              <w:rPr>
                <w:sz w:val="18"/>
              </w:rPr>
              <w:t>N/A</w:t>
            </w:r>
          </w:p>
        </w:tc>
        <w:tc>
          <w:tcPr>
            <w:tcW w:w="2808" w:type="dxa"/>
            <w:tcBorders>
              <w:right w:val="single" w:sz="6" w:space="0" w:color="auto"/>
            </w:tcBorders>
          </w:tcPr>
          <w:p w14:paraId="6B6DEF6B" w14:textId="77777777" w:rsidR="005551BA" w:rsidRDefault="005551BA" w:rsidP="005551BA">
            <w:pPr>
              <w:pStyle w:val="TableParagraph"/>
              <w:spacing w:before="22" w:line="244" w:lineRule="auto"/>
              <w:ind w:left="116" w:right="674"/>
              <w:rPr>
                <w:sz w:val="18"/>
              </w:rPr>
            </w:pPr>
            <w:r>
              <w:rPr>
                <w:sz w:val="18"/>
              </w:rPr>
              <w:t>Erosion of natural deposits; Residue</w:t>
            </w:r>
          </w:p>
          <w:p w14:paraId="43B6AB0B" w14:textId="7386BD46" w:rsidR="005551BA" w:rsidRPr="00F41F91" w:rsidRDefault="005551BA" w:rsidP="005551BA">
            <w:pPr>
              <w:rPr>
                <w:sz w:val="18"/>
              </w:rPr>
            </w:pPr>
            <w:r>
              <w:rPr>
                <w:sz w:val="18"/>
              </w:rPr>
              <w:t>From some surface water treatment</w:t>
            </w:r>
          </w:p>
        </w:tc>
      </w:tr>
      <w:tr w:rsidR="005551B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D409DBB" w:rsidR="005551BA" w:rsidRPr="00F41F91" w:rsidRDefault="005551BA" w:rsidP="005551BA">
            <w:pPr>
              <w:ind w:left="187"/>
              <w:rPr>
                <w:sz w:val="18"/>
              </w:rPr>
            </w:pPr>
            <w:r>
              <w:rPr>
                <w:sz w:val="18"/>
              </w:rPr>
              <w:t>Fluoride (mg/L)</w:t>
            </w:r>
          </w:p>
        </w:tc>
        <w:tc>
          <w:tcPr>
            <w:tcW w:w="990" w:type="dxa"/>
            <w:tcBorders>
              <w:bottom w:val="single" w:sz="18" w:space="0" w:color="auto"/>
            </w:tcBorders>
          </w:tcPr>
          <w:p w14:paraId="741CA754" w14:textId="12EFF24B" w:rsidR="005551BA" w:rsidRPr="00F41F91" w:rsidRDefault="005551BA" w:rsidP="005551BA">
            <w:pPr>
              <w:jc w:val="center"/>
              <w:rPr>
                <w:sz w:val="18"/>
              </w:rPr>
            </w:pPr>
            <w:r>
              <w:rPr>
                <w:sz w:val="18"/>
              </w:rPr>
              <w:t>5/2016</w:t>
            </w:r>
          </w:p>
        </w:tc>
        <w:tc>
          <w:tcPr>
            <w:tcW w:w="1350" w:type="dxa"/>
            <w:tcBorders>
              <w:bottom w:val="single" w:sz="18" w:space="0" w:color="auto"/>
              <w:right w:val="single" w:sz="6" w:space="0" w:color="auto"/>
            </w:tcBorders>
          </w:tcPr>
          <w:p w14:paraId="0A4C2B05" w14:textId="1A2ED52E" w:rsidR="005551BA" w:rsidRPr="00F41F91" w:rsidRDefault="005551BA" w:rsidP="005551BA">
            <w:pPr>
              <w:jc w:val="center"/>
              <w:rPr>
                <w:sz w:val="18"/>
              </w:rPr>
            </w:pPr>
            <w:r>
              <w:rPr>
                <w:sz w:val="18"/>
              </w:rPr>
              <w:t>&lt;0.1</w:t>
            </w:r>
          </w:p>
        </w:tc>
        <w:tc>
          <w:tcPr>
            <w:tcW w:w="1440" w:type="dxa"/>
            <w:tcBorders>
              <w:left w:val="single" w:sz="6" w:space="0" w:color="auto"/>
              <w:bottom w:val="single" w:sz="18" w:space="0" w:color="auto"/>
              <w:right w:val="single" w:sz="6" w:space="0" w:color="auto"/>
            </w:tcBorders>
          </w:tcPr>
          <w:p w14:paraId="271B08B4" w14:textId="11B50674" w:rsidR="005551BA" w:rsidRPr="00F41F91" w:rsidRDefault="005551BA" w:rsidP="005551BA">
            <w:pPr>
              <w:jc w:val="center"/>
              <w:rPr>
                <w:sz w:val="18"/>
              </w:rPr>
            </w:pPr>
            <w:r>
              <w:rPr>
                <w:sz w:val="18"/>
              </w:rPr>
              <w:t>.1</w:t>
            </w:r>
          </w:p>
        </w:tc>
        <w:tc>
          <w:tcPr>
            <w:tcW w:w="900" w:type="dxa"/>
            <w:tcBorders>
              <w:left w:val="single" w:sz="6" w:space="0" w:color="auto"/>
              <w:bottom w:val="single" w:sz="18" w:space="0" w:color="auto"/>
            </w:tcBorders>
          </w:tcPr>
          <w:p w14:paraId="5329A979" w14:textId="68C54137" w:rsidR="005551BA" w:rsidRPr="00F41F91" w:rsidRDefault="005551BA" w:rsidP="005551BA">
            <w:pPr>
              <w:jc w:val="center"/>
              <w:rPr>
                <w:sz w:val="18"/>
              </w:rPr>
            </w:pPr>
            <w:r>
              <w:rPr>
                <w:sz w:val="18"/>
              </w:rPr>
              <w:t>2</w:t>
            </w:r>
          </w:p>
        </w:tc>
        <w:tc>
          <w:tcPr>
            <w:tcW w:w="1080" w:type="dxa"/>
            <w:tcBorders>
              <w:bottom w:val="single" w:sz="18" w:space="0" w:color="auto"/>
            </w:tcBorders>
          </w:tcPr>
          <w:p w14:paraId="005756C3" w14:textId="7263DA35" w:rsidR="005551BA" w:rsidRPr="00F41F91" w:rsidRDefault="005551BA" w:rsidP="005551BA">
            <w:pPr>
              <w:jc w:val="center"/>
              <w:rPr>
                <w:sz w:val="18"/>
              </w:rPr>
            </w:pPr>
            <w:r>
              <w:rPr>
                <w:sz w:val="18"/>
              </w:rPr>
              <w:t>N/A</w:t>
            </w:r>
          </w:p>
        </w:tc>
        <w:tc>
          <w:tcPr>
            <w:tcW w:w="2808" w:type="dxa"/>
            <w:tcBorders>
              <w:bottom w:val="single" w:sz="18" w:space="0" w:color="auto"/>
              <w:right w:val="single" w:sz="6" w:space="0" w:color="auto"/>
            </w:tcBorders>
          </w:tcPr>
          <w:p w14:paraId="31A8151D" w14:textId="6D002DDB" w:rsidR="005551BA" w:rsidRPr="00F41F91" w:rsidRDefault="005551BA" w:rsidP="005551BA">
            <w:pPr>
              <w:rPr>
                <w:sz w:val="18"/>
              </w:rPr>
            </w:pPr>
            <w:r>
              <w:rPr>
                <w:sz w:val="18"/>
              </w:rPr>
              <w:t>Natural occurring organic materials</w:t>
            </w:r>
          </w:p>
        </w:tc>
      </w:tr>
      <w:tr w:rsidR="005551BA" w:rsidRPr="001F3468" w14:paraId="1AFD4BE4" w14:textId="77777777" w:rsidTr="002F1DD3">
        <w:trPr>
          <w:trHeight w:val="432"/>
          <w:jc w:val="center"/>
        </w:trPr>
        <w:tc>
          <w:tcPr>
            <w:tcW w:w="2268" w:type="dxa"/>
            <w:gridSpan w:val="2"/>
            <w:tcBorders>
              <w:left w:val="single" w:sz="6" w:space="0" w:color="auto"/>
              <w:bottom w:val="single" w:sz="18" w:space="0" w:color="auto"/>
            </w:tcBorders>
          </w:tcPr>
          <w:p w14:paraId="70519476" w14:textId="33AF1D0B" w:rsidR="005551BA" w:rsidRDefault="005551BA" w:rsidP="005551BA">
            <w:pPr>
              <w:ind w:left="187"/>
              <w:rPr>
                <w:sz w:val="18"/>
              </w:rPr>
            </w:pPr>
            <w:r>
              <w:rPr>
                <w:sz w:val="18"/>
              </w:rPr>
              <w:t>Arsenic</w:t>
            </w:r>
          </w:p>
        </w:tc>
        <w:tc>
          <w:tcPr>
            <w:tcW w:w="990" w:type="dxa"/>
            <w:tcBorders>
              <w:bottom w:val="single" w:sz="18" w:space="0" w:color="auto"/>
            </w:tcBorders>
          </w:tcPr>
          <w:p w14:paraId="04B9795E" w14:textId="5FF9F128" w:rsidR="005551BA" w:rsidRDefault="005551BA" w:rsidP="005551BA">
            <w:pPr>
              <w:jc w:val="center"/>
              <w:rPr>
                <w:sz w:val="18"/>
              </w:rPr>
            </w:pPr>
            <w:r>
              <w:rPr>
                <w:sz w:val="18"/>
              </w:rPr>
              <w:t>5/2016</w:t>
            </w:r>
          </w:p>
        </w:tc>
        <w:tc>
          <w:tcPr>
            <w:tcW w:w="1350" w:type="dxa"/>
            <w:tcBorders>
              <w:bottom w:val="single" w:sz="18" w:space="0" w:color="auto"/>
              <w:right w:val="single" w:sz="6" w:space="0" w:color="auto"/>
            </w:tcBorders>
          </w:tcPr>
          <w:p w14:paraId="5A71C06C" w14:textId="12A57449" w:rsidR="005551BA" w:rsidRDefault="005551BA" w:rsidP="005551BA">
            <w:pPr>
              <w:jc w:val="center"/>
              <w:rPr>
                <w:sz w:val="18"/>
              </w:rPr>
            </w:pPr>
            <w:r>
              <w:rPr>
                <w:sz w:val="18"/>
              </w:rPr>
              <w:t>&lt;2</w:t>
            </w:r>
          </w:p>
        </w:tc>
        <w:tc>
          <w:tcPr>
            <w:tcW w:w="1440" w:type="dxa"/>
            <w:tcBorders>
              <w:left w:val="single" w:sz="6" w:space="0" w:color="auto"/>
              <w:bottom w:val="single" w:sz="18" w:space="0" w:color="auto"/>
              <w:right w:val="single" w:sz="6" w:space="0" w:color="auto"/>
            </w:tcBorders>
          </w:tcPr>
          <w:p w14:paraId="58EFCEB1" w14:textId="706AC572" w:rsidR="005551BA" w:rsidRDefault="005551BA" w:rsidP="005551BA">
            <w:pPr>
              <w:jc w:val="center"/>
              <w:rPr>
                <w:sz w:val="18"/>
              </w:rPr>
            </w:pPr>
            <w:r>
              <w:rPr>
                <w:sz w:val="18"/>
              </w:rPr>
              <w:t>2.0</w:t>
            </w:r>
          </w:p>
        </w:tc>
        <w:tc>
          <w:tcPr>
            <w:tcW w:w="900" w:type="dxa"/>
            <w:tcBorders>
              <w:left w:val="single" w:sz="6" w:space="0" w:color="auto"/>
              <w:bottom w:val="single" w:sz="18" w:space="0" w:color="auto"/>
            </w:tcBorders>
          </w:tcPr>
          <w:p w14:paraId="02D945E1" w14:textId="4B2597B5" w:rsidR="005551BA" w:rsidRDefault="005551BA" w:rsidP="005551BA">
            <w:pPr>
              <w:jc w:val="center"/>
              <w:rPr>
                <w:sz w:val="18"/>
              </w:rPr>
            </w:pPr>
            <w:r>
              <w:rPr>
                <w:sz w:val="18"/>
              </w:rPr>
              <w:t>10</w:t>
            </w:r>
          </w:p>
        </w:tc>
        <w:tc>
          <w:tcPr>
            <w:tcW w:w="1080" w:type="dxa"/>
            <w:tcBorders>
              <w:bottom w:val="single" w:sz="18" w:space="0" w:color="auto"/>
            </w:tcBorders>
          </w:tcPr>
          <w:p w14:paraId="645A7997" w14:textId="7C39C6CE" w:rsidR="005551BA" w:rsidRDefault="005551BA" w:rsidP="005551BA">
            <w:pPr>
              <w:jc w:val="center"/>
              <w:rPr>
                <w:sz w:val="18"/>
              </w:rPr>
            </w:pPr>
            <w:r>
              <w:rPr>
                <w:sz w:val="18"/>
              </w:rPr>
              <w:t>N/A</w:t>
            </w:r>
          </w:p>
        </w:tc>
        <w:tc>
          <w:tcPr>
            <w:tcW w:w="2808" w:type="dxa"/>
            <w:tcBorders>
              <w:bottom w:val="single" w:sz="18" w:space="0" w:color="auto"/>
              <w:right w:val="single" w:sz="6" w:space="0" w:color="auto"/>
            </w:tcBorders>
          </w:tcPr>
          <w:p w14:paraId="7DF7802D" w14:textId="4F8CB4B0" w:rsidR="005551BA" w:rsidRDefault="005551BA" w:rsidP="005551BA">
            <w:pPr>
              <w:rPr>
                <w:sz w:val="18"/>
              </w:rPr>
            </w:pPr>
            <w:r>
              <w:rPr>
                <w:sz w:val="18"/>
              </w:rPr>
              <w:t>Natural occurring organic materials</w:t>
            </w:r>
          </w:p>
        </w:tc>
      </w:tr>
      <w:tr w:rsidR="005551BA" w:rsidRPr="001F3468" w14:paraId="391394F8" w14:textId="77777777" w:rsidTr="00661C9E">
        <w:trPr>
          <w:jc w:val="center"/>
        </w:trPr>
        <w:tc>
          <w:tcPr>
            <w:tcW w:w="10836" w:type="dxa"/>
            <w:gridSpan w:val="8"/>
            <w:tcBorders>
              <w:top w:val="single" w:sz="18" w:space="0" w:color="auto"/>
              <w:left w:val="single" w:sz="6" w:space="0" w:color="auto"/>
              <w:bottom w:val="single" w:sz="18" w:space="0" w:color="auto"/>
              <w:right w:val="single" w:sz="6" w:space="0" w:color="auto"/>
            </w:tcBorders>
          </w:tcPr>
          <w:p w14:paraId="39B392CD" w14:textId="388AF746" w:rsidR="005551BA" w:rsidRPr="00F41F91" w:rsidRDefault="005551BA" w:rsidP="005551BA">
            <w:pPr>
              <w:spacing w:before="20" w:after="20"/>
              <w:jc w:val="center"/>
              <w:rPr>
                <w:b/>
                <w:caps/>
              </w:rPr>
            </w:pPr>
            <w:r>
              <w:rPr>
                <w:sz w:val="18"/>
              </w:rPr>
              <w:t>Arsenic</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18AA172" w:rsidR="000C16DD" w:rsidRPr="00F41F91" w:rsidRDefault="00CA6E07"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E60692E" w:rsidR="00803861" w:rsidRPr="00F41F91" w:rsidRDefault="00CA6E07" w:rsidP="00AC41BE">
            <w:pPr>
              <w:pStyle w:val="BodyText"/>
              <w:spacing w:before="0"/>
              <w:jc w:val="left"/>
              <w:rPr>
                <w:rFonts w:ascii="Times New Roman" w:hAnsi="Times New Roman"/>
                <w:b/>
                <w:sz w:val="26"/>
              </w:rPr>
            </w:pPr>
            <w:r>
              <w:rPr>
                <w:rFonts w:ascii="Times New Roman" w:hAnsi="Times New Roman"/>
                <w:b/>
                <w:sz w:val="26"/>
              </w:rPr>
              <w:t>1</w:t>
            </w:r>
          </w:p>
        </w:tc>
        <w:tc>
          <w:tcPr>
            <w:tcW w:w="2203" w:type="dxa"/>
            <w:tcBorders>
              <w:top w:val="double" w:sz="6" w:space="0" w:color="auto"/>
              <w:bottom w:val="single" w:sz="4" w:space="0" w:color="auto"/>
            </w:tcBorders>
            <w:shd w:val="clear" w:color="auto" w:fill="auto"/>
          </w:tcPr>
          <w:p w14:paraId="06BEBE83" w14:textId="77777777" w:rsidR="00803861" w:rsidRDefault="00CA6E07" w:rsidP="00AC41BE">
            <w:pPr>
              <w:pStyle w:val="BodyText"/>
              <w:spacing w:before="0"/>
              <w:jc w:val="left"/>
              <w:rPr>
                <w:rFonts w:ascii="Times New Roman" w:hAnsi="Times New Roman"/>
                <w:b/>
                <w:sz w:val="26"/>
              </w:rPr>
            </w:pPr>
            <w:r>
              <w:rPr>
                <w:rFonts w:ascii="Times New Roman" w:hAnsi="Times New Roman"/>
                <w:b/>
                <w:sz w:val="26"/>
              </w:rPr>
              <w:t>Unknown testing requirement.</w:t>
            </w:r>
          </w:p>
          <w:p w14:paraId="0C6FD2A3" w14:textId="25328FFF" w:rsidR="00CA6E07" w:rsidRPr="00F41F91" w:rsidRDefault="00CA6E07" w:rsidP="00AC41BE">
            <w:pPr>
              <w:pStyle w:val="BodyText"/>
              <w:spacing w:before="0"/>
              <w:jc w:val="left"/>
              <w:rPr>
                <w:rFonts w:ascii="Times New Roman" w:hAnsi="Times New Roman"/>
                <w:b/>
                <w:sz w:val="26"/>
              </w:rPr>
            </w:pPr>
            <w:r>
              <w:rPr>
                <w:rFonts w:ascii="Times New Roman" w:hAnsi="Times New Roman"/>
                <w:b/>
                <w:sz w:val="26"/>
              </w:rPr>
              <w:t>1,2,3, TCP</w:t>
            </w:r>
          </w:p>
        </w:tc>
        <w:tc>
          <w:tcPr>
            <w:tcW w:w="2203" w:type="dxa"/>
            <w:tcBorders>
              <w:top w:val="double" w:sz="6" w:space="0" w:color="auto"/>
              <w:bottom w:val="single" w:sz="4" w:space="0" w:color="auto"/>
            </w:tcBorders>
            <w:shd w:val="clear" w:color="auto" w:fill="auto"/>
          </w:tcPr>
          <w:p w14:paraId="38F06260" w14:textId="54CB7092" w:rsidR="00803861" w:rsidRPr="00F41F91" w:rsidRDefault="00CA6E07" w:rsidP="00AC41BE">
            <w:pPr>
              <w:pStyle w:val="BodyText"/>
              <w:spacing w:before="0"/>
              <w:jc w:val="left"/>
              <w:rPr>
                <w:rFonts w:ascii="Times New Roman" w:hAnsi="Times New Roman"/>
                <w:b/>
                <w:sz w:val="26"/>
              </w:rPr>
            </w:pPr>
            <w:r>
              <w:rPr>
                <w:rFonts w:ascii="Times New Roman" w:hAnsi="Times New Roman"/>
                <w:b/>
                <w:sz w:val="26"/>
              </w:rPr>
              <w:t>One Year</w:t>
            </w:r>
          </w:p>
        </w:tc>
        <w:tc>
          <w:tcPr>
            <w:tcW w:w="2203" w:type="dxa"/>
            <w:tcBorders>
              <w:top w:val="double" w:sz="6" w:space="0" w:color="auto"/>
              <w:bottom w:val="single" w:sz="4" w:space="0" w:color="auto"/>
            </w:tcBorders>
            <w:shd w:val="clear" w:color="auto" w:fill="auto"/>
          </w:tcPr>
          <w:p w14:paraId="5E194CBB" w14:textId="77777777" w:rsidR="00803861" w:rsidRDefault="007E75A4" w:rsidP="00AC41BE">
            <w:pPr>
              <w:pStyle w:val="BodyText"/>
              <w:spacing w:before="0"/>
              <w:jc w:val="left"/>
              <w:rPr>
                <w:rFonts w:ascii="Times New Roman" w:hAnsi="Times New Roman"/>
                <w:b/>
                <w:sz w:val="26"/>
              </w:rPr>
            </w:pPr>
            <w:r>
              <w:rPr>
                <w:rFonts w:ascii="Times New Roman" w:hAnsi="Times New Roman"/>
                <w:b/>
                <w:sz w:val="26"/>
              </w:rPr>
              <w:t>Testing</w:t>
            </w:r>
            <w:r w:rsidR="00CA6E07">
              <w:rPr>
                <w:rFonts w:ascii="Times New Roman" w:hAnsi="Times New Roman"/>
                <w:b/>
                <w:sz w:val="26"/>
              </w:rPr>
              <w:t xml:space="preserve"> as needed</w:t>
            </w:r>
          </w:p>
          <w:p w14:paraId="78FAC853" w14:textId="7FB98499" w:rsidR="0075562A" w:rsidRPr="00F41F91" w:rsidRDefault="0075562A" w:rsidP="00AC41BE">
            <w:pPr>
              <w:pStyle w:val="BodyText"/>
              <w:spacing w:before="0"/>
              <w:jc w:val="left"/>
              <w:rPr>
                <w:rFonts w:ascii="Times New Roman" w:hAnsi="Times New Roman"/>
                <w:b/>
                <w:sz w:val="26"/>
              </w:rPr>
            </w:pPr>
            <w:r>
              <w:rPr>
                <w:rFonts w:ascii="Times New Roman" w:hAnsi="Times New Roman"/>
                <w:b/>
                <w:sz w:val="26"/>
              </w:rPr>
              <w:t xml:space="preserve">All test </w:t>
            </w:r>
            <w:r w:rsidR="00817C6E">
              <w:rPr>
                <w:rFonts w:ascii="Times New Roman" w:hAnsi="Times New Roman"/>
                <w:b/>
                <w:sz w:val="26"/>
              </w:rPr>
              <w:t>has</w:t>
            </w:r>
            <w:r>
              <w:rPr>
                <w:rFonts w:ascii="Times New Roman" w:hAnsi="Times New Roman"/>
                <w:b/>
                <w:sz w:val="26"/>
              </w:rPr>
              <w:t xml:space="preserve"> been negative</w:t>
            </w:r>
            <w:r w:rsidR="00817C6E">
              <w:rPr>
                <w:rFonts w:ascii="Times New Roman" w:hAnsi="Times New Roman"/>
                <w:b/>
                <w:sz w:val="26"/>
              </w:rPr>
              <w:t>.</w:t>
            </w:r>
          </w:p>
        </w:tc>
        <w:tc>
          <w:tcPr>
            <w:tcW w:w="2096" w:type="dxa"/>
            <w:tcBorders>
              <w:top w:val="double" w:sz="6" w:space="0" w:color="auto"/>
              <w:bottom w:val="single" w:sz="4" w:space="0" w:color="auto"/>
            </w:tcBorders>
            <w:shd w:val="clear" w:color="auto" w:fill="auto"/>
          </w:tcPr>
          <w:p w14:paraId="47E414FC" w14:textId="1DBDBFFA" w:rsidR="00803861" w:rsidRPr="00F41F91" w:rsidRDefault="00CA6E07" w:rsidP="00AC41BE">
            <w:pPr>
              <w:pStyle w:val="BodyText"/>
              <w:spacing w:before="0"/>
              <w:jc w:val="left"/>
              <w:rPr>
                <w:rFonts w:ascii="Times New Roman" w:hAnsi="Times New Roman"/>
                <w:b/>
                <w:sz w:val="26"/>
              </w:rPr>
            </w:pPr>
            <w:r>
              <w:rPr>
                <w:rFonts w:ascii="Times New Roman" w:hAnsi="Times New Roman"/>
                <w:b/>
                <w:sz w:val="26"/>
              </w:rPr>
              <w:t>Cancer in laboratory animals</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45D084DA" w:rsidR="00BB3E43" w:rsidRPr="00F41F91" w:rsidRDefault="00CA6E07" w:rsidP="00AC41BE">
            <w:pPr>
              <w:pStyle w:val="BodyText"/>
              <w:spacing w:before="0"/>
              <w:jc w:val="left"/>
              <w:rPr>
                <w:rFonts w:ascii="Times New Roman" w:hAnsi="Times New Roman"/>
                <w:b/>
                <w:sz w:val="26"/>
              </w:rPr>
            </w:pPr>
            <w:r>
              <w:rPr>
                <w:rFonts w:ascii="Times New Roman" w:hAnsi="Times New Roman"/>
                <w:b/>
                <w:sz w:val="26"/>
              </w:rPr>
              <w:t>2</w:t>
            </w:r>
          </w:p>
        </w:tc>
        <w:tc>
          <w:tcPr>
            <w:tcW w:w="2203" w:type="dxa"/>
            <w:tcBorders>
              <w:bottom w:val="single" w:sz="18" w:space="0" w:color="auto"/>
            </w:tcBorders>
            <w:shd w:val="clear" w:color="auto" w:fill="auto"/>
          </w:tcPr>
          <w:p w14:paraId="0FCC880A" w14:textId="08426684" w:rsidR="00BB3E43" w:rsidRPr="00F41F91" w:rsidRDefault="00CA6E07" w:rsidP="00AC41BE">
            <w:pPr>
              <w:pStyle w:val="BodyText"/>
              <w:spacing w:before="0"/>
              <w:jc w:val="left"/>
              <w:rPr>
                <w:rFonts w:ascii="Times New Roman" w:hAnsi="Times New Roman"/>
                <w:b/>
                <w:sz w:val="26"/>
              </w:rPr>
            </w:pPr>
            <w:r>
              <w:rPr>
                <w:rFonts w:ascii="Times New Roman" w:hAnsi="Times New Roman"/>
                <w:b/>
                <w:sz w:val="26"/>
              </w:rPr>
              <w:t>Coliform tests missed.</w:t>
            </w:r>
          </w:p>
        </w:tc>
        <w:tc>
          <w:tcPr>
            <w:tcW w:w="2203" w:type="dxa"/>
            <w:tcBorders>
              <w:bottom w:val="single" w:sz="18" w:space="0" w:color="auto"/>
            </w:tcBorders>
            <w:shd w:val="clear" w:color="auto" w:fill="auto"/>
          </w:tcPr>
          <w:p w14:paraId="3CB3DCE0" w14:textId="77777777" w:rsidR="00BB3E43" w:rsidRDefault="00CA6E07" w:rsidP="00AC41BE">
            <w:pPr>
              <w:pStyle w:val="BodyText"/>
              <w:spacing w:before="0"/>
              <w:jc w:val="left"/>
              <w:rPr>
                <w:rFonts w:ascii="Times New Roman" w:hAnsi="Times New Roman"/>
                <w:b/>
                <w:sz w:val="26"/>
              </w:rPr>
            </w:pPr>
            <w:r>
              <w:rPr>
                <w:rFonts w:ascii="Times New Roman" w:hAnsi="Times New Roman"/>
                <w:b/>
                <w:sz w:val="26"/>
              </w:rPr>
              <w:t>2 months</w:t>
            </w:r>
          </w:p>
          <w:p w14:paraId="348B92CB" w14:textId="7F374152" w:rsidR="0075562A" w:rsidRPr="00F41F91" w:rsidRDefault="0075562A" w:rsidP="00AC41BE">
            <w:pPr>
              <w:pStyle w:val="BodyText"/>
              <w:spacing w:before="0"/>
              <w:jc w:val="left"/>
              <w:rPr>
                <w:rFonts w:ascii="Times New Roman" w:hAnsi="Times New Roman"/>
                <w:b/>
                <w:sz w:val="26"/>
              </w:rPr>
            </w:pPr>
            <w:r>
              <w:t>bacteriological contamination is an acute health risk and that we have had negative results in recent months. </w:t>
            </w:r>
          </w:p>
        </w:tc>
        <w:tc>
          <w:tcPr>
            <w:tcW w:w="2203" w:type="dxa"/>
            <w:tcBorders>
              <w:bottom w:val="single" w:sz="18" w:space="0" w:color="auto"/>
            </w:tcBorders>
            <w:shd w:val="clear" w:color="auto" w:fill="auto"/>
          </w:tcPr>
          <w:p w14:paraId="698B4132" w14:textId="49DB9B0E" w:rsidR="00BB3E43" w:rsidRPr="00F41F91" w:rsidRDefault="00CA6E07" w:rsidP="00AC41BE">
            <w:pPr>
              <w:pStyle w:val="BodyText"/>
              <w:spacing w:before="0"/>
              <w:jc w:val="left"/>
              <w:rPr>
                <w:rFonts w:ascii="Times New Roman" w:hAnsi="Times New Roman"/>
                <w:b/>
                <w:sz w:val="26"/>
              </w:rPr>
            </w:pPr>
            <w:r>
              <w:rPr>
                <w:rFonts w:ascii="Times New Roman" w:hAnsi="Times New Roman"/>
                <w:b/>
                <w:sz w:val="26"/>
              </w:rPr>
              <w:t>On track</w:t>
            </w:r>
            <w:r w:rsidR="00817C6E">
              <w:rPr>
                <w:rFonts w:ascii="Times New Roman" w:hAnsi="Times New Roman"/>
                <w:b/>
                <w:sz w:val="26"/>
              </w:rPr>
              <w:t>,</w:t>
            </w:r>
            <w:r>
              <w:rPr>
                <w:rFonts w:ascii="Times New Roman" w:hAnsi="Times New Roman"/>
                <w:b/>
                <w:sz w:val="26"/>
              </w:rPr>
              <w:t xml:space="preserve"> </w:t>
            </w:r>
            <w:r w:rsidR="00817C6E">
              <w:rPr>
                <w:rFonts w:ascii="Times New Roman" w:hAnsi="Times New Roman"/>
                <w:b/>
                <w:sz w:val="26"/>
              </w:rPr>
              <w:t>all test has been negative.</w:t>
            </w:r>
          </w:p>
        </w:tc>
        <w:tc>
          <w:tcPr>
            <w:tcW w:w="2096" w:type="dxa"/>
            <w:tcBorders>
              <w:bottom w:val="single" w:sz="18" w:space="0" w:color="auto"/>
            </w:tcBorders>
            <w:shd w:val="clear" w:color="auto" w:fill="auto"/>
          </w:tcPr>
          <w:p w14:paraId="1E5117FF" w14:textId="070C7C87" w:rsidR="00BB3E43" w:rsidRPr="00F41F91" w:rsidRDefault="007E75A4" w:rsidP="00AC41BE">
            <w:pPr>
              <w:pStyle w:val="BodyText"/>
              <w:spacing w:before="0"/>
              <w:jc w:val="left"/>
              <w:rPr>
                <w:rFonts w:ascii="Times New Roman" w:hAnsi="Times New Roman"/>
                <w:b/>
                <w:sz w:val="26"/>
              </w:rPr>
            </w:pPr>
            <w:r>
              <w:rPr>
                <w:rFonts w:ascii="Times New Roman" w:hAnsi="Times New Roman"/>
                <w:b/>
                <w:sz w:val="26"/>
              </w:rPr>
              <w:t>Most bacteria harmless to humans. Water born illness is increased</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 xml:space="preserve">(complete if </w:t>
            </w:r>
            <w:proofErr w:type="gramStart"/>
            <w:r w:rsidRPr="00F41F91">
              <w:rPr>
                <w:sz w:val="16"/>
                <w:szCs w:val="16"/>
              </w:rPr>
              <w:t>fecal-indicator</w:t>
            </w:r>
            <w:proofErr w:type="gramEnd"/>
            <w:r w:rsidRPr="00F41F91">
              <w:rPr>
                <w:sz w:val="16"/>
                <w:szCs w:val="16"/>
              </w:rPr>
              <w:t xml:space="preserve">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3C7E02">
        <w:rPr>
          <w:sz w:val="22"/>
          <w:szCs w:val="24"/>
        </w:rPr>
        <w:t>severely-compromised</w:t>
      </w:r>
      <w:proofErr w:type="gramEnd"/>
      <w:r w:rsidRPr="003C7E02">
        <w:rPr>
          <w:sz w:val="22"/>
          <w:szCs w:val="24"/>
        </w:rPr>
        <w:t xml:space="preserve">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BFB7" w14:textId="77777777" w:rsidR="004B234A" w:rsidRDefault="004B234A">
      <w:r>
        <w:separator/>
      </w:r>
    </w:p>
  </w:endnote>
  <w:endnote w:type="continuationSeparator" w:id="0">
    <w:p w14:paraId="45FEB43F" w14:textId="77777777" w:rsidR="004B234A" w:rsidRDefault="004B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AD911" w14:textId="77777777" w:rsidR="004B234A" w:rsidRDefault="004B234A">
      <w:r>
        <w:separator/>
      </w:r>
    </w:p>
  </w:footnote>
  <w:footnote w:type="continuationSeparator" w:id="0">
    <w:p w14:paraId="77DA74AD" w14:textId="77777777" w:rsidR="004B234A" w:rsidRDefault="004B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377FC"/>
    <w:rsid w:val="00044344"/>
    <w:rsid w:val="000450D8"/>
    <w:rsid w:val="0004748A"/>
    <w:rsid w:val="00053BC0"/>
    <w:rsid w:val="000551F9"/>
    <w:rsid w:val="00062CC1"/>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3F658F"/>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234A"/>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51BA"/>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562A"/>
    <w:rsid w:val="00775871"/>
    <w:rsid w:val="00783F5A"/>
    <w:rsid w:val="00784E3A"/>
    <w:rsid w:val="00796405"/>
    <w:rsid w:val="00796E52"/>
    <w:rsid w:val="007B0B24"/>
    <w:rsid w:val="007C18C6"/>
    <w:rsid w:val="007D1761"/>
    <w:rsid w:val="007D21BB"/>
    <w:rsid w:val="007E75A4"/>
    <w:rsid w:val="007F584E"/>
    <w:rsid w:val="00801E7B"/>
    <w:rsid w:val="008035BF"/>
    <w:rsid w:val="00803861"/>
    <w:rsid w:val="00803DFB"/>
    <w:rsid w:val="0080460B"/>
    <w:rsid w:val="00814AAE"/>
    <w:rsid w:val="00816622"/>
    <w:rsid w:val="00817C6E"/>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04D7"/>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7FEE"/>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6E0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C54AA"/>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TableParagraph">
    <w:name w:val="Table Paragraph"/>
    <w:basedOn w:val="Normal"/>
    <w:uiPriority w:val="1"/>
    <w:qFormat/>
    <w:rsid w:val="000377FC"/>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DE56E-20D2-43EF-B845-B9BAF96A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17925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Scott Wing-Hartlein</cp:lastModifiedBy>
  <cp:revision>2</cp:revision>
  <cp:lastPrinted>2018-12-11T18:58:00Z</cp:lastPrinted>
  <dcterms:created xsi:type="dcterms:W3CDTF">2019-06-24T18:46:00Z</dcterms:created>
  <dcterms:modified xsi:type="dcterms:W3CDTF">2019-06-24T18:46:00Z</dcterms:modified>
</cp:coreProperties>
</file>