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E28A0" w14:textId="77777777" w:rsidR="00917C1C" w:rsidRDefault="00917C1C" w:rsidP="00EC1286">
      <w:pPr>
        <w:pStyle w:val="Heading1"/>
        <w:spacing w:before="0"/>
        <w:jc w:val="center"/>
      </w:pPr>
      <w:bookmarkStart w:id="0" w:name="_Toc58336712"/>
    </w:p>
    <w:p w14:paraId="62AF7BC4" w14:textId="1692E86F" w:rsidR="00BC6327" w:rsidRPr="005162DE" w:rsidRDefault="00BC6327" w:rsidP="00EC1286">
      <w:pPr>
        <w:pStyle w:val="Heading1"/>
        <w:spacing w:before="0"/>
        <w:jc w:val="center"/>
      </w:pPr>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6F9E48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C5B32">
        <w:rPr>
          <w:rFonts w:ascii="Arial" w:hAnsi="Arial" w:cs="Arial"/>
          <w:sz w:val="24"/>
          <w:szCs w:val="24"/>
        </w:rPr>
        <w:t>City of Gustine</w:t>
      </w:r>
      <w:r w:rsidR="00494C7A" w:rsidRPr="005162DE">
        <w:rPr>
          <w:rFonts w:ascii="Arial" w:hAnsi="Arial" w:cs="Arial"/>
          <w:sz w:val="24"/>
          <w:szCs w:val="24"/>
        </w:rPr>
        <w:t xml:space="preserve"> </w:t>
      </w:r>
    </w:p>
    <w:p w14:paraId="65A99AB1" w14:textId="5C12EC3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F235B">
        <w:rPr>
          <w:rFonts w:ascii="Arial" w:hAnsi="Arial" w:cs="Arial"/>
          <w:sz w:val="24"/>
          <w:szCs w:val="24"/>
        </w:rPr>
        <w:t xml:space="preserve"> 6-9</w:t>
      </w:r>
      <w:r w:rsidR="004C5B32">
        <w:rPr>
          <w:rFonts w:ascii="Arial" w:hAnsi="Arial" w:cs="Arial"/>
          <w:sz w:val="24"/>
          <w:szCs w:val="24"/>
        </w:rPr>
        <w:t>-25</w:t>
      </w:r>
    </w:p>
    <w:p w14:paraId="21C05768" w14:textId="6FE9842F" w:rsidR="004263A6" w:rsidRPr="00F06289" w:rsidRDefault="004263A6" w:rsidP="0092687A">
      <w:pPr>
        <w:spacing w:after="240"/>
        <w:rPr>
          <w:rFonts w:ascii="Arial" w:hAnsi="Arial" w:cs="Arial"/>
          <w:sz w:val="24"/>
          <w:szCs w:val="24"/>
        </w:rPr>
      </w:pPr>
      <w:r w:rsidRPr="00F06289">
        <w:rPr>
          <w:rFonts w:ascii="Arial" w:hAnsi="Arial" w:cs="Arial"/>
          <w:sz w:val="24"/>
          <w:szCs w:val="24"/>
        </w:rPr>
        <w:t>T</w:t>
      </w:r>
      <w:r w:rsidR="004C5B32" w:rsidRPr="00F06289">
        <w:rPr>
          <w:rFonts w:ascii="Arial" w:hAnsi="Arial" w:cs="Arial"/>
          <w:sz w:val="24"/>
          <w:szCs w:val="24"/>
        </w:rPr>
        <w:t>ype of Water Source(s) in Use: Groundwater Wells</w:t>
      </w:r>
    </w:p>
    <w:p w14:paraId="6AE5ED8C" w14:textId="42DF50B1" w:rsidR="004263A6" w:rsidRPr="00F06289" w:rsidRDefault="004263A6" w:rsidP="0092687A">
      <w:pPr>
        <w:spacing w:after="240"/>
        <w:rPr>
          <w:rFonts w:ascii="Arial" w:hAnsi="Arial" w:cs="Arial"/>
          <w:sz w:val="24"/>
          <w:szCs w:val="24"/>
        </w:rPr>
      </w:pPr>
      <w:r w:rsidRPr="00F06289">
        <w:rPr>
          <w:rFonts w:ascii="Arial" w:hAnsi="Arial" w:cs="Arial"/>
          <w:sz w:val="24"/>
          <w:szCs w:val="24"/>
        </w:rPr>
        <w:t xml:space="preserve">Name and </w:t>
      </w:r>
      <w:r w:rsidR="004C5B32" w:rsidRPr="00F06289">
        <w:rPr>
          <w:rFonts w:ascii="Arial" w:hAnsi="Arial" w:cs="Arial"/>
          <w:sz w:val="24"/>
          <w:szCs w:val="24"/>
        </w:rPr>
        <w:t>General Location of Source(s): Well #</w:t>
      </w:r>
      <w:r w:rsidR="003F235B">
        <w:rPr>
          <w:rFonts w:ascii="Arial" w:hAnsi="Arial" w:cs="Arial"/>
          <w:sz w:val="24"/>
          <w:szCs w:val="24"/>
        </w:rPr>
        <w:t>0</w:t>
      </w:r>
      <w:r w:rsidR="004C5B32" w:rsidRPr="00F06289">
        <w:rPr>
          <w:rFonts w:ascii="Arial" w:hAnsi="Arial" w:cs="Arial"/>
          <w:sz w:val="24"/>
          <w:szCs w:val="24"/>
        </w:rPr>
        <w:t>4</w:t>
      </w:r>
      <w:r w:rsidR="003F235B">
        <w:rPr>
          <w:rFonts w:ascii="Arial" w:hAnsi="Arial" w:cs="Arial"/>
          <w:sz w:val="24"/>
          <w:szCs w:val="24"/>
        </w:rPr>
        <w:t>B</w:t>
      </w:r>
      <w:r w:rsidR="004C5B32" w:rsidRPr="00F06289">
        <w:rPr>
          <w:rFonts w:ascii="Arial" w:hAnsi="Arial" w:cs="Arial"/>
          <w:sz w:val="24"/>
          <w:szCs w:val="24"/>
        </w:rPr>
        <w:t>, Well #</w:t>
      </w:r>
      <w:r w:rsidR="003F235B">
        <w:rPr>
          <w:rFonts w:ascii="Arial" w:hAnsi="Arial" w:cs="Arial"/>
          <w:sz w:val="24"/>
          <w:szCs w:val="24"/>
        </w:rPr>
        <w:t>0</w:t>
      </w:r>
      <w:r w:rsidR="004C5B32" w:rsidRPr="00F06289">
        <w:rPr>
          <w:rFonts w:ascii="Arial" w:hAnsi="Arial" w:cs="Arial"/>
          <w:sz w:val="24"/>
          <w:szCs w:val="24"/>
        </w:rPr>
        <w:t>5, Well #</w:t>
      </w:r>
      <w:r w:rsidR="003F235B">
        <w:rPr>
          <w:rFonts w:ascii="Arial" w:hAnsi="Arial" w:cs="Arial"/>
          <w:sz w:val="24"/>
          <w:szCs w:val="24"/>
        </w:rPr>
        <w:t>0</w:t>
      </w:r>
      <w:r w:rsidR="004C5B32" w:rsidRPr="00F06289">
        <w:rPr>
          <w:rFonts w:ascii="Arial" w:hAnsi="Arial" w:cs="Arial"/>
          <w:sz w:val="24"/>
          <w:szCs w:val="24"/>
        </w:rPr>
        <w:t>6 and Well #</w:t>
      </w:r>
      <w:r w:rsidR="003F235B">
        <w:rPr>
          <w:rFonts w:ascii="Arial" w:hAnsi="Arial" w:cs="Arial"/>
          <w:sz w:val="24"/>
          <w:szCs w:val="24"/>
        </w:rPr>
        <w:t>0</w:t>
      </w:r>
      <w:r w:rsidR="004C5B32" w:rsidRPr="00F06289">
        <w:rPr>
          <w:rFonts w:ascii="Arial" w:hAnsi="Arial" w:cs="Arial"/>
          <w:sz w:val="24"/>
          <w:szCs w:val="24"/>
        </w:rPr>
        <w:t>7 at 682 Third Ave. Gustine, CA 95322.</w:t>
      </w:r>
    </w:p>
    <w:p w14:paraId="11D6F99D" w14:textId="7B1453D1" w:rsidR="004263A6" w:rsidRPr="00F06289" w:rsidRDefault="004263A6" w:rsidP="0092687A">
      <w:pPr>
        <w:spacing w:after="240"/>
        <w:rPr>
          <w:rFonts w:ascii="Arial" w:hAnsi="Arial" w:cs="Arial"/>
          <w:sz w:val="24"/>
          <w:szCs w:val="24"/>
        </w:rPr>
      </w:pPr>
      <w:r w:rsidRPr="00F06289">
        <w:rPr>
          <w:rFonts w:ascii="Arial" w:hAnsi="Arial" w:cs="Arial"/>
          <w:sz w:val="24"/>
          <w:szCs w:val="24"/>
        </w:rPr>
        <w:t>Drinking Water Source Assessment</w:t>
      </w:r>
      <w:r w:rsidR="00A32EB0" w:rsidRPr="00F06289">
        <w:rPr>
          <w:rFonts w:ascii="Arial" w:hAnsi="Arial" w:cs="Arial"/>
          <w:sz w:val="24"/>
          <w:szCs w:val="24"/>
        </w:rPr>
        <w:t xml:space="preserve"> Information</w:t>
      </w:r>
      <w:r w:rsidR="004C5B32" w:rsidRPr="00F06289">
        <w:rPr>
          <w:rFonts w:ascii="Arial" w:hAnsi="Arial" w:cs="Arial"/>
          <w:sz w:val="24"/>
          <w:szCs w:val="24"/>
        </w:rPr>
        <w:t>: Completed in March of 2003.</w:t>
      </w:r>
    </w:p>
    <w:p w14:paraId="55CC3D7E" w14:textId="1461E177" w:rsidR="004263A6" w:rsidRPr="005162DE" w:rsidRDefault="004263A6" w:rsidP="0092687A">
      <w:pPr>
        <w:spacing w:after="240"/>
        <w:rPr>
          <w:rFonts w:ascii="Arial" w:hAnsi="Arial" w:cs="Arial"/>
          <w:sz w:val="24"/>
          <w:szCs w:val="24"/>
        </w:rPr>
      </w:pPr>
      <w:r w:rsidRPr="00F06289">
        <w:rPr>
          <w:rFonts w:ascii="Arial" w:hAnsi="Arial" w:cs="Arial"/>
          <w:sz w:val="24"/>
          <w:szCs w:val="24"/>
        </w:rPr>
        <w:t xml:space="preserve">Time and Place of Regularly Scheduled Board Meetings for Public Participation: </w:t>
      </w:r>
      <w:r w:rsidR="00924E15" w:rsidRPr="00F06289">
        <w:rPr>
          <w:rFonts w:ascii="Arial" w:hAnsi="Arial" w:cs="Arial"/>
          <w:sz w:val="24"/>
          <w:szCs w:val="24"/>
        </w:rPr>
        <w:t>Every 1</w:t>
      </w:r>
      <w:r w:rsidR="00924E15" w:rsidRPr="00F06289">
        <w:rPr>
          <w:rFonts w:ascii="Arial" w:hAnsi="Arial" w:cs="Arial"/>
          <w:sz w:val="24"/>
          <w:szCs w:val="24"/>
          <w:vertAlign w:val="superscript"/>
        </w:rPr>
        <w:t>st</w:t>
      </w:r>
      <w:r w:rsidR="00924E15" w:rsidRPr="00F06289">
        <w:rPr>
          <w:rFonts w:ascii="Arial" w:hAnsi="Arial" w:cs="Arial"/>
          <w:sz w:val="24"/>
          <w:szCs w:val="24"/>
        </w:rPr>
        <w:t xml:space="preserve"> </w:t>
      </w:r>
      <w:r w:rsidR="004C5B32" w:rsidRPr="00F06289">
        <w:rPr>
          <w:rFonts w:ascii="Arial" w:hAnsi="Arial" w:cs="Arial"/>
          <w:sz w:val="24"/>
          <w:szCs w:val="24"/>
        </w:rPr>
        <w:t>and 3</w:t>
      </w:r>
      <w:r w:rsidR="004C5B32" w:rsidRPr="00F06289">
        <w:rPr>
          <w:rFonts w:ascii="Arial" w:hAnsi="Arial" w:cs="Arial"/>
          <w:sz w:val="24"/>
          <w:szCs w:val="24"/>
          <w:vertAlign w:val="superscript"/>
        </w:rPr>
        <w:t>rd</w:t>
      </w:r>
      <w:r w:rsidR="004C5B32" w:rsidRPr="00F06289">
        <w:rPr>
          <w:rFonts w:ascii="Arial" w:hAnsi="Arial" w:cs="Arial"/>
          <w:sz w:val="24"/>
          <w:szCs w:val="24"/>
        </w:rPr>
        <w:t xml:space="preserve"> Tuesday</w:t>
      </w:r>
      <w:r w:rsidR="00924E15" w:rsidRPr="00F06289">
        <w:rPr>
          <w:rFonts w:ascii="Arial" w:hAnsi="Arial" w:cs="Arial"/>
          <w:sz w:val="24"/>
          <w:szCs w:val="24"/>
        </w:rPr>
        <w:t xml:space="preserve"> of the month at 6:30pm, located at 352 Fifth St.</w:t>
      </w:r>
      <w:r w:rsidR="004C5B32" w:rsidRPr="00F06289">
        <w:rPr>
          <w:rFonts w:ascii="Arial" w:hAnsi="Arial" w:cs="Arial"/>
          <w:sz w:val="24"/>
          <w:szCs w:val="24"/>
        </w:rPr>
        <w:t xml:space="preserve"> </w:t>
      </w:r>
      <w:r w:rsidR="00030E3B" w:rsidRPr="00F06289">
        <w:rPr>
          <w:rFonts w:ascii="Arial" w:hAnsi="Arial" w:cs="Arial"/>
          <w:sz w:val="24"/>
          <w:szCs w:val="24"/>
        </w:rPr>
        <w:t>Gustine, CA</w:t>
      </w:r>
      <w:r w:rsidR="00F14819" w:rsidRPr="00F06289">
        <w:rPr>
          <w:rFonts w:ascii="Arial" w:hAnsi="Arial" w:cs="Arial"/>
          <w:sz w:val="24"/>
          <w:szCs w:val="24"/>
        </w:rPr>
        <w:t xml:space="preserve"> 95322.</w:t>
      </w:r>
    </w:p>
    <w:p w14:paraId="175FE9EF" w14:textId="3C9206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924E15">
        <w:rPr>
          <w:rFonts w:ascii="Arial" w:hAnsi="Arial" w:cs="Arial"/>
          <w:sz w:val="24"/>
          <w:szCs w:val="24"/>
        </w:rPr>
        <w:t xml:space="preserve"> Public Works Department   (209) 854-6471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F06289" w:rsidRDefault="008404C1" w:rsidP="008404C1">
      <w:pPr>
        <w:pStyle w:val="Heading2"/>
      </w:pPr>
      <w:r w:rsidRPr="005162DE">
        <w:t xml:space="preserve">Importance of This Report Statement in Five Non-English Languages (Spanish, </w:t>
      </w:r>
      <w:r w:rsidRPr="00F06289">
        <w:t>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F06289">
        <w:rPr>
          <w:rFonts w:ascii="Arial" w:hAnsi="Arial" w:cs="Arial"/>
          <w:sz w:val="24"/>
          <w:szCs w:val="24"/>
        </w:rPr>
        <w:t xml:space="preserve">Language in </w:t>
      </w:r>
      <w:r w:rsidR="008404C1" w:rsidRPr="00F06289">
        <w:rPr>
          <w:rFonts w:ascii="Arial" w:hAnsi="Arial" w:cs="Arial"/>
          <w:sz w:val="24"/>
          <w:szCs w:val="24"/>
        </w:rPr>
        <w:t>Spanish</w:t>
      </w:r>
      <w:r w:rsidR="008404C1" w:rsidRPr="00F06289">
        <w:rPr>
          <w:rFonts w:ascii="Arial" w:hAnsi="Arial" w:cs="Arial"/>
          <w:sz w:val="24"/>
          <w:szCs w:val="24"/>
          <w:lang w:val="es-MX"/>
        </w:rPr>
        <w:t xml:space="preserve">:  </w:t>
      </w:r>
      <w:r w:rsidR="00442D66" w:rsidRPr="00F06289">
        <w:rPr>
          <w:rFonts w:ascii="Arial" w:hAnsi="Arial" w:cs="Arial"/>
          <w:sz w:val="24"/>
          <w:szCs w:val="24"/>
          <w:lang w:val="es-MX"/>
        </w:rPr>
        <w:t>Este informe contiene información muy importante sobre su agua para beber.  Favor de comunicarse [</w:t>
      </w:r>
      <w:r w:rsidR="002A21EA" w:rsidRPr="00F06289">
        <w:rPr>
          <w:rFonts w:ascii="Arial" w:hAnsi="Arial" w:cs="Arial"/>
          <w:sz w:val="24"/>
          <w:szCs w:val="24"/>
        </w:rPr>
        <w:t>Enter</w:t>
      </w:r>
      <w:r w:rsidR="00442D66" w:rsidRPr="00F06289">
        <w:rPr>
          <w:rFonts w:ascii="Arial" w:hAnsi="Arial" w:cs="Arial"/>
          <w:sz w:val="24"/>
          <w:szCs w:val="24"/>
        </w:rPr>
        <w:t xml:space="preserve"> Water System</w:t>
      </w:r>
      <w:r w:rsidR="002A21EA" w:rsidRPr="00F06289">
        <w:rPr>
          <w:rFonts w:ascii="Arial" w:hAnsi="Arial" w:cs="Arial"/>
          <w:sz w:val="24"/>
          <w:szCs w:val="24"/>
        </w:rPr>
        <w:t>’s</w:t>
      </w:r>
      <w:r w:rsidR="00442D66" w:rsidRPr="00F06289">
        <w:rPr>
          <w:rFonts w:ascii="Arial" w:hAnsi="Arial" w:cs="Arial"/>
          <w:sz w:val="24"/>
          <w:szCs w:val="24"/>
        </w:rPr>
        <w:t xml:space="preserve"> Name</w:t>
      </w:r>
      <w:r w:rsidR="00442D66" w:rsidRPr="00F06289">
        <w:rPr>
          <w:rFonts w:ascii="Arial" w:hAnsi="Arial" w:cs="Arial"/>
          <w:sz w:val="24"/>
          <w:szCs w:val="24"/>
          <w:lang w:val="es-MX"/>
        </w:rPr>
        <w:t>] a [</w:t>
      </w:r>
      <w:r w:rsidR="008F19DE" w:rsidRPr="00F06289">
        <w:rPr>
          <w:rFonts w:ascii="Arial" w:hAnsi="Arial" w:cs="Arial"/>
          <w:sz w:val="24"/>
          <w:szCs w:val="24"/>
        </w:rPr>
        <w:t>Enter</w:t>
      </w:r>
      <w:r w:rsidR="00442D66" w:rsidRPr="00F06289">
        <w:rPr>
          <w:rFonts w:ascii="Arial" w:hAnsi="Arial" w:cs="Arial"/>
          <w:sz w:val="24"/>
          <w:szCs w:val="24"/>
        </w:rPr>
        <w:t xml:space="preserve"> Water System</w:t>
      </w:r>
      <w:r w:rsidR="008F19DE" w:rsidRPr="00F06289">
        <w:rPr>
          <w:rFonts w:ascii="Arial" w:hAnsi="Arial" w:cs="Arial"/>
          <w:sz w:val="24"/>
          <w:szCs w:val="24"/>
        </w:rPr>
        <w:t>’s</w:t>
      </w:r>
      <w:r w:rsidR="00442D66" w:rsidRPr="00F06289">
        <w:rPr>
          <w:rFonts w:ascii="Arial" w:hAnsi="Arial" w:cs="Arial"/>
          <w:sz w:val="24"/>
          <w:szCs w:val="24"/>
        </w:rPr>
        <w:t xml:space="preserve"> Address or Phone Number</w:t>
      </w:r>
      <w:r w:rsidR="00442D66" w:rsidRPr="00F06289">
        <w:rPr>
          <w:rFonts w:ascii="Arial" w:hAnsi="Arial" w:cs="Arial"/>
          <w:sz w:val="24"/>
          <w:szCs w:val="24"/>
          <w:lang w:val="es-MX"/>
        </w:rPr>
        <w:t>] para asistirlo</w:t>
      </w:r>
      <w:r w:rsidR="00442D66" w:rsidRPr="005162DE">
        <w:rPr>
          <w:rFonts w:ascii="Arial" w:hAnsi="Arial" w:cs="Arial"/>
          <w:sz w:val="24"/>
          <w:szCs w:val="24"/>
          <w:lang w:val="es-MX"/>
        </w:rPr>
        <w:t xml:space="preserve"> en español.</w:t>
      </w:r>
    </w:p>
    <w:p w14:paraId="72C2ECD4" w14:textId="77D1DEC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t>
      </w:r>
      <w:r w:rsidR="007516D6">
        <w:rPr>
          <w:rFonts w:ascii="Arial" w:eastAsia="PMingLiU" w:hAnsi="Arial" w:cs="Arial"/>
          <w:sz w:val="24"/>
          <w:szCs w:val="24"/>
        </w:rPr>
        <w:t xml:space="preserve">                                         </w:t>
      </w:r>
      <w:r w:rsidR="00BA6254" w:rsidRPr="005162DE">
        <w:rPr>
          <w:rFonts w:ascii="Arial" w:eastAsia="PMingLiU" w:hAnsi="Arial" w:cs="Arial"/>
          <w:sz w:val="24"/>
          <w:szCs w:val="24"/>
        </w:rPr>
        <w:t>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266DB339" w14:textId="26943ADB" w:rsidR="00F14819"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ng</w:t>
            </w:r>
            <w:proofErr w:type="spellEnd"/>
            <w:r w:rsidRPr="005162DE">
              <w:rPr>
                <w:rFonts w:ascii="Arial" w:hAnsi="Arial" w:cs="Arial"/>
                <w:sz w:val="24"/>
                <w:szCs w:val="24"/>
              </w:rPr>
              <w:t>/L)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proofErr w:type="gramStart"/>
      <w:r w:rsidRPr="005162DE">
        <w:lastRenderedPageBreak/>
        <w:t xml:space="preserve">Table </w:t>
      </w:r>
      <w:proofErr w:type="gramEnd"/>
      <w:r w:rsidR="00A441C8">
        <w:fldChar w:fldCharType="begin"/>
      </w:r>
      <w:r w:rsidR="00A441C8">
        <w:instrText xml:space="preserve"> SEQ Table \* ARABIC </w:instrText>
      </w:r>
      <w:r w:rsidR="00A441C8">
        <w:fldChar w:fldCharType="separate"/>
      </w:r>
      <w:r w:rsidR="00E9580B">
        <w:rPr>
          <w:noProof/>
        </w:rPr>
        <w:t>1</w:t>
      </w:r>
      <w:r w:rsidR="00A441C8">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785BBB" w:rsidRPr="005162DE" w14:paraId="6D5D8707" w14:textId="77777777" w:rsidTr="002D3FB5">
        <w:tc>
          <w:tcPr>
            <w:tcW w:w="2065" w:type="dxa"/>
          </w:tcPr>
          <w:p w14:paraId="4DCCEFD0" w14:textId="6AD4EC49" w:rsidR="00785BBB" w:rsidRPr="005162DE" w:rsidRDefault="00785BBB"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05798DB5" w14:textId="77777777" w:rsidR="00785BBB" w:rsidRPr="005162DE" w:rsidRDefault="00785BBB" w:rsidP="00011958">
            <w:pPr>
              <w:spacing w:before="40" w:after="40"/>
              <w:jc w:val="center"/>
              <w:rPr>
                <w:rFonts w:ascii="Arial" w:hAnsi="Arial" w:cs="Arial"/>
                <w:sz w:val="24"/>
                <w:szCs w:val="24"/>
              </w:rPr>
            </w:pPr>
            <w:r w:rsidRPr="005162DE">
              <w:rPr>
                <w:rFonts w:ascii="Arial" w:hAnsi="Arial" w:cs="Arial"/>
                <w:sz w:val="24"/>
                <w:szCs w:val="24"/>
              </w:rPr>
              <w:t>(In the year)</w:t>
            </w:r>
          </w:p>
          <w:p w14:paraId="4A18E97C" w14:textId="233DFC7F" w:rsidR="00785BBB" w:rsidRPr="005162DE" w:rsidRDefault="00785BBB"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21D5D929" w:rsidR="00785BBB" w:rsidRPr="005162DE" w:rsidRDefault="00785BBB"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19D75C61" w:rsidR="00785BBB" w:rsidRPr="005162DE" w:rsidRDefault="00785BBB" w:rsidP="00827994">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2965BD7" w14:textId="77777777" w:rsidR="00785BBB" w:rsidRPr="005162DE" w:rsidRDefault="00785BBB"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785BBB" w:rsidRPr="005162DE" w:rsidRDefault="00785BBB"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proofErr w:type="gramStart"/>
      <w:r w:rsidRPr="005162DE">
        <w:t xml:space="preserve">Table </w:t>
      </w:r>
      <w:proofErr w:type="gramEnd"/>
      <w:r w:rsidR="00A441C8">
        <w:fldChar w:fldCharType="begin"/>
      </w:r>
      <w:r w:rsidR="00A441C8">
        <w:instrText xml:space="preserve"> SEQ Table \* ARABIC </w:instrText>
      </w:r>
      <w:r w:rsidR="00A441C8">
        <w:fldChar w:fldCharType="separate"/>
      </w:r>
      <w:r w:rsidR="00E9580B">
        <w:rPr>
          <w:noProof/>
        </w:rPr>
        <w:t>2</w:t>
      </w:r>
      <w:r w:rsidR="00A441C8">
        <w:rPr>
          <w:noProof/>
        </w:rPr>
        <w:fldChar w:fldCharType="end"/>
      </w:r>
      <w:proofErr w:type="gramStart"/>
      <w:r w:rsidRPr="005162DE">
        <w:t>.</w:t>
      </w:r>
      <w:proofErr w:type="gramEnd"/>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EC8A3F" w:rsidR="00D73637" w:rsidRPr="005162DE" w:rsidRDefault="00C86405" w:rsidP="00960466">
            <w:pPr>
              <w:spacing w:before="40" w:after="40"/>
              <w:jc w:val="center"/>
              <w:rPr>
                <w:rFonts w:ascii="Arial" w:hAnsi="Arial" w:cs="Arial"/>
                <w:sz w:val="24"/>
                <w:szCs w:val="24"/>
              </w:rPr>
            </w:pPr>
            <w:r>
              <w:rPr>
                <w:rFonts w:ascii="Arial" w:hAnsi="Arial" w:cs="Arial"/>
                <w:sz w:val="24"/>
                <w:szCs w:val="24"/>
              </w:rPr>
              <w:t>9/21/22</w:t>
            </w:r>
          </w:p>
        </w:tc>
        <w:tc>
          <w:tcPr>
            <w:tcW w:w="1021" w:type="dxa"/>
            <w:tcMar>
              <w:left w:w="86" w:type="dxa"/>
              <w:right w:w="86" w:type="dxa"/>
            </w:tcMar>
          </w:tcPr>
          <w:p w14:paraId="102D5A02" w14:textId="1E11A996" w:rsidR="00D73637" w:rsidRPr="005162DE" w:rsidRDefault="00C86405"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02433EE6" w:rsidR="00D73637" w:rsidRPr="00A01FD8" w:rsidRDefault="00C86405" w:rsidP="00960466">
            <w:pPr>
              <w:spacing w:before="40" w:after="40"/>
              <w:jc w:val="center"/>
              <w:rPr>
                <w:rFonts w:ascii="Arial" w:hAnsi="Arial" w:cs="Arial"/>
                <w:sz w:val="24"/>
                <w:szCs w:val="24"/>
              </w:rPr>
            </w:pPr>
            <w:r w:rsidRPr="00A01FD8">
              <w:rPr>
                <w:rFonts w:ascii="Arial" w:hAnsi="Arial" w:cs="Arial"/>
                <w:sz w:val="24"/>
                <w:szCs w:val="24"/>
              </w:rPr>
              <w:t>0</w:t>
            </w:r>
          </w:p>
        </w:tc>
        <w:tc>
          <w:tcPr>
            <w:tcW w:w="1021" w:type="dxa"/>
            <w:tcMar>
              <w:left w:w="86" w:type="dxa"/>
              <w:right w:w="86" w:type="dxa"/>
            </w:tcMar>
          </w:tcPr>
          <w:p w14:paraId="308535F4" w14:textId="02F42E25" w:rsidR="00D73637" w:rsidRPr="005162DE" w:rsidRDefault="00C8640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1BC0D00"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r w:rsidR="00CF168B">
              <w:rPr>
                <w:rFonts w:ascii="Arial" w:hAnsi="Arial" w:cs="Arial"/>
                <w:sz w:val="24"/>
                <w:szCs w:val="24"/>
              </w:rPr>
              <w:t>.</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0B0A2B52" w:rsidR="001534A5"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A01FD8">
        <w:trPr>
          <w:trHeight w:val="1079"/>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AFCAE04" w:rsidR="00D73637" w:rsidRPr="005162DE" w:rsidRDefault="00C86405" w:rsidP="00FC33C4">
            <w:pPr>
              <w:spacing w:before="40" w:after="40"/>
              <w:jc w:val="center"/>
              <w:rPr>
                <w:rFonts w:ascii="Arial" w:hAnsi="Arial" w:cs="Arial"/>
                <w:sz w:val="24"/>
                <w:szCs w:val="24"/>
              </w:rPr>
            </w:pPr>
            <w:r>
              <w:rPr>
                <w:rFonts w:ascii="Arial" w:hAnsi="Arial" w:cs="Arial"/>
                <w:sz w:val="24"/>
                <w:szCs w:val="24"/>
              </w:rPr>
              <w:t>9/21/22</w:t>
            </w:r>
          </w:p>
        </w:tc>
        <w:tc>
          <w:tcPr>
            <w:tcW w:w="1021" w:type="dxa"/>
            <w:tcMar>
              <w:left w:w="86" w:type="dxa"/>
              <w:right w:w="86" w:type="dxa"/>
            </w:tcMar>
          </w:tcPr>
          <w:p w14:paraId="42CEE2F3" w14:textId="59258E3F" w:rsidR="00D73637" w:rsidRPr="005162DE" w:rsidRDefault="00C86405"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202CABB4" w:rsidR="00513AD9" w:rsidRPr="00A01FD8" w:rsidRDefault="00C86405" w:rsidP="00A01FD8">
            <w:pPr>
              <w:spacing w:before="40" w:after="40"/>
              <w:jc w:val="center"/>
              <w:rPr>
                <w:rFonts w:ascii="Arial" w:hAnsi="Arial" w:cs="Arial"/>
                <w:sz w:val="24"/>
                <w:szCs w:val="24"/>
              </w:rPr>
            </w:pPr>
            <w:r w:rsidRPr="00A01FD8">
              <w:rPr>
                <w:rFonts w:ascii="Arial" w:hAnsi="Arial" w:cs="Arial"/>
                <w:sz w:val="24"/>
                <w:szCs w:val="24"/>
              </w:rPr>
              <w:t>0.10</w:t>
            </w:r>
          </w:p>
        </w:tc>
        <w:tc>
          <w:tcPr>
            <w:tcW w:w="1021" w:type="dxa"/>
            <w:tcMar>
              <w:left w:w="86" w:type="dxa"/>
              <w:right w:w="86" w:type="dxa"/>
            </w:tcMar>
          </w:tcPr>
          <w:p w14:paraId="1AE57BBF" w14:textId="63A1B7C5" w:rsidR="00D73637" w:rsidRPr="005162DE" w:rsidRDefault="00C86405" w:rsidP="00C8640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proofErr w:type="gramStart"/>
      <w:r w:rsidRPr="005162DE">
        <w:t xml:space="preserve">Table </w:t>
      </w:r>
      <w:proofErr w:type="gramEnd"/>
      <w:r w:rsidR="00A441C8">
        <w:fldChar w:fldCharType="begin"/>
      </w:r>
      <w:r w:rsidR="00A441C8">
        <w:instrText xml:space="preserve"> SEQ Table \* ARABIC </w:instrText>
      </w:r>
      <w:r w:rsidR="00A441C8">
        <w:fldChar w:fldCharType="separate"/>
      </w:r>
      <w:r w:rsidR="00E9580B">
        <w:rPr>
          <w:noProof/>
        </w:rPr>
        <w:t>3</w:t>
      </w:r>
      <w:r w:rsidR="00A441C8">
        <w:rPr>
          <w:noProof/>
        </w:rPr>
        <w:fldChar w:fldCharType="end"/>
      </w:r>
      <w:proofErr w:type="gramStart"/>
      <w:r w:rsidRPr="005162DE">
        <w:t>.</w:t>
      </w:r>
      <w:proofErr w:type="gramEnd"/>
      <w:r w:rsidRPr="005162DE">
        <w:t xml:space="preserve">  Sampling Results for Sodium and Hardness</w:t>
      </w:r>
    </w:p>
    <w:tbl>
      <w:tblPr>
        <w:tblStyle w:val="TableGrid"/>
        <w:tblW w:w="10836" w:type="dxa"/>
        <w:tblLayout w:type="fixed"/>
        <w:tblLook w:val="00A0" w:firstRow="1" w:lastRow="0" w:firstColumn="1" w:lastColumn="0" w:noHBand="0" w:noVBand="0"/>
      </w:tblPr>
      <w:tblGrid>
        <w:gridCol w:w="2038"/>
        <w:gridCol w:w="1080"/>
        <w:gridCol w:w="1170"/>
        <w:gridCol w:w="1350"/>
        <w:gridCol w:w="900"/>
        <w:gridCol w:w="990"/>
        <w:gridCol w:w="3308"/>
      </w:tblGrid>
      <w:tr w:rsidR="005162DE" w:rsidRPr="005162DE" w14:paraId="6B0CD754" w14:textId="77777777" w:rsidTr="00697CC8">
        <w:tc>
          <w:tcPr>
            <w:tcW w:w="2038"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308"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697CC8">
        <w:trPr>
          <w:trHeight w:val="432"/>
        </w:trPr>
        <w:tc>
          <w:tcPr>
            <w:tcW w:w="2038" w:type="dxa"/>
          </w:tcPr>
          <w:p w14:paraId="1CF2D08E"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5CF0C0BF" w:rsidR="007D506B" w:rsidRPr="005162DE" w:rsidRDefault="007D506B" w:rsidP="00684C7E">
            <w:pPr>
              <w:spacing w:before="40" w:after="40"/>
              <w:rPr>
                <w:rFonts w:ascii="Arial" w:hAnsi="Arial" w:cs="Arial"/>
                <w:sz w:val="24"/>
                <w:szCs w:val="24"/>
              </w:rPr>
            </w:pPr>
          </w:p>
        </w:tc>
        <w:tc>
          <w:tcPr>
            <w:tcW w:w="1080" w:type="dxa"/>
            <w:tcMar>
              <w:left w:w="58" w:type="dxa"/>
              <w:right w:w="58" w:type="dxa"/>
            </w:tcMar>
          </w:tcPr>
          <w:p w14:paraId="2DC49168" w14:textId="323843C1" w:rsidR="004301F2" w:rsidRPr="005162DE" w:rsidRDefault="00687768" w:rsidP="00A01FD8">
            <w:pPr>
              <w:spacing w:before="40" w:after="40"/>
              <w:jc w:val="center"/>
              <w:rPr>
                <w:rFonts w:ascii="Arial" w:hAnsi="Arial" w:cs="Arial"/>
                <w:sz w:val="24"/>
                <w:szCs w:val="24"/>
              </w:rPr>
            </w:pPr>
            <w:r w:rsidRPr="00AF62B4">
              <w:rPr>
                <w:rFonts w:ascii="Arial" w:hAnsi="Arial" w:cs="Arial"/>
                <w:sz w:val="24"/>
                <w:szCs w:val="24"/>
              </w:rPr>
              <w:t>2022-</w:t>
            </w:r>
            <w:r w:rsidR="004301F2" w:rsidRPr="00AF62B4">
              <w:rPr>
                <w:rFonts w:ascii="Arial" w:hAnsi="Arial" w:cs="Arial"/>
                <w:sz w:val="24"/>
                <w:szCs w:val="24"/>
              </w:rPr>
              <w:t>2023</w:t>
            </w:r>
          </w:p>
        </w:tc>
        <w:tc>
          <w:tcPr>
            <w:tcW w:w="1170" w:type="dxa"/>
            <w:tcMar>
              <w:left w:w="58" w:type="dxa"/>
              <w:right w:w="58" w:type="dxa"/>
            </w:tcMar>
          </w:tcPr>
          <w:p w14:paraId="690B0D1C" w14:textId="73B1C87A" w:rsidR="00684C7E" w:rsidRPr="005162DE" w:rsidRDefault="00E558BA" w:rsidP="00A01FD8">
            <w:pPr>
              <w:spacing w:before="40" w:after="40"/>
              <w:jc w:val="center"/>
              <w:rPr>
                <w:rFonts w:ascii="Arial" w:hAnsi="Arial" w:cs="Arial"/>
                <w:sz w:val="24"/>
                <w:szCs w:val="24"/>
              </w:rPr>
            </w:pPr>
            <w:r w:rsidRPr="00AF62B4">
              <w:rPr>
                <w:rFonts w:ascii="Arial" w:hAnsi="Arial" w:cs="Arial"/>
                <w:sz w:val="24"/>
                <w:szCs w:val="24"/>
              </w:rPr>
              <w:t>137</w:t>
            </w:r>
          </w:p>
        </w:tc>
        <w:tc>
          <w:tcPr>
            <w:tcW w:w="1350" w:type="dxa"/>
            <w:tcMar>
              <w:left w:w="58" w:type="dxa"/>
              <w:right w:w="58" w:type="dxa"/>
            </w:tcMar>
          </w:tcPr>
          <w:p w14:paraId="6802CC34" w14:textId="5FFDDA74" w:rsidR="00684C7E" w:rsidRPr="005162DE" w:rsidRDefault="00E558BA" w:rsidP="00684C7E">
            <w:pPr>
              <w:spacing w:before="40" w:after="40"/>
              <w:jc w:val="center"/>
              <w:rPr>
                <w:rFonts w:ascii="Arial" w:hAnsi="Arial" w:cs="Arial"/>
                <w:sz w:val="24"/>
                <w:szCs w:val="24"/>
              </w:rPr>
            </w:pPr>
            <w:r>
              <w:rPr>
                <w:rFonts w:ascii="Arial" w:hAnsi="Arial" w:cs="Arial"/>
                <w:sz w:val="24"/>
                <w:szCs w:val="24"/>
              </w:rPr>
              <w:t>73-290</w:t>
            </w:r>
          </w:p>
        </w:tc>
        <w:tc>
          <w:tcPr>
            <w:tcW w:w="900" w:type="dxa"/>
            <w:tcMar>
              <w:left w:w="58" w:type="dxa"/>
              <w:right w:w="58" w:type="dxa"/>
            </w:tcMar>
          </w:tcPr>
          <w:p w14:paraId="4E60C959" w14:textId="3CD79891" w:rsidR="00684C7E" w:rsidRPr="005162DE" w:rsidRDefault="00697CC8" w:rsidP="00697CC8">
            <w:pPr>
              <w:spacing w:before="40" w:after="40"/>
              <w:jc w:val="center"/>
              <w:rPr>
                <w:rFonts w:ascii="Arial" w:hAnsi="Arial" w:cs="Arial"/>
                <w:sz w:val="24"/>
                <w:szCs w:val="24"/>
              </w:rPr>
            </w:pPr>
            <w:r>
              <w:rPr>
                <w:rFonts w:ascii="Arial" w:hAnsi="Arial" w:cs="Arial"/>
                <w:sz w:val="24"/>
                <w:szCs w:val="24"/>
              </w:rPr>
              <w:t>None</w:t>
            </w:r>
          </w:p>
        </w:tc>
        <w:tc>
          <w:tcPr>
            <w:tcW w:w="990" w:type="dxa"/>
            <w:tcMar>
              <w:left w:w="58" w:type="dxa"/>
              <w:right w:w="58" w:type="dxa"/>
            </w:tcMar>
          </w:tcPr>
          <w:p w14:paraId="721928BB" w14:textId="411B50D0" w:rsidR="00684C7E" w:rsidRPr="005162DE" w:rsidRDefault="00697CC8" w:rsidP="00684C7E">
            <w:pPr>
              <w:spacing w:before="40" w:after="40"/>
              <w:jc w:val="center"/>
              <w:rPr>
                <w:rFonts w:ascii="Arial" w:hAnsi="Arial" w:cs="Arial"/>
                <w:sz w:val="24"/>
                <w:szCs w:val="24"/>
              </w:rPr>
            </w:pPr>
            <w:r>
              <w:rPr>
                <w:rFonts w:ascii="Arial" w:hAnsi="Arial" w:cs="Arial"/>
                <w:sz w:val="24"/>
                <w:szCs w:val="24"/>
              </w:rPr>
              <w:t>None</w:t>
            </w:r>
          </w:p>
        </w:tc>
        <w:tc>
          <w:tcPr>
            <w:tcW w:w="3308"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91E8C" w:rsidRPr="005162DE" w14:paraId="2ACD2463" w14:textId="77777777" w:rsidTr="00697CC8">
        <w:tc>
          <w:tcPr>
            <w:tcW w:w="2038" w:type="dxa"/>
          </w:tcPr>
          <w:p w14:paraId="274CF18E" w14:textId="77777777" w:rsidR="00C91E8C" w:rsidRDefault="00C91E8C" w:rsidP="00684C7E">
            <w:pPr>
              <w:spacing w:before="40" w:after="40"/>
              <w:rPr>
                <w:rFonts w:ascii="Arial" w:hAnsi="Arial" w:cs="Arial"/>
                <w:sz w:val="4"/>
                <w:szCs w:val="4"/>
              </w:rPr>
            </w:pPr>
            <w:r>
              <w:rPr>
                <w:rFonts w:ascii="Arial" w:hAnsi="Arial" w:cs="Arial"/>
                <w:sz w:val="24"/>
                <w:szCs w:val="24"/>
              </w:rPr>
              <w:t xml:space="preserve">Hardness (ppm  </w:t>
            </w:r>
          </w:p>
          <w:p w14:paraId="01FDA3CE" w14:textId="6095AF0D" w:rsidR="00C91E8C" w:rsidRPr="005162DE" w:rsidRDefault="00C91E8C" w:rsidP="007D506B">
            <w:pPr>
              <w:spacing w:before="40" w:after="40"/>
              <w:rPr>
                <w:rFonts w:ascii="Arial" w:hAnsi="Arial" w:cs="Arial"/>
                <w:sz w:val="24"/>
                <w:szCs w:val="24"/>
              </w:rPr>
            </w:pPr>
          </w:p>
        </w:tc>
        <w:tc>
          <w:tcPr>
            <w:tcW w:w="1080" w:type="dxa"/>
            <w:tcMar>
              <w:left w:w="58" w:type="dxa"/>
              <w:right w:w="58" w:type="dxa"/>
            </w:tcMar>
          </w:tcPr>
          <w:p w14:paraId="7A81C45D" w14:textId="695F0DFF" w:rsidR="00C91E8C" w:rsidRPr="005162DE" w:rsidRDefault="00C91E8C" w:rsidP="00A01FD8">
            <w:pPr>
              <w:spacing w:before="40" w:after="40"/>
              <w:jc w:val="center"/>
              <w:rPr>
                <w:rFonts w:ascii="Arial" w:hAnsi="Arial" w:cs="Arial"/>
                <w:sz w:val="24"/>
                <w:szCs w:val="24"/>
              </w:rPr>
            </w:pPr>
            <w:r w:rsidRPr="00AF62B4">
              <w:rPr>
                <w:rFonts w:ascii="Arial" w:hAnsi="Arial" w:cs="Arial"/>
                <w:sz w:val="24"/>
                <w:szCs w:val="24"/>
              </w:rPr>
              <w:t>2022-2023</w:t>
            </w:r>
          </w:p>
        </w:tc>
        <w:tc>
          <w:tcPr>
            <w:tcW w:w="1170" w:type="dxa"/>
            <w:tcMar>
              <w:left w:w="58" w:type="dxa"/>
              <w:right w:w="58" w:type="dxa"/>
            </w:tcMar>
          </w:tcPr>
          <w:p w14:paraId="5F571C45" w14:textId="3D506866" w:rsidR="00C91E8C" w:rsidRPr="005162DE" w:rsidRDefault="00C91E8C" w:rsidP="00A01FD8">
            <w:pPr>
              <w:spacing w:before="40" w:after="40"/>
              <w:jc w:val="center"/>
              <w:rPr>
                <w:rFonts w:ascii="Arial" w:hAnsi="Arial" w:cs="Arial"/>
                <w:sz w:val="24"/>
                <w:szCs w:val="24"/>
              </w:rPr>
            </w:pPr>
            <w:r w:rsidRPr="00AF62B4">
              <w:rPr>
                <w:rFonts w:ascii="Arial" w:hAnsi="Arial" w:cs="Arial"/>
                <w:sz w:val="24"/>
                <w:szCs w:val="24"/>
              </w:rPr>
              <w:t>39</w:t>
            </w:r>
            <w:r w:rsidR="003F235B">
              <w:rPr>
                <w:rFonts w:ascii="Arial" w:hAnsi="Arial" w:cs="Arial"/>
                <w:sz w:val="24"/>
                <w:szCs w:val="24"/>
              </w:rPr>
              <w:t>2</w:t>
            </w:r>
          </w:p>
        </w:tc>
        <w:tc>
          <w:tcPr>
            <w:tcW w:w="1350" w:type="dxa"/>
            <w:tcMar>
              <w:left w:w="58" w:type="dxa"/>
              <w:right w:w="58" w:type="dxa"/>
            </w:tcMar>
          </w:tcPr>
          <w:p w14:paraId="2BE476FB" w14:textId="6E722C50" w:rsidR="00C91E8C" w:rsidRPr="005162DE" w:rsidRDefault="00C91E8C" w:rsidP="00684C7E">
            <w:pPr>
              <w:spacing w:before="40" w:after="40"/>
              <w:jc w:val="center"/>
              <w:rPr>
                <w:rFonts w:ascii="Arial" w:hAnsi="Arial" w:cs="Arial"/>
                <w:sz w:val="24"/>
                <w:szCs w:val="24"/>
              </w:rPr>
            </w:pPr>
            <w:r>
              <w:rPr>
                <w:rFonts w:ascii="Arial" w:hAnsi="Arial" w:cs="Arial"/>
                <w:sz w:val="24"/>
                <w:szCs w:val="24"/>
              </w:rPr>
              <w:t>330-514</w:t>
            </w:r>
          </w:p>
        </w:tc>
        <w:tc>
          <w:tcPr>
            <w:tcW w:w="900" w:type="dxa"/>
            <w:tcMar>
              <w:left w:w="58" w:type="dxa"/>
              <w:right w:w="58" w:type="dxa"/>
            </w:tcMar>
          </w:tcPr>
          <w:p w14:paraId="76B554F2" w14:textId="670F7360" w:rsidR="00C91E8C" w:rsidRPr="005162DE" w:rsidRDefault="00697CC8" w:rsidP="00684C7E">
            <w:pPr>
              <w:spacing w:before="40" w:after="40"/>
              <w:jc w:val="center"/>
              <w:rPr>
                <w:rFonts w:ascii="Arial" w:hAnsi="Arial" w:cs="Arial"/>
                <w:sz w:val="24"/>
                <w:szCs w:val="24"/>
              </w:rPr>
            </w:pPr>
            <w:r>
              <w:rPr>
                <w:rFonts w:ascii="Arial" w:hAnsi="Arial" w:cs="Arial"/>
                <w:sz w:val="24"/>
                <w:szCs w:val="24"/>
              </w:rPr>
              <w:t>None</w:t>
            </w:r>
          </w:p>
        </w:tc>
        <w:tc>
          <w:tcPr>
            <w:tcW w:w="990" w:type="dxa"/>
            <w:tcMar>
              <w:left w:w="58" w:type="dxa"/>
              <w:right w:w="58" w:type="dxa"/>
            </w:tcMar>
          </w:tcPr>
          <w:p w14:paraId="2588B8FC" w14:textId="24023B58" w:rsidR="00C91E8C" w:rsidRPr="005162DE" w:rsidRDefault="00697CC8" w:rsidP="00684C7E">
            <w:pPr>
              <w:spacing w:before="40" w:after="40"/>
              <w:jc w:val="center"/>
              <w:rPr>
                <w:rFonts w:ascii="Arial" w:hAnsi="Arial" w:cs="Arial"/>
                <w:sz w:val="24"/>
                <w:szCs w:val="24"/>
              </w:rPr>
            </w:pPr>
            <w:r>
              <w:rPr>
                <w:rFonts w:ascii="Arial" w:hAnsi="Arial" w:cs="Arial"/>
                <w:sz w:val="24"/>
                <w:szCs w:val="24"/>
              </w:rPr>
              <w:t>None</w:t>
            </w:r>
          </w:p>
        </w:tc>
        <w:tc>
          <w:tcPr>
            <w:tcW w:w="3308" w:type="dxa"/>
            <w:tcMar>
              <w:left w:w="58" w:type="dxa"/>
              <w:right w:w="58" w:type="dxa"/>
            </w:tcMar>
          </w:tcPr>
          <w:p w14:paraId="092D52C6" w14:textId="77777777" w:rsidR="00C91E8C" w:rsidRPr="005162DE" w:rsidRDefault="00C91E8C" w:rsidP="00684C7E">
            <w:pPr>
              <w:spacing w:before="40" w:after="40"/>
              <w:rPr>
                <w:rFonts w:ascii="Arial" w:hAnsi="Arial" w:cs="Arial"/>
                <w:sz w:val="24"/>
                <w:szCs w:val="24"/>
              </w:rPr>
            </w:pPr>
            <w:r w:rsidRPr="005162DE">
              <w:rPr>
                <w:rFonts w:ascii="Arial" w:hAnsi="Arial" w:cs="Arial"/>
                <w:sz w:val="24"/>
                <w:szCs w:val="24"/>
              </w:rPr>
              <w:t xml:space="preserve">Sum of polyvalent </w:t>
            </w:r>
            <w:proofErr w:type="spellStart"/>
            <w:r w:rsidRPr="005162DE">
              <w:rPr>
                <w:rFonts w:ascii="Arial" w:hAnsi="Arial" w:cs="Arial"/>
                <w:sz w:val="24"/>
                <w:szCs w:val="24"/>
              </w:rPr>
              <w:t>cations</w:t>
            </w:r>
            <w:proofErr w:type="spellEnd"/>
            <w:r w:rsidRPr="005162DE">
              <w:rPr>
                <w:rFonts w:ascii="Arial" w:hAnsi="Arial" w:cs="Arial"/>
                <w:sz w:val="24"/>
                <w:szCs w:val="24"/>
              </w:rPr>
              <w:t xml:space="preserve"> present in the water, generally magnesium and calcium, and are usually naturally occurring</w:t>
            </w:r>
          </w:p>
        </w:tc>
      </w:tr>
    </w:tbl>
    <w:p w14:paraId="26E86F03" w14:textId="4392AE5E" w:rsidR="005D3708" w:rsidRPr="005162DE" w:rsidRDefault="005D3708" w:rsidP="00070C22">
      <w:pPr>
        <w:pStyle w:val="Caption"/>
      </w:pPr>
      <w:proofErr w:type="gramStart"/>
      <w:r w:rsidRPr="005162DE">
        <w:lastRenderedPageBreak/>
        <w:t xml:space="preserve">Table </w:t>
      </w:r>
      <w:proofErr w:type="gramEnd"/>
      <w:r w:rsidR="00A441C8">
        <w:fldChar w:fldCharType="begin"/>
      </w:r>
      <w:r w:rsidR="00A441C8">
        <w:instrText xml:space="preserve"> SEQ Table \* ARABIC </w:instrText>
      </w:r>
      <w:r w:rsidR="00A441C8">
        <w:fldChar w:fldCharType="separate"/>
      </w:r>
      <w:r w:rsidR="00E9580B">
        <w:rPr>
          <w:noProof/>
        </w:rPr>
        <w:t>4</w:t>
      </w:r>
      <w:r w:rsidR="00A441C8">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10998" w:type="dxa"/>
        <w:tblLayout w:type="fixed"/>
        <w:tblLook w:val="00A0" w:firstRow="1" w:lastRow="0" w:firstColumn="1" w:lastColumn="0" w:noHBand="0" w:noVBand="0"/>
      </w:tblPr>
      <w:tblGrid>
        <w:gridCol w:w="1998"/>
        <w:gridCol w:w="1170"/>
        <w:gridCol w:w="1170"/>
        <w:gridCol w:w="1530"/>
        <w:gridCol w:w="1080"/>
        <w:gridCol w:w="1260"/>
        <w:gridCol w:w="2790"/>
      </w:tblGrid>
      <w:tr w:rsidR="000016C2" w:rsidRPr="005162DE" w14:paraId="4FC0937E" w14:textId="77777777" w:rsidTr="00697CC8">
        <w:trPr>
          <w:cantSplit/>
          <w:trHeight w:val="1511"/>
        </w:trPr>
        <w:tc>
          <w:tcPr>
            <w:tcW w:w="199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90" w:type="dxa"/>
            <w:vAlign w:val="center"/>
          </w:tcPr>
          <w:p w14:paraId="518AAAA0" w14:textId="77777777" w:rsidR="005D3708" w:rsidRPr="005162DE" w:rsidRDefault="005D3708" w:rsidP="0029115E">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016C2" w:rsidRPr="005162DE" w14:paraId="7C96DD6F" w14:textId="77777777" w:rsidTr="00697CC8">
        <w:trPr>
          <w:trHeight w:val="432"/>
        </w:trPr>
        <w:tc>
          <w:tcPr>
            <w:tcW w:w="1998" w:type="dxa"/>
            <w:tcMar>
              <w:left w:w="58" w:type="dxa"/>
              <w:right w:w="58" w:type="dxa"/>
            </w:tcMar>
          </w:tcPr>
          <w:p w14:paraId="29E71AAC" w14:textId="1C17A1FE" w:rsidR="00512D8C" w:rsidRPr="00FD3812" w:rsidRDefault="00E558BA" w:rsidP="00512D8C">
            <w:pPr>
              <w:keepNext/>
              <w:keepLines/>
              <w:spacing w:before="40" w:after="40"/>
              <w:ind w:left="30"/>
              <w:jc w:val="both"/>
              <w:rPr>
                <w:rFonts w:ascii="Arial" w:hAnsi="Arial" w:cs="Arial"/>
                <w:sz w:val="24"/>
                <w:szCs w:val="24"/>
              </w:rPr>
            </w:pPr>
            <w:r w:rsidRPr="00FD3812">
              <w:rPr>
                <w:rFonts w:ascii="Arial" w:hAnsi="Arial" w:cs="Arial"/>
                <w:sz w:val="24"/>
                <w:szCs w:val="24"/>
              </w:rPr>
              <w:t>Arsenic (</w:t>
            </w:r>
            <w:proofErr w:type="spellStart"/>
            <w:r w:rsidRPr="00FD3812">
              <w:rPr>
                <w:rFonts w:ascii="Arial" w:hAnsi="Arial" w:cs="Arial"/>
                <w:sz w:val="24"/>
                <w:szCs w:val="24"/>
              </w:rPr>
              <w:t>ug</w:t>
            </w:r>
            <w:proofErr w:type="spellEnd"/>
            <w:r w:rsidRPr="00FD3812">
              <w:rPr>
                <w:rFonts w:ascii="Arial" w:hAnsi="Arial" w:cs="Arial"/>
                <w:sz w:val="24"/>
                <w:szCs w:val="24"/>
              </w:rPr>
              <w:t>/L)</w:t>
            </w:r>
          </w:p>
        </w:tc>
        <w:tc>
          <w:tcPr>
            <w:tcW w:w="1170" w:type="dxa"/>
          </w:tcPr>
          <w:p w14:paraId="21F7006B" w14:textId="6AE5D6E0" w:rsidR="00512D8C" w:rsidRPr="00FD3812" w:rsidRDefault="007516D6" w:rsidP="00512D8C">
            <w:pPr>
              <w:keepNext/>
              <w:keepLines/>
              <w:spacing w:before="40" w:after="40"/>
              <w:jc w:val="center"/>
              <w:rPr>
                <w:rFonts w:ascii="Arial" w:hAnsi="Arial" w:cs="Arial"/>
                <w:sz w:val="24"/>
                <w:szCs w:val="24"/>
              </w:rPr>
            </w:pPr>
            <w:r w:rsidRPr="00FD3812">
              <w:rPr>
                <w:rFonts w:ascii="Arial" w:hAnsi="Arial" w:cs="Arial"/>
                <w:sz w:val="24"/>
                <w:szCs w:val="24"/>
              </w:rPr>
              <w:t>8</w:t>
            </w:r>
            <w:r w:rsidR="009E0EA8" w:rsidRPr="00FD3812">
              <w:rPr>
                <w:rFonts w:ascii="Arial" w:hAnsi="Arial" w:cs="Arial"/>
                <w:sz w:val="24"/>
                <w:szCs w:val="24"/>
              </w:rPr>
              <w:t>/1/24</w:t>
            </w:r>
          </w:p>
        </w:tc>
        <w:tc>
          <w:tcPr>
            <w:tcW w:w="1170" w:type="dxa"/>
          </w:tcPr>
          <w:p w14:paraId="1BD7CABC" w14:textId="52D9D010" w:rsidR="00512D8C" w:rsidRPr="00FD3812" w:rsidRDefault="009E0EA8" w:rsidP="00512D8C">
            <w:pPr>
              <w:keepNext/>
              <w:keepLines/>
              <w:spacing w:before="40" w:after="40"/>
              <w:jc w:val="center"/>
              <w:rPr>
                <w:rFonts w:ascii="Arial" w:hAnsi="Arial" w:cs="Arial"/>
                <w:sz w:val="24"/>
                <w:szCs w:val="24"/>
              </w:rPr>
            </w:pPr>
            <w:r w:rsidRPr="00FD3812">
              <w:rPr>
                <w:rFonts w:ascii="Arial" w:hAnsi="Arial" w:cs="Arial"/>
                <w:sz w:val="24"/>
                <w:szCs w:val="24"/>
              </w:rPr>
              <w:t>2.0</w:t>
            </w:r>
          </w:p>
        </w:tc>
        <w:tc>
          <w:tcPr>
            <w:tcW w:w="1530" w:type="dxa"/>
          </w:tcPr>
          <w:p w14:paraId="40895B2C" w14:textId="61EE9A38" w:rsidR="00512D8C" w:rsidRPr="005162DE" w:rsidRDefault="009E0EA8" w:rsidP="007077C5">
            <w:pPr>
              <w:keepNext/>
              <w:keepLines/>
              <w:spacing w:before="40" w:after="40"/>
              <w:jc w:val="center"/>
              <w:rPr>
                <w:rFonts w:ascii="Arial" w:hAnsi="Arial" w:cs="Arial"/>
                <w:sz w:val="24"/>
                <w:szCs w:val="24"/>
              </w:rPr>
            </w:pPr>
            <w:r>
              <w:rPr>
                <w:rFonts w:ascii="Arial" w:hAnsi="Arial" w:cs="Arial"/>
                <w:sz w:val="24"/>
                <w:szCs w:val="24"/>
              </w:rPr>
              <w:t>N/A</w:t>
            </w:r>
          </w:p>
        </w:tc>
        <w:tc>
          <w:tcPr>
            <w:tcW w:w="1080" w:type="dxa"/>
          </w:tcPr>
          <w:p w14:paraId="707B8EC2" w14:textId="1DE5ED5E" w:rsidR="00512D8C" w:rsidRPr="005162DE" w:rsidRDefault="00E558BA" w:rsidP="00E558B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C49114A" w:rsidR="00512D8C" w:rsidRPr="005162DE" w:rsidRDefault="00E558BA" w:rsidP="00512D8C">
            <w:pPr>
              <w:keepNext/>
              <w:keepLines/>
              <w:spacing w:before="40" w:after="40"/>
              <w:jc w:val="center"/>
              <w:rPr>
                <w:rFonts w:ascii="Arial" w:hAnsi="Arial" w:cs="Arial"/>
                <w:sz w:val="24"/>
                <w:szCs w:val="24"/>
              </w:rPr>
            </w:pPr>
            <w:r>
              <w:rPr>
                <w:rFonts w:ascii="Arial" w:hAnsi="Arial" w:cs="Arial"/>
                <w:sz w:val="24"/>
                <w:szCs w:val="24"/>
              </w:rPr>
              <w:t>0.004</w:t>
            </w:r>
          </w:p>
        </w:tc>
        <w:tc>
          <w:tcPr>
            <w:tcW w:w="2790" w:type="dxa"/>
          </w:tcPr>
          <w:p w14:paraId="307E6935" w14:textId="0FF2D1B4" w:rsidR="00512D8C" w:rsidRPr="00E558BA" w:rsidRDefault="00E558BA" w:rsidP="0029115E">
            <w:pPr>
              <w:keepNext/>
              <w:keepLines/>
              <w:tabs>
                <w:tab w:val="left" w:pos="1865"/>
              </w:tabs>
              <w:spacing w:before="40" w:after="40"/>
              <w:ind w:firstLine="5"/>
              <w:rPr>
                <w:rFonts w:ascii="Arial" w:hAnsi="Arial" w:cs="Arial"/>
                <w:sz w:val="24"/>
                <w:szCs w:val="24"/>
              </w:rPr>
            </w:pPr>
            <w:r w:rsidRPr="00E558BA">
              <w:rPr>
                <w:rFonts w:ascii="Arial" w:hAnsi="Arial" w:cs="Arial"/>
                <w:sz w:val="24"/>
                <w:szCs w:val="24"/>
              </w:rPr>
              <w:t>Erosion of natural deposits; runoff from orchards; glass and electronic production wastes</w:t>
            </w:r>
            <w:r w:rsidR="00AD5921">
              <w:rPr>
                <w:rFonts w:ascii="Arial" w:hAnsi="Arial" w:cs="Arial"/>
                <w:sz w:val="24"/>
                <w:szCs w:val="24"/>
              </w:rPr>
              <w:t>.</w:t>
            </w:r>
          </w:p>
        </w:tc>
      </w:tr>
      <w:tr w:rsidR="000016C2" w:rsidRPr="005162DE" w14:paraId="7E778FAF" w14:textId="77777777" w:rsidTr="00697CC8">
        <w:trPr>
          <w:trHeight w:val="432"/>
        </w:trPr>
        <w:tc>
          <w:tcPr>
            <w:tcW w:w="1998" w:type="dxa"/>
            <w:tcMar>
              <w:left w:w="58" w:type="dxa"/>
              <w:right w:w="58" w:type="dxa"/>
            </w:tcMar>
          </w:tcPr>
          <w:p w14:paraId="3E0C9155" w14:textId="77777777" w:rsidR="00244938" w:rsidRDefault="009E0EA8" w:rsidP="00244938">
            <w:pPr>
              <w:spacing w:before="40" w:after="40"/>
              <w:ind w:left="30"/>
              <w:jc w:val="both"/>
              <w:rPr>
                <w:rFonts w:ascii="Arial" w:hAnsi="Arial" w:cs="Arial"/>
                <w:sz w:val="24"/>
                <w:szCs w:val="24"/>
              </w:rPr>
            </w:pPr>
            <w:r>
              <w:rPr>
                <w:rFonts w:ascii="Arial" w:hAnsi="Arial" w:cs="Arial"/>
                <w:sz w:val="24"/>
                <w:szCs w:val="24"/>
              </w:rPr>
              <w:t>Chromium (hexavalent)</w:t>
            </w:r>
            <w:r w:rsidR="00B12D72">
              <w:rPr>
                <w:rFonts w:ascii="Arial" w:hAnsi="Arial" w:cs="Arial"/>
                <w:sz w:val="24"/>
                <w:szCs w:val="24"/>
              </w:rPr>
              <w:t xml:space="preserve"> (</w:t>
            </w:r>
            <w:proofErr w:type="spellStart"/>
            <w:r w:rsidR="00B12D72">
              <w:rPr>
                <w:rFonts w:ascii="Arial" w:hAnsi="Arial" w:cs="Arial"/>
                <w:sz w:val="24"/>
                <w:szCs w:val="24"/>
              </w:rPr>
              <w:t>ug</w:t>
            </w:r>
            <w:proofErr w:type="spellEnd"/>
            <w:r w:rsidR="00B12D72">
              <w:rPr>
                <w:rFonts w:ascii="Arial" w:hAnsi="Arial" w:cs="Arial"/>
                <w:sz w:val="24"/>
                <w:szCs w:val="24"/>
              </w:rPr>
              <w:t>/L)</w:t>
            </w:r>
          </w:p>
          <w:p w14:paraId="0330303E" w14:textId="77777777" w:rsidR="0029115E" w:rsidRDefault="0029115E" w:rsidP="00244938">
            <w:pPr>
              <w:spacing w:before="40" w:after="40"/>
              <w:ind w:left="30"/>
              <w:jc w:val="both"/>
              <w:rPr>
                <w:rFonts w:ascii="Arial" w:hAnsi="Arial" w:cs="Arial"/>
                <w:sz w:val="24"/>
                <w:szCs w:val="24"/>
              </w:rPr>
            </w:pPr>
          </w:p>
          <w:p w14:paraId="2BC454A4" w14:textId="72E4130C" w:rsidR="003F0A02" w:rsidRPr="005162DE" w:rsidRDefault="003F0A02" w:rsidP="00244938">
            <w:pPr>
              <w:spacing w:before="40" w:after="40"/>
              <w:ind w:left="30"/>
              <w:jc w:val="both"/>
              <w:rPr>
                <w:rFonts w:ascii="Arial" w:hAnsi="Arial" w:cs="Arial"/>
                <w:sz w:val="24"/>
                <w:szCs w:val="24"/>
              </w:rPr>
            </w:pPr>
          </w:p>
        </w:tc>
        <w:tc>
          <w:tcPr>
            <w:tcW w:w="1170" w:type="dxa"/>
          </w:tcPr>
          <w:p w14:paraId="43681869" w14:textId="77777777" w:rsidR="00244938" w:rsidRPr="003F2ABF" w:rsidRDefault="00A01FD8" w:rsidP="006B01C9">
            <w:pPr>
              <w:spacing w:before="40" w:after="40"/>
              <w:jc w:val="center"/>
              <w:rPr>
                <w:rFonts w:ascii="Arial" w:hAnsi="Arial" w:cs="Arial"/>
                <w:sz w:val="24"/>
                <w:szCs w:val="24"/>
              </w:rPr>
            </w:pPr>
            <w:r w:rsidRPr="003F2ABF">
              <w:rPr>
                <w:rFonts w:ascii="Arial" w:hAnsi="Arial" w:cs="Arial"/>
                <w:sz w:val="24"/>
                <w:szCs w:val="24"/>
              </w:rPr>
              <w:t>2024</w:t>
            </w:r>
          </w:p>
          <w:p w14:paraId="247FDE4D" w14:textId="77777777" w:rsidR="000016C2" w:rsidRPr="003F2ABF" w:rsidRDefault="000016C2" w:rsidP="000016C2">
            <w:pPr>
              <w:spacing w:before="40" w:after="40"/>
              <w:rPr>
                <w:rFonts w:ascii="Arial" w:hAnsi="Arial" w:cs="Arial"/>
                <w:sz w:val="24"/>
                <w:szCs w:val="24"/>
              </w:rPr>
            </w:pPr>
          </w:p>
          <w:p w14:paraId="7D58F76B" w14:textId="77777777" w:rsidR="00A6353C" w:rsidRPr="003F2ABF" w:rsidRDefault="00A6353C" w:rsidP="000016C2">
            <w:pPr>
              <w:spacing w:before="40" w:after="40"/>
              <w:rPr>
                <w:rFonts w:ascii="Arial" w:hAnsi="Arial" w:cs="Arial"/>
                <w:sz w:val="24"/>
                <w:szCs w:val="24"/>
              </w:rPr>
            </w:pPr>
          </w:p>
          <w:p w14:paraId="25EFD446" w14:textId="112A79A5" w:rsidR="00011958" w:rsidRPr="003F2ABF" w:rsidRDefault="00011958" w:rsidP="000016C2">
            <w:pPr>
              <w:spacing w:before="40" w:after="40"/>
              <w:rPr>
                <w:rFonts w:ascii="Arial" w:hAnsi="Arial" w:cs="Arial"/>
                <w:sz w:val="24"/>
                <w:szCs w:val="24"/>
              </w:rPr>
            </w:pPr>
          </w:p>
        </w:tc>
        <w:tc>
          <w:tcPr>
            <w:tcW w:w="1170" w:type="dxa"/>
          </w:tcPr>
          <w:p w14:paraId="587FF714" w14:textId="17A43AC8" w:rsidR="00430206" w:rsidRPr="003F2ABF" w:rsidRDefault="003F2ABF" w:rsidP="00244938">
            <w:pPr>
              <w:spacing w:before="40" w:after="40"/>
              <w:jc w:val="center"/>
              <w:rPr>
                <w:rFonts w:ascii="Arial" w:hAnsi="Arial" w:cs="Arial"/>
                <w:sz w:val="24"/>
                <w:szCs w:val="24"/>
              </w:rPr>
            </w:pPr>
            <w:r w:rsidRPr="003F2ABF">
              <w:rPr>
                <w:rFonts w:ascii="Arial" w:hAnsi="Arial" w:cs="Arial"/>
                <w:sz w:val="24"/>
                <w:szCs w:val="24"/>
              </w:rPr>
              <w:t>5.48</w:t>
            </w:r>
          </w:p>
          <w:p w14:paraId="4036A291" w14:textId="77777777" w:rsidR="000016C2" w:rsidRPr="003F2ABF" w:rsidRDefault="000016C2" w:rsidP="00244938">
            <w:pPr>
              <w:spacing w:before="40" w:after="40"/>
              <w:jc w:val="center"/>
              <w:rPr>
                <w:rFonts w:ascii="Arial" w:hAnsi="Arial" w:cs="Arial"/>
                <w:sz w:val="24"/>
                <w:szCs w:val="24"/>
              </w:rPr>
            </w:pPr>
          </w:p>
          <w:p w14:paraId="7CAF39D9" w14:textId="5918BE87" w:rsidR="00CF168B" w:rsidRPr="003F2ABF" w:rsidRDefault="00CF168B" w:rsidP="003F2ABF">
            <w:pPr>
              <w:spacing w:before="40" w:after="40"/>
              <w:jc w:val="center"/>
              <w:rPr>
                <w:rFonts w:ascii="Arial" w:hAnsi="Arial" w:cs="Arial"/>
                <w:b/>
                <w:sz w:val="24"/>
                <w:szCs w:val="24"/>
              </w:rPr>
            </w:pPr>
          </w:p>
        </w:tc>
        <w:tc>
          <w:tcPr>
            <w:tcW w:w="1530" w:type="dxa"/>
          </w:tcPr>
          <w:p w14:paraId="694B316A" w14:textId="3350F31B" w:rsidR="00244938" w:rsidRPr="003F2ABF" w:rsidRDefault="00B12D72" w:rsidP="00244938">
            <w:pPr>
              <w:spacing w:before="40" w:after="40"/>
              <w:jc w:val="center"/>
              <w:rPr>
                <w:rFonts w:ascii="Arial" w:hAnsi="Arial" w:cs="Arial"/>
                <w:sz w:val="24"/>
                <w:szCs w:val="24"/>
              </w:rPr>
            </w:pPr>
            <w:r w:rsidRPr="003F2ABF">
              <w:rPr>
                <w:rFonts w:ascii="Arial" w:hAnsi="Arial" w:cs="Arial"/>
                <w:sz w:val="24"/>
                <w:szCs w:val="24"/>
              </w:rPr>
              <w:t>0.49-9.80</w:t>
            </w:r>
          </w:p>
        </w:tc>
        <w:tc>
          <w:tcPr>
            <w:tcW w:w="1080" w:type="dxa"/>
          </w:tcPr>
          <w:p w14:paraId="04B3ABD1" w14:textId="18CFDFB4" w:rsidR="00244938" w:rsidRPr="005162DE" w:rsidRDefault="00B12D72" w:rsidP="00B12D72">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F5FC92E" w:rsidR="00244938" w:rsidRPr="005162DE" w:rsidRDefault="00B12D72" w:rsidP="00B12D72">
            <w:pPr>
              <w:spacing w:before="40" w:after="40"/>
              <w:jc w:val="center"/>
              <w:rPr>
                <w:rFonts w:ascii="Arial" w:hAnsi="Arial" w:cs="Arial"/>
                <w:sz w:val="24"/>
                <w:szCs w:val="24"/>
              </w:rPr>
            </w:pPr>
            <w:r>
              <w:rPr>
                <w:rFonts w:ascii="Arial" w:hAnsi="Arial" w:cs="Arial"/>
                <w:sz w:val="24"/>
                <w:szCs w:val="24"/>
              </w:rPr>
              <w:t>0.02</w:t>
            </w:r>
          </w:p>
        </w:tc>
        <w:tc>
          <w:tcPr>
            <w:tcW w:w="2790" w:type="dxa"/>
          </w:tcPr>
          <w:p w14:paraId="701F5E75" w14:textId="0903885D" w:rsidR="00244938" w:rsidRPr="00AD5921" w:rsidRDefault="00B12D72" w:rsidP="0029115E">
            <w:pPr>
              <w:spacing w:before="40" w:after="40"/>
              <w:rPr>
                <w:rFonts w:ascii="Arial" w:hAnsi="Arial" w:cs="Arial"/>
                <w:sz w:val="24"/>
                <w:szCs w:val="24"/>
              </w:rPr>
            </w:pPr>
            <w:r w:rsidRPr="00AD5921">
              <w:rPr>
                <w:rFonts w:ascii="Arial" w:hAnsi="Arial" w:cs="Arial"/>
                <w:color w:val="000000"/>
                <w:sz w:val="24"/>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A66F0F" w:rsidRPr="005162DE" w14:paraId="79144844" w14:textId="77777777" w:rsidTr="00697CC8">
        <w:trPr>
          <w:trHeight w:val="432"/>
        </w:trPr>
        <w:tc>
          <w:tcPr>
            <w:tcW w:w="1998" w:type="dxa"/>
            <w:tcMar>
              <w:left w:w="58" w:type="dxa"/>
              <w:right w:w="58" w:type="dxa"/>
            </w:tcMar>
          </w:tcPr>
          <w:p w14:paraId="6A103732" w14:textId="40B83B76" w:rsidR="00A66F0F" w:rsidRDefault="00A66F0F" w:rsidP="002A5101">
            <w:pPr>
              <w:spacing w:before="40" w:after="40"/>
              <w:ind w:left="30"/>
              <w:jc w:val="both"/>
              <w:rPr>
                <w:rFonts w:ascii="Arial" w:hAnsi="Arial" w:cs="Arial"/>
                <w:sz w:val="24"/>
                <w:szCs w:val="24"/>
              </w:rPr>
            </w:pPr>
            <w:r>
              <w:rPr>
                <w:rFonts w:ascii="Arial" w:hAnsi="Arial" w:cs="Arial"/>
                <w:sz w:val="24"/>
                <w:szCs w:val="24"/>
              </w:rPr>
              <w:t>Chromium (total) (</w:t>
            </w:r>
            <w:proofErr w:type="spellStart"/>
            <w:r>
              <w:rPr>
                <w:rFonts w:ascii="Arial" w:hAnsi="Arial" w:cs="Arial"/>
                <w:sz w:val="24"/>
                <w:szCs w:val="24"/>
              </w:rPr>
              <w:t>ug</w:t>
            </w:r>
            <w:proofErr w:type="spellEnd"/>
            <w:r>
              <w:rPr>
                <w:rFonts w:ascii="Arial" w:hAnsi="Arial" w:cs="Arial"/>
                <w:sz w:val="24"/>
                <w:szCs w:val="24"/>
              </w:rPr>
              <w:t>/L)</w:t>
            </w:r>
          </w:p>
        </w:tc>
        <w:tc>
          <w:tcPr>
            <w:tcW w:w="1170" w:type="dxa"/>
          </w:tcPr>
          <w:p w14:paraId="0B225D1F" w14:textId="489B1EEA" w:rsidR="00A66F0F" w:rsidRPr="003F2ABF" w:rsidRDefault="003F2ABF" w:rsidP="00A02634">
            <w:pPr>
              <w:spacing w:before="40" w:after="40"/>
              <w:jc w:val="center"/>
              <w:rPr>
                <w:rFonts w:ascii="Arial" w:hAnsi="Arial" w:cs="Arial"/>
                <w:sz w:val="24"/>
                <w:szCs w:val="24"/>
              </w:rPr>
            </w:pPr>
            <w:r w:rsidRPr="003F2ABF">
              <w:rPr>
                <w:rFonts w:ascii="Arial" w:hAnsi="Arial" w:cs="Arial"/>
                <w:sz w:val="24"/>
                <w:szCs w:val="24"/>
              </w:rPr>
              <w:t>10-5-23</w:t>
            </w:r>
          </w:p>
        </w:tc>
        <w:tc>
          <w:tcPr>
            <w:tcW w:w="1170" w:type="dxa"/>
          </w:tcPr>
          <w:p w14:paraId="405B2D94" w14:textId="7F9879A4" w:rsidR="00A66F0F" w:rsidRPr="003F2ABF" w:rsidRDefault="003F2ABF" w:rsidP="008D4A28">
            <w:pPr>
              <w:spacing w:before="40" w:after="40"/>
              <w:jc w:val="center"/>
              <w:rPr>
                <w:rFonts w:ascii="Arial" w:hAnsi="Arial" w:cs="Arial"/>
                <w:sz w:val="24"/>
                <w:szCs w:val="24"/>
              </w:rPr>
            </w:pPr>
            <w:r w:rsidRPr="003F2ABF">
              <w:rPr>
                <w:rFonts w:ascii="Arial" w:hAnsi="Arial" w:cs="Arial"/>
                <w:sz w:val="24"/>
                <w:szCs w:val="24"/>
              </w:rPr>
              <w:t>10</w:t>
            </w:r>
          </w:p>
        </w:tc>
        <w:tc>
          <w:tcPr>
            <w:tcW w:w="1530" w:type="dxa"/>
          </w:tcPr>
          <w:p w14:paraId="04F04CE7" w14:textId="6DA9148B" w:rsidR="00A66F0F" w:rsidRPr="003F2ABF" w:rsidRDefault="003F2ABF" w:rsidP="00FF7721">
            <w:pPr>
              <w:spacing w:before="40" w:after="40"/>
              <w:jc w:val="center"/>
              <w:rPr>
                <w:rFonts w:ascii="Arial" w:hAnsi="Arial" w:cs="Arial"/>
                <w:sz w:val="24"/>
                <w:szCs w:val="24"/>
              </w:rPr>
            </w:pPr>
            <w:r w:rsidRPr="003F2ABF">
              <w:rPr>
                <w:rFonts w:ascii="Arial" w:hAnsi="Arial" w:cs="Arial"/>
                <w:sz w:val="24"/>
                <w:szCs w:val="24"/>
              </w:rPr>
              <w:t>N/A</w:t>
            </w:r>
          </w:p>
        </w:tc>
        <w:tc>
          <w:tcPr>
            <w:tcW w:w="1080" w:type="dxa"/>
          </w:tcPr>
          <w:p w14:paraId="11C2EDFF" w14:textId="76CDFFB8" w:rsidR="00A66F0F" w:rsidRDefault="00A66F0F"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7E310C53" w14:textId="57D83E96" w:rsidR="00A66F0F" w:rsidRPr="00A66F0F" w:rsidRDefault="00A66F0F" w:rsidP="001F7181">
            <w:pPr>
              <w:spacing w:before="40" w:after="40"/>
              <w:jc w:val="center"/>
              <w:rPr>
                <w:rFonts w:ascii="Arial" w:hAnsi="Arial" w:cs="Arial"/>
                <w:sz w:val="24"/>
                <w:szCs w:val="24"/>
              </w:rPr>
            </w:pPr>
            <w:r w:rsidRPr="00A66F0F">
              <w:rPr>
                <w:rFonts w:ascii="Arial" w:hAnsi="Arial" w:cs="Arial"/>
                <w:sz w:val="24"/>
                <w:szCs w:val="24"/>
              </w:rPr>
              <w:t>(100)</w:t>
            </w:r>
          </w:p>
        </w:tc>
        <w:tc>
          <w:tcPr>
            <w:tcW w:w="2790" w:type="dxa"/>
          </w:tcPr>
          <w:p w14:paraId="3AB2D14D" w14:textId="2921CEC2" w:rsidR="00A66F0F" w:rsidRPr="00A66F0F" w:rsidRDefault="00A66F0F" w:rsidP="0029115E">
            <w:pPr>
              <w:spacing w:before="40" w:after="40"/>
              <w:rPr>
                <w:rFonts w:ascii="Arial" w:hAnsi="Arial" w:cs="Arial"/>
                <w:color w:val="000000"/>
                <w:sz w:val="24"/>
                <w:szCs w:val="24"/>
              </w:rPr>
            </w:pPr>
            <w:r w:rsidRPr="00A66F0F">
              <w:rPr>
                <w:rFonts w:ascii="Arial" w:hAnsi="Arial" w:cs="Arial"/>
                <w:sz w:val="24"/>
                <w:szCs w:val="24"/>
              </w:rPr>
              <w:t>Discharge from steel and pulp mills and chrome plating; erosion of natural deposits</w:t>
            </w:r>
          </w:p>
        </w:tc>
      </w:tr>
      <w:tr w:rsidR="000016C2" w:rsidRPr="005162DE" w14:paraId="5A2E4EDA" w14:textId="77777777" w:rsidTr="00697CC8">
        <w:trPr>
          <w:trHeight w:val="432"/>
        </w:trPr>
        <w:tc>
          <w:tcPr>
            <w:tcW w:w="1998" w:type="dxa"/>
            <w:tcMar>
              <w:left w:w="58" w:type="dxa"/>
              <w:right w:w="58" w:type="dxa"/>
            </w:tcMar>
          </w:tcPr>
          <w:p w14:paraId="490802B3" w14:textId="29A46B2B" w:rsidR="001F7181" w:rsidRPr="005162DE" w:rsidRDefault="0029115E" w:rsidP="002A5101">
            <w:pPr>
              <w:spacing w:before="40" w:after="40"/>
              <w:ind w:left="30"/>
              <w:jc w:val="both"/>
              <w:rPr>
                <w:rFonts w:ascii="Arial" w:hAnsi="Arial" w:cs="Arial"/>
                <w:sz w:val="24"/>
                <w:szCs w:val="24"/>
              </w:rPr>
            </w:pPr>
            <w:r>
              <w:rPr>
                <w:rFonts w:ascii="Arial" w:hAnsi="Arial" w:cs="Arial"/>
                <w:sz w:val="24"/>
                <w:szCs w:val="24"/>
              </w:rPr>
              <w:t>Fluoride (mg/L)</w:t>
            </w:r>
          </w:p>
        </w:tc>
        <w:tc>
          <w:tcPr>
            <w:tcW w:w="1170" w:type="dxa"/>
          </w:tcPr>
          <w:p w14:paraId="60612C4B" w14:textId="77777777" w:rsidR="001F7181" w:rsidRPr="003F2ABF" w:rsidRDefault="0029115E" w:rsidP="00A02634">
            <w:pPr>
              <w:spacing w:before="40" w:after="40"/>
              <w:jc w:val="center"/>
              <w:rPr>
                <w:rFonts w:ascii="Arial" w:hAnsi="Arial" w:cs="Arial"/>
                <w:sz w:val="24"/>
                <w:szCs w:val="24"/>
              </w:rPr>
            </w:pPr>
            <w:r w:rsidRPr="003F2ABF">
              <w:rPr>
                <w:rFonts w:ascii="Arial" w:hAnsi="Arial" w:cs="Arial"/>
                <w:sz w:val="24"/>
                <w:szCs w:val="24"/>
              </w:rPr>
              <w:t>2022-2023</w:t>
            </w:r>
          </w:p>
          <w:p w14:paraId="0AED243F" w14:textId="77777777" w:rsidR="00A02634" w:rsidRPr="003F2ABF" w:rsidRDefault="00A02634" w:rsidP="00BD2DAC">
            <w:pPr>
              <w:spacing w:before="40" w:after="40"/>
              <w:rPr>
                <w:rFonts w:ascii="Arial" w:hAnsi="Arial" w:cs="Arial"/>
                <w:sz w:val="24"/>
                <w:szCs w:val="24"/>
              </w:rPr>
            </w:pPr>
          </w:p>
          <w:p w14:paraId="535C6478" w14:textId="5E6A6AAC" w:rsidR="002F0DCD" w:rsidRPr="003F2ABF" w:rsidRDefault="002F0DCD" w:rsidP="00BD2DAC">
            <w:pPr>
              <w:spacing w:before="40" w:after="40"/>
              <w:rPr>
                <w:rFonts w:ascii="Arial" w:hAnsi="Arial" w:cs="Arial"/>
                <w:sz w:val="24"/>
                <w:szCs w:val="24"/>
              </w:rPr>
            </w:pPr>
          </w:p>
        </w:tc>
        <w:tc>
          <w:tcPr>
            <w:tcW w:w="1170" w:type="dxa"/>
          </w:tcPr>
          <w:p w14:paraId="3D08FF5F" w14:textId="3D418954" w:rsidR="008A2766" w:rsidRPr="003F2ABF" w:rsidRDefault="003F2ABF" w:rsidP="008D4A28">
            <w:pPr>
              <w:spacing w:before="40" w:after="40"/>
              <w:jc w:val="center"/>
              <w:rPr>
                <w:rFonts w:ascii="Arial" w:hAnsi="Arial" w:cs="Arial"/>
                <w:sz w:val="24"/>
                <w:szCs w:val="24"/>
              </w:rPr>
            </w:pPr>
            <w:r w:rsidRPr="003F2ABF">
              <w:rPr>
                <w:rFonts w:ascii="Arial" w:hAnsi="Arial" w:cs="Arial"/>
                <w:sz w:val="24"/>
                <w:szCs w:val="24"/>
              </w:rPr>
              <w:t>0.18</w:t>
            </w:r>
          </w:p>
          <w:p w14:paraId="6CFDE4F6" w14:textId="77777777" w:rsidR="00A02634" w:rsidRPr="003F2ABF" w:rsidRDefault="00A02634" w:rsidP="008D4A28">
            <w:pPr>
              <w:spacing w:before="40" w:after="40"/>
              <w:jc w:val="center"/>
              <w:rPr>
                <w:rFonts w:ascii="Arial" w:hAnsi="Arial" w:cs="Arial"/>
                <w:sz w:val="24"/>
                <w:szCs w:val="24"/>
              </w:rPr>
            </w:pPr>
          </w:p>
          <w:p w14:paraId="63459F49" w14:textId="77777777" w:rsidR="00A02634" w:rsidRPr="003F2ABF" w:rsidRDefault="00A02634" w:rsidP="008D4A28">
            <w:pPr>
              <w:spacing w:before="40" w:after="40"/>
              <w:jc w:val="center"/>
              <w:rPr>
                <w:rFonts w:ascii="Arial" w:hAnsi="Arial" w:cs="Arial"/>
                <w:sz w:val="24"/>
                <w:szCs w:val="24"/>
              </w:rPr>
            </w:pPr>
          </w:p>
          <w:p w14:paraId="1A872876" w14:textId="41FA5170" w:rsidR="001F7181" w:rsidRPr="003F2ABF" w:rsidRDefault="001F7181" w:rsidP="003F2ABF">
            <w:pPr>
              <w:spacing w:before="40" w:after="40"/>
              <w:jc w:val="center"/>
              <w:rPr>
                <w:rFonts w:ascii="Arial" w:hAnsi="Arial" w:cs="Arial"/>
                <w:sz w:val="24"/>
                <w:szCs w:val="24"/>
              </w:rPr>
            </w:pPr>
          </w:p>
        </w:tc>
        <w:tc>
          <w:tcPr>
            <w:tcW w:w="1530" w:type="dxa"/>
          </w:tcPr>
          <w:p w14:paraId="4E27FAAD" w14:textId="20BBC467" w:rsidR="001F7181" w:rsidRPr="003F2ABF" w:rsidRDefault="003F2ABF" w:rsidP="00FF7721">
            <w:pPr>
              <w:spacing w:before="40" w:after="40"/>
              <w:jc w:val="center"/>
              <w:rPr>
                <w:rFonts w:ascii="Arial" w:hAnsi="Arial" w:cs="Arial"/>
                <w:sz w:val="24"/>
                <w:szCs w:val="24"/>
              </w:rPr>
            </w:pPr>
            <w:r w:rsidRPr="003F2ABF">
              <w:rPr>
                <w:rFonts w:ascii="Arial" w:hAnsi="Arial" w:cs="Arial"/>
                <w:sz w:val="24"/>
                <w:szCs w:val="24"/>
              </w:rPr>
              <w:t>0.15</w:t>
            </w:r>
            <w:r w:rsidR="0029115E" w:rsidRPr="003F2ABF">
              <w:rPr>
                <w:rFonts w:ascii="Arial" w:hAnsi="Arial" w:cs="Arial"/>
                <w:sz w:val="24"/>
                <w:szCs w:val="24"/>
              </w:rPr>
              <w:t>-0.20</w:t>
            </w:r>
          </w:p>
        </w:tc>
        <w:tc>
          <w:tcPr>
            <w:tcW w:w="1080" w:type="dxa"/>
          </w:tcPr>
          <w:p w14:paraId="6EC8A772" w14:textId="338B3EB9" w:rsidR="001F7181" w:rsidRPr="005162DE" w:rsidRDefault="0029115E"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23C843FF" w:rsidR="001F7181" w:rsidRPr="00A66F0F" w:rsidRDefault="0029115E" w:rsidP="001F7181">
            <w:pPr>
              <w:spacing w:before="40" w:after="40"/>
              <w:jc w:val="center"/>
              <w:rPr>
                <w:rFonts w:ascii="Arial" w:hAnsi="Arial" w:cs="Arial"/>
                <w:sz w:val="24"/>
                <w:szCs w:val="24"/>
              </w:rPr>
            </w:pPr>
            <w:r w:rsidRPr="00A66F0F">
              <w:rPr>
                <w:rFonts w:ascii="Arial" w:hAnsi="Arial" w:cs="Arial"/>
                <w:sz w:val="24"/>
                <w:szCs w:val="24"/>
              </w:rPr>
              <w:t>1</w:t>
            </w:r>
          </w:p>
        </w:tc>
        <w:tc>
          <w:tcPr>
            <w:tcW w:w="2790" w:type="dxa"/>
          </w:tcPr>
          <w:p w14:paraId="218DDB99" w14:textId="7270CD9D" w:rsidR="001F7181" w:rsidRPr="00A66F0F" w:rsidRDefault="0029115E" w:rsidP="0029115E">
            <w:pPr>
              <w:spacing w:before="40" w:after="40"/>
              <w:rPr>
                <w:rFonts w:ascii="Arial" w:hAnsi="Arial" w:cs="Arial"/>
                <w:sz w:val="24"/>
                <w:szCs w:val="24"/>
              </w:rPr>
            </w:pPr>
            <w:r w:rsidRPr="00A66F0F">
              <w:rPr>
                <w:rFonts w:ascii="Arial" w:hAnsi="Arial" w:cs="Arial"/>
                <w:color w:val="000000"/>
                <w:sz w:val="24"/>
                <w:szCs w:val="24"/>
              </w:rPr>
              <w:t>Erosion of natural deposits; water additive that promotes strong teeth; discharge from fertilizer and aluminum factories</w:t>
            </w:r>
          </w:p>
        </w:tc>
      </w:tr>
      <w:tr w:rsidR="000016C2" w:rsidRPr="005162DE" w14:paraId="5CC6C269" w14:textId="77777777" w:rsidTr="00697CC8">
        <w:trPr>
          <w:trHeight w:val="432"/>
        </w:trPr>
        <w:tc>
          <w:tcPr>
            <w:tcW w:w="1998" w:type="dxa"/>
            <w:tcMar>
              <w:left w:w="58" w:type="dxa"/>
              <w:right w:w="58" w:type="dxa"/>
            </w:tcMar>
          </w:tcPr>
          <w:p w14:paraId="0F590741" w14:textId="42E63051" w:rsidR="00856727" w:rsidRDefault="00856727" w:rsidP="00856727">
            <w:pPr>
              <w:spacing w:before="40" w:after="40"/>
              <w:rPr>
                <w:rFonts w:ascii="Arial" w:hAnsi="Arial" w:cs="Arial"/>
                <w:sz w:val="24"/>
                <w:szCs w:val="24"/>
              </w:rPr>
            </w:pPr>
            <w:r>
              <w:rPr>
                <w:rFonts w:ascii="Arial" w:hAnsi="Arial" w:cs="Arial"/>
                <w:sz w:val="24"/>
                <w:szCs w:val="24"/>
              </w:rPr>
              <w:t xml:space="preserve">Gross Alpha </w:t>
            </w:r>
            <w:r w:rsidR="000E258B">
              <w:rPr>
                <w:rFonts w:ascii="Arial" w:hAnsi="Arial" w:cs="Arial"/>
                <w:sz w:val="24"/>
                <w:szCs w:val="24"/>
              </w:rPr>
              <w:t xml:space="preserve">Particle Activity </w:t>
            </w:r>
            <w:r>
              <w:rPr>
                <w:rFonts w:ascii="Arial" w:hAnsi="Arial" w:cs="Arial"/>
                <w:sz w:val="24"/>
                <w:szCs w:val="24"/>
              </w:rPr>
              <w:t>(</w:t>
            </w:r>
            <w:proofErr w:type="spellStart"/>
            <w:r>
              <w:rPr>
                <w:rFonts w:ascii="Arial" w:hAnsi="Arial" w:cs="Arial"/>
                <w:sz w:val="24"/>
                <w:szCs w:val="24"/>
              </w:rPr>
              <w:t>pCi</w:t>
            </w:r>
            <w:proofErr w:type="spellEnd"/>
            <w:r>
              <w:rPr>
                <w:rFonts w:ascii="Arial" w:hAnsi="Arial" w:cs="Arial"/>
                <w:sz w:val="24"/>
                <w:szCs w:val="24"/>
              </w:rPr>
              <w:t>/l</w:t>
            </w:r>
            <w:r w:rsidR="00321F2D">
              <w:rPr>
                <w:rFonts w:ascii="Arial" w:hAnsi="Arial" w:cs="Arial"/>
                <w:sz w:val="24"/>
                <w:szCs w:val="24"/>
              </w:rPr>
              <w:t>)</w:t>
            </w:r>
          </w:p>
        </w:tc>
        <w:tc>
          <w:tcPr>
            <w:tcW w:w="1170" w:type="dxa"/>
          </w:tcPr>
          <w:p w14:paraId="6577F259" w14:textId="0803683D" w:rsidR="002F0DCD" w:rsidRDefault="00321F2D" w:rsidP="00321F2D">
            <w:pPr>
              <w:spacing w:before="40" w:after="40"/>
              <w:jc w:val="center"/>
              <w:rPr>
                <w:rFonts w:ascii="Arial" w:hAnsi="Arial" w:cs="Arial"/>
                <w:sz w:val="24"/>
                <w:szCs w:val="24"/>
              </w:rPr>
            </w:pPr>
            <w:r>
              <w:rPr>
                <w:rFonts w:ascii="Arial" w:hAnsi="Arial" w:cs="Arial"/>
                <w:sz w:val="24"/>
                <w:szCs w:val="24"/>
              </w:rPr>
              <w:t>2023-2024</w:t>
            </w:r>
          </w:p>
        </w:tc>
        <w:tc>
          <w:tcPr>
            <w:tcW w:w="1170" w:type="dxa"/>
          </w:tcPr>
          <w:p w14:paraId="028EE3E8" w14:textId="53D1A97D" w:rsidR="000E258B" w:rsidRDefault="00321F2D" w:rsidP="00321F2D">
            <w:pPr>
              <w:spacing w:before="40" w:after="40"/>
              <w:jc w:val="center"/>
              <w:rPr>
                <w:rFonts w:ascii="Arial" w:hAnsi="Arial" w:cs="Arial"/>
                <w:sz w:val="24"/>
                <w:szCs w:val="24"/>
              </w:rPr>
            </w:pPr>
            <w:r>
              <w:rPr>
                <w:rFonts w:ascii="Arial" w:hAnsi="Arial" w:cs="Arial"/>
                <w:sz w:val="24"/>
                <w:szCs w:val="24"/>
              </w:rPr>
              <w:t>3.67</w:t>
            </w:r>
          </w:p>
          <w:p w14:paraId="459920D7" w14:textId="577C5E9E" w:rsidR="002F0DCD" w:rsidRDefault="002F0DCD" w:rsidP="00FF418C">
            <w:pPr>
              <w:spacing w:before="40" w:after="40"/>
              <w:rPr>
                <w:rFonts w:ascii="Arial" w:hAnsi="Arial" w:cs="Arial"/>
                <w:sz w:val="24"/>
                <w:szCs w:val="24"/>
              </w:rPr>
            </w:pPr>
          </w:p>
        </w:tc>
        <w:tc>
          <w:tcPr>
            <w:tcW w:w="1530" w:type="dxa"/>
          </w:tcPr>
          <w:p w14:paraId="1E8DB026" w14:textId="724ECB14" w:rsidR="00B81EF1" w:rsidRDefault="00321F2D" w:rsidP="00321F2D">
            <w:pPr>
              <w:spacing w:before="40" w:after="40"/>
              <w:jc w:val="center"/>
              <w:rPr>
                <w:rFonts w:ascii="Arial" w:hAnsi="Arial" w:cs="Arial"/>
                <w:sz w:val="24"/>
                <w:szCs w:val="24"/>
              </w:rPr>
            </w:pPr>
            <w:r>
              <w:rPr>
                <w:rFonts w:ascii="Arial" w:hAnsi="Arial" w:cs="Arial"/>
                <w:sz w:val="24"/>
                <w:szCs w:val="24"/>
              </w:rPr>
              <w:t>1.55-5.17</w:t>
            </w:r>
          </w:p>
        </w:tc>
        <w:tc>
          <w:tcPr>
            <w:tcW w:w="1080" w:type="dxa"/>
          </w:tcPr>
          <w:p w14:paraId="3CAB65B1" w14:textId="489E3DE7" w:rsidR="00856727" w:rsidRDefault="00B81EF1"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6690082" w14:textId="54E09DA8" w:rsidR="00856727" w:rsidRDefault="00B81EF1" w:rsidP="001F7181">
            <w:pPr>
              <w:spacing w:before="40" w:after="40"/>
              <w:jc w:val="center"/>
              <w:rPr>
                <w:rFonts w:ascii="Arial" w:hAnsi="Arial" w:cs="Arial"/>
                <w:sz w:val="24"/>
                <w:szCs w:val="24"/>
              </w:rPr>
            </w:pPr>
            <w:r>
              <w:rPr>
                <w:rFonts w:ascii="Arial" w:hAnsi="Arial" w:cs="Arial"/>
                <w:sz w:val="24"/>
                <w:szCs w:val="24"/>
              </w:rPr>
              <w:t>(0)</w:t>
            </w:r>
          </w:p>
        </w:tc>
        <w:tc>
          <w:tcPr>
            <w:tcW w:w="2790" w:type="dxa"/>
          </w:tcPr>
          <w:p w14:paraId="55454076" w14:textId="5DE9FEB1" w:rsidR="00856727" w:rsidRPr="00A66F0F" w:rsidRDefault="00B81EF1" w:rsidP="0029115E">
            <w:pPr>
              <w:spacing w:before="40" w:after="40"/>
              <w:rPr>
                <w:rFonts w:ascii="Arial" w:hAnsi="Arial" w:cs="Arial"/>
                <w:color w:val="000000"/>
                <w:sz w:val="24"/>
                <w:szCs w:val="24"/>
              </w:rPr>
            </w:pPr>
            <w:r w:rsidRPr="00A66F0F">
              <w:rPr>
                <w:rFonts w:ascii="Arial" w:hAnsi="Arial" w:cs="Arial"/>
                <w:color w:val="000000"/>
                <w:sz w:val="24"/>
                <w:szCs w:val="24"/>
              </w:rPr>
              <w:t>Erosion of natural deposits</w:t>
            </w:r>
          </w:p>
        </w:tc>
      </w:tr>
      <w:tr w:rsidR="000016C2" w:rsidRPr="00AD5921" w14:paraId="4D630689" w14:textId="77777777" w:rsidTr="00697CC8">
        <w:trPr>
          <w:trHeight w:val="432"/>
        </w:trPr>
        <w:tc>
          <w:tcPr>
            <w:tcW w:w="1998" w:type="dxa"/>
            <w:tcMar>
              <w:left w:w="58" w:type="dxa"/>
              <w:right w:w="58" w:type="dxa"/>
            </w:tcMar>
          </w:tcPr>
          <w:p w14:paraId="0FAC4C17" w14:textId="77860FFC" w:rsidR="00856727" w:rsidRDefault="00AD5921" w:rsidP="00856727">
            <w:pPr>
              <w:spacing w:before="40" w:after="40"/>
              <w:rPr>
                <w:rFonts w:ascii="Arial" w:hAnsi="Arial" w:cs="Arial"/>
                <w:sz w:val="24"/>
                <w:szCs w:val="24"/>
              </w:rPr>
            </w:pPr>
            <w:r>
              <w:rPr>
                <w:rFonts w:ascii="Arial" w:hAnsi="Arial" w:cs="Arial"/>
                <w:sz w:val="24"/>
                <w:szCs w:val="24"/>
              </w:rPr>
              <w:t>Nitrate</w:t>
            </w:r>
            <w:r w:rsidR="00856727">
              <w:rPr>
                <w:rFonts w:ascii="Arial" w:hAnsi="Arial" w:cs="Arial"/>
                <w:sz w:val="24"/>
                <w:szCs w:val="24"/>
              </w:rPr>
              <w:t xml:space="preserve"> (mg/L)</w:t>
            </w:r>
          </w:p>
          <w:p w14:paraId="6D1D2974" w14:textId="3896E3C2" w:rsidR="00856727" w:rsidRDefault="00856727" w:rsidP="00856727">
            <w:pPr>
              <w:spacing w:before="40" w:after="40"/>
              <w:rPr>
                <w:rFonts w:ascii="Arial" w:hAnsi="Arial" w:cs="Arial"/>
                <w:sz w:val="24"/>
                <w:szCs w:val="24"/>
              </w:rPr>
            </w:pPr>
          </w:p>
        </w:tc>
        <w:tc>
          <w:tcPr>
            <w:tcW w:w="1170" w:type="dxa"/>
          </w:tcPr>
          <w:p w14:paraId="4171A512" w14:textId="5C73E252" w:rsidR="001D2B49" w:rsidRDefault="00321F2D" w:rsidP="001F7181">
            <w:pPr>
              <w:spacing w:before="40" w:after="40"/>
              <w:jc w:val="center"/>
              <w:rPr>
                <w:rFonts w:ascii="Arial" w:hAnsi="Arial" w:cs="Arial"/>
                <w:sz w:val="24"/>
                <w:szCs w:val="24"/>
              </w:rPr>
            </w:pPr>
            <w:r>
              <w:rPr>
                <w:rFonts w:ascii="Arial" w:hAnsi="Arial" w:cs="Arial"/>
                <w:sz w:val="24"/>
                <w:szCs w:val="24"/>
              </w:rPr>
              <w:t>2024</w:t>
            </w:r>
          </w:p>
          <w:p w14:paraId="3FD66A1F" w14:textId="77777777" w:rsidR="00A02634" w:rsidRDefault="00A02634" w:rsidP="001F7181">
            <w:pPr>
              <w:spacing w:before="40" w:after="40"/>
              <w:jc w:val="center"/>
              <w:rPr>
                <w:rFonts w:ascii="Arial" w:hAnsi="Arial" w:cs="Arial"/>
                <w:sz w:val="24"/>
                <w:szCs w:val="24"/>
              </w:rPr>
            </w:pPr>
          </w:p>
          <w:p w14:paraId="12CC2B8C" w14:textId="377D2C5A" w:rsidR="00A02634" w:rsidRDefault="00A02634" w:rsidP="001F7181">
            <w:pPr>
              <w:spacing w:before="40" w:after="40"/>
              <w:jc w:val="center"/>
              <w:rPr>
                <w:rFonts w:ascii="Arial" w:hAnsi="Arial" w:cs="Arial"/>
                <w:sz w:val="24"/>
                <w:szCs w:val="24"/>
              </w:rPr>
            </w:pPr>
          </w:p>
        </w:tc>
        <w:tc>
          <w:tcPr>
            <w:tcW w:w="1170" w:type="dxa"/>
          </w:tcPr>
          <w:p w14:paraId="580A7C0E" w14:textId="041C39A1" w:rsidR="001D2B49" w:rsidRDefault="00321F2D" w:rsidP="001F7181">
            <w:pPr>
              <w:spacing w:before="40" w:after="40"/>
              <w:jc w:val="center"/>
              <w:rPr>
                <w:rFonts w:ascii="Arial" w:hAnsi="Arial" w:cs="Arial"/>
                <w:sz w:val="24"/>
                <w:szCs w:val="24"/>
              </w:rPr>
            </w:pPr>
            <w:r>
              <w:rPr>
                <w:rFonts w:ascii="Arial" w:hAnsi="Arial" w:cs="Arial"/>
                <w:sz w:val="24"/>
                <w:szCs w:val="24"/>
              </w:rPr>
              <w:t>5.11</w:t>
            </w:r>
          </w:p>
          <w:p w14:paraId="254618DA" w14:textId="77777777" w:rsidR="00A02634" w:rsidRDefault="00A02634" w:rsidP="001F7181">
            <w:pPr>
              <w:spacing w:before="40" w:after="40"/>
              <w:jc w:val="center"/>
              <w:rPr>
                <w:rFonts w:ascii="Arial" w:hAnsi="Arial" w:cs="Arial"/>
                <w:sz w:val="24"/>
                <w:szCs w:val="24"/>
              </w:rPr>
            </w:pPr>
          </w:p>
          <w:p w14:paraId="3DAF5C9F" w14:textId="581B4100" w:rsidR="002F0DCD" w:rsidRDefault="002F0DCD" w:rsidP="001F7181">
            <w:pPr>
              <w:spacing w:before="40" w:after="40"/>
              <w:jc w:val="center"/>
              <w:rPr>
                <w:rFonts w:ascii="Arial" w:hAnsi="Arial" w:cs="Arial"/>
                <w:sz w:val="24"/>
                <w:szCs w:val="24"/>
              </w:rPr>
            </w:pPr>
          </w:p>
        </w:tc>
        <w:tc>
          <w:tcPr>
            <w:tcW w:w="1530" w:type="dxa"/>
          </w:tcPr>
          <w:p w14:paraId="0B811389" w14:textId="763C22CD" w:rsidR="00856727" w:rsidRDefault="00321F2D" w:rsidP="001F7181">
            <w:pPr>
              <w:spacing w:before="40" w:after="40"/>
              <w:jc w:val="center"/>
              <w:rPr>
                <w:rFonts w:ascii="Arial" w:hAnsi="Arial" w:cs="Arial"/>
                <w:sz w:val="24"/>
                <w:szCs w:val="24"/>
              </w:rPr>
            </w:pPr>
            <w:r>
              <w:rPr>
                <w:rFonts w:ascii="Arial" w:hAnsi="Arial" w:cs="Arial"/>
                <w:sz w:val="24"/>
                <w:szCs w:val="24"/>
              </w:rPr>
              <w:t>ND-8.8</w:t>
            </w:r>
          </w:p>
        </w:tc>
        <w:tc>
          <w:tcPr>
            <w:tcW w:w="1080" w:type="dxa"/>
          </w:tcPr>
          <w:p w14:paraId="490A1A6E" w14:textId="6D203E51" w:rsidR="001D2B49" w:rsidRDefault="001D2B49" w:rsidP="001F7181">
            <w:pPr>
              <w:spacing w:before="40" w:after="40"/>
              <w:jc w:val="center"/>
              <w:rPr>
                <w:rFonts w:ascii="Arial" w:hAnsi="Arial" w:cs="Arial"/>
                <w:sz w:val="24"/>
                <w:szCs w:val="24"/>
              </w:rPr>
            </w:pPr>
            <w:r>
              <w:rPr>
                <w:rFonts w:ascii="Arial" w:hAnsi="Arial" w:cs="Arial"/>
                <w:sz w:val="24"/>
                <w:szCs w:val="24"/>
              </w:rPr>
              <w:t xml:space="preserve">10 </w:t>
            </w:r>
          </w:p>
          <w:p w14:paraId="71D72517" w14:textId="23A4BC90" w:rsidR="00856727" w:rsidRDefault="001D2B49" w:rsidP="001F7181">
            <w:pPr>
              <w:spacing w:before="40" w:after="40"/>
              <w:jc w:val="center"/>
              <w:rPr>
                <w:rFonts w:ascii="Arial" w:hAnsi="Arial" w:cs="Arial"/>
                <w:sz w:val="24"/>
                <w:szCs w:val="24"/>
              </w:rPr>
            </w:pPr>
            <w:r>
              <w:rPr>
                <w:rFonts w:ascii="Arial" w:hAnsi="Arial" w:cs="Arial"/>
                <w:sz w:val="24"/>
                <w:szCs w:val="24"/>
              </w:rPr>
              <w:t>(as N)</w:t>
            </w:r>
          </w:p>
        </w:tc>
        <w:tc>
          <w:tcPr>
            <w:tcW w:w="1260" w:type="dxa"/>
          </w:tcPr>
          <w:p w14:paraId="3C20CDCA" w14:textId="77777777" w:rsidR="001D2B49" w:rsidRDefault="001D2B49" w:rsidP="001D2B49">
            <w:pPr>
              <w:spacing w:before="40" w:after="40"/>
              <w:jc w:val="center"/>
              <w:rPr>
                <w:rFonts w:ascii="Arial" w:hAnsi="Arial" w:cs="Arial"/>
                <w:sz w:val="24"/>
                <w:szCs w:val="24"/>
              </w:rPr>
            </w:pPr>
            <w:r>
              <w:rPr>
                <w:rFonts w:ascii="Arial" w:hAnsi="Arial" w:cs="Arial"/>
                <w:sz w:val="24"/>
                <w:szCs w:val="24"/>
              </w:rPr>
              <w:t xml:space="preserve">10 </w:t>
            </w:r>
          </w:p>
          <w:p w14:paraId="65B6D7A4" w14:textId="4150EA6C" w:rsidR="00856727" w:rsidRDefault="001D2B49" w:rsidP="001D2B49">
            <w:pPr>
              <w:spacing w:before="40" w:after="40"/>
              <w:jc w:val="center"/>
              <w:rPr>
                <w:rFonts w:ascii="Arial" w:hAnsi="Arial" w:cs="Arial"/>
                <w:sz w:val="24"/>
                <w:szCs w:val="24"/>
              </w:rPr>
            </w:pPr>
            <w:r>
              <w:rPr>
                <w:rFonts w:ascii="Arial" w:hAnsi="Arial" w:cs="Arial"/>
                <w:sz w:val="24"/>
                <w:szCs w:val="24"/>
              </w:rPr>
              <w:t>(as  N)</w:t>
            </w:r>
          </w:p>
        </w:tc>
        <w:tc>
          <w:tcPr>
            <w:tcW w:w="2790" w:type="dxa"/>
          </w:tcPr>
          <w:p w14:paraId="327BAB2F" w14:textId="74FD38D8" w:rsidR="00856727" w:rsidRPr="00AD5921" w:rsidRDefault="001D2B49" w:rsidP="001D2B49">
            <w:pPr>
              <w:pStyle w:val="NormalWeb"/>
              <w:rPr>
                <w:rFonts w:ascii="Arial" w:hAnsi="Arial" w:cs="Arial"/>
                <w:color w:val="000000"/>
              </w:rPr>
            </w:pPr>
            <w:r w:rsidRPr="00AD5921">
              <w:rPr>
                <w:rFonts w:ascii="Arial" w:hAnsi="Arial" w:cs="Arial"/>
                <w:color w:val="000000"/>
              </w:rPr>
              <w:t>Runoff and leaching from fertilizer use; leaching from septic tanks and sewage; erosion of natural deposits</w:t>
            </w:r>
          </w:p>
        </w:tc>
      </w:tr>
      <w:tr w:rsidR="000016C2" w:rsidRPr="00AD5921" w14:paraId="0955F78D" w14:textId="77777777" w:rsidTr="00697CC8">
        <w:trPr>
          <w:trHeight w:val="432"/>
        </w:trPr>
        <w:tc>
          <w:tcPr>
            <w:tcW w:w="1998" w:type="dxa"/>
            <w:tcMar>
              <w:left w:w="58" w:type="dxa"/>
              <w:right w:w="58" w:type="dxa"/>
            </w:tcMar>
          </w:tcPr>
          <w:p w14:paraId="5F1C5E12" w14:textId="43FB58C2" w:rsidR="00856727" w:rsidRDefault="00A02634" w:rsidP="00856727">
            <w:pPr>
              <w:spacing w:before="40" w:after="40"/>
              <w:rPr>
                <w:rFonts w:ascii="Arial" w:hAnsi="Arial" w:cs="Arial"/>
                <w:sz w:val="24"/>
                <w:szCs w:val="24"/>
              </w:rPr>
            </w:pPr>
            <w:r>
              <w:rPr>
                <w:rFonts w:ascii="Arial" w:hAnsi="Arial" w:cs="Arial"/>
                <w:sz w:val="24"/>
                <w:szCs w:val="24"/>
              </w:rPr>
              <w:lastRenderedPageBreak/>
              <w:t>Selenium (</w:t>
            </w:r>
            <w:proofErr w:type="spellStart"/>
            <w:r>
              <w:rPr>
                <w:rFonts w:ascii="Arial" w:hAnsi="Arial" w:cs="Arial"/>
                <w:sz w:val="24"/>
                <w:szCs w:val="24"/>
              </w:rPr>
              <w:t>ug</w:t>
            </w:r>
            <w:proofErr w:type="spellEnd"/>
            <w:r w:rsidR="00856727">
              <w:rPr>
                <w:rFonts w:ascii="Arial" w:hAnsi="Arial" w:cs="Arial"/>
                <w:sz w:val="24"/>
                <w:szCs w:val="24"/>
              </w:rPr>
              <w:t>/L)</w:t>
            </w:r>
          </w:p>
          <w:p w14:paraId="19F17F68" w14:textId="6BE22E70" w:rsidR="00856727" w:rsidRDefault="00856727" w:rsidP="00856727">
            <w:pPr>
              <w:spacing w:before="40" w:after="40"/>
              <w:rPr>
                <w:rFonts w:ascii="Arial" w:hAnsi="Arial" w:cs="Arial"/>
                <w:sz w:val="24"/>
                <w:szCs w:val="24"/>
              </w:rPr>
            </w:pPr>
          </w:p>
        </w:tc>
        <w:tc>
          <w:tcPr>
            <w:tcW w:w="1170" w:type="dxa"/>
          </w:tcPr>
          <w:p w14:paraId="60B189C7" w14:textId="1C859D7E" w:rsidR="00856727" w:rsidRDefault="00A02634" w:rsidP="001F7181">
            <w:pPr>
              <w:spacing w:before="40" w:after="40"/>
              <w:jc w:val="center"/>
              <w:rPr>
                <w:rFonts w:ascii="Arial" w:hAnsi="Arial" w:cs="Arial"/>
                <w:sz w:val="24"/>
                <w:szCs w:val="24"/>
              </w:rPr>
            </w:pPr>
            <w:r>
              <w:rPr>
                <w:rFonts w:ascii="Arial" w:hAnsi="Arial" w:cs="Arial"/>
                <w:sz w:val="24"/>
                <w:szCs w:val="24"/>
              </w:rPr>
              <w:t>11-9-22</w:t>
            </w:r>
          </w:p>
        </w:tc>
        <w:tc>
          <w:tcPr>
            <w:tcW w:w="1170" w:type="dxa"/>
          </w:tcPr>
          <w:p w14:paraId="15FF7EB2" w14:textId="26AF1F78" w:rsidR="00856727" w:rsidRDefault="00A02634" w:rsidP="001F7181">
            <w:pPr>
              <w:spacing w:before="40" w:after="40"/>
              <w:jc w:val="center"/>
              <w:rPr>
                <w:rFonts w:ascii="Arial" w:hAnsi="Arial" w:cs="Arial"/>
                <w:sz w:val="24"/>
                <w:szCs w:val="24"/>
              </w:rPr>
            </w:pPr>
            <w:r>
              <w:rPr>
                <w:rFonts w:ascii="Arial" w:hAnsi="Arial" w:cs="Arial"/>
                <w:sz w:val="24"/>
                <w:szCs w:val="24"/>
              </w:rPr>
              <w:t>2.0</w:t>
            </w:r>
          </w:p>
        </w:tc>
        <w:tc>
          <w:tcPr>
            <w:tcW w:w="1530" w:type="dxa"/>
          </w:tcPr>
          <w:p w14:paraId="05AC3F9F" w14:textId="7BC47B12" w:rsidR="00856727" w:rsidRDefault="0013363F" w:rsidP="001F7181">
            <w:pPr>
              <w:spacing w:before="40" w:after="40"/>
              <w:jc w:val="center"/>
              <w:rPr>
                <w:rFonts w:ascii="Arial" w:hAnsi="Arial" w:cs="Arial"/>
                <w:sz w:val="24"/>
                <w:szCs w:val="24"/>
              </w:rPr>
            </w:pPr>
            <w:r>
              <w:rPr>
                <w:rFonts w:ascii="Arial" w:hAnsi="Arial" w:cs="Arial"/>
                <w:sz w:val="24"/>
                <w:szCs w:val="24"/>
              </w:rPr>
              <w:t>N/A</w:t>
            </w:r>
          </w:p>
        </w:tc>
        <w:tc>
          <w:tcPr>
            <w:tcW w:w="1080" w:type="dxa"/>
          </w:tcPr>
          <w:p w14:paraId="3C1158C8" w14:textId="7163A39B" w:rsidR="00856727" w:rsidRDefault="00A02634"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0087B5F8" w14:textId="4E0F7112" w:rsidR="00856727" w:rsidRDefault="00A02634" w:rsidP="001F7181">
            <w:pPr>
              <w:spacing w:before="40" w:after="40"/>
              <w:jc w:val="center"/>
              <w:rPr>
                <w:rFonts w:ascii="Arial" w:hAnsi="Arial" w:cs="Arial"/>
                <w:sz w:val="24"/>
                <w:szCs w:val="24"/>
              </w:rPr>
            </w:pPr>
            <w:r>
              <w:rPr>
                <w:rFonts w:ascii="Arial" w:hAnsi="Arial" w:cs="Arial"/>
                <w:sz w:val="24"/>
                <w:szCs w:val="24"/>
              </w:rPr>
              <w:t>30</w:t>
            </w:r>
          </w:p>
        </w:tc>
        <w:tc>
          <w:tcPr>
            <w:tcW w:w="2790" w:type="dxa"/>
          </w:tcPr>
          <w:p w14:paraId="715C9F3E" w14:textId="3E29C500" w:rsidR="00856727" w:rsidRPr="00AD5921" w:rsidRDefault="00F804D1" w:rsidP="0029115E">
            <w:pPr>
              <w:spacing w:before="40" w:after="40"/>
              <w:rPr>
                <w:rFonts w:ascii="Arial" w:hAnsi="Arial" w:cs="Arial"/>
                <w:color w:val="000000"/>
                <w:sz w:val="24"/>
                <w:szCs w:val="24"/>
              </w:rPr>
            </w:pPr>
            <w:r w:rsidRPr="00AD5921">
              <w:rPr>
                <w:rFonts w:ascii="Arial" w:hAnsi="Arial" w:cs="Arial"/>
                <w:sz w:val="24"/>
                <w:szCs w:val="24"/>
              </w:rPr>
              <w:t>Discharge from petroleum, glass, and metal refineries; erosion of natural deposits; discharge from mines and chemical manufacturers; runoff from livestock lots (feed additive)</w:t>
            </w:r>
          </w:p>
        </w:tc>
      </w:tr>
      <w:tr w:rsidR="002F0DCD" w:rsidRPr="005162DE" w14:paraId="05A1917A" w14:textId="77777777" w:rsidTr="00697CC8">
        <w:trPr>
          <w:trHeight w:val="432"/>
        </w:trPr>
        <w:tc>
          <w:tcPr>
            <w:tcW w:w="1998" w:type="dxa"/>
            <w:tcMar>
              <w:left w:w="58" w:type="dxa"/>
              <w:right w:w="58" w:type="dxa"/>
            </w:tcMar>
          </w:tcPr>
          <w:p w14:paraId="5CE85769" w14:textId="57B78265" w:rsidR="002F0DCD" w:rsidRDefault="00435730" w:rsidP="00856727">
            <w:pPr>
              <w:spacing w:before="40" w:after="40"/>
              <w:rPr>
                <w:rFonts w:ascii="Arial" w:hAnsi="Arial" w:cs="Arial"/>
                <w:sz w:val="24"/>
                <w:szCs w:val="24"/>
              </w:rPr>
            </w:pPr>
            <w:r>
              <w:rPr>
                <w:rFonts w:ascii="Arial" w:hAnsi="Arial" w:cs="Arial"/>
                <w:sz w:val="24"/>
                <w:szCs w:val="24"/>
              </w:rPr>
              <w:t>TTHM</w:t>
            </w:r>
            <w:r w:rsidR="00AD5921">
              <w:rPr>
                <w:rFonts w:ascii="Arial" w:hAnsi="Arial" w:cs="Arial"/>
                <w:sz w:val="24"/>
                <w:szCs w:val="24"/>
              </w:rPr>
              <w:t>s (</w:t>
            </w:r>
            <w:proofErr w:type="spellStart"/>
            <w:r w:rsidR="00AD5921">
              <w:rPr>
                <w:rFonts w:ascii="Arial" w:hAnsi="Arial" w:cs="Arial"/>
                <w:sz w:val="24"/>
                <w:szCs w:val="24"/>
              </w:rPr>
              <w:t>Tiotal</w:t>
            </w:r>
            <w:proofErr w:type="spellEnd"/>
            <w:r w:rsidR="00AD5921">
              <w:rPr>
                <w:rFonts w:ascii="Arial" w:hAnsi="Arial" w:cs="Arial"/>
                <w:sz w:val="24"/>
                <w:szCs w:val="24"/>
              </w:rPr>
              <w:t xml:space="preserve"> </w:t>
            </w:r>
            <w:proofErr w:type="spellStart"/>
            <w:r w:rsidR="00AD5921">
              <w:rPr>
                <w:rFonts w:ascii="Arial" w:hAnsi="Arial" w:cs="Arial"/>
                <w:sz w:val="24"/>
                <w:szCs w:val="24"/>
              </w:rPr>
              <w:t>Trihalomethanes</w:t>
            </w:r>
            <w:proofErr w:type="spellEnd"/>
            <w:r w:rsidR="00AD5921">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ug</w:t>
            </w:r>
            <w:proofErr w:type="spellEnd"/>
            <w:r>
              <w:rPr>
                <w:rFonts w:ascii="Arial" w:hAnsi="Arial" w:cs="Arial"/>
                <w:sz w:val="24"/>
                <w:szCs w:val="24"/>
              </w:rPr>
              <w:t>/L)</w:t>
            </w:r>
          </w:p>
        </w:tc>
        <w:tc>
          <w:tcPr>
            <w:tcW w:w="1170" w:type="dxa"/>
          </w:tcPr>
          <w:p w14:paraId="586E3148" w14:textId="5405729D" w:rsidR="002F0DCD" w:rsidRDefault="00435730" w:rsidP="001F7181">
            <w:pPr>
              <w:spacing w:before="40" w:after="40"/>
              <w:jc w:val="center"/>
              <w:rPr>
                <w:rFonts w:ascii="Arial" w:hAnsi="Arial" w:cs="Arial"/>
                <w:sz w:val="24"/>
                <w:szCs w:val="24"/>
              </w:rPr>
            </w:pPr>
            <w:r>
              <w:rPr>
                <w:rFonts w:ascii="Arial" w:hAnsi="Arial" w:cs="Arial"/>
                <w:sz w:val="24"/>
                <w:szCs w:val="24"/>
              </w:rPr>
              <w:t>6-20-24</w:t>
            </w:r>
          </w:p>
        </w:tc>
        <w:tc>
          <w:tcPr>
            <w:tcW w:w="1170" w:type="dxa"/>
          </w:tcPr>
          <w:p w14:paraId="166584B4" w14:textId="4C57DB28" w:rsidR="002F0DCD" w:rsidRDefault="00435730" w:rsidP="001F7181">
            <w:pPr>
              <w:spacing w:before="40" w:after="40"/>
              <w:jc w:val="center"/>
              <w:rPr>
                <w:rFonts w:ascii="Arial" w:hAnsi="Arial" w:cs="Arial"/>
                <w:sz w:val="24"/>
                <w:szCs w:val="24"/>
              </w:rPr>
            </w:pPr>
            <w:r>
              <w:rPr>
                <w:rFonts w:ascii="Arial" w:hAnsi="Arial" w:cs="Arial"/>
                <w:sz w:val="24"/>
                <w:szCs w:val="24"/>
              </w:rPr>
              <w:t>1.19</w:t>
            </w:r>
          </w:p>
        </w:tc>
        <w:tc>
          <w:tcPr>
            <w:tcW w:w="1530" w:type="dxa"/>
          </w:tcPr>
          <w:p w14:paraId="4FA0B64C" w14:textId="6D2DF691" w:rsidR="002F0DCD" w:rsidRDefault="00435730" w:rsidP="001F7181">
            <w:pPr>
              <w:spacing w:before="40" w:after="40"/>
              <w:jc w:val="center"/>
              <w:rPr>
                <w:rFonts w:ascii="Arial" w:hAnsi="Arial" w:cs="Arial"/>
                <w:sz w:val="24"/>
                <w:szCs w:val="24"/>
              </w:rPr>
            </w:pPr>
            <w:r>
              <w:rPr>
                <w:rFonts w:ascii="Arial" w:hAnsi="Arial" w:cs="Arial"/>
                <w:sz w:val="24"/>
                <w:szCs w:val="24"/>
              </w:rPr>
              <w:t>N/A</w:t>
            </w:r>
          </w:p>
        </w:tc>
        <w:tc>
          <w:tcPr>
            <w:tcW w:w="1080" w:type="dxa"/>
          </w:tcPr>
          <w:p w14:paraId="637E5155" w14:textId="36123435" w:rsidR="002F0DCD" w:rsidRDefault="00435730"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00030DEA" w14:textId="06746DAF" w:rsidR="002F0DCD" w:rsidRDefault="00435730" w:rsidP="001F7181">
            <w:pPr>
              <w:spacing w:before="40" w:after="40"/>
              <w:jc w:val="center"/>
              <w:rPr>
                <w:rFonts w:ascii="Arial" w:hAnsi="Arial" w:cs="Arial"/>
                <w:sz w:val="24"/>
                <w:szCs w:val="24"/>
              </w:rPr>
            </w:pPr>
            <w:r>
              <w:rPr>
                <w:rFonts w:ascii="Arial" w:hAnsi="Arial" w:cs="Arial"/>
                <w:sz w:val="24"/>
                <w:szCs w:val="24"/>
              </w:rPr>
              <w:t>N/A</w:t>
            </w:r>
          </w:p>
        </w:tc>
        <w:tc>
          <w:tcPr>
            <w:tcW w:w="2790" w:type="dxa"/>
          </w:tcPr>
          <w:p w14:paraId="103969EE" w14:textId="05F6A863" w:rsidR="002F0DCD" w:rsidRPr="00AD5921" w:rsidRDefault="00435730" w:rsidP="0029115E">
            <w:pPr>
              <w:spacing w:before="40" w:after="40"/>
              <w:rPr>
                <w:rFonts w:ascii="Arial" w:hAnsi="Arial" w:cs="Arial"/>
                <w:sz w:val="24"/>
                <w:szCs w:val="24"/>
              </w:rPr>
            </w:pPr>
            <w:r w:rsidRPr="00AD5921">
              <w:rPr>
                <w:rFonts w:ascii="Arial" w:hAnsi="Arial" w:cs="Arial"/>
                <w:sz w:val="24"/>
                <w:szCs w:val="24"/>
              </w:rPr>
              <w:t>Byproduct of drinking water disinfection</w:t>
            </w:r>
          </w:p>
        </w:tc>
      </w:tr>
    </w:tbl>
    <w:p w14:paraId="7CEB1FE7" w14:textId="0D6B728A" w:rsidR="005D3708" w:rsidRPr="005162DE" w:rsidRDefault="005D3708" w:rsidP="00070C22">
      <w:pPr>
        <w:pStyle w:val="Caption"/>
      </w:pPr>
      <w:proofErr w:type="gramStart"/>
      <w:r w:rsidRPr="005162DE">
        <w:t xml:space="preserve">Table </w:t>
      </w:r>
      <w:proofErr w:type="gramEnd"/>
      <w:r w:rsidR="00A441C8">
        <w:fldChar w:fldCharType="begin"/>
      </w:r>
      <w:r w:rsidR="00A441C8">
        <w:instrText xml:space="preserve"> SEQ Table \* ARABIC </w:instrText>
      </w:r>
      <w:r w:rsidR="00A441C8">
        <w:fldChar w:fldCharType="separate"/>
      </w:r>
      <w:r w:rsidR="00E9580B">
        <w:rPr>
          <w:noProof/>
        </w:rPr>
        <w:t>5</w:t>
      </w:r>
      <w:r w:rsidR="00A441C8">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948" w:type="dxa"/>
        <w:tblLayout w:type="fixed"/>
        <w:tblLook w:val="00A0" w:firstRow="1" w:lastRow="0" w:firstColumn="1" w:lastColumn="0" w:noHBand="0" w:noVBand="0"/>
      </w:tblPr>
      <w:tblGrid>
        <w:gridCol w:w="2308"/>
        <w:gridCol w:w="1080"/>
        <w:gridCol w:w="1170"/>
        <w:gridCol w:w="1440"/>
        <w:gridCol w:w="900"/>
        <w:gridCol w:w="990"/>
        <w:gridCol w:w="3060"/>
      </w:tblGrid>
      <w:tr w:rsidR="008315A5" w:rsidRPr="005162DE" w14:paraId="27E12E87" w14:textId="77777777" w:rsidTr="000016C2">
        <w:tc>
          <w:tcPr>
            <w:tcW w:w="2308"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060" w:type="dxa"/>
            <w:tcMar>
              <w:left w:w="58" w:type="dxa"/>
              <w:right w:w="58" w:type="dxa"/>
            </w:tcMar>
            <w:vAlign w:val="center"/>
          </w:tcPr>
          <w:p w14:paraId="2D03CB52" w14:textId="77777777" w:rsidR="00DA4F32" w:rsidRPr="00F804D1" w:rsidRDefault="005D3708" w:rsidP="00640D92">
            <w:pPr>
              <w:jc w:val="center"/>
              <w:rPr>
                <w:rFonts w:ascii="Arial" w:hAnsi="Arial" w:cs="Arial"/>
                <w:b/>
                <w:sz w:val="24"/>
                <w:szCs w:val="24"/>
              </w:rPr>
            </w:pPr>
            <w:r w:rsidRPr="00F804D1">
              <w:rPr>
                <w:rFonts w:ascii="Arial" w:hAnsi="Arial" w:cs="Arial"/>
                <w:b/>
                <w:sz w:val="24"/>
                <w:szCs w:val="24"/>
              </w:rPr>
              <w:t>Typical Source</w:t>
            </w:r>
          </w:p>
          <w:p w14:paraId="443BBB3C" w14:textId="25C6E3B7" w:rsidR="00DA4F32" w:rsidRPr="00F804D1" w:rsidRDefault="005D3708" w:rsidP="00640D92">
            <w:pPr>
              <w:jc w:val="center"/>
              <w:rPr>
                <w:rFonts w:ascii="Arial" w:hAnsi="Arial" w:cs="Arial"/>
                <w:b/>
                <w:sz w:val="24"/>
                <w:szCs w:val="24"/>
              </w:rPr>
            </w:pPr>
            <w:r w:rsidRPr="00F804D1">
              <w:rPr>
                <w:rFonts w:ascii="Arial" w:hAnsi="Arial" w:cs="Arial"/>
                <w:b/>
                <w:sz w:val="24"/>
                <w:szCs w:val="24"/>
              </w:rPr>
              <w:t>of</w:t>
            </w:r>
          </w:p>
          <w:p w14:paraId="2CADF01C" w14:textId="5A1A9887" w:rsidR="005D3708" w:rsidRPr="00F804D1" w:rsidRDefault="005D3708" w:rsidP="00640D92">
            <w:pPr>
              <w:spacing w:after="60"/>
              <w:jc w:val="center"/>
              <w:rPr>
                <w:b/>
                <w:sz w:val="27"/>
                <w:szCs w:val="27"/>
              </w:rPr>
            </w:pPr>
            <w:r w:rsidRPr="00F804D1">
              <w:rPr>
                <w:rFonts w:ascii="Arial" w:hAnsi="Arial" w:cs="Arial"/>
                <w:b/>
                <w:sz w:val="24"/>
                <w:szCs w:val="24"/>
              </w:rPr>
              <w:t>Contaminant</w:t>
            </w:r>
          </w:p>
        </w:tc>
      </w:tr>
      <w:tr w:rsidR="00C91E8C" w:rsidRPr="005162DE" w14:paraId="49DE54B9" w14:textId="77777777" w:rsidTr="000016C2">
        <w:trPr>
          <w:trHeight w:val="432"/>
        </w:trPr>
        <w:tc>
          <w:tcPr>
            <w:tcW w:w="2308" w:type="dxa"/>
          </w:tcPr>
          <w:p w14:paraId="73F4185C" w14:textId="569E21E3" w:rsidR="00C91E8C" w:rsidRDefault="00C91E8C" w:rsidP="00856727">
            <w:pPr>
              <w:spacing w:before="40" w:after="40"/>
              <w:jc w:val="both"/>
              <w:rPr>
                <w:rFonts w:ascii="Arial" w:hAnsi="Arial" w:cs="Arial"/>
                <w:sz w:val="24"/>
                <w:szCs w:val="24"/>
              </w:rPr>
            </w:pPr>
            <w:r>
              <w:rPr>
                <w:rFonts w:ascii="Arial" w:hAnsi="Arial" w:cs="Arial"/>
                <w:sz w:val="24"/>
                <w:szCs w:val="24"/>
              </w:rPr>
              <w:t>Chloride (mg/L)</w:t>
            </w:r>
          </w:p>
        </w:tc>
        <w:tc>
          <w:tcPr>
            <w:tcW w:w="1080" w:type="dxa"/>
          </w:tcPr>
          <w:p w14:paraId="0AAECE10" w14:textId="106D3710" w:rsidR="0013363F" w:rsidRPr="005162DE" w:rsidRDefault="0013363F" w:rsidP="0013363F">
            <w:pPr>
              <w:spacing w:before="40" w:after="40"/>
              <w:jc w:val="center"/>
              <w:rPr>
                <w:rFonts w:ascii="Arial" w:hAnsi="Arial" w:cs="Arial"/>
                <w:sz w:val="24"/>
                <w:szCs w:val="24"/>
              </w:rPr>
            </w:pPr>
            <w:r>
              <w:rPr>
                <w:rFonts w:ascii="Arial" w:hAnsi="Arial" w:cs="Arial"/>
                <w:sz w:val="24"/>
                <w:szCs w:val="24"/>
              </w:rPr>
              <w:t>2022-2023</w:t>
            </w:r>
          </w:p>
          <w:p w14:paraId="76578644" w14:textId="566F2BC9" w:rsidR="00624957" w:rsidRPr="005162DE" w:rsidRDefault="00624957" w:rsidP="004179E4">
            <w:pPr>
              <w:spacing w:before="40" w:after="40"/>
              <w:jc w:val="center"/>
              <w:rPr>
                <w:rFonts w:ascii="Arial" w:hAnsi="Arial" w:cs="Arial"/>
                <w:sz w:val="24"/>
                <w:szCs w:val="24"/>
              </w:rPr>
            </w:pPr>
          </w:p>
        </w:tc>
        <w:tc>
          <w:tcPr>
            <w:tcW w:w="1170" w:type="dxa"/>
          </w:tcPr>
          <w:p w14:paraId="16C6E0DB" w14:textId="046CA128" w:rsidR="00624957" w:rsidRPr="005162DE" w:rsidRDefault="0013363F" w:rsidP="004179E4">
            <w:pPr>
              <w:spacing w:before="40" w:after="40"/>
              <w:jc w:val="center"/>
              <w:rPr>
                <w:rFonts w:ascii="Arial" w:hAnsi="Arial" w:cs="Arial"/>
                <w:sz w:val="24"/>
                <w:szCs w:val="24"/>
              </w:rPr>
            </w:pPr>
            <w:r>
              <w:rPr>
                <w:rFonts w:ascii="Arial" w:hAnsi="Arial" w:cs="Arial"/>
                <w:sz w:val="24"/>
                <w:szCs w:val="24"/>
              </w:rPr>
              <w:t>186.75</w:t>
            </w:r>
          </w:p>
        </w:tc>
        <w:tc>
          <w:tcPr>
            <w:tcW w:w="1440" w:type="dxa"/>
          </w:tcPr>
          <w:p w14:paraId="66ACF8AA" w14:textId="59DC5E68" w:rsidR="00C91E8C" w:rsidRPr="005162DE" w:rsidRDefault="007077C5" w:rsidP="004179E4">
            <w:pPr>
              <w:spacing w:before="40" w:after="40"/>
              <w:jc w:val="center"/>
              <w:rPr>
                <w:rFonts w:ascii="Arial" w:hAnsi="Arial" w:cs="Arial"/>
                <w:sz w:val="24"/>
                <w:szCs w:val="24"/>
              </w:rPr>
            </w:pPr>
            <w:r>
              <w:rPr>
                <w:rFonts w:ascii="Arial" w:hAnsi="Arial" w:cs="Arial"/>
                <w:sz w:val="24"/>
                <w:szCs w:val="24"/>
              </w:rPr>
              <w:t>97-330</w:t>
            </w:r>
          </w:p>
        </w:tc>
        <w:tc>
          <w:tcPr>
            <w:tcW w:w="900" w:type="dxa"/>
          </w:tcPr>
          <w:p w14:paraId="14CC7A10" w14:textId="3954F30C" w:rsidR="00C91E8C" w:rsidRPr="005162DE" w:rsidRDefault="00C91E8C"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0373654C" w14:textId="11F7ED87" w:rsidR="00C91E8C" w:rsidRPr="005162DE" w:rsidRDefault="00C91E8C" w:rsidP="004179E4">
            <w:pPr>
              <w:spacing w:before="40" w:after="40"/>
              <w:jc w:val="center"/>
              <w:rPr>
                <w:rFonts w:ascii="Arial" w:hAnsi="Arial" w:cs="Arial"/>
                <w:sz w:val="24"/>
                <w:szCs w:val="24"/>
              </w:rPr>
            </w:pPr>
            <w:r w:rsidRPr="006504C5">
              <w:rPr>
                <w:rFonts w:ascii="Arial" w:hAnsi="Arial" w:cs="Arial"/>
                <w:sz w:val="24"/>
                <w:szCs w:val="24"/>
              </w:rPr>
              <w:t>[Enter No.]</w:t>
            </w:r>
          </w:p>
        </w:tc>
        <w:tc>
          <w:tcPr>
            <w:tcW w:w="3060" w:type="dxa"/>
          </w:tcPr>
          <w:p w14:paraId="7D01D1E6" w14:textId="75F01CB7" w:rsidR="00C91E8C" w:rsidRPr="000F2DD9" w:rsidRDefault="00C91E8C" w:rsidP="00086BEB">
            <w:pPr>
              <w:spacing w:before="40" w:after="40"/>
              <w:rPr>
                <w:rFonts w:ascii="Arial" w:hAnsi="Arial" w:cs="Arial"/>
                <w:sz w:val="24"/>
                <w:szCs w:val="24"/>
              </w:rPr>
            </w:pPr>
            <w:r w:rsidRPr="000F2DD9">
              <w:rPr>
                <w:rFonts w:ascii="Arial" w:hAnsi="Arial" w:cs="Arial"/>
                <w:sz w:val="24"/>
                <w:szCs w:val="24"/>
              </w:rPr>
              <w:t>Runoff/leaching from natural deposits; seawater influence</w:t>
            </w:r>
          </w:p>
        </w:tc>
      </w:tr>
      <w:tr w:rsidR="00C91E8C" w:rsidRPr="005162DE" w14:paraId="029A4A7D" w14:textId="77777777" w:rsidTr="000016C2">
        <w:trPr>
          <w:trHeight w:val="432"/>
        </w:trPr>
        <w:tc>
          <w:tcPr>
            <w:tcW w:w="2308" w:type="dxa"/>
          </w:tcPr>
          <w:p w14:paraId="04C2A80B" w14:textId="3D969614" w:rsidR="00C91E8C" w:rsidRPr="005162DE" w:rsidRDefault="000F2DD9" w:rsidP="00856727">
            <w:pPr>
              <w:spacing w:before="40" w:after="40"/>
              <w:jc w:val="both"/>
              <w:rPr>
                <w:rFonts w:ascii="Arial" w:hAnsi="Arial" w:cs="Arial"/>
                <w:sz w:val="24"/>
                <w:szCs w:val="24"/>
              </w:rPr>
            </w:pPr>
            <w:r>
              <w:rPr>
                <w:rFonts w:ascii="Arial" w:hAnsi="Arial" w:cs="Arial"/>
                <w:sz w:val="24"/>
                <w:szCs w:val="24"/>
              </w:rPr>
              <w:t>Color (U</w:t>
            </w:r>
            <w:r w:rsidR="00C91E8C">
              <w:rPr>
                <w:rFonts w:ascii="Arial" w:hAnsi="Arial" w:cs="Arial"/>
                <w:sz w:val="24"/>
                <w:szCs w:val="24"/>
              </w:rPr>
              <w:t>nit</w:t>
            </w:r>
            <w:r>
              <w:rPr>
                <w:rFonts w:ascii="Arial" w:hAnsi="Arial" w:cs="Arial"/>
                <w:sz w:val="24"/>
                <w:szCs w:val="24"/>
              </w:rPr>
              <w:t>s</w:t>
            </w:r>
            <w:r w:rsidR="00C91E8C">
              <w:rPr>
                <w:rFonts w:ascii="Arial" w:hAnsi="Arial" w:cs="Arial"/>
                <w:sz w:val="24"/>
                <w:szCs w:val="24"/>
              </w:rPr>
              <w:t>)</w:t>
            </w:r>
          </w:p>
        </w:tc>
        <w:tc>
          <w:tcPr>
            <w:tcW w:w="1080" w:type="dxa"/>
          </w:tcPr>
          <w:p w14:paraId="3AB56DE9" w14:textId="36DA9999" w:rsidR="00C91E8C" w:rsidRPr="005162DE" w:rsidRDefault="00C91E8C" w:rsidP="008315A5">
            <w:pPr>
              <w:spacing w:before="40" w:after="40"/>
              <w:jc w:val="center"/>
              <w:rPr>
                <w:rFonts w:ascii="Arial" w:hAnsi="Arial" w:cs="Arial"/>
                <w:sz w:val="24"/>
                <w:szCs w:val="24"/>
              </w:rPr>
            </w:pPr>
            <w:r>
              <w:rPr>
                <w:rFonts w:ascii="Arial" w:hAnsi="Arial" w:cs="Arial"/>
                <w:sz w:val="24"/>
                <w:szCs w:val="24"/>
              </w:rPr>
              <w:t>11-9-22</w:t>
            </w:r>
          </w:p>
        </w:tc>
        <w:tc>
          <w:tcPr>
            <w:tcW w:w="1170" w:type="dxa"/>
          </w:tcPr>
          <w:p w14:paraId="5D465B29" w14:textId="48E6084D" w:rsidR="00C91E8C" w:rsidRPr="005162DE" w:rsidRDefault="00C91E8C" w:rsidP="00956928">
            <w:pPr>
              <w:spacing w:before="40" w:after="40"/>
              <w:jc w:val="center"/>
              <w:rPr>
                <w:rFonts w:ascii="Arial" w:hAnsi="Arial" w:cs="Arial"/>
                <w:sz w:val="24"/>
                <w:szCs w:val="24"/>
              </w:rPr>
            </w:pPr>
            <w:r>
              <w:rPr>
                <w:rFonts w:ascii="Arial" w:hAnsi="Arial" w:cs="Arial"/>
                <w:sz w:val="24"/>
                <w:szCs w:val="24"/>
              </w:rPr>
              <w:t>5.</w:t>
            </w:r>
            <w:r w:rsidR="0013363F">
              <w:rPr>
                <w:rFonts w:ascii="Arial" w:hAnsi="Arial" w:cs="Arial"/>
                <w:sz w:val="24"/>
                <w:szCs w:val="24"/>
              </w:rPr>
              <w:t>0</w:t>
            </w:r>
          </w:p>
        </w:tc>
        <w:tc>
          <w:tcPr>
            <w:tcW w:w="1440" w:type="dxa"/>
          </w:tcPr>
          <w:p w14:paraId="6F2413BA" w14:textId="7F24ABA5" w:rsidR="00C91E8C" w:rsidRPr="005162DE" w:rsidRDefault="00C91E8C" w:rsidP="008B6FC2">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B64A28B" w:rsidR="00C91E8C" w:rsidRPr="005162DE" w:rsidRDefault="00C91E8C" w:rsidP="004179E4">
            <w:pPr>
              <w:spacing w:before="40" w:after="40"/>
              <w:jc w:val="center"/>
              <w:rPr>
                <w:rFonts w:ascii="Arial" w:hAnsi="Arial" w:cs="Arial"/>
                <w:sz w:val="24"/>
                <w:szCs w:val="24"/>
              </w:rPr>
            </w:pPr>
            <w:r>
              <w:rPr>
                <w:rFonts w:ascii="Arial" w:hAnsi="Arial" w:cs="Arial"/>
                <w:sz w:val="24"/>
                <w:szCs w:val="24"/>
              </w:rPr>
              <w:t>15</w:t>
            </w:r>
          </w:p>
        </w:tc>
        <w:tc>
          <w:tcPr>
            <w:tcW w:w="990" w:type="dxa"/>
          </w:tcPr>
          <w:p w14:paraId="188C38E4" w14:textId="6F6008CA" w:rsidR="00C91E8C" w:rsidRPr="005162DE" w:rsidRDefault="00C91E8C" w:rsidP="004179E4">
            <w:pPr>
              <w:spacing w:before="40" w:after="40"/>
              <w:jc w:val="center"/>
              <w:rPr>
                <w:rFonts w:ascii="Arial" w:hAnsi="Arial" w:cs="Arial"/>
                <w:sz w:val="24"/>
                <w:szCs w:val="24"/>
              </w:rPr>
            </w:pPr>
            <w:r w:rsidRPr="006504C5">
              <w:rPr>
                <w:rFonts w:ascii="Arial" w:hAnsi="Arial" w:cs="Arial"/>
                <w:sz w:val="24"/>
                <w:szCs w:val="24"/>
              </w:rPr>
              <w:t>[Enter No.]</w:t>
            </w:r>
          </w:p>
        </w:tc>
        <w:tc>
          <w:tcPr>
            <w:tcW w:w="3060" w:type="dxa"/>
          </w:tcPr>
          <w:p w14:paraId="566F303C" w14:textId="1D77BF77" w:rsidR="00C91E8C" w:rsidRPr="000F2DD9" w:rsidRDefault="00C91E8C" w:rsidP="00086BEB">
            <w:pPr>
              <w:spacing w:before="40" w:after="40"/>
              <w:rPr>
                <w:rFonts w:ascii="Arial" w:hAnsi="Arial" w:cs="Arial"/>
                <w:sz w:val="24"/>
                <w:szCs w:val="24"/>
              </w:rPr>
            </w:pPr>
            <w:r w:rsidRPr="000F2DD9">
              <w:rPr>
                <w:rFonts w:ascii="Arial" w:hAnsi="Arial" w:cs="Arial"/>
                <w:sz w:val="24"/>
                <w:szCs w:val="24"/>
              </w:rPr>
              <w:t>Naturally-occurring organic materials</w:t>
            </w:r>
          </w:p>
        </w:tc>
      </w:tr>
      <w:tr w:rsidR="00C91E8C" w:rsidRPr="005162DE" w14:paraId="18FA2C38" w14:textId="77777777" w:rsidTr="000016C2">
        <w:trPr>
          <w:trHeight w:val="432"/>
        </w:trPr>
        <w:tc>
          <w:tcPr>
            <w:tcW w:w="2308" w:type="dxa"/>
          </w:tcPr>
          <w:p w14:paraId="39D2E538" w14:textId="09B91EF8" w:rsidR="00C91E8C" w:rsidRPr="005162DE" w:rsidRDefault="00C91E8C" w:rsidP="00856727">
            <w:pPr>
              <w:spacing w:before="40" w:after="40"/>
              <w:rPr>
                <w:rFonts w:ascii="Arial" w:hAnsi="Arial" w:cs="Arial"/>
                <w:sz w:val="24"/>
                <w:szCs w:val="24"/>
              </w:rPr>
            </w:pPr>
            <w:r>
              <w:rPr>
                <w:rFonts w:ascii="Arial" w:hAnsi="Arial" w:cs="Arial"/>
                <w:sz w:val="24"/>
                <w:szCs w:val="24"/>
              </w:rPr>
              <w:t>Iron (</w:t>
            </w:r>
            <w:proofErr w:type="spellStart"/>
            <w:r>
              <w:rPr>
                <w:rFonts w:ascii="Arial" w:hAnsi="Arial" w:cs="Arial"/>
                <w:sz w:val="24"/>
                <w:szCs w:val="24"/>
              </w:rPr>
              <w:t>ug</w:t>
            </w:r>
            <w:proofErr w:type="spellEnd"/>
            <w:r>
              <w:rPr>
                <w:rFonts w:ascii="Arial" w:hAnsi="Arial" w:cs="Arial"/>
                <w:sz w:val="24"/>
                <w:szCs w:val="24"/>
              </w:rPr>
              <w:t>/L)</w:t>
            </w:r>
          </w:p>
        </w:tc>
        <w:tc>
          <w:tcPr>
            <w:tcW w:w="1080" w:type="dxa"/>
          </w:tcPr>
          <w:p w14:paraId="6AB05BED" w14:textId="60F89B85" w:rsidR="00C91E8C" w:rsidRPr="005162DE" w:rsidRDefault="00C91E8C" w:rsidP="004179E4">
            <w:pPr>
              <w:spacing w:before="40" w:after="40"/>
              <w:jc w:val="center"/>
              <w:rPr>
                <w:rFonts w:ascii="Arial" w:hAnsi="Arial" w:cs="Arial"/>
                <w:sz w:val="24"/>
                <w:szCs w:val="24"/>
              </w:rPr>
            </w:pPr>
            <w:r>
              <w:rPr>
                <w:rFonts w:ascii="Arial" w:hAnsi="Arial" w:cs="Arial"/>
                <w:sz w:val="24"/>
                <w:szCs w:val="24"/>
              </w:rPr>
              <w:t>11-9-22</w:t>
            </w:r>
          </w:p>
        </w:tc>
        <w:tc>
          <w:tcPr>
            <w:tcW w:w="1170" w:type="dxa"/>
          </w:tcPr>
          <w:p w14:paraId="0AC370FD" w14:textId="2EBC6053" w:rsidR="00C91E8C" w:rsidRPr="005162DE" w:rsidRDefault="00C91E8C" w:rsidP="004179E4">
            <w:pPr>
              <w:spacing w:before="40" w:after="40"/>
              <w:jc w:val="center"/>
              <w:rPr>
                <w:rFonts w:ascii="Arial" w:hAnsi="Arial" w:cs="Arial"/>
                <w:sz w:val="24"/>
                <w:szCs w:val="24"/>
              </w:rPr>
            </w:pPr>
            <w:r>
              <w:rPr>
                <w:rFonts w:ascii="Arial" w:hAnsi="Arial" w:cs="Arial"/>
                <w:sz w:val="24"/>
                <w:szCs w:val="24"/>
              </w:rPr>
              <w:t>120</w:t>
            </w:r>
          </w:p>
        </w:tc>
        <w:tc>
          <w:tcPr>
            <w:tcW w:w="1440" w:type="dxa"/>
          </w:tcPr>
          <w:p w14:paraId="06D23DE1" w14:textId="28A801BF" w:rsidR="00C91E8C" w:rsidRPr="005162DE" w:rsidRDefault="00C91E8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0BC821FA" w:rsidR="00C91E8C" w:rsidRPr="005162DE" w:rsidRDefault="00C91E8C" w:rsidP="004179E4">
            <w:pPr>
              <w:spacing w:before="40" w:after="40"/>
              <w:jc w:val="center"/>
              <w:rPr>
                <w:rFonts w:ascii="Arial" w:hAnsi="Arial" w:cs="Arial"/>
                <w:sz w:val="24"/>
                <w:szCs w:val="24"/>
              </w:rPr>
            </w:pPr>
            <w:r>
              <w:rPr>
                <w:rFonts w:ascii="Arial" w:hAnsi="Arial" w:cs="Arial"/>
                <w:sz w:val="24"/>
                <w:szCs w:val="24"/>
              </w:rPr>
              <w:t>300</w:t>
            </w:r>
          </w:p>
        </w:tc>
        <w:tc>
          <w:tcPr>
            <w:tcW w:w="990" w:type="dxa"/>
          </w:tcPr>
          <w:p w14:paraId="7502C73C" w14:textId="128C7A09" w:rsidR="00C91E8C" w:rsidRPr="005162DE" w:rsidRDefault="00C91E8C" w:rsidP="004179E4">
            <w:pPr>
              <w:spacing w:before="40" w:after="40"/>
              <w:jc w:val="center"/>
              <w:rPr>
                <w:rFonts w:ascii="Arial" w:hAnsi="Arial" w:cs="Arial"/>
                <w:sz w:val="24"/>
                <w:szCs w:val="24"/>
              </w:rPr>
            </w:pPr>
            <w:r w:rsidRPr="00A03AD5">
              <w:rPr>
                <w:rFonts w:ascii="Arial" w:hAnsi="Arial" w:cs="Arial"/>
                <w:sz w:val="24"/>
                <w:szCs w:val="24"/>
              </w:rPr>
              <w:t>[Enter No.]</w:t>
            </w:r>
          </w:p>
        </w:tc>
        <w:tc>
          <w:tcPr>
            <w:tcW w:w="3060" w:type="dxa"/>
          </w:tcPr>
          <w:p w14:paraId="06A23C91" w14:textId="398BBDBC" w:rsidR="00C91E8C" w:rsidRPr="000F2DD9" w:rsidRDefault="00C91E8C" w:rsidP="00086BEB">
            <w:pPr>
              <w:spacing w:before="40" w:after="40"/>
              <w:rPr>
                <w:rFonts w:ascii="Arial" w:hAnsi="Arial" w:cs="Arial"/>
                <w:sz w:val="24"/>
                <w:szCs w:val="24"/>
              </w:rPr>
            </w:pPr>
            <w:r w:rsidRPr="000F2DD9">
              <w:rPr>
                <w:rFonts w:ascii="Arial" w:hAnsi="Arial" w:cs="Arial"/>
                <w:sz w:val="24"/>
                <w:szCs w:val="24"/>
              </w:rPr>
              <w:t>Leaching from natural deposits; industrial wastes</w:t>
            </w:r>
          </w:p>
        </w:tc>
      </w:tr>
      <w:tr w:rsidR="006E57FB" w:rsidRPr="005162DE" w14:paraId="6F16C07F" w14:textId="77777777" w:rsidTr="000016C2">
        <w:trPr>
          <w:trHeight w:val="432"/>
        </w:trPr>
        <w:tc>
          <w:tcPr>
            <w:tcW w:w="2308" w:type="dxa"/>
          </w:tcPr>
          <w:p w14:paraId="6EDBCAC3" w14:textId="7D732C50" w:rsidR="006E57FB" w:rsidRDefault="006E57FB" w:rsidP="00856727">
            <w:pPr>
              <w:spacing w:before="40" w:after="40"/>
              <w:rPr>
                <w:rFonts w:ascii="Arial" w:hAnsi="Arial" w:cs="Arial"/>
                <w:sz w:val="24"/>
                <w:szCs w:val="24"/>
              </w:rPr>
            </w:pPr>
            <w:r>
              <w:rPr>
                <w:rFonts w:ascii="Arial" w:hAnsi="Arial" w:cs="Arial"/>
                <w:sz w:val="24"/>
                <w:szCs w:val="24"/>
              </w:rPr>
              <w:t>Specific Conduct</w:t>
            </w:r>
            <w:r w:rsidR="000F2DD9">
              <w:rPr>
                <w:rFonts w:ascii="Arial" w:hAnsi="Arial" w:cs="Arial"/>
                <w:sz w:val="24"/>
                <w:szCs w:val="24"/>
              </w:rPr>
              <w:t>i</w:t>
            </w:r>
            <w:r>
              <w:rPr>
                <w:rFonts w:ascii="Arial" w:hAnsi="Arial" w:cs="Arial"/>
                <w:sz w:val="24"/>
                <w:szCs w:val="24"/>
              </w:rPr>
              <w:t>vity</w:t>
            </w:r>
            <w:r w:rsidR="000F2DD9">
              <w:rPr>
                <w:rFonts w:ascii="Arial" w:hAnsi="Arial" w:cs="Arial"/>
                <w:sz w:val="24"/>
                <w:szCs w:val="24"/>
              </w:rPr>
              <w:t xml:space="preserve"> (</w:t>
            </w:r>
            <w:proofErr w:type="spellStart"/>
            <w:r w:rsidR="000F2DD9">
              <w:rPr>
                <w:rFonts w:ascii="Arial" w:hAnsi="Arial" w:cs="Arial"/>
                <w:sz w:val="24"/>
                <w:szCs w:val="24"/>
              </w:rPr>
              <w:t>uS</w:t>
            </w:r>
            <w:proofErr w:type="spellEnd"/>
            <w:r w:rsidR="000F2DD9">
              <w:rPr>
                <w:rFonts w:ascii="Arial" w:hAnsi="Arial" w:cs="Arial"/>
                <w:sz w:val="24"/>
                <w:szCs w:val="24"/>
              </w:rPr>
              <w:t>/cm)</w:t>
            </w:r>
          </w:p>
        </w:tc>
        <w:tc>
          <w:tcPr>
            <w:tcW w:w="1080" w:type="dxa"/>
          </w:tcPr>
          <w:p w14:paraId="00FE944E" w14:textId="3123D442" w:rsidR="006E57FB" w:rsidRDefault="007077C5" w:rsidP="004179E4">
            <w:pPr>
              <w:spacing w:before="40" w:after="40"/>
              <w:jc w:val="center"/>
              <w:rPr>
                <w:rFonts w:ascii="Arial" w:hAnsi="Arial" w:cs="Arial"/>
                <w:sz w:val="24"/>
                <w:szCs w:val="24"/>
              </w:rPr>
            </w:pPr>
            <w:r>
              <w:rPr>
                <w:rFonts w:ascii="Arial" w:hAnsi="Arial" w:cs="Arial"/>
                <w:sz w:val="24"/>
                <w:szCs w:val="24"/>
              </w:rPr>
              <w:t>2022-2023</w:t>
            </w:r>
          </w:p>
        </w:tc>
        <w:tc>
          <w:tcPr>
            <w:tcW w:w="1170" w:type="dxa"/>
          </w:tcPr>
          <w:p w14:paraId="7004195A" w14:textId="10114A37" w:rsidR="007077C5" w:rsidRDefault="007077C5" w:rsidP="007077C5">
            <w:pPr>
              <w:spacing w:before="40" w:after="40"/>
              <w:jc w:val="center"/>
              <w:rPr>
                <w:rFonts w:ascii="Arial" w:hAnsi="Arial" w:cs="Arial"/>
                <w:sz w:val="24"/>
                <w:szCs w:val="24"/>
              </w:rPr>
            </w:pPr>
            <w:r>
              <w:rPr>
                <w:rFonts w:ascii="Arial" w:hAnsi="Arial" w:cs="Arial"/>
                <w:sz w:val="24"/>
                <w:szCs w:val="24"/>
              </w:rPr>
              <w:t>1,298</w:t>
            </w:r>
          </w:p>
          <w:p w14:paraId="418C1262" w14:textId="18C1061F" w:rsidR="006E57FB" w:rsidRDefault="006E57FB" w:rsidP="004179E4">
            <w:pPr>
              <w:spacing w:before="40" w:after="40"/>
              <w:jc w:val="center"/>
              <w:rPr>
                <w:rFonts w:ascii="Arial" w:hAnsi="Arial" w:cs="Arial"/>
                <w:sz w:val="24"/>
                <w:szCs w:val="24"/>
              </w:rPr>
            </w:pPr>
          </w:p>
        </w:tc>
        <w:tc>
          <w:tcPr>
            <w:tcW w:w="1440" w:type="dxa"/>
          </w:tcPr>
          <w:p w14:paraId="35AA0D39" w14:textId="37E0A729" w:rsidR="006E57FB" w:rsidRDefault="007077C5" w:rsidP="004179E4">
            <w:pPr>
              <w:spacing w:before="40" w:after="40"/>
              <w:jc w:val="center"/>
              <w:rPr>
                <w:rFonts w:ascii="Arial" w:hAnsi="Arial" w:cs="Arial"/>
                <w:sz w:val="24"/>
                <w:szCs w:val="24"/>
              </w:rPr>
            </w:pPr>
            <w:r>
              <w:rPr>
                <w:rFonts w:ascii="Arial" w:hAnsi="Arial" w:cs="Arial"/>
                <w:sz w:val="24"/>
                <w:szCs w:val="24"/>
              </w:rPr>
              <w:t>990-1,900</w:t>
            </w:r>
          </w:p>
        </w:tc>
        <w:tc>
          <w:tcPr>
            <w:tcW w:w="900" w:type="dxa"/>
          </w:tcPr>
          <w:p w14:paraId="57CA1DEB" w14:textId="03A27774" w:rsidR="006E57FB" w:rsidRPr="005219A3" w:rsidRDefault="006E57FB" w:rsidP="004179E4">
            <w:pPr>
              <w:spacing w:before="40" w:after="40"/>
              <w:jc w:val="center"/>
              <w:rPr>
                <w:rFonts w:ascii="Arial" w:hAnsi="Arial" w:cs="Arial"/>
                <w:sz w:val="24"/>
                <w:szCs w:val="24"/>
              </w:rPr>
            </w:pPr>
            <w:r>
              <w:rPr>
                <w:rFonts w:ascii="Arial" w:hAnsi="Arial" w:cs="Arial"/>
                <w:sz w:val="24"/>
                <w:szCs w:val="24"/>
              </w:rPr>
              <w:t>1</w:t>
            </w:r>
            <w:r w:rsidR="000F2DD9">
              <w:rPr>
                <w:rFonts w:ascii="Arial" w:hAnsi="Arial" w:cs="Arial"/>
                <w:sz w:val="24"/>
                <w:szCs w:val="24"/>
              </w:rPr>
              <w:t>,</w:t>
            </w:r>
            <w:r>
              <w:rPr>
                <w:rFonts w:ascii="Arial" w:hAnsi="Arial" w:cs="Arial"/>
                <w:sz w:val="24"/>
                <w:szCs w:val="24"/>
              </w:rPr>
              <w:t>600</w:t>
            </w:r>
          </w:p>
        </w:tc>
        <w:tc>
          <w:tcPr>
            <w:tcW w:w="990" w:type="dxa"/>
          </w:tcPr>
          <w:p w14:paraId="7FEAB4E2" w14:textId="28B29970" w:rsidR="006E57FB" w:rsidRPr="005219A3" w:rsidRDefault="006E57FB" w:rsidP="004179E4">
            <w:pPr>
              <w:spacing w:before="40" w:after="40"/>
              <w:jc w:val="center"/>
              <w:rPr>
                <w:rFonts w:ascii="Arial" w:hAnsi="Arial" w:cs="Arial"/>
                <w:sz w:val="24"/>
                <w:szCs w:val="24"/>
              </w:rPr>
            </w:pPr>
            <w:r w:rsidRPr="00A03AD5">
              <w:rPr>
                <w:rFonts w:ascii="Arial" w:hAnsi="Arial" w:cs="Arial"/>
                <w:sz w:val="24"/>
                <w:szCs w:val="24"/>
              </w:rPr>
              <w:t>[Enter No.]</w:t>
            </w:r>
          </w:p>
        </w:tc>
        <w:tc>
          <w:tcPr>
            <w:tcW w:w="3060" w:type="dxa"/>
          </w:tcPr>
          <w:p w14:paraId="6A2A2D3F" w14:textId="66B51EB9" w:rsidR="006E57FB" w:rsidRPr="000F2DD9" w:rsidRDefault="006E57FB" w:rsidP="00086BEB">
            <w:pPr>
              <w:spacing w:before="40" w:after="40"/>
              <w:rPr>
                <w:rFonts w:ascii="Arial" w:hAnsi="Arial" w:cs="Arial"/>
                <w:sz w:val="24"/>
                <w:szCs w:val="24"/>
              </w:rPr>
            </w:pPr>
            <w:r w:rsidRPr="000F2DD9">
              <w:rPr>
                <w:rFonts w:ascii="Arial" w:hAnsi="Arial" w:cs="Arial"/>
                <w:sz w:val="24"/>
                <w:szCs w:val="24"/>
              </w:rPr>
              <w:t>Substances that form ions when in water; seawater influence</w:t>
            </w:r>
          </w:p>
        </w:tc>
      </w:tr>
      <w:tr w:rsidR="008315A5" w:rsidRPr="005162DE" w14:paraId="1FD38DBA" w14:textId="77777777" w:rsidTr="000016C2">
        <w:trPr>
          <w:trHeight w:val="432"/>
        </w:trPr>
        <w:tc>
          <w:tcPr>
            <w:tcW w:w="2308" w:type="dxa"/>
          </w:tcPr>
          <w:p w14:paraId="637BDA78" w14:textId="77777777" w:rsidR="00856727" w:rsidRDefault="00856727" w:rsidP="00856727">
            <w:pPr>
              <w:spacing w:before="40" w:after="40"/>
              <w:rPr>
                <w:rFonts w:ascii="Arial" w:hAnsi="Arial" w:cs="Arial"/>
                <w:sz w:val="24"/>
                <w:szCs w:val="24"/>
              </w:rPr>
            </w:pPr>
            <w:r>
              <w:rPr>
                <w:rFonts w:ascii="Arial" w:hAnsi="Arial" w:cs="Arial"/>
                <w:sz w:val="24"/>
                <w:szCs w:val="24"/>
              </w:rPr>
              <w:t>Sulfate (mg/L)</w:t>
            </w:r>
          </w:p>
          <w:p w14:paraId="7A9EBABC" w14:textId="051A780A" w:rsidR="00856727" w:rsidRDefault="00856727" w:rsidP="00856727">
            <w:pPr>
              <w:spacing w:before="40" w:after="40"/>
              <w:rPr>
                <w:rFonts w:ascii="Arial" w:hAnsi="Arial" w:cs="Arial"/>
                <w:sz w:val="24"/>
                <w:szCs w:val="24"/>
              </w:rPr>
            </w:pPr>
          </w:p>
        </w:tc>
        <w:tc>
          <w:tcPr>
            <w:tcW w:w="1080" w:type="dxa"/>
          </w:tcPr>
          <w:p w14:paraId="366EB399" w14:textId="468551C1" w:rsidR="00624957" w:rsidRPr="005162DE" w:rsidRDefault="007077C5" w:rsidP="004179E4">
            <w:pPr>
              <w:spacing w:before="40" w:after="40"/>
              <w:jc w:val="center"/>
              <w:rPr>
                <w:rFonts w:ascii="Arial" w:hAnsi="Arial" w:cs="Arial"/>
                <w:sz w:val="24"/>
                <w:szCs w:val="24"/>
              </w:rPr>
            </w:pPr>
            <w:r>
              <w:rPr>
                <w:rFonts w:ascii="Arial" w:hAnsi="Arial" w:cs="Arial"/>
                <w:sz w:val="24"/>
                <w:szCs w:val="24"/>
              </w:rPr>
              <w:t>2022-2023</w:t>
            </w:r>
          </w:p>
        </w:tc>
        <w:tc>
          <w:tcPr>
            <w:tcW w:w="1170" w:type="dxa"/>
          </w:tcPr>
          <w:p w14:paraId="4FECC907" w14:textId="41B08B01" w:rsidR="00624957" w:rsidRPr="005162DE" w:rsidRDefault="007077C5" w:rsidP="00101B29">
            <w:pPr>
              <w:spacing w:before="40" w:after="40"/>
              <w:jc w:val="center"/>
              <w:rPr>
                <w:rFonts w:ascii="Arial" w:hAnsi="Arial" w:cs="Arial"/>
                <w:sz w:val="24"/>
                <w:szCs w:val="24"/>
              </w:rPr>
            </w:pPr>
            <w:r>
              <w:rPr>
                <w:rFonts w:ascii="Arial" w:hAnsi="Arial" w:cs="Arial"/>
                <w:sz w:val="24"/>
                <w:szCs w:val="24"/>
              </w:rPr>
              <w:t>175</w:t>
            </w:r>
          </w:p>
        </w:tc>
        <w:tc>
          <w:tcPr>
            <w:tcW w:w="1440" w:type="dxa"/>
          </w:tcPr>
          <w:p w14:paraId="49E8E038" w14:textId="03075DE1" w:rsidR="00856727" w:rsidRPr="005162DE" w:rsidRDefault="007077C5" w:rsidP="004179E4">
            <w:pPr>
              <w:spacing w:before="40" w:after="40"/>
              <w:jc w:val="center"/>
              <w:rPr>
                <w:rFonts w:ascii="Arial" w:hAnsi="Arial" w:cs="Arial"/>
                <w:sz w:val="24"/>
                <w:szCs w:val="24"/>
              </w:rPr>
            </w:pPr>
            <w:r>
              <w:rPr>
                <w:rFonts w:ascii="Arial" w:hAnsi="Arial" w:cs="Arial"/>
                <w:sz w:val="24"/>
                <w:szCs w:val="24"/>
              </w:rPr>
              <w:t>140-240</w:t>
            </w:r>
          </w:p>
        </w:tc>
        <w:tc>
          <w:tcPr>
            <w:tcW w:w="900" w:type="dxa"/>
          </w:tcPr>
          <w:p w14:paraId="05EE938C" w14:textId="5D97B2DF" w:rsidR="00856727" w:rsidRPr="005162DE" w:rsidRDefault="007E7EC2"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2C9F151D" w14:textId="7BBE209A" w:rsidR="00856727" w:rsidRPr="005162DE" w:rsidRDefault="007E7EC2" w:rsidP="004179E4">
            <w:pPr>
              <w:spacing w:before="40" w:after="40"/>
              <w:jc w:val="center"/>
              <w:rPr>
                <w:rFonts w:ascii="Arial" w:hAnsi="Arial" w:cs="Arial"/>
                <w:sz w:val="24"/>
                <w:szCs w:val="24"/>
              </w:rPr>
            </w:pPr>
            <w:r w:rsidRPr="005162DE">
              <w:rPr>
                <w:rFonts w:ascii="Arial" w:hAnsi="Arial" w:cs="Arial"/>
                <w:sz w:val="24"/>
                <w:szCs w:val="24"/>
              </w:rPr>
              <w:t>[Enter No.]</w:t>
            </w:r>
          </w:p>
        </w:tc>
        <w:tc>
          <w:tcPr>
            <w:tcW w:w="3060" w:type="dxa"/>
          </w:tcPr>
          <w:p w14:paraId="6DF9B64D" w14:textId="33419BF9" w:rsidR="00856727" w:rsidRPr="000F2DD9" w:rsidRDefault="000F2DD9" w:rsidP="00086BEB">
            <w:pPr>
              <w:spacing w:before="40" w:after="40"/>
              <w:rPr>
                <w:rFonts w:ascii="Arial" w:hAnsi="Arial" w:cs="Arial"/>
                <w:sz w:val="24"/>
                <w:szCs w:val="24"/>
              </w:rPr>
            </w:pPr>
            <w:r w:rsidRPr="000F2DD9">
              <w:rPr>
                <w:rFonts w:ascii="Arial" w:hAnsi="Arial" w:cs="Arial"/>
                <w:sz w:val="24"/>
                <w:szCs w:val="24"/>
              </w:rPr>
              <w:t>Runoff/leaching from natural deposits; industrial wastes</w:t>
            </w:r>
          </w:p>
        </w:tc>
      </w:tr>
      <w:tr w:rsidR="008315A5" w:rsidRPr="005162DE" w14:paraId="736BF43C" w14:textId="77777777" w:rsidTr="000016C2">
        <w:trPr>
          <w:trHeight w:val="432"/>
        </w:trPr>
        <w:tc>
          <w:tcPr>
            <w:tcW w:w="2308" w:type="dxa"/>
          </w:tcPr>
          <w:p w14:paraId="5EFF65D4" w14:textId="6D4EA21A" w:rsidR="00856727" w:rsidRDefault="00856727" w:rsidP="00856727">
            <w:pPr>
              <w:spacing w:before="40" w:after="40"/>
              <w:rPr>
                <w:rFonts w:ascii="Arial" w:hAnsi="Arial" w:cs="Arial"/>
                <w:sz w:val="24"/>
                <w:szCs w:val="24"/>
              </w:rPr>
            </w:pPr>
            <w:r>
              <w:rPr>
                <w:rFonts w:ascii="Arial" w:hAnsi="Arial" w:cs="Arial"/>
                <w:sz w:val="24"/>
                <w:szCs w:val="24"/>
              </w:rPr>
              <w:t>Total Dissolved Solids (mg/L)</w:t>
            </w:r>
          </w:p>
        </w:tc>
        <w:tc>
          <w:tcPr>
            <w:tcW w:w="1080" w:type="dxa"/>
          </w:tcPr>
          <w:p w14:paraId="06F252A1" w14:textId="2E00B01E" w:rsidR="00624957" w:rsidRPr="007E7EC2" w:rsidRDefault="0066062A" w:rsidP="00011958">
            <w:pPr>
              <w:spacing w:before="40" w:after="40"/>
              <w:jc w:val="center"/>
              <w:rPr>
                <w:rFonts w:ascii="Arial" w:hAnsi="Arial" w:cs="Arial"/>
                <w:sz w:val="24"/>
                <w:szCs w:val="24"/>
                <w:highlight w:val="yellow"/>
              </w:rPr>
            </w:pPr>
            <w:r>
              <w:rPr>
                <w:rFonts w:ascii="Arial" w:hAnsi="Arial" w:cs="Arial"/>
                <w:sz w:val="24"/>
                <w:szCs w:val="24"/>
              </w:rPr>
              <w:t>2022-2024</w:t>
            </w:r>
          </w:p>
        </w:tc>
        <w:tc>
          <w:tcPr>
            <w:tcW w:w="1170" w:type="dxa"/>
          </w:tcPr>
          <w:p w14:paraId="1958B173" w14:textId="5C583148" w:rsidR="00624957" w:rsidRPr="007E7EC2" w:rsidRDefault="007E7EC2" w:rsidP="0066062A">
            <w:pPr>
              <w:tabs>
                <w:tab w:val="left" w:pos="225"/>
                <w:tab w:val="center" w:pos="477"/>
              </w:tabs>
              <w:spacing w:before="40" w:after="40"/>
              <w:rPr>
                <w:rFonts w:ascii="Arial" w:hAnsi="Arial" w:cs="Arial"/>
                <w:sz w:val="24"/>
                <w:szCs w:val="24"/>
                <w:highlight w:val="yellow"/>
              </w:rPr>
            </w:pPr>
            <w:r w:rsidRPr="007E7EC2">
              <w:rPr>
                <w:rFonts w:ascii="Arial" w:hAnsi="Arial" w:cs="Arial"/>
                <w:sz w:val="24"/>
                <w:szCs w:val="24"/>
              </w:rPr>
              <w:tab/>
            </w:r>
            <w:r w:rsidR="0066062A">
              <w:rPr>
                <w:rFonts w:ascii="Arial" w:hAnsi="Arial" w:cs="Arial"/>
                <w:sz w:val="24"/>
                <w:szCs w:val="24"/>
              </w:rPr>
              <w:t>875</w:t>
            </w:r>
          </w:p>
        </w:tc>
        <w:tc>
          <w:tcPr>
            <w:tcW w:w="1440" w:type="dxa"/>
          </w:tcPr>
          <w:p w14:paraId="7A9C3CC6" w14:textId="4E2D246C" w:rsidR="00856727" w:rsidRPr="005162DE" w:rsidRDefault="0066062A" w:rsidP="004179E4">
            <w:pPr>
              <w:spacing w:before="40" w:after="40"/>
              <w:jc w:val="center"/>
              <w:rPr>
                <w:rFonts w:ascii="Arial" w:hAnsi="Arial" w:cs="Arial"/>
                <w:sz w:val="24"/>
                <w:szCs w:val="24"/>
              </w:rPr>
            </w:pPr>
            <w:r>
              <w:rPr>
                <w:rFonts w:ascii="Arial" w:hAnsi="Arial" w:cs="Arial"/>
                <w:sz w:val="24"/>
                <w:szCs w:val="24"/>
              </w:rPr>
              <w:t>600-1200</w:t>
            </w:r>
          </w:p>
        </w:tc>
        <w:tc>
          <w:tcPr>
            <w:tcW w:w="900" w:type="dxa"/>
          </w:tcPr>
          <w:p w14:paraId="56D47A61" w14:textId="24509393" w:rsidR="00856727" w:rsidRPr="005162DE" w:rsidRDefault="00CF168B" w:rsidP="004179E4">
            <w:pPr>
              <w:spacing w:before="40" w:after="40"/>
              <w:jc w:val="center"/>
              <w:rPr>
                <w:rFonts w:ascii="Arial" w:hAnsi="Arial" w:cs="Arial"/>
                <w:sz w:val="24"/>
                <w:szCs w:val="24"/>
              </w:rPr>
            </w:pPr>
            <w:r>
              <w:rPr>
                <w:rFonts w:ascii="Arial" w:hAnsi="Arial" w:cs="Arial"/>
                <w:sz w:val="24"/>
                <w:szCs w:val="24"/>
              </w:rPr>
              <w:t>1</w:t>
            </w:r>
            <w:r w:rsidR="000F2DD9">
              <w:rPr>
                <w:rFonts w:ascii="Arial" w:hAnsi="Arial" w:cs="Arial"/>
                <w:sz w:val="24"/>
                <w:szCs w:val="24"/>
              </w:rPr>
              <w:t>,</w:t>
            </w:r>
            <w:r w:rsidR="003F0A02">
              <w:rPr>
                <w:rFonts w:ascii="Arial" w:hAnsi="Arial" w:cs="Arial"/>
                <w:sz w:val="24"/>
                <w:szCs w:val="24"/>
              </w:rPr>
              <w:t>000</w:t>
            </w:r>
          </w:p>
        </w:tc>
        <w:tc>
          <w:tcPr>
            <w:tcW w:w="990" w:type="dxa"/>
          </w:tcPr>
          <w:p w14:paraId="3067BE38" w14:textId="2482164F" w:rsidR="00856727" w:rsidRPr="005162DE" w:rsidRDefault="00101B29" w:rsidP="004179E4">
            <w:pPr>
              <w:spacing w:before="40" w:after="40"/>
              <w:jc w:val="center"/>
              <w:rPr>
                <w:rFonts w:ascii="Arial" w:hAnsi="Arial" w:cs="Arial"/>
                <w:sz w:val="24"/>
                <w:szCs w:val="24"/>
              </w:rPr>
            </w:pPr>
            <w:r w:rsidRPr="005162DE">
              <w:rPr>
                <w:rFonts w:ascii="Arial" w:hAnsi="Arial" w:cs="Arial"/>
                <w:sz w:val="24"/>
                <w:szCs w:val="24"/>
              </w:rPr>
              <w:t>[Enter No.]</w:t>
            </w:r>
          </w:p>
        </w:tc>
        <w:tc>
          <w:tcPr>
            <w:tcW w:w="3060" w:type="dxa"/>
          </w:tcPr>
          <w:p w14:paraId="16F9422A" w14:textId="6F91A57D" w:rsidR="00856727" w:rsidRPr="000F2DD9" w:rsidRDefault="003F0A02" w:rsidP="00086BEB">
            <w:pPr>
              <w:spacing w:before="40" w:after="40"/>
              <w:rPr>
                <w:rFonts w:ascii="Arial" w:hAnsi="Arial" w:cs="Arial"/>
                <w:sz w:val="24"/>
                <w:szCs w:val="24"/>
              </w:rPr>
            </w:pPr>
            <w:r w:rsidRPr="000F2DD9">
              <w:rPr>
                <w:rFonts w:ascii="Arial" w:hAnsi="Arial" w:cs="Arial"/>
                <w:sz w:val="24"/>
                <w:szCs w:val="24"/>
              </w:rPr>
              <w:t>Runoff/leaching from natural deposits</w:t>
            </w:r>
          </w:p>
        </w:tc>
      </w:tr>
      <w:tr w:rsidR="008315A5" w:rsidRPr="005162DE" w14:paraId="7E176E0A" w14:textId="77777777" w:rsidTr="000016C2">
        <w:trPr>
          <w:trHeight w:val="432"/>
        </w:trPr>
        <w:tc>
          <w:tcPr>
            <w:tcW w:w="2308" w:type="dxa"/>
          </w:tcPr>
          <w:p w14:paraId="38842924" w14:textId="4EA099EE" w:rsidR="00856727" w:rsidRDefault="000F2DD9" w:rsidP="00856727">
            <w:pPr>
              <w:spacing w:before="40" w:after="40"/>
              <w:rPr>
                <w:rFonts w:ascii="Arial" w:hAnsi="Arial" w:cs="Arial"/>
                <w:sz w:val="24"/>
                <w:szCs w:val="24"/>
              </w:rPr>
            </w:pPr>
            <w:r>
              <w:rPr>
                <w:rFonts w:ascii="Arial" w:hAnsi="Arial" w:cs="Arial"/>
                <w:sz w:val="24"/>
                <w:szCs w:val="24"/>
              </w:rPr>
              <w:t>Turbidity (Units</w:t>
            </w:r>
            <w:r w:rsidR="00856727">
              <w:rPr>
                <w:rFonts w:ascii="Arial" w:hAnsi="Arial" w:cs="Arial"/>
                <w:sz w:val="24"/>
                <w:szCs w:val="24"/>
              </w:rPr>
              <w:t>)</w:t>
            </w:r>
          </w:p>
        </w:tc>
        <w:tc>
          <w:tcPr>
            <w:tcW w:w="1080" w:type="dxa"/>
          </w:tcPr>
          <w:p w14:paraId="412B1E26" w14:textId="72A2D546" w:rsidR="00624957" w:rsidRPr="005162DE" w:rsidRDefault="00983933" w:rsidP="004179E4">
            <w:pPr>
              <w:spacing w:before="40" w:after="40"/>
              <w:jc w:val="center"/>
              <w:rPr>
                <w:rFonts w:ascii="Arial" w:hAnsi="Arial" w:cs="Arial"/>
                <w:sz w:val="24"/>
                <w:szCs w:val="24"/>
              </w:rPr>
            </w:pPr>
            <w:r>
              <w:rPr>
                <w:rFonts w:ascii="Arial" w:hAnsi="Arial" w:cs="Arial"/>
                <w:sz w:val="24"/>
                <w:szCs w:val="24"/>
              </w:rPr>
              <w:t>2022-2023</w:t>
            </w:r>
          </w:p>
        </w:tc>
        <w:tc>
          <w:tcPr>
            <w:tcW w:w="1170" w:type="dxa"/>
          </w:tcPr>
          <w:p w14:paraId="2E306A01" w14:textId="6280891C" w:rsidR="00624957" w:rsidRPr="00983933" w:rsidRDefault="00983933" w:rsidP="004179E4">
            <w:pPr>
              <w:spacing w:before="40" w:after="40"/>
              <w:jc w:val="center"/>
              <w:rPr>
                <w:rFonts w:ascii="Arial" w:hAnsi="Arial" w:cs="Arial"/>
                <w:sz w:val="24"/>
                <w:szCs w:val="24"/>
              </w:rPr>
            </w:pPr>
            <w:r w:rsidRPr="00983933">
              <w:rPr>
                <w:rFonts w:ascii="Arial" w:hAnsi="Arial" w:cs="Arial"/>
                <w:sz w:val="24"/>
                <w:szCs w:val="24"/>
              </w:rPr>
              <w:t>0.36</w:t>
            </w:r>
          </w:p>
        </w:tc>
        <w:tc>
          <w:tcPr>
            <w:tcW w:w="1440" w:type="dxa"/>
          </w:tcPr>
          <w:p w14:paraId="125F65CF" w14:textId="335AD0F9" w:rsidR="00856727" w:rsidRPr="005162DE" w:rsidRDefault="00983933" w:rsidP="004179E4">
            <w:pPr>
              <w:spacing w:before="40" w:after="40"/>
              <w:jc w:val="center"/>
              <w:rPr>
                <w:rFonts w:ascii="Arial" w:hAnsi="Arial" w:cs="Arial"/>
                <w:sz w:val="24"/>
                <w:szCs w:val="24"/>
              </w:rPr>
            </w:pPr>
            <w:r>
              <w:rPr>
                <w:rFonts w:ascii="Arial" w:hAnsi="Arial" w:cs="Arial"/>
                <w:sz w:val="24"/>
                <w:szCs w:val="24"/>
              </w:rPr>
              <w:t>0.16-0.53</w:t>
            </w:r>
          </w:p>
        </w:tc>
        <w:tc>
          <w:tcPr>
            <w:tcW w:w="900" w:type="dxa"/>
          </w:tcPr>
          <w:p w14:paraId="70D16793" w14:textId="55085229" w:rsidR="00856727" w:rsidRPr="005162DE" w:rsidRDefault="00101B29" w:rsidP="004179E4">
            <w:pPr>
              <w:spacing w:before="40" w:after="40"/>
              <w:jc w:val="center"/>
              <w:rPr>
                <w:rFonts w:ascii="Arial" w:hAnsi="Arial" w:cs="Arial"/>
                <w:sz w:val="24"/>
                <w:szCs w:val="24"/>
              </w:rPr>
            </w:pPr>
            <w:r>
              <w:rPr>
                <w:rFonts w:ascii="Arial" w:hAnsi="Arial" w:cs="Arial"/>
                <w:sz w:val="24"/>
                <w:szCs w:val="24"/>
              </w:rPr>
              <w:t>5</w:t>
            </w:r>
          </w:p>
        </w:tc>
        <w:tc>
          <w:tcPr>
            <w:tcW w:w="990" w:type="dxa"/>
          </w:tcPr>
          <w:p w14:paraId="2C7F6724" w14:textId="2D9E9763" w:rsidR="00856727" w:rsidRPr="005162DE" w:rsidRDefault="00101B29" w:rsidP="004179E4">
            <w:pPr>
              <w:spacing w:before="40" w:after="40"/>
              <w:jc w:val="center"/>
              <w:rPr>
                <w:rFonts w:ascii="Arial" w:hAnsi="Arial" w:cs="Arial"/>
                <w:sz w:val="24"/>
                <w:szCs w:val="24"/>
              </w:rPr>
            </w:pPr>
            <w:r w:rsidRPr="005162DE">
              <w:rPr>
                <w:rFonts w:ascii="Arial" w:hAnsi="Arial" w:cs="Arial"/>
                <w:sz w:val="24"/>
                <w:szCs w:val="24"/>
              </w:rPr>
              <w:t>[Enter No.]</w:t>
            </w:r>
          </w:p>
        </w:tc>
        <w:tc>
          <w:tcPr>
            <w:tcW w:w="3060" w:type="dxa"/>
          </w:tcPr>
          <w:p w14:paraId="2EA4A9EB" w14:textId="73A71B3F" w:rsidR="00856727" w:rsidRPr="000F2DD9" w:rsidRDefault="000F2DD9" w:rsidP="00086BEB">
            <w:pPr>
              <w:spacing w:before="40" w:after="40"/>
              <w:rPr>
                <w:rFonts w:ascii="Arial" w:hAnsi="Arial" w:cs="Arial"/>
                <w:sz w:val="24"/>
                <w:szCs w:val="24"/>
              </w:rPr>
            </w:pPr>
            <w:r w:rsidRPr="000F2DD9">
              <w:rPr>
                <w:rFonts w:ascii="Arial" w:hAnsi="Arial" w:cs="Arial"/>
                <w:sz w:val="24"/>
                <w:szCs w:val="24"/>
              </w:rPr>
              <w:t>Soil runoff</w:t>
            </w:r>
          </w:p>
        </w:tc>
      </w:tr>
    </w:tbl>
    <w:p w14:paraId="69D3A731" w14:textId="7ADAC1FE" w:rsidR="005D3708" w:rsidRPr="005162DE" w:rsidRDefault="005D3708" w:rsidP="00875407">
      <w:pPr>
        <w:pStyle w:val="Caption"/>
        <w:widowControl w:val="0"/>
      </w:pPr>
      <w:proofErr w:type="gramStart"/>
      <w:r w:rsidRPr="005162DE">
        <w:t xml:space="preserve">Table </w:t>
      </w:r>
      <w:proofErr w:type="gramEnd"/>
      <w:r w:rsidR="00A441C8">
        <w:fldChar w:fldCharType="begin"/>
      </w:r>
      <w:r w:rsidR="00A441C8">
        <w:instrText xml:space="preserve"> SEQ Table \* ARABIC </w:instrText>
      </w:r>
      <w:r w:rsidR="00A441C8">
        <w:fldChar w:fldCharType="separate"/>
      </w:r>
      <w:r w:rsidR="00E9580B">
        <w:rPr>
          <w:noProof/>
        </w:rPr>
        <w:t>6</w:t>
      </w:r>
      <w:r w:rsidR="00A441C8">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w:t>
      </w:r>
      <w:proofErr w:type="spellStart"/>
      <w:r w:rsidRPr="005162DE">
        <w:rPr>
          <w:rFonts w:ascii="Arial" w:hAnsi="Arial" w:cs="Arial"/>
          <w:sz w:val="24"/>
          <w:szCs w:val="24"/>
        </w:rPr>
        <w:t>Immuno</w:t>
      </w:r>
      <w:proofErr w:type="spellEnd"/>
      <w:r w:rsidRPr="005162D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EE4475C"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20CC1">
        <w:rPr>
          <w:rFonts w:ascii="Arial" w:hAnsi="Arial" w:cs="Arial"/>
          <w:bCs/>
          <w:sz w:val="24"/>
          <w:szCs w:val="24"/>
        </w:rPr>
        <w:t>City of Gustine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w:t>
      </w:r>
      <w:bookmarkStart w:id="9" w:name="_GoBack"/>
      <w:bookmarkEnd w:id="9"/>
      <w:r w:rsidRPr="005162DE">
        <w:rPr>
          <w:rFonts w:ascii="Arial" w:hAnsi="Arial" w:cs="Arial"/>
          <w:sz w:val="24"/>
          <w:szCs w:val="24"/>
        </w:rPr>
        <w:t xml:space="preserve">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900DD8" w14:textId="787F4A8B" w:rsidR="00FF418C" w:rsidRPr="00FF418C" w:rsidRDefault="00A32EB0" w:rsidP="716DD2B1">
      <w:pPr>
        <w:spacing w:after="240"/>
        <w:rPr>
          <w:rFonts w:ascii="Arial" w:hAnsi="Arial" w:cs="Arial"/>
          <w:iCs/>
          <w:sz w:val="24"/>
          <w:szCs w:val="24"/>
        </w:rPr>
      </w:pPr>
      <w:r w:rsidRPr="00FF418C">
        <w:rPr>
          <w:rFonts w:ascii="Arial" w:hAnsi="Arial" w:cs="Arial"/>
          <w:bCs/>
          <w:sz w:val="24"/>
          <w:szCs w:val="24"/>
        </w:rPr>
        <w:t xml:space="preserve">Additional Special Language for Nitrate, Arsenic, Lead, Radon, and </w:t>
      </w:r>
      <w:r w:rsidRPr="00FF418C">
        <w:rPr>
          <w:rFonts w:ascii="Arial" w:hAnsi="Arial" w:cs="Arial"/>
          <w:bCs/>
          <w:i/>
          <w:sz w:val="24"/>
          <w:szCs w:val="24"/>
        </w:rPr>
        <w:t>Cryptosporidium</w:t>
      </w:r>
      <w:r w:rsidRPr="00FF418C">
        <w:rPr>
          <w:rFonts w:ascii="Arial" w:hAnsi="Arial" w:cs="Arial"/>
          <w:bCs/>
          <w:sz w:val="24"/>
          <w:szCs w:val="24"/>
        </w:rPr>
        <w:t xml:space="preserve">:  </w:t>
      </w:r>
      <w:r w:rsidR="00FF418C" w:rsidRPr="00FF418C">
        <w:rPr>
          <w:rFonts w:ascii="Arial" w:hAnsi="Arial" w:cs="Arial"/>
          <w:iCs/>
          <w:sz w:val="24"/>
          <w:szCs w:val="24"/>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r w:rsidR="00FF418C">
        <w:rPr>
          <w:rFonts w:ascii="Arial" w:hAnsi="Arial" w:cs="Arial"/>
          <w:iCs/>
          <w:sz w:val="24"/>
          <w:szCs w:val="24"/>
        </w:rPr>
        <w:t xml:space="preserve">                       </w:t>
      </w:r>
      <w:r w:rsidR="00FF418C" w:rsidRPr="00FF418C">
        <w:rPr>
          <w:rFonts w:ascii="Arial" w:hAnsi="Arial" w:cs="Arial"/>
          <w:iCs/>
          <w:sz w:val="24"/>
          <w:szCs w:val="24"/>
        </w:rPr>
        <w:t>Nitrate levels may rise quickly for short periods of time because of rainfall or agricultural activity</w:t>
      </w:r>
      <w:r w:rsidR="00FF418C" w:rsidRPr="00FF418C">
        <w:rPr>
          <w:rFonts w:ascii="Arial" w:hAnsi="Arial" w:cs="Arial"/>
          <w:i/>
          <w:sz w:val="24"/>
          <w:szCs w:val="24"/>
        </w:rPr>
        <w:t>.</w:t>
      </w:r>
    </w:p>
    <w:p w14:paraId="2E24F456" w14:textId="0362C44F"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proofErr w:type="gramStart"/>
      <w:r w:rsidRPr="005162DE">
        <w:t xml:space="preserve">Table </w:t>
      </w:r>
      <w:r w:rsidR="00B704C3" w:rsidRPr="005162DE">
        <w:t>7</w:t>
      </w:r>
      <w:r w:rsidRPr="005162DE">
        <w:t>.</w:t>
      </w:r>
      <w:proofErr w:type="gramEnd"/>
      <w:r w:rsidRPr="005162DE">
        <w:t xml:space="preserve">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proofErr w:type="gramStart"/>
      <w:r w:rsidRPr="005162DE">
        <w:t>Table</w:t>
      </w:r>
      <w:r w:rsidR="00B704C3" w:rsidRPr="005162DE">
        <w:t xml:space="preserve"> 8</w:t>
      </w:r>
      <w:r w:rsidRPr="005162DE">
        <w:t>.</w:t>
      </w:r>
      <w:proofErr w:type="gramEnd"/>
      <w:r w:rsidRPr="005162DE">
        <w:t xml:space="preserve">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proofErr w:type="gramStart"/>
      <w:r w:rsidRPr="005162DE">
        <w:t xml:space="preserve">Table </w:t>
      </w:r>
      <w:r w:rsidR="00B704C3" w:rsidRPr="005162DE">
        <w:t>10</w:t>
      </w:r>
      <w:r w:rsidRPr="005162DE">
        <w:t>.</w:t>
      </w:r>
      <w:proofErr w:type="gramEnd"/>
      <w:r w:rsidRPr="005162D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[Enter Turbidity Performance Standard Not to Be Exceeded for More Than Eight Consecutive Hours] </w:t>
            </w:r>
            <w:r w:rsidRPr="005162DE">
              <w:rPr>
                <w:rFonts w:ascii="Arial" w:hAnsi="Arial" w:cs="Arial"/>
                <w:bCs/>
                <w:sz w:val="24"/>
                <w:szCs w:val="24"/>
              </w:rPr>
              <w:lastRenderedPageBreak/>
              <w:t>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proofErr w:type="gramStart"/>
      <w:r w:rsidRPr="005162DE">
        <w:t xml:space="preserve">Table </w:t>
      </w:r>
      <w:r w:rsidR="00B704C3" w:rsidRPr="005162DE">
        <w:t>11</w:t>
      </w:r>
      <w:r w:rsidRPr="005162DE">
        <w:t>.</w:t>
      </w:r>
      <w:proofErr w:type="gramEnd"/>
      <w:r w:rsidRPr="005162DE">
        <w:t xml:space="preserve">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83B19" w14:textId="77777777" w:rsidR="006E0603" w:rsidRDefault="006E0603">
      <w:r>
        <w:separator/>
      </w:r>
    </w:p>
    <w:p w14:paraId="067FDB58" w14:textId="77777777" w:rsidR="006E0603" w:rsidRDefault="006E0603"/>
  </w:endnote>
  <w:endnote w:type="continuationSeparator" w:id="0">
    <w:p w14:paraId="2D9FE43A" w14:textId="77777777" w:rsidR="006E0603" w:rsidRDefault="006E0603">
      <w:r>
        <w:continuationSeparator/>
      </w:r>
    </w:p>
    <w:p w14:paraId="6A035AB6" w14:textId="77777777" w:rsidR="006E0603" w:rsidRDefault="006E0603"/>
  </w:endnote>
  <w:endnote w:type="continuationNotice" w:id="1">
    <w:p w14:paraId="4CFBECF0" w14:textId="77777777" w:rsidR="006E0603" w:rsidRDefault="006E0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等线">
    <w:altName w:val="MS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917C1C" w:rsidRDefault="00917C1C">
    <w:pPr>
      <w:pStyle w:val="Footer"/>
    </w:pPr>
  </w:p>
  <w:p w14:paraId="1C17C8FD" w14:textId="77777777" w:rsidR="00917C1C" w:rsidRDefault="00917C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77FD595" w:rsidR="00917C1C" w:rsidRPr="002E5912" w:rsidRDefault="00917C1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F5F68" w14:textId="77777777" w:rsidR="006E0603" w:rsidRDefault="006E0603">
      <w:r>
        <w:separator/>
      </w:r>
    </w:p>
    <w:p w14:paraId="446C0341" w14:textId="77777777" w:rsidR="006E0603" w:rsidRDefault="006E0603"/>
  </w:footnote>
  <w:footnote w:type="continuationSeparator" w:id="0">
    <w:p w14:paraId="01664272" w14:textId="77777777" w:rsidR="006E0603" w:rsidRDefault="006E0603">
      <w:r>
        <w:continuationSeparator/>
      </w:r>
    </w:p>
    <w:p w14:paraId="4B0FBDCB" w14:textId="77777777" w:rsidR="006E0603" w:rsidRDefault="006E0603"/>
  </w:footnote>
  <w:footnote w:type="continuationNotice" w:id="1">
    <w:p w14:paraId="797ED0C9" w14:textId="77777777" w:rsidR="006E0603" w:rsidRDefault="006E06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917C1C" w:rsidRDefault="00917C1C">
    <w:pPr>
      <w:pStyle w:val="Header"/>
    </w:pPr>
  </w:p>
  <w:p w14:paraId="2F40F5FE" w14:textId="77777777" w:rsidR="00917C1C" w:rsidRDefault="00917C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917C1C" w:rsidRDefault="00917C1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9580B">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9580B">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16C2"/>
    <w:rsid w:val="00003909"/>
    <w:rsid w:val="00005E6E"/>
    <w:rsid w:val="000073C5"/>
    <w:rsid w:val="00011958"/>
    <w:rsid w:val="00013917"/>
    <w:rsid w:val="00015E3A"/>
    <w:rsid w:val="00015EBE"/>
    <w:rsid w:val="00016106"/>
    <w:rsid w:val="00017F8F"/>
    <w:rsid w:val="00020032"/>
    <w:rsid w:val="00020F0D"/>
    <w:rsid w:val="00022705"/>
    <w:rsid w:val="00024D43"/>
    <w:rsid w:val="00030E3B"/>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A5F"/>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58B"/>
    <w:rsid w:val="000E41AF"/>
    <w:rsid w:val="000E693A"/>
    <w:rsid w:val="000F2DD9"/>
    <w:rsid w:val="000F3C1E"/>
    <w:rsid w:val="000F6367"/>
    <w:rsid w:val="000F7BDF"/>
    <w:rsid w:val="00100750"/>
    <w:rsid w:val="00101107"/>
    <w:rsid w:val="00101B29"/>
    <w:rsid w:val="001034E4"/>
    <w:rsid w:val="00115004"/>
    <w:rsid w:val="001151D3"/>
    <w:rsid w:val="00115AD5"/>
    <w:rsid w:val="0012695E"/>
    <w:rsid w:val="0012764D"/>
    <w:rsid w:val="00127B6D"/>
    <w:rsid w:val="001300C2"/>
    <w:rsid w:val="001331D3"/>
    <w:rsid w:val="0013363F"/>
    <w:rsid w:val="0014624C"/>
    <w:rsid w:val="001476E6"/>
    <w:rsid w:val="001534A5"/>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B49"/>
    <w:rsid w:val="001D31D6"/>
    <w:rsid w:val="001D32AE"/>
    <w:rsid w:val="001D50D9"/>
    <w:rsid w:val="001D70E6"/>
    <w:rsid w:val="001D7D91"/>
    <w:rsid w:val="001E01E9"/>
    <w:rsid w:val="001E0454"/>
    <w:rsid w:val="001E07A6"/>
    <w:rsid w:val="001E0B86"/>
    <w:rsid w:val="001E13D1"/>
    <w:rsid w:val="001E521B"/>
    <w:rsid w:val="001E5F9F"/>
    <w:rsid w:val="001E7F17"/>
    <w:rsid w:val="001F0D35"/>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4C65"/>
    <w:rsid w:val="00246D6E"/>
    <w:rsid w:val="00247B71"/>
    <w:rsid w:val="0025510E"/>
    <w:rsid w:val="0025569C"/>
    <w:rsid w:val="00256496"/>
    <w:rsid w:val="00264941"/>
    <w:rsid w:val="00273001"/>
    <w:rsid w:val="00275C1C"/>
    <w:rsid w:val="002856B8"/>
    <w:rsid w:val="0029115E"/>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0DCD"/>
    <w:rsid w:val="002F1DD3"/>
    <w:rsid w:val="002F6EC9"/>
    <w:rsid w:val="00301D86"/>
    <w:rsid w:val="003038BC"/>
    <w:rsid w:val="00303DA2"/>
    <w:rsid w:val="00304873"/>
    <w:rsid w:val="00307628"/>
    <w:rsid w:val="003131EE"/>
    <w:rsid w:val="003205C1"/>
    <w:rsid w:val="00321F2D"/>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A02"/>
    <w:rsid w:val="003F235B"/>
    <w:rsid w:val="003F23AC"/>
    <w:rsid w:val="003F2ABF"/>
    <w:rsid w:val="003F36E5"/>
    <w:rsid w:val="003F3A38"/>
    <w:rsid w:val="003F3F4C"/>
    <w:rsid w:val="003F5E00"/>
    <w:rsid w:val="00401832"/>
    <w:rsid w:val="00404115"/>
    <w:rsid w:val="004053E9"/>
    <w:rsid w:val="00405967"/>
    <w:rsid w:val="00412B2F"/>
    <w:rsid w:val="00415B66"/>
    <w:rsid w:val="00416A8E"/>
    <w:rsid w:val="0041709B"/>
    <w:rsid w:val="004179E4"/>
    <w:rsid w:val="00420E84"/>
    <w:rsid w:val="004230E3"/>
    <w:rsid w:val="0042631E"/>
    <w:rsid w:val="004263A6"/>
    <w:rsid w:val="00426F83"/>
    <w:rsid w:val="00427046"/>
    <w:rsid w:val="00427F0E"/>
    <w:rsid w:val="004301F2"/>
    <w:rsid w:val="00430206"/>
    <w:rsid w:val="00435730"/>
    <w:rsid w:val="00435A3F"/>
    <w:rsid w:val="00441930"/>
    <w:rsid w:val="00442D66"/>
    <w:rsid w:val="004445E4"/>
    <w:rsid w:val="00446969"/>
    <w:rsid w:val="00450A4E"/>
    <w:rsid w:val="0045424E"/>
    <w:rsid w:val="004562E8"/>
    <w:rsid w:val="00470811"/>
    <w:rsid w:val="0047086C"/>
    <w:rsid w:val="00472D17"/>
    <w:rsid w:val="00473411"/>
    <w:rsid w:val="00475CB9"/>
    <w:rsid w:val="00482AC3"/>
    <w:rsid w:val="004848BB"/>
    <w:rsid w:val="004912AD"/>
    <w:rsid w:val="00492061"/>
    <w:rsid w:val="00494C7A"/>
    <w:rsid w:val="00494E6C"/>
    <w:rsid w:val="00496939"/>
    <w:rsid w:val="004A05D8"/>
    <w:rsid w:val="004A07B2"/>
    <w:rsid w:val="004A1ABC"/>
    <w:rsid w:val="004A2077"/>
    <w:rsid w:val="004A53A3"/>
    <w:rsid w:val="004B7187"/>
    <w:rsid w:val="004C2D28"/>
    <w:rsid w:val="004C3239"/>
    <w:rsid w:val="004C5B32"/>
    <w:rsid w:val="004C5E5E"/>
    <w:rsid w:val="004D4C01"/>
    <w:rsid w:val="004D509C"/>
    <w:rsid w:val="004E6ADF"/>
    <w:rsid w:val="004F23D7"/>
    <w:rsid w:val="004F2F03"/>
    <w:rsid w:val="004F3C5B"/>
    <w:rsid w:val="004F5902"/>
    <w:rsid w:val="004F67E6"/>
    <w:rsid w:val="00501116"/>
    <w:rsid w:val="00501B52"/>
    <w:rsid w:val="005065B7"/>
    <w:rsid w:val="00506EFC"/>
    <w:rsid w:val="0050755D"/>
    <w:rsid w:val="005101E1"/>
    <w:rsid w:val="00512D8C"/>
    <w:rsid w:val="00513AD9"/>
    <w:rsid w:val="00514FDA"/>
    <w:rsid w:val="005162DE"/>
    <w:rsid w:val="005210D2"/>
    <w:rsid w:val="005337A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037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24957"/>
    <w:rsid w:val="00630AE6"/>
    <w:rsid w:val="00633A17"/>
    <w:rsid w:val="00636BFA"/>
    <w:rsid w:val="00640676"/>
    <w:rsid w:val="00640D92"/>
    <w:rsid w:val="0064205A"/>
    <w:rsid w:val="00643C66"/>
    <w:rsid w:val="00652F8C"/>
    <w:rsid w:val="00653424"/>
    <w:rsid w:val="0065365D"/>
    <w:rsid w:val="006537F6"/>
    <w:rsid w:val="00654DBD"/>
    <w:rsid w:val="0066062A"/>
    <w:rsid w:val="0066456C"/>
    <w:rsid w:val="00666704"/>
    <w:rsid w:val="006672EF"/>
    <w:rsid w:val="0067168B"/>
    <w:rsid w:val="006727C0"/>
    <w:rsid w:val="00680784"/>
    <w:rsid w:val="00680846"/>
    <w:rsid w:val="0068272C"/>
    <w:rsid w:val="00684C7E"/>
    <w:rsid w:val="00687768"/>
    <w:rsid w:val="00691186"/>
    <w:rsid w:val="00695A6F"/>
    <w:rsid w:val="00696362"/>
    <w:rsid w:val="00697CC8"/>
    <w:rsid w:val="006A04A9"/>
    <w:rsid w:val="006A482B"/>
    <w:rsid w:val="006A7ABD"/>
    <w:rsid w:val="006B01C9"/>
    <w:rsid w:val="006B5CF2"/>
    <w:rsid w:val="006C2732"/>
    <w:rsid w:val="006C7186"/>
    <w:rsid w:val="006D480B"/>
    <w:rsid w:val="006D4D93"/>
    <w:rsid w:val="006D506D"/>
    <w:rsid w:val="006E03F6"/>
    <w:rsid w:val="006E0603"/>
    <w:rsid w:val="006E11B6"/>
    <w:rsid w:val="006E57FB"/>
    <w:rsid w:val="006F437B"/>
    <w:rsid w:val="006F46E1"/>
    <w:rsid w:val="007003D1"/>
    <w:rsid w:val="007017A9"/>
    <w:rsid w:val="00701C81"/>
    <w:rsid w:val="007077C5"/>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6D6"/>
    <w:rsid w:val="007640D4"/>
    <w:rsid w:val="00775871"/>
    <w:rsid w:val="00783F5A"/>
    <w:rsid w:val="00784E3A"/>
    <w:rsid w:val="00785BBB"/>
    <w:rsid w:val="0079421C"/>
    <w:rsid w:val="0079489A"/>
    <w:rsid w:val="00796405"/>
    <w:rsid w:val="00796E52"/>
    <w:rsid w:val="007A473C"/>
    <w:rsid w:val="007B0B24"/>
    <w:rsid w:val="007B2BC6"/>
    <w:rsid w:val="007B5B94"/>
    <w:rsid w:val="007B643A"/>
    <w:rsid w:val="007C0BEA"/>
    <w:rsid w:val="007C116A"/>
    <w:rsid w:val="007C18C6"/>
    <w:rsid w:val="007C4CCF"/>
    <w:rsid w:val="007D1761"/>
    <w:rsid w:val="007D21BB"/>
    <w:rsid w:val="007D506B"/>
    <w:rsid w:val="007E736D"/>
    <w:rsid w:val="007E7EC2"/>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7F0"/>
    <w:rsid w:val="00831585"/>
    <w:rsid w:val="008315A5"/>
    <w:rsid w:val="00832E7C"/>
    <w:rsid w:val="00836B2C"/>
    <w:rsid w:val="008404C1"/>
    <w:rsid w:val="008405D2"/>
    <w:rsid w:val="00840F4C"/>
    <w:rsid w:val="00850AEF"/>
    <w:rsid w:val="00856727"/>
    <w:rsid w:val="008572DA"/>
    <w:rsid w:val="00857337"/>
    <w:rsid w:val="00860711"/>
    <w:rsid w:val="00860918"/>
    <w:rsid w:val="008642CC"/>
    <w:rsid w:val="00867931"/>
    <w:rsid w:val="0087537E"/>
    <w:rsid w:val="00875407"/>
    <w:rsid w:val="0087640F"/>
    <w:rsid w:val="00881DB7"/>
    <w:rsid w:val="00883433"/>
    <w:rsid w:val="00883E1D"/>
    <w:rsid w:val="008849A8"/>
    <w:rsid w:val="00885381"/>
    <w:rsid w:val="0088584C"/>
    <w:rsid w:val="00895240"/>
    <w:rsid w:val="00896E02"/>
    <w:rsid w:val="008A0965"/>
    <w:rsid w:val="008A2766"/>
    <w:rsid w:val="008A2D78"/>
    <w:rsid w:val="008A5B6C"/>
    <w:rsid w:val="008A64D8"/>
    <w:rsid w:val="008B01C6"/>
    <w:rsid w:val="008B307B"/>
    <w:rsid w:val="008B6FC2"/>
    <w:rsid w:val="008C0889"/>
    <w:rsid w:val="008C42F2"/>
    <w:rsid w:val="008C791A"/>
    <w:rsid w:val="008D12A8"/>
    <w:rsid w:val="008D246B"/>
    <w:rsid w:val="008D4A2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C1C"/>
    <w:rsid w:val="00921C44"/>
    <w:rsid w:val="00924E15"/>
    <w:rsid w:val="0092687A"/>
    <w:rsid w:val="009278E1"/>
    <w:rsid w:val="00933266"/>
    <w:rsid w:val="00934D1D"/>
    <w:rsid w:val="00936C4A"/>
    <w:rsid w:val="0093762E"/>
    <w:rsid w:val="00937B7B"/>
    <w:rsid w:val="009419BC"/>
    <w:rsid w:val="00945B59"/>
    <w:rsid w:val="009461F0"/>
    <w:rsid w:val="0094633A"/>
    <w:rsid w:val="00947382"/>
    <w:rsid w:val="00956928"/>
    <w:rsid w:val="00960466"/>
    <w:rsid w:val="009610BC"/>
    <w:rsid w:val="00964EC2"/>
    <w:rsid w:val="00966F18"/>
    <w:rsid w:val="00970BCF"/>
    <w:rsid w:val="00973F02"/>
    <w:rsid w:val="00974495"/>
    <w:rsid w:val="009746A3"/>
    <w:rsid w:val="00974728"/>
    <w:rsid w:val="00975448"/>
    <w:rsid w:val="00975A98"/>
    <w:rsid w:val="009761A2"/>
    <w:rsid w:val="00980FF1"/>
    <w:rsid w:val="00983590"/>
    <w:rsid w:val="00983933"/>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EA8"/>
    <w:rsid w:val="009E153B"/>
    <w:rsid w:val="009E2850"/>
    <w:rsid w:val="009E4BDC"/>
    <w:rsid w:val="009E54B2"/>
    <w:rsid w:val="009E59A6"/>
    <w:rsid w:val="009F5401"/>
    <w:rsid w:val="009F5D81"/>
    <w:rsid w:val="00A01FD8"/>
    <w:rsid w:val="00A02634"/>
    <w:rsid w:val="00A0317C"/>
    <w:rsid w:val="00A0355F"/>
    <w:rsid w:val="00A0640D"/>
    <w:rsid w:val="00A107E3"/>
    <w:rsid w:val="00A15ACB"/>
    <w:rsid w:val="00A15C76"/>
    <w:rsid w:val="00A1682E"/>
    <w:rsid w:val="00A20CC1"/>
    <w:rsid w:val="00A24839"/>
    <w:rsid w:val="00A259A6"/>
    <w:rsid w:val="00A32EB0"/>
    <w:rsid w:val="00A37045"/>
    <w:rsid w:val="00A441C8"/>
    <w:rsid w:val="00A44246"/>
    <w:rsid w:val="00A62B18"/>
    <w:rsid w:val="00A6353C"/>
    <w:rsid w:val="00A63BCD"/>
    <w:rsid w:val="00A66F0F"/>
    <w:rsid w:val="00A72ADF"/>
    <w:rsid w:val="00A77BCA"/>
    <w:rsid w:val="00A85C1E"/>
    <w:rsid w:val="00A93A21"/>
    <w:rsid w:val="00A94D32"/>
    <w:rsid w:val="00A95115"/>
    <w:rsid w:val="00A9766F"/>
    <w:rsid w:val="00AB01B0"/>
    <w:rsid w:val="00AB5690"/>
    <w:rsid w:val="00AB5E87"/>
    <w:rsid w:val="00AC41BE"/>
    <w:rsid w:val="00AC6D1E"/>
    <w:rsid w:val="00AD4876"/>
    <w:rsid w:val="00AD5921"/>
    <w:rsid w:val="00AF0445"/>
    <w:rsid w:val="00AF2E38"/>
    <w:rsid w:val="00AF5724"/>
    <w:rsid w:val="00AF62B4"/>
    <w:rsid w:val="00B0016F"/>
    <w:rsid w:val="00B01942"/>
    <w:rsid w:val="00B0620C"/>
    <w:rsid w:val="00B12D72"/>
    <w:rsid w:val="00B1666D"/>
    <w:rsid w:val="00B2410E"/>
    <w:rsid w:val="00B256E8"/>
    <w:rsid w:val="00B3023D"/>
    <w:rsid w:val="00B30E79"/>
    <w:rsid w:val="00B34998"/>
    <w:rsid w:val="00B40D0A"/>
    <w:rsid w:val="00B4449D"/>
    <w:rsid w:val="00B44817"/>
    <w:rsid w:val="00B45743"/>
    <w:rsid w:val="00B46FE7"/>
    <w:rsid w:val="00B47ED5"/>
    <w:rsid w:val="00B513D0"/>
    <w:rsid w:val="00B51879"/>
    <w:rsid w:val="00B552D9"/>
    <w:rsid w:val="00B56F52"/>
    <w:rsid w:val="00B56F6C"/>
    <w:rsid w:val="00B606D3"/>
    <w:rsid w:val="00B646BC"/>
    <w:rsid w:val="00B67C49"/>
    <w:rsid w:val="00B704C3"/>
    <w:rsid w:val="00B76677"/>
    <w:rsid w:val="00B772E6"/>
    <w:rsid w:val="00B81EF1"/>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2DAC"/>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45B"/>
    <w:rsid w:val="00C51D70"/>
    <w:rsid w:val="00C55FC5"/>
    <w:rsid w:val="00C6314A"/>
    <w:rsid w:val="00C649AA"/>
    <w:rsid w:val="00C66D15"/>
    <w:rsid w:val="00C70791"/>
    <w:rsid w:val="00C72373"/>
    <w:rsid w:val="00C77170"/>
    <w:rsid w:val="00C8032D"/>
    <w:rsid w:val="00C86405"/>
    <w:rsid w:val="00C91E8C"/>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68B"/>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846"/>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8E2"/>
    <w:rsid w:val="00E558BA"/>
    <w:rsid w:val="00E56B28"/>
    <w:rsid w:val="00E56E23"/>
    <w:rsid w:val="00E60304"/>
    <w:rsid w:val="00E614E6"/>
    <w:rsid w:val="00E62B92"/>
    <w:rsid w:val="00E64AD6"/>
    <w:rsid w:val="00E6542D"/>
    <w:rsid w:val="00E66C83"/>
    <w:rsid w:val="00E67C01"/>
    <w:rsid w:val="00E7271A"/>
    <w:rsid w:val="00E77A44"/>
    <w:rsid w:val="00E80B80"/>
    <w:rsid w:val="00E80EE7"/>
    <w:rsid w:val="00E8528D"/>
    <w:rsid w:val="00E86927"/>
    <w:rsid w:val="00E870EB"/>
    <w:rsid w:val="00E90B89"/>
    <w:rsid w:val="00E91D0B"/>
    <w:rsid w:val="00E92E9C"/>
    <w:rsid w:val="00E93D03"/>
    <w:rsid w:val="00E9580B"/>
    <w:rsid w:val="00EA3504"/>
    <w:rsid w:val="00EA66F0"/>
    <w:rsid w:val="00EB0127"/>
    <w:rsid w:val="00EB2EBD"/>
    <w:rsid w:val="00EB3BEC"/>
    <w:rsid w:val="00EB6CF4"/>
    <w:rsid w:val="00EB73F5"/>
    <w:rsid w:val="00EC1286"/>
    <w:rsid w:val="00ED2935"/>
    <w:rsid w:val="00ED6A23"/>
    <w:rsid w:val="00ED7919"/>
    <w:rsid w:val="00EE2FFF"/>
    <w:rsid w:val="00EE7E33"/>
    <w:rsid w:val="00EF0F4D"/>
    <w:rsid w:val="00EF7091"/>
    <w:rsid w:val="00EF7F82"/>
    <w:rsid w:val="00F01B42"/>
    <w:rsid w:val="00F06289"/>
    <w:rsid w:val="00F07AC1"/>
    <w:rsid w:val="00F111C2"/>
    <w:rsid w:val="00F1148C"/>
    <w:rsid w:val="00F14819"/>
    <w:rsid w:val="00F16A31"/>
    <w:rsid w:val="00F20D47"/>
    <w:rsid w:val="00F2399F"/>
    <w:rsid w:val="00F27D20"/>
    <w:rsid w:val="00F27EAD"/>
    <w:rsid w:val="00F41F91"/>
    <w:rsid w:val="00F467B0"/>
    <w:rsid w:val="00F51B61"/>
    <w:rsid w:val="00F56F85"/>
    <w:rsid w:val="00F61DCB"/>
    <w:rsid w:val="00F64938"/>
    <w:rsid w:val="00F67D55"/>
    <w:rsid w:val="00F75012"/>
    <w:rsid w:val="00F75418"/>
    <w:rsid w:val="00F772CC"/>
    <w:rsid w:val="00F804D1"/>
    <w:rsid w:val="00F82FE4"/>
    <w:rsid w:val="00F83C4B"/>
    <w:rsid w:val="00F87E2C"/>
    <w:rsid w:val="00F91354"/>
    <w:rsid w:val="00F925AF"/>
    <w:rsid w:val="00F943FC"/>
    <w:rsid w:val="00F96FCF"/>
    <w:rsid w:val="00FA0CE9"/>
    <w:rsid w:val="00FA2B3B"/>
    <w:rsid w:val="00FA5841"/>
    <w:rsid w:val="00FB5ACE"/>
    <w:rsid w:val="00FB67EC"/>
    <w:rsid w:val="00FC01B5"/>
    <w:rsid w:val="00FC1912"/>
    <w:rsid w:val="00FC33C4"/>
    <w:rsid w:val="00FC34F6"/>
    <w:rsid w:val="00FD3812"/>
    <w:rsid w:val="00FD4B98"/>
    <w:rsid w:val="00FD4BF4"/>
    <w:rsid w:val="00FE1715"/>
    <w:rsid w:val="00FF0C1D"/>
    <w:rsid w:val="00FF418C"/>
    <w:rsid w:val="00FF6578"/>
    <w:rsid w:val="00FF6F10"/>
    <w:rsid w:val="00FF7721"/>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1D2B4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1D2B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9301159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F3E3210-9584-4BA4-A219-4B96773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1</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User</cp:lastModifiedBy>
  <cp:revision>14</cp:revision>
  <cp:lastPrinted>2025-06-10T17:25:00Z</cp:lastPrinted>
  <dcterms:created xsi:type="dcterms:W3CDTF">2025-05-13T06:54:00Z</dcterms:created>
  <dcterms:modified xsi:type="dcterms:W3CDTF">2025-06-10T17:25:00Z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