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724A9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6539">
        <w:rPr>
          <w:rFonts w:ascii="Arial" w:hAnsi="Arial" w:cs="Arial"/>
          <w:sz w:val="24"/>
          <w:szCs w:val="24"/>
        </w:rPr>
        <w:t>PARREIRA ALMOND PROCESSING</w:t>
      </w:r>
      <w:r w:rsidR="00191226">
        <w:rPr>
          <w:rFonts w:ascii="Arial" w:hAnsi="Arial" w:cs="Arial"/>
          <w:sz w:val="24"/>
          <w:szCs w:val="24"/>
        </w:rPr>
        <w:t xml:space="preserve"> COMPANY</w:t>
      </w:r>
      <w:r w:rsidR="005B6539">
        <w:rPr>
          <w:rFonts w:ascii="Arial" w:hAnsi="Arial" w:cs="Arial"/>
          <w:sz w:val="24"/>
          <w:szCs w:val="24"/>
        </w:rPr>
        <w:t>, LLC.</w:t>
      </w:r>
    </w:p>
    <w:p w14:paraId="65A99AB1" w14:textId="27C4BF5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B6539">
        <w:rPr>
          <w:rFonts w:ascii="Arial" w:hAnsi="Arial" w:cs="Arial"/>
          <w:sz w:val="24"/>
          <w:szCs w:val="24"/>
        </w:rPr>
        <w:t>6/20/23</w:t>
      </w:r>
    </w:p>
    <w:p w14:paraId="21C05768" w14:textId="4FA6832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B6539">
        <w:rPr>
          <w:rFonts w:ascii="Arial" w:hAnsi="Arial" w:cs="Arial"/>
          <w:sz w:val="24"/>
          <w:szCs w:val="24"/>
        </w:rPr>
        <w:t>GROUND WATER</w:t>
      </w:r>
    </w:p>
    <w:p w14:paraId="6AE5ED8C" w14:textId="235B03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B6539">
        <w:rPr>
          <w:rFonts w:ascii="Arial" w:hAnsi="Arial" w:cs="Arial"/>
          <w:sz w:val="24"/>
          <w:szCs w:val="24"/>
        </w:rPr>
        <w:t xml:space="preserve">WELL 1 IS ON </w:t>
      </w:r>
      <w:proofErr w:type="gramStart"/>
      <w:r w:rsidR="005B6539">
        <w:rPr>
          <w:rFonts w:ascii="Arial" w:hAnsi="Arial" w:cs="Arial"/>
          <w:sz w:val="24"/>
          <w:szCs w:val="24"/>
        </w:rPr>
        <w:t>RIGHT</w:t>
      </w:r>
      <w:proofErr w:type="gramEnd"/>
      <w:r w:rsidR="005B6539">
        <w:rPr>
          <w:rFonts w:ascii="Arial" w:hAnsi="Arial" w:cs="Arial"/>
          <w:sz w:val="24"/>
          <w:szCs w:val="24"/>
        </w:rPr>
        <w:t xml:space="preserve"> SIDE OF PLANT IN FRONT OF THE SHOP. </w:t>
      </w:r>
      <w:r w:rsidR="00191226">
        <w:rPr>
          <w:rFonts w:ascii="Arial" w:hAnsi="Arial" w:cs="Arial"/>
          <w:sz w:val="24"/>
          <w:szCs w:val="24"/>
        </w:rPr>
        <w:t xml:space="preserve">WELL 2 IS LOCATED BEHIND THE OUTSIDE BREAKROOM.  </w:t>
      </w:r>
    </w:p>
    <w:p w14:paraId="11D6F99D" w14:textId="32F08FC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91226">
        <w:rPr>
          <w:rFonts w:ascii="Arial" w:hAnsi="Arial" w:cs="Arial"/>
          <w:sz w:val="24"/>
          <w:szCs w:val="24"/>
        </w:rPr>
        <w:t>N/A</w:t>
      </w:r>
    </w:p>
    <w:p w14:paraId="55CC3D7E" w14:textId="0CF598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91226">
        <w:rPr>
          <w:rFonts w:ascii="Arial" w:hAnsi="Arial" w:cs="Arial"/>
          <w:sz w:val="24"/>
          <w:szCs w:val="24"/>
        </w:rPr>
        <w:t>NONE</w:t>
      </w:r>
    </w:p>
    <w:p w14:paraId="175FE9EF" w14:textId="5BC9C38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91226">
        <w:rPr>
          <w:rFonts w:ascii="Arial" w:hAnsi="Arial" w:cs="Arial"/>
          <w:sz w:val="24"/>
          <w:szCs w:val="24"/>
        </w:rPr>
        <w:t>PAUL PARREIRA JR. (209)826-1262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9F4FCF9" w:rsidR="00BC6327" w:rsidRPr="00191226" w:rsidRDefault="0092687A" w:rsidP="00191226">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91226">
        <w:rPr>
          <w:rFonts w:ascii="Arial" w:hAnsi="Arial" w:cs="Arial"/>
          <w:sz w:val="24"/>
          <w:szCs w:val="24"/>
        </w:rPr>
        <w:t>PARREIRA ALMOND PROCESSING COMPANY, LLC.</w:t>
      </w:r>
      <w:r w:rsidR="00442D66" w:rsidRPr="005162DE">
        <w:rPr>
          <w:rFonts w:ascii="Arial" w:hAnsi="Arial" w:cs="Arial"/>
          <w:sz w:val="24"/>
          <w:szCs w:val="24"/>
          <w:lang w:val="es-MX"/>
        </w:rPr>
        <w:t>] a [</w:t>
      </w:r>
      <w:r w:rsidR="00191226">
        <w:rPr>
          <w:rFonts w:ascii="Arial" w:hAnsi="Arial" w:cs="Arial"/>
          <w:sz w:val="24"/>
          <w:szCs w:val="24"/>
        </w:rPr>
        <w:t>21490 S. ORTIGALITA RD. LOS BANOS, CA93635</w:t>
      </w:r>
      <w:r w:rsidR="00442D66" w:rsidRPr="005162DE">
        <w:rPr>
          <w:rFonts w:ascii="Arial" w:hAnsi="Arial" w:cs="Arial"/>
          <w:sz w:val="24"/>
          <w:szCs w:val="24"/>
          <w:lang w:val="es-MX"/>
        </w:rPr>
        <w:t>] para asistirlo en español.</w:t>
      </w:r>
    </w:p>
    <w:p w14:paraId="72C2ECD4" w14:textId="390E15B8" w:rsidR="006672EF" w:rsidRPr="00191226" w:rsidRDefault="0092687A" w:rsidP="00191226">
      <w:pPr>
        <w:spacing w:after="24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91226">
        <w:rPr>
          <w:rFonts w:ascii="Arial" w:hAnsi="Arial" w:cs="Arial"/>
          <w:sz w:val="24"/>
          <w:szCs w:val="24"/>
        </w:rPr>
        <w:t>PARREIRA ALMOND PROCESSING COMPANY,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191226">
        <w:rPr>
          <w:rFonts w:ascii="Arial" w:eastAsia="PMingLiU" w:hAnsi="Arial" w:cs="Arial"/>
          <w:sz w:val="24"/>
          <w:szCs w:val="24"/>
        </w:rPr>
        <w:t>21490 S. ORTIGALITA RD. LOS BANOS, CA 93635</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196CC77" w:rsidR="002436C8" w:rsidRPr="005162DE" w:rsidRDefault="00D10A7C" w:rsidP="00191226">
      <w:pPr>
        <w:spacing w:after="24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91226">
        <w:rPr>
          <w:rFonts w:ascii="Arial" w:hAnsi="Arial" w:cs="Arial"/>
          <w:sz w:val="24"/>
          <w:szCs w:val="24"/>
        </w:rPr>
        <w:t>PARREIRA ALMOND PROCESSING COMPANY, LLC.</w:t>
      </w:r>
      <w:r w:rsidR="00191226">
        <w:rPr>
          <w:rFonts w:ascii="Arial" w:hAnsi="Arial" w:cs="Arial"/>
          <w:sz w:val="24"/>
          <w:szCs w:val="24"/>
        </w:rPr>
        <w:t xml:space="preserve"> 21490 S. ORTIGALITA RD. LOS BANOS, CA 93635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91226">
        <w:rPr>
          <w:rFonts w:ascii="Arial" w:hAnsi="Arial" w:cs="Arial"/>
          <w:sz w:val="24"/>
          <w:szCs w:val="24"/>
        </w:rPr>
        <w:t>(209)826-1262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76A80DC" w:rsidR="009D4211" w:rsidRPr="005162DE" w:rsidRDefault="0092687A" w:rsidP="00191226">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91226">
        <w:rPr>
          <w:rFonts w:ascii="Arial" w:hAnsi="Arial" w:cs="Arial"/>
          <w:sz w:val="24"/>
          <w:szCs w:val="24"/>
        </w:rPr>
        <w:t>PARREIRA ALMOND PROCESSING COMPANY,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91226">
        <w:rPr>
          <w:rFonts w:ascii="Arial" w:hAnsi="Arial" w:cs="Arial"/>
          <w:sz w:val="24"/>
          <w:szCs w:val="24"/>
        </w:rPr>
        <w:t>21490 S. ORTIGALITA RD. LOS BANOS, CA 93635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2771FB4" w:rsidR="006537F6" w:rsidRPr="005162DE" w:rsidRDefault="0092687A" w:rsidP="00191226">
      <w:pPr>
        <w:spacing w:after="24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91226">
        <w:rPr>
          <w:rFonts w:ascii="Arial" w:hAnsi="Arial" w:cs="Arial"/>
          <w:sz w:val="24"/>
          <w:szCs w:val="24"/>
        </w:rPr>
        <w:t>PARREIRA ALMOND PROCESSING COMPANY,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91226">
        <w:rPr>
          <w:rFonts w:ascii="Arial" w:hAnsi="Arial" w:cs="Arial"/>
          <w:sz w:val="24"/>
          <w:szCs w:val="24"/>
        </w:rPr>
        <w:t>21490 S. ORTIGALITA RD. LOS BANOS, CA 93635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191226" w:rsidRDefault="00095AAC" w:rsidP="0073000F">
            <w:pPr>
              <w:spacing w:before="40" w:after="40"/>
              <w:rPr>
                <w:rFonts w:ascii="Arial" w:hAnsi="Arial" w:cs="Arial"/>
              </w:rPr>
            </w:pPr>
            <w:r w:rsidRPr="00191226">
              <w:rPr>
                <w:rFonts w:ascii="Arial" w:hAnsi="Arial" w:cs="Arial"/>
                <w:i/>
              </w:rPr>
              <w:t>E. coli</w:t>
            </w:r>
            <w:r w:rsidR="0073000F" w:rsidRPr="00191226">
              <w:rPr>
                <w:rFonts w:ascii="Arial" w:hAnsi="Arial" w:cs="Arial"/>
                <w:i/>
              </w:rPr>
              <w:br/>
            </w:r>
          </w:p>
        </w:tc>
        <w:tc>
          <w:tcPr>
            <w:tcW w:w="1617" w:type="dxa"/>
          </w:tcPr>
          <w:p w14:paraId="54205FE5" w14:textId="77777777" w:rsidR="00095AAC" w:rsidRPr="00191226" w:rsidRDefault="00095AAC" w:rsidP="008572DA">
            <w:pPr>
              <w:spacing w:before="40" w:after="40"/>
              <w:jc w:val="center"/>
              <w:rPr>
                <w:rFonts w:ascii="Arial" w:hAnsi="Arial" w:cs="Arial"/>
              </w:rPr>
            </w:pPr>
            <w:r w:rsidRPr="00191226">
              <w:rPr>
                <w:rFonts w:ascii="Arial" w:hAnsi="Arial" w:cs="Arial"/>
              </w:rPr>
              <w:t>(In the year)</w:t>
            </w:r>
          </w:p>
          <w:p w14:paraId="4A18E97C" w14:textId="298D46D2" w:rsidR="008572DA" w:rsidRPr="00191226" w:rsidRDefault="00191226" w:rsidP="008572DA">
            <w:pPr>
              <w:spacing w:before="40" w:after="40"/>
              <w:jc w:val="center"/>
              <w:rPr>
                <w:rFonts w:ascii="Arial" w:hAnsi="Arial" w:cs="Arial"/>
              </w:rPr>
            </w:pPr>
            <w:r w:rsidRPr="00191226">
              <w:rPr>
                <w:rFonts w:ascii="Arial" w:hAnsi="Arial" w:cs="Arial"/>
              </w:rPr>
              <w:t>0</w:t>
            </w:r>
          </w:p>
        </w:tc>
        <w:tc>
          <w:tcPr>
            <w:tcW w:w="1443" w:type="dxa"/>
          </w:tcPr>
          <w:p w14:paraId="38C21B9B" w14:textId="3211A4C5" w:rsidR="00095AAC" w:rsidRPr="00191226" w:rsidRDefault="00191226" w:rsidP="008572DA">
            <w:pPr>
              <w:spacing w:before="40" w:after="40"/>
              <w:jc w:val="center"/>
              <w:rPr>
                <w:rFonts w:ascii="Arial" w:hAnsi="Arial" w:cs="Arial"/>
              </w:rPr>
            </w:pPr>
            <w:r w:rsidRPr="00191226">
              <w:rPr>
                <w:rFonts w:ascii="Arial" w:hAnsi="Arial" w:cs="Arial"/>
              </w:rPr>
              <w:t>0</w:t>
            </w:r>
          </w:p>
        </w:tc>
        <w:tc>
          <w:tcPr>
            <w:tcW w:w="2610" w:type="dxa"/>
          </w:tcPr>
          <w:p w14:paraId="09A9CFD2" w14:textId="0460835B" w:rsidR="00095AAC" w:rsidRPr="00191226" w:rsidRDefault="00095AAC" w:rsidP="00827994">
            <w:pPr>
              <w:spacing w:before="40" w:after="40"/>
              <w:jc w:val="center"/>
              <w:rPr>
                <w:rFonts w:ascii="Arial" w:hAnsi="Arial" w:cs="Arial"/>
              </w:rPr>
            </w:pPr>
            <w:r w:rsidRPr="00191226">
              <w:rPr>
                <w:rFonts w:ascii="Arial" w:hAnsi="Arial" w:cs="Arial"/>
              </w:rPr>
              <w:t>(</w:t>
            </w:r>
            <w:r w:rsidR="00020032" w:rsidRPr="00191226">
              <w:rPr>
                <w:rFonts w:ascii="Arial" w:hAnsi="Arial" w:cs="Arial"/>
              </w:rPr>
              <w:t>a</w:t>
            </w:r>
            <w:r w:rsidRPr="00191226">
              <w:rPr>
                <w:rFonts w:ascii="Arial" w:hAnsi="Arial" w:cs="Arial"/>
              </w:rPr>
              <w:t>)</w:t>
            </w:r>
          </w:p>
        </w:tc>
        <w:tc>
          <w:tcPr>
            <w:tcW w:w="990" w:type="dxa"/>
          </w:tcPr>
          <w:p w14:paraId="52965BD7" w14:textId="77777777" w:rsidR="00095AAC" w:rsidRPr="00191226" w:rsidRDefault="00095AAC" w:rsidP="008572DA">
            <w:pPr>
              <w:spacing w:before="40" w:after="40"/>
              <w:jc w:val="center"/>
              <w:rPr>
                <w:rFonts w:ascii="Arial" w:hAnsi="Arial" w:cs="Arial"/>
              </w:rPr>
            </w:pPr>
            <w:r w:rsidRPr="00191226">
              <w:rPr>
                <w:rFonts w:ascii="Arial" w:hAnsi="Arial" w:cs="Arial"/>
              </w:rPr>
              <w:t>0</w:t>
            </w:r>
          </w:p>
        </w:tc>
        <w:tc>
          <w:tcPr>
            <w:tcW w:w="2071" w:type="dxa"/>
          </w:tcPr>
          <w:p w14:paraId="6D4E3BEB" w14:textId="77777777" w:rsidR="00095AAC" w:rsidRPr="00191226" w:rsidRDefault="00095AAC" w:rsidP="005D3BD9">
            <w:pPr>
              <w:spacing w:before="40" w:after="40"/>
              <w:rPr>
                <w:rFonts w:ascii="Arial" w:hAnsi="Arial" w:cs="Arial"/>
              </w:rPr>
            </w:pPr>
            <w:r w:rsidRPr="00191226">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191226" w:rsidRDefault="00684C7E" w:rsidP="00684C7E">
            <w:pPr>
              <w:spacing w:before="40" w:after="40"/>
              <w:rPr>
                <w:rFonts w:ascii="Arial" w:hAnsi="Arial" w:cs="Arial"/>
              </w:rPr>
            </w:pPr>
            <w:r w:rsidRPr="00191226">
              <w:rPr>
                <w:rFonts w:ascii="Arial" w:hAnsi="Arial" w:cs="Arial"/>
              </w:rPr>
              <w:t>Sodium (ppm)</w:t>
            </w:r>
          </w:p>
        </w:tc>
        <w:tc>
          <w:tcPr>
            <w:tcW w:w="1345" w:type="dxa"/>
            <w:tcMar>
              <w:left w:w="58" w:type="dxa"/>
              <w:right w:w="58" w:type="dxa"/>
            </w:tcMar>
          </w:tcPr>
          <w:p w14:paraId="2DC49168" w14:textId="20E2AEA2" w:rsidR="00684C7E" w:rsidRPr="00191226" w:rsidRDefault="00191226" w:rsidP="00684C7E">
            <w:pPr>
              <w:spacing w:before="40" w:after="40"/>
              <w:jc w:val="center"/>
              <w:rPr>
                <w:rFonts w:ascii="Arial" w:hAnsi="Arial" w:cs="Arial"/>
              </w:rPr>
            </w:pPr>
            <w:r w:rsidRPr="00191226">
              <w:rPr>
                <w:rFonts w:ascii="Arial" w:hAnsi="Arial" w:cs="Arial"/>
              </w:rPr>
              <w:t>7/14/16</w:t>
            </w:r>
          </w:p>
        </w:tc>
        <w:tc>
          <w:tcPr>
            <w:tcW w:w="1260" w:type="dxa"/>
            <w:tcMar>
              <w:left w:w="58" w:type="dxa"/>
              <w:right w:w="58" w:type="dxa"/>
            </w:tcMar>
          </w:tcPr>
          <w:p w14:paraId="690B0D1C" w14:textId="277A2F80" w:rsidR="00684C7E" w:rsidRPr="00191226" w:rsidRDefault="00191226" w:rsidP="00684C7E">
            <w:pPr>
              <w:spacing w:before="40" w:after="40"/>
              <w:jc w:val="center"/>
              <w:rPr>
                <w:rFonts w:ascii="Arial" w:hAnsi="Arial" w:cs="Arial"/>
              </w:rPr>
            </w:pPr>
            <w:r w:rsidRPr="00191226">
              <w:rPr>
                <w:rFonts w:ascii="Arial" w:hAnsi="Arial" w:cs="Arial"/>
              </w:rPr>
              <w:t>317</w:t>
            </w:r>
          </w:p>
        </w:tc>
        <w:tc>
          <w:tcPr>
            <w:tcW w:w="1530" w:type="dxa"/>
            <w:tcMar>
              <w:left w:w="58" w:type="dxa"/>
              <w:right w:w="58" w:type="dxa"/>
            </w:tcMar>
          </w:tcPr>
          <w:p w14:paraId="6802CC34" w14:textId="6940784E" w:rsidR="00684C7E" w:rsidRPr="00191226" w:rsidRDefault="00191226" w:rsidP="00684C7E">
            <w:pPr>
              <w:spacing w:before="40" w:after="40"/>
              <w:jc w:val="center"/>
              <w:rPr>
                <w:rFonts w:ascii="Arial" w:hAnsi="Arial" w:cs="Arial"/>
              </w:rPr>
            </w:pPr>
            <w:r w:rsidRPr="00191226">
              <w:rPr>
                <w:rFonts w:ascii="Arial" w:hAnsi="Arial" w:cs="Arial"/>
              </w:rPr>
              <w:t>274-360</w:t>
            </w:r>
          </w:p>
        </w:tc>
        <w:tc>
          <w:tcPr>
            <w:tcW w:w="810" w:type="dxa"/>
            <w:tcMar>
              <w:left w:w="58" w:type="dxa"/>
              <w:right w:w="58" w:type="dxa"/>
            </w:tcMar>
          </w:tcPr>
          <w:p w14:paraId="4E60C959" w14:textId="77777777" w:rsidR="00684C7E" w:rsidRPr="00191226" w:rsidRDefault="00684C7E" w:rsidP="00684C7E">
            <w:pPr>
              <w:spacing w:before="40" w:after="40"/>
              <w:jc w:val="center"/>
              <w:rPr>
                <w:rFonts w:ascii="Arial" w:hAnsi="Arial" w:cs="Arial"/>
              </w:rPr>
            </w:pPr>
            <w:r w:rsidRPr="00191226">
              <w:rPr>
                <w:rFonts w:ascii="Arial" w:hAnsi="Arial" w:cs="Arial"/>
              </w:rPr>
              <w:t>None</w:t>
            </w:r>
          </w:p>
        </w:tc>
        <w:tc>
          <w:tcPr>
            <w:tcW w:w="1080" w:type="dxa"/>
            <w:tcMar>
              <w:left w:w="58" w:type="dxa"/>
              <w:right w:w="58" w:type="dxa"/>
            </w:tcMar>
          </w:tcPr>
          <w:p w14:paraId="721928BB" w14:textId="77777777" w:rsidR="00684C7E" w:rsidRPr="00191226" w:rsidRDefault="00684C7E" w:rsidP="00684C7E">
            <w:pPr>
              <w:spacing w:before="40" w:after="40"/>
              <w:jc w:val="center"/>
              <w:rPr>
                <w:rFonts w:ascii="Arial" w:hAnsi="Arial" w:cs="Arial"/>
              </w:rPr>
            </w:pPr>
            <w:r w:rsidRPr="00191226">
              <w:rPr>
                <w:rFonts w:ascii="Arial" w:hAnsi="Arial" w:cs="Arial"/>
              </w:rPr>
              <w:t>None</w:t>
            </w:r>
          </w:p>
        </w:tc>
        <w:tc>
          <w:tcPr>
            <w:tcW w:w="2561" w:type="dxa"/>
            <w:tcMar>
              <w:left w:w="58" w:type="dxa"/>
              <w:right w:w="58" w:type="dxa"/>
            </w:tcMar>
          </w:tcPr>
          <w:p w14:paraId="4A3C8020" w14:textId="77777777" w:rsidR="00684C7E" w:rsidRPr="00191226" w:rsidRDefault="00684C7E" w:rsidP="00684C7E">
            <w:pPr>
              <w:spacing w:before="40" w:after="40"/>
              <w:rPr>
                <w:rFonts w:ascii="Arial" w:hAnsi="Arial" w:cs="Arial"/>
              </w:rPr>
            </w:pPr>
            <w:r w:rsidRPr="0019122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191226" w:rsidRDefault="00684C7E" w:rsidP="00684C7E">
            <w:pPr>
              <w:spacing w:before="40" w:after="40"/>
              <w:rPr>
                <w:rFonts w:ascii="Arial" w:hAnsi="Arial" w:cs="Arial"/>
              </w:rPr>
            </w:pPr>
            <w:r w:rsidRPr="00191226">
              <w:rPr>
                <w:rFonts w:ascii="Arial" w:hAnsi="Arial" w:cs="Arial"/>
              </w:rPr>
              <w:t>Hardness (ppm)</w:t>
            </w:r>
          </w:p>
        </w:tc>
        <w:tc>
          <w:tcPr>
            <w:tcW w:w="1345" w:type="dxa"/>
            <w:tcMar>
              <w:left w:w="58" w:type="dxa"/>
              <w:right w:w="58" w:type="dxa"/>
            </w:tcMar>
          </w:tcPr>
          <w:p w14:paraId="7A81C45D" w14:textId="18D1B750" w:rsidR="00684C7E" w:rsidRPr="00191226" w:rsidRDefault="00191226" w:rsidP="00684C7E">
            <w:pPr>
              <w:spacing w:before="40" w:after="40"/>
              <w:jc w:val="center"/>
              <w:rPr>
                <w:rFonts w:ascii="Arial" w:hAnsi="Arial" w:cs="Arial"/>
              </w:rPr>
            </w:pPr>
            <w:r w:rsidRPr="00191226">
              <w:rPr>
                <w:rFonts w:ascii="Arial" w:hAnsi="Arial" w:cs="Arial"/>
              </w:rPr>
              <w:t>7/14/16</w:t>
            </w:r>
          </w:p>
        </w:tc>
        <w:tc>
          <w:tcPr>
            <w:tcW w:w="1260" w:type="dxa"/>
            <w:tcMar>
              <w:left w:w="58" w:type="dxa"/>
              <w:right w:w="58" w:type="dxa"/>
            </w:tcMar>
          </w:tcPr>
          <w:p w14:paraId="5F571C45" w14:textId="3105A90A" w:rsidR="00684C7E" w:rsidRPr="00191226" w:rsidRDefault="00191226" w:rsidP="00684C7E">
            <w:pPr>
              <w:spacing w:before="40" w:after="40"/>
              <w:jc w:val="center"/>
              <w:rPr>
                <w:rFonts w:ascii="Arial" w:hAnsi="Arial" w:cs="Arial"/>
              </w:rPr>
            </w:pPr>
            <w:r w:rsidRPr="00191226">
              <w:rPr>
                <w:rFonts w:ascii="Arial" w:hAnsi="Arial" w:cs="Arial"/>
              </w:rPr>
              <w:t>798</w:t>
            </w:r>
          </w:p>
        </w:tc>
        <w:tc>
          <w:tcPr>
            <w:tcW w:w="1530" w:type="dxa"/>
            <w:tcMar>
              <w:left w:w="58" w:type="dxa"/>
              <w:right w:w="58" w:type="dxa"/>
            </w:tcMar>
          </w:tcPr>
          <w:p w14:paraId="2BE476FB" w14:textId="33F1A991" w:rsidR="00684C7E" w:rsidRPr="00191226" w:rsidRDefault="00191226" w:rsidP="00684C7E">
            <w:pPr>
              <w:spacing w:before="40" w:after="40"/>
              <w:jc w:val="center"/>
              <w:rPr>
                <w:rFonts w:ascii="Arial" w:hAnsi="Arial" w:cs="Arial"/>
              </w:rPr>
            </w:pPr>
            <w:r w:rsidRPr="00191226">
              <w:rPr>
                <w:rFonts w:ascii="Arial" w:hAnsi="Arial" w:cs="Arial"/>
              </w:rPr>
              <w:t>696-900</w:t>
            </w:r>
          </w:p>
        </w:tc>
        <w:tc>
          <w:tcPr>
            <w:tcW w:w="810" w:type="dxa"/>
            <w:tcMar>
              <w:left w:w="58" w:type="dxa"/>
              <w:right w:w="58" w:type="dxa"/>
            </w:tcMar>
          </w:tcPr>
          <w:p w14:paraId="76B554F2" w14:textId="77777777" w:rsidR="00684C7E" w:rsidRPr="00191226" w:rsidRDefault="00684C7E" w:rsidP="00684C7E">
            <w:pPr>
              <w:spacing w:before="40" w:after="40"/>
              <w:jc w:val="center"/>
              <w:rPr>
                <w:rFonts w:ascii="Arial" w:hAnsi="Arial" w:cs="Arial"/>
              </w:rPr>
            </w:pPr>
            <w:r w:rsidRPr="00191226">
              <w:rPr>
                <w:rFonts w:ascii="Arial" w:hAnsi="Arial" w:cs="Arial"/>
              </w:rPr>
              <w:t>None</w:t>
            </w:r>
          </w:p>
        </w:tc>
        <w:tc>
          <w:tcPr>
            <w:tcW w:w="1080" w:type="dxa"/>
            <w:tcMar>
              <w:left w:w="58" w:type="dxa"/>
              <w:right w:w="58" w:type="dxa"/>
            </w:tcMar>
          </w:tcPr>
          <w:p w14:paraId="2588B8FC" w14:textId="77777777" w:rsidR="00684C7E" w:rsidRPr="00191226" w:rsidRDefault="00684C7E" w:rsidP="00684C7E">
            <w:pPr>
              <w:spacing w:before="40" w:after="40"/>
              <w:jc w:val="center"/>
              <w:rPr>
                <w:rFonts w:ascii="Arial" w:hAnsi="Arial" w:cs="Arial"/>
              </w:rPr>
            </w:pPr>
            <w:r w:rsidRPr="00191226">
              <w:rPr>
                <w:rFonts w:ascii="Arial" w:hAnsi="Arial" w:cs="Arial"/>
              </w:rPr>
              <w:t>None</w:t>
            </w:r>
          </w:p>
        </w:tc>
        <w:tc>
          <w:tcPr>
            <w:tcW w:w="2561" w:type="dxa"/>
            <w:tcMar>
              <w:left w:w="58" w:type="dxa"/>
              <w:right w:w="58" w:type="dxa"/>
            </w:tcMar>
          </w:tcPr>
          <w:p w14:paraId="092D52C6" w14:textId="77777777" w:rsidR="00684C7E" w:rsidRPr="00191226" w:rsidRDefault="00684C7E" w:rsidP="00684C7E">
            <w:pPr>
              <w:spacing w:before="40" w:after="40"/>
              <w:rPr>
                <w:rFonts w:ascii="Arial" w:hAnsi="Arial" w:cs="Arial"/>
              </w:rPr>
            </w:pPr>
            <w:r w:rsidRPr="00191226">
              <w:rPr>
                <w:rFonts w:ascii="Arial" w:hAnsi="Arial" w:cs="Arial"/>
              </w:rPr>
              <w:t xml:space="preserve">Sum of polyvalent cations </w:t>
            </w:r>
            <w:proofErr w:type="gramStart"/>
            <w:r w:rsidRPr="00191226">
              <w:rPr>
                <w:rFonts w:ascii="Arial" w:hAnsi="Arial" w:cs="Arial"/>
              </w:rPr>
              <w:t>present</w:t>
            </w:r>
            <w:proofErr w:type="gramEnd"/>
            <w:r w:rsidRPr="00191226">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C60CF" w:rsidRPr="005162DE" w14:paraId="7C96DD6F" w14:textId="77777777" w:rsidTr="002D3FB5">
        <w:trPr>
          <w:trHeight w:val="432"/>
        </w:trPr>
        <w:tc>
          <w:tcPr>
            <w:tcW w:w="2245" w:type="dxa"/>
            <w:tcMar>
              <w:left w:w="58" w:type="dxa"/>
              <w:right w:w="58" w:type="dxa"/>
            </w:tcMar>
          </w:tcPr>
          <w:p w14:paraId="29E71AAC" w14:textId="13542945" w:rsidR="003C60CF" w:rsidRPr="003C60CF" w:rsidRDefault="003C60CF" w:rsidP="003C60CF">
            <w:pPr>
              <w:keepNext/>
              <w:keepLines/>
              <w:spacing w:before="40" w:after="40"/>
              <w:ind w:left="30"/>
              <w:jc w:val="both"/>
              <w:rPr>
                <w:rFonts w:ascii="Arial" w:hAnsi="Arial" w:cs="Arial"/>
              </w:rPr>
            </w:pPr>
            <w:r w:rsidRPr="003C60CF">
              <w:rPr>
                <w:rFonts w:ascii="Arial" w:hAnsi="Arial" w:cs="Arial"/>
              </w:rPr>
              <w:t>Nitrate (mg/L)</w:t>
            </w:r>
          </w:p>
        </w:tc>
        <w:tc>
          <w:tcPr>
            <w:tcW w:w="1440" w:type="dxa"/>
          </w:tcPr>
          <w:p w14:paraId="21F7006B" w14:textId="0D168F1B" w:rsidR="003C60CF" w:rsidRPr="003C60CF" w:rsidRDefault="003C60CF" w:rsidP="003C60CF">
            <w:pPr>
              <w:keepNext/>
              <w:keepLines/>
              <w:spacing w:before="40" w:after="40"/>
              <w:jc w:val="center"/>
              <w:rPr>
                <w:rFonts w:ascii="Arial" w:hAnsi="Arial" w:cs="Arial"/>
              </w:rPr>
            </w:pPr>
            <w:r w:rsidRPr="003C60CF">
              <w:rPr>
                <w:rFonts w:ascii="Arial" w:hAnsi="Arial" w:cs="Arial"/>
              </w:rPr>
              <w:t>8/9/22</w:t>
            </w:r>
          </w:p>
        </w:tc>
        <w:tc>
          <w:tcPr>
            <w:tcW w:w="1260" w:type="dxa"/>
          </w:tcPr>
          <w:p w14:paraId="1BD7CABC" w14:textId="71371FDD" w:rsidR="003C60CF" w:rsidRPr="003C60CF" w:rsidRDefault="003C60CF" w:rsidP="003C60CF">
            <w:pPr>
              <w:keepNext/>
              <w:keepLines/>
              <w:spacing w:before="40" w:after="40"/>
              <w:jc w:val="center"/>
              <w:rPr>
                <w:rFonts w:ascii="Arial" w:hAnsi="Arial" w:cs="Arial"/>
              </w:rPr>
            </w:pPr>
            <w:r w:rsidRPr="003C60CF">
              <w:rPr>
                <w:rFonts w:ascii="Arial" w:hAnsi="Arial" w:cs="Arial"/>
              </w:rPr>
              <w:t>9.6</w:t>
            </w:r>
          </w:p>
        </w:tc>
        <w:tc>
          <w:tcPr>
            <w:tcW w:w="1530" w:type="dxa"/>
          </w:tcPr>
          <w:p w14:paraId="40895B2C" w14:textId="63FD8723" w:rsidR="003C60CF" w:rsidRPr="003C60CF" w:rsidRDefault="003C60CF" w:rsidP="003C60CF">
            <w:pPr>
              <w:keepNext/>
              <w:keepLines/>
              <w:spacing w:before="40" w:after="40"/>
              <w:jc w:val="center"/>
              <w:rPr>
                <w:rFonts w:ascii="Arial" w:hAnsi="Arial" w:cs="Arial"/>
              </w:rPr>
            </w:pPr>
            <w:r w:rsidRPr="003C60CF">
              <w:rPr>
                <w:rFonts w:ascii="Arial" w:hAnsi="Arial" w:cs="Arial"/>
              </w:rPr>
              <w:t>2.2-17</w:t>
            </w:r>
          </w:p>
        </w:tc>
        <w:tc>
          <w:tcPr>
            <w:tcW w:w="1170" w:type="dxa"/>
          </w:tcPr>
          <w:p w14:paraId="707B8EC2" w14:textId="20C3B438" w:rsidR="003C60CF" w:rsidRPr="003C60CF" w:rsidRDefault="003C60CF" w:rsidP="003C60CF">
            <w:pPr>
              <w:keepNext/>
              <w:keepLines/>
              <w:spacing w:before="40" w:after="40"/>
              <w:jc w:val="center"/>
              <w:rPr>
                <w:rFonts w:ascii="Arial" w:hAnsi="Arial" w:cs="Arial"/>
              </w:rPr>
            </w:pPr>
            <w:r w:rsidRPr="003C60CF">
              <w:rPr>
                <w:rFonts w:ascii="Arial" w:hAnsi="Arial" w:cs="Arial"/>
              </w:rPr>
              <w:t>10</w:t>
            </w:r>
            <w:r w:rsidRPr="003C60CF">
              <w:rPr>
                <w:rFonts w:ascii="Arial" w:hAnsi="Arial" w:cs="Arial"/>
              </w:rPr>
              <w:br/>
              <w:t>(as N)</w:t>
            </w:r>
          </w:p>
        </w:tc>
        <w:tc>
          <w:tcPr>
            <w:tcW w:w="1260" w:type="dxa"/>
          </w:tcPr>
          <w:p w14:paraId="4F209845" w14:textId="18CE2ACB" w:rsidR="003C60CF" w:rsidRPr="003C60CF" w:rsidRDefault="003C60CF" w:rsidP="003C60CF">
            <w:pPr>
              <w:keepNext/>
              <w:keepLines/>
              <w:spacing w:before="40" w:after="40"/>
              <w:jc w:val="center"/>
              <w:rPr>
                <w:rFonts w:ascii="Arial" w:hAnsi="Arial" w:cs="Arial"/>
              </w:rPr>
            </w:pPr>
            <w:r w:rsidRPr="003C60CF">
              <w:rPr>
                <w:rFonts w:ascii="Arial" w:hAnsi="Arial" w:cs="Arial"/>
              </w:rPr>
              <w:t>10</w:t>
            </w:r>
            <w:r w:rsidRPr="003C60CF">
              <w:rPr>
                <w:rFonts w:ascii="Arial" w:hAnsi="Arial" w:cs="Arial"/>
              </w:rPr>
              <w:br/>
              <w:t>(as N)</w:t>
            </w:r>
          </w:p>
        </w:tc>
        <w:tc>
          <w:tcPr>
            <w:tcW w:w="1931" w:type="dxa"/>
          </w:tcPr>
          <w:p w14:paraId="307E6935" w14:textId="68E68F16" w:rsidR="003C60CF" w:rsidRPr="003C60CF" w:rsidRDefault="003C60CF" w:rsidP="003C60CF">
            <w:pPr>
              <w:keepNext/>
              <w:keepLines/>
              <w:spacing w:before="40" w:after="40"/>
              <w:jc w:val="center"/>
              <w:rPr>
                <w:rFonts w:ascii="Arial" w:hAnsi="Arial" w:cs="Arial"/>
              </w:rPr>
            </w:pPr>
            <w:r w:rsidRPr="003C60CF">
              <w:rPr>
                <w:rFonts w:ascii="Arial" w:hAnsi="Arial" w:cs="Arial"/>
              </w:rPr>
              <w:t>Runoff and leaching from fertilizer use; leaching from septic tanks and sewage; erosion of natural deposits</w:t>
            </w:r>
          </w:p>
        </w:tc>
      </w:tr>
      <w:tr w:rsidR="003C60CF" w:rsidRPr="005162DE" w14:paraId="7E778FAF" w14:textId="77777777" w:rsidTr="002D3FB5">
        <w:trPr>
          <w:trHeight w:val="432"/>
        </w:trPr>
        <w:tc>
          <w:tcPr>
            <w:tcW w:w="2245" w:type="dxa"/>
            <w:tcMar>
              <w:left w:w="58" w:type="dxa"/>
              <w:right w:w="58" w:type="dxa"/>
            </w:tcMar>
          </w:tcPr>
          <w:p w14:paraId="075B52E5" w14:textId="77777777" w:rsidR="003C60CF" w:rsidRDefault="003C60CF" w:rsidP="003C60CF">
            <w:pPr>
              <w:spacing w:before="40" w:after="40"/>
              <w:ind w:left="30"/>
              <w:jc w:val="both"/>
              <w:rPr>
                <w:rFonts w:ascii="Arial" w:hAnsi="Arial" w:cs="Arial"/>
              </w:rPr>
            </w:pPr>
            <w:r w:rsidRPr="003C60CF">
              <w:rPr>
                <w:rFonts w:ascii="Arial" w:hAnsi="Arial" w:cs="Arial"/>
              </w:rPr>
              <w:t>Nitrate (mg/L)</w:t>
            </w:r>
          </w:p>
          <w:p w14:paraId="2BC454A4" w14:textId="0BB9B1A3" w:rsidR="003C60CF" w:rsidRPr="003C60CF" w:rsidRDefault="003C60CF" w:rsidP="003C60CF">
            <w:pPr>
              <w:spacing w:before="40" w:after="40"/>
              <w:ind w:left="30"/>
              <w:jc w:val="both"/>
              <w:rPr>
                <w:rFonts w:ascii="Arial" w:hAnsi="Arial" w:cs="Arial"/>
              </w:rPr>
            </w:pPr>
            <w:r>
              <w:rPr>
                <w:rFonts w:ascii="Arial" w:hAnsi="Arial" w:cs="Arial"/>
              </w:rPr>
              <w:t>RO-NITRATE REMOVAL</w:t>
            </w:r>
          </w:p>
        </w:tc>
        <w:tc>
          <w:tcPr>
            <w:tcW w:w="1440" w:type="dxa"/>
          </w:tcPr>
          <w:p w14:paraId="047C99EB" w14:textId="77777777" w:rsidR="003C60CF" w:rsidRPr="003C60CF" w:rsidRDefault="003C60CF" w:rsidP="003C60CF">
            <w:pPr>
              <w:spacing w:before="40" w:after="40"/>
              <w:jc w:val="center"/>
              <w:rPr>
                <w:rFonts w:ascii="Arial" w:hAnsi="Arial" w:cs="Arial"/>
              </w:rPr>
            </w:pPr>
            <w:r w:rsidRPr="003C60CF">
              <w:rPr>
                <w:rFonts w:ascii="Arial" w:hAnsi="Arial" w:cs="Arial"/>
              </w:rPr>
              <w:t>1/14/22</w:t>
            </w:r>
          </w:p>
          <w:p w14:paraId="01B94762" w14:textId="77777777" w:rsidR="003C60CF" w:rsidRPr="003C60CF" w:rsidRDefault="003C60CF" w:rsidP="003C60CF">
            <w:pPr>
              <w:spacing w:before="40" w:after="40"/>
              <w:jc w:val="center"/>
              <w:rPr>
                <w:rFonts w:ascii="Arial" w:hAnsi="Arial" w:cs="Arial"/>
              </w:rPr>
            </w:pPr>
            <w:r w:rsidRPr="003C60CF">
              <w:rPr>
                <w:rFonts w:ascii="Arial" w:hAnsi="Arial" w:cs="Arial"/>
              </w:rPr>
              <w:t>4/28/22</w:t>
            </w:r>
          </w:p>
          <w:p w14:paraId="02CD12DE" w14:textId="77777777" w:rsidR="003C60CF" w:rsidRPr="003C60CF" w:rsidRDefault="003C60CF" w:rsidP="003C60CF">
            <w:pPr>
              <w:spacing w:before="40" w:after="40"/>
              <w:jc w:val="center"/>
              <w:rPr>
                <w:rFonts w:ascii="Arial" w:hAnsi="Arial" w:cs="Arial"/>
              </w:rPr>
            </w:pPr>
            <w:r w:rsidRPr="003C60CF">
              <w:rPr>
                <w:rFonts w:ascii="Arial" w:hAnsi="Arial" w:cs="Arial"/>
              </w:rPr>
              <w:t>8/9/22</w:t>
            </w:r>
          </w:p>
          <w:p w14:paraId="25EFD446" w14:textId="598743C9" w:rsidR="003C60CF" w:rsidRPr="003C60CF" w:rsidRDefault="003C60CF" w:rsidP="003C60CF">
            <w:pPr>
              <w:spacing w:before="40" w:after="40"/>
              <w:jc w:val="center"/>
              <w:rPr>
                <w:rFonts w:ascii="Arial" w:hAnsi="Arial" w:cs="Arial"/>
              </w:rPr>
            </w:pPr>
            <w:r w:rsidRPr="003C60CF">
              <w:rPr>
                <w:rFonts w:ascii="Arial" w:hAnsi="Arial" w:cs="Arial"/>
              </w:rPr>
              <w:t>10/10/22</w:t>
            </w:r>
          </w:p>
        </w:tc>
        <w:tc>
          <w:tcPr>
            <w:tcW w:w="1260" w:type="dxa"/>
          </w:tcPr>
          <w:p w14:paraId="7CAF39D9" w14:textId="524473E5" w:rsidR="003C60CF" w:rsidRPr="003C60CF" w:rsidRDefault="003C60CF" w:rsidP="003C60CF">
            <w:pPr>
              <w:spacing w:before="40" w:after="40"/>
              <w:jc w:val="center"/>
              <w:rPr>
                <w:rFonts w:ascii="Arial" w:hAnsi="Arial" w:cs="Arial"/>
              </w:rPr>
            </w:pPr>
            <w:r w:rsidRPr="003C60CF">
              <w:rPr>
                <w:rFonts w:ascii="Arial" w:hAnsi="Arial" w:cs="Arial"/>
              </w:rPr>
              <w:t>2.91</w:t>
            </w:r>
          </w:p>
        </w:tc>
        <w:tc>
          <w:tcPr>
            <w:tcW w:w="1530" w:type="dxa"/>
          </w:tcPr>
          <w:p w14:paraId="694B316A" w14:textId="1559372B" w:rsidR="003C60CF" w:rsidRPr="003C60CF" w:rsidRDefault="003C60CF" w:rsidP="003C60CF">
            <w:pPr>
              <w:spacing w:before="40" w:after="40"/>
              <w:jc w:val="center"/>
              <w:rPr>
                <w:rFonts w:ascii="Arial" w:hAnsi="Arial" w:cs="Arial"/>
              </w:rPr>
            </w:pPr>
            <w:r w:rsidRPr="003C60CF">
              <w:rPr>
                <w:rFonts w:ascii="Arial" w:hAnsi="Arial" w:cs="Arial"/>
              </w:rPr>
              <w:t>ND-13</w:t>
            </w:r>
          </w:p>
        </w:tc>
        <w:tc>
          <w:tcPr>
            <w:tcW w:w="1170" w:type="dxa"/>
          </w:tcPr>
          <w:p w14:paraId="04B3ABD1" w14:textId="20151C05" w:rsidR="003C60CF" w:rsidRPr="003C60CF" w:rsidRDefault="003C60CF" w:rsidP="003C60CF">
            <w:pPr>
              <w:spacing w:before="40" w:after="40"/>
              <w:jc w:val="center"/>
              <w:rPr>
                <w:rFonts w:ascii="Arial" w:hAnsi="Arial" w:cs="Arial"/>
              </w:rPr>
            </w:pPr>
            <w:r w:rsidRPr="003C60CF">
              <w:rPr>
                <w:rFonts w:ascii="Arial" w:hAnsi="Arial" w:cs="Arial"/>
              </w:rPr>
              <w:t>10</w:t>
            </w:r>
            <w:r w:rsidRPr="003C60CF">
              <w:rPr>
                <w:rFonts w:ascii="Arial" w:hAnsi="Arial" w:cs="Arial"/>
              </w:rPr>
              <w:br/>
              <w:t>(as N)</w:t>
            </w:r>
          </w:p>
        </w:tc>
        <w:tc>
          <w:tcPr>
            <w:tcW w:w="1260" w:type="dxa"/>
          </w:tcPr>
          <w:p w14:paraId="7BD33183" w14:textId="1BD8290E" w:rsidR="003C60CF" w:rsidRPr="003C60CF" w:rsidRDefault="003C60CF" w:rsidP="003C60CF">
            <w:pPr>
              <w:spacing w:before="40" w:after="40"/>
              <w:jc w:val="center"/>
              <w:rPr>
                <w:rFonts w:ascii="Arial" w:hAnsi="Arial" w:cs="Arial"/>
              </w:rPr>
            </w:pPr>
            <w:r w:rsidRPr="003C60CF">
              <w:rPr>
                <w:rFonts w:ascii="Arial" w:hAnsi="Arial" w:cs="Arial"/>
              </w:rPr>
              <w:t>10</w:t>
            </w:r>
            <w:r w:rsidRPr="003C60CF">
              <w:rPr>
                <w:rFonts w:ascii="Arial" w:hAnsi="Arial" w:cs="Arial"/>
              </w:rPr>
              <w:br/>
              <w:t>(as N)</w:t>
            </w:r>
          </w:p>
        </w:tc>
        <w:tc>
          <w:tcPr>
            <w:tcW w:w="1931" w:type="dxa"/>
          </w:tcPr>
          <w:p w14:paraId="701F5E75" w14:textId="2C06F024" w:rsidR="003C60CF" w:rsidRPr="003C60CF" w:rsidRDefault="003C60CF" w:rsidP="003C60CF">
            <w:pPr>
              <w:spacing w:before="40" w:after="40"/>
              <w:jc w:val="center"/>
              <w:rPr>
                <w:rFonts w:ascii="Arial" w:hAnsi="Arial" w:cs="Arial"/>
              </w:rPr>
            </w:pPr>
            <w:r w:rsidRPr="003C60CF">
              <w:rPr>
                <w:rFonts w:ascii="Arial" w:hAnsi="Arial" w:cs="Arial"/>
              </w:rPr>
              <w:t>Runoff and leaching from fertilizer use; leaching from septic tanks and sewage; erosion of natural deposits</w:t>
            </w:r>
          </w:p>
        </w:tc>
      </w:tr>
    </w:tbl>
    <w:p w14:paraId="224DF5AF" w14:textId="77777777" w:rsidR="003C60CF" w:rsidRDefault="003C60CF" w:rsidP="00BF628D">
      <w:pPr>
        <w:pStyle w:val="Heading3"/>
        <w:rPr>
          <w:color w:val="auto"/>
        </w:rPr>
      </w:pPr>
      <w:bookmarkStart w:id="8" w:name="_Toc58336719"/>
    </w:p>
    <w:p w14:paraId="4ED6FC3F" w14:textId="2A2D2E17"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8A91ED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C60CF">
        <w:rPr>
          <w:rFonts w:ascii="Arial" w:hAnsi="Arial" w:cs="Arial"/>
          <w:bCs/>
          <w:sz w:val="24"/>
          <w:szCs w:val="24"/>
        </w:rPr>
        <w:t>PARREIRA ALMOND PROCESSING COMPANY,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4E2AD218" w:rsidR="00827994" w:rsidRPr="005162DE" w:rsidRDefault="00070AD2" w:rsidP="003C60CF">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226"/>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60CF"/>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53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1777</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2023-06-20T19:45:00Z</dcterms:created>
  <dcterms:modified xsi:type="dcterms:W3CDTF">2023-06-20T19:45:00Z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