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DAF0D3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038D6">
        <w:rPr>
          <w:rFonts w:ascii="Arial" w:hAnsi="Arial" w:cs="Arial"/>
          <w:sz w:val="24"/>
          <w:szCs w:val="24"/>
        </w:rPr>
        <w:t>FOSTER FARMS CHICKEN LIVEHAUL</w:t>
      </w:r>
      <w:r w:rsidR="00494C7A" w:rsidRPr="005162DE">
        <w:rPr>
          <w:rFonts w:ascii="Arial" w:hAnsi="Arial" w:cs="Arial"/>
          <w:sz w:val="24"/>
          <w:szCs w:val="24"/>
        </w:rPr>
        <w:t xml:space="preserve"> </w:t>
      </w:r>
    </w:p>
    <w:p w14:paraId="65A99AB1" w14:textId="289D424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7038D6">
        <w:rPr>
          <w:rFonts w:ascii="Arial" w:hAnsi="Arial" w:cs="Arial"/>
          <w:sz w:val="24"/>
          <w:szCs w:val="24"/>
        </w:rPr>
        <w:t>2/26/24</w:t>
      </w:r>
      <w:proofErr w:type="gramEnd"/>
    </w:p>
    <w:p w14:paraId="21C05768" w14:textId="021880A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038D6">
        <w:rPr>
          <w:rFonts w:ascii="Arial" w:hAnsi="Arial" w:cs="Arial"/>
          <w:sz w:val="24"/>
          <w:szCs w:val="24"/>
        </w:rPr>
        <w:t>GROUND WATER</w:t>
      </w:r>
    </w:p>
    <w:p w14:paraId="6AE5ED8C" w14:textId="196B47A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038D6">
        <w:rPr>
          <w:rFonts w:ascii="Arial" w:hAnsi="Arial" w:cs="Arial"/>
          <w:sz w:val="24"/>
          <w:szCs w:val="24"/>
        </w:rPr>
        <w:t xml:space="preserve">The Foster Farms Chicken Livehaul’s water comes from a well which is located on site. Chicken </w:t>
      </w:r>
      <w:proofErr w:type="spellStart"/>
      <w:r w:rsidR="007038D6">
        <w:rPr>
          <w:rFonts w:ascii="Arial" w:hAnsi="Arial" w:cs="Arial"/>
          <w:sz w:val="24"/>
          <w:szCs w:val="24"/>
        </w:rPr>
        <w:t>Livehaul</w:t>
      </w:r>
      <w:proofErr w:type="spellEnd"/>
      <w:r w:rsidR="007038D6">
        <w:rPr>
          <w:rFonts w:ascii="Arial" w:hAnsi="Arial" w:cs="Arial"/>
          <w:sz w:val="24"/>
          <w:szCs w:val="24"/>
        </w:rPr>
        <w:t xml:space="preserve"> </w:t>
      </w:r>
      <w:proofErr w:type="gramStart"/>
      <w:r w:rsidR="007038D6">
        <w:rPr>
          <w:rFonts w:ascii="Arial" w:hAnsi="Arial" w:cs="Arial"/>
          <w:sz w:val="24"/>
          <w:szCs w:val="24"/>
        </w:rPr>
        <w:t>is located in</w:t>
      </w:r>
      <w:proofErr w:type="gramEnd"/>
      <w:r w:rsidR="007038D6">
        <w:rPr>
          <w:rFonts w:ascii="Arial" w:hAnsi="Arial" w:cs="Arial"/>
          <w:sz w:val="24"/>
          <w:szCs w:val="24"/>
        </w:rPr>
        <w:t xml:space="preserve"> Delhi, CA in Merced County</w:t>
      </w:r>
    </w:p>
    <w:p w14:paraId="11D6F99D" w14:textId="65CEEBE3"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7038D6">
        <w:rPr>
          <w:rFonts w:ascii="Arial" w:hAnsi="Arial" w:cs="Arial"/>
          <w:sz w:val="24"/>
          <w:szCs w:val="24"/>
        </w:rPr>
        <w:t>2002- The source water is considered most vulnerable to the following activities not associated with any detected contaminants: Septic Systems-high density [&gt;1/acre]. A copy of this assessment may be requested by contacting Merced County at (209)381-</w:t>
      </w:r>
      <w:proofErr w:type="gramStart"/>
      <w:r w:rsidR="007038D6">
        <w:rPr>
          <w:rFonts w:ascii="Arial" w:hAnsi="Arial" w:cs="Arial"/>
          <w:sz w:val="24"/>
          <w:szCs w:val="24"/>
        </w:rPr>
        <w:t>1095</w:t>
      </w:r>
      <w:proofErr w:type="gramEnd"/>
    </w:p>
    <w:p w14:paraId="55CC3D7E" w14:textId="297028C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7038D6">
        <w:rPr>
          <w:rFonts w:ascii="Arial" w:hAnsi="Arial" w:cs="Arial"/>
          <w:sz w:val="24"/>
          <w:szCs w:val="24"/>
        </w:rPr>
        <w:t>NONE</w:t>
      </w:r>
    </w:p>
    <w:p w14:paraId="175FE9EF" w14:textId="099DB344"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7038D6" w:rsidRPr="007038D6">
        <w:rPr>
          <w:rFonts w:ascii="Arial" w:hAnsi="Arial" w:cs="Arial"/>
          <w:sz w:val="24"/>
          <w:szCs w:val="24"/>
        </w:rPr>
        <w:t xml:space="preserve"> </w:t>
      </w:r>
      <w:r w:rsidR="007038D6">
        <w:rPr>
          <w:rFonts w:ascii="Arial" w:hAnsi="Arial" w:cs="Arial"/>
          <w:sz w:val="24"/>
          <w:szCs w:val="24"/>
        </w:rPr>
        <w:t>DENISE HOLMES (209)394-</w:t>
      </w:r>
      <w:proofErr w:type="gramStart"/>
      <w:r w:rsidR="007038D6">
        <w:rPr>
          <w:rFonts w:ascii="Arial" w:hAnsi="Arial" w:cs="Arial"/>
          <w:sz w:val="24"/>
          <w:szCs w:val="24"/>
        </w:rPr>
        <w:t>5352</w:t>
      </w:r>
      <w:proofErr w:type="gramEnd"/>
    </w:p>
    <w:p w14:paraId="291D569C" w14:textId="2A26D907" w:rsidR="00ED7919" w:rsidRPr="005162DE" w:rsidRDefault="008404C1" w:rsidP="001F7181">
      <w:pPr>
        <w:pStyle w:val="Heading2"/>
      </w:pPr>
      <w:bookmarkStart w:id="2" w:name="_Toc58336714"/>
      <w:r w:rsidRPr="005162DE">
        <w:t>About This Report</w:t>
      </w:r>
      <w:bookmarkEnd w:id="2"/>
    </w:p>
    <w:p w14:paraId="14AA4D8D" w14:textId="20BB2CA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7038D6">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64AB54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7038D6">
        <w:rPr>
          <w:rFonts w:ascii="Arial" w:hAnsi="Arial" w:cs="Arial"/>
          <w:sz w:val="24"/>
          <w:szCs w:val="24"/>
        </w:rPr>
        <w:t>FOSTER FARMS CHICKEN LIVEHAUL</w:t>
      </w:r>
      <w:r w:rsidR="00442D66" w:rsidRPr="005162DE">
        <w:rPr>
          <w:rFonts w:ascii="Arial" w:hAnsi="Arial" w:cs="Arial"/>
          <w:sz w:val="24"/>
          <w:szCs w:val="24"/>
          <w:lang w:val="es-MX"/>
        </w:rPr>
        <w:t>] a [</w:t>
      </w:r>
      <w:r w:rsidR="007038D6">
        <w:rPr>
          <w:rFonts w:ascii="Arial" w:hAnsi="Arial" w:cs="Arial"/>
          <w:sz w:val="24"/>
          <w:szCs w:val="24"/>
        </w:rPr>
        <w:t>8301 SYCAMORE ST. DELHI, CA 95315, (209)394-5352</w:t>
      </w:r>
      <w:r w:rsidR="00442D66" w:rsidRPr="005162DE">
        <w:rPr>
          <w:rFonts w:ascii="Arial" w:hAnsi="Arial" w:cs="Arial"/>
          <w:sz w:val="24"/>
          <w:szCs w:val="24"/>
          <w:lang w:val="es-MX"/>
        </w:rPr>
        <w:t>] para asistirlo en español.</w:t>
      </w:r>
    </w:p>
    <w:p w14:paraId="72C2ECD4" w14:textId="2166BCBA"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7038D6">
        <w:rPr>
          <w:rFonts w:ascii="Arial" w:hAnsi="Arial" w:cs="Arial"/>
          <w:sz w:val="24"/>
          <w:szCs w:val="24"/>
        </w:rPr>
        <w:t>FOSTER FARMS CHICKEN LIVEHAUL</w:t>
      </w:r>
      <w:r w:rsidR="00BA6254" w:rsidRPr="005162DE">
        <w:rPr>
          <w:rFonts w:ascii="Arial" w:eastAsia="PMingLiU" w:hAnsi="Arial" w:cs="Arial"/>
          <w:sz w:val="24"/>
          <w:szCs w:val="24"/>
        </w:rPr>
        <w:t>]</w:t>
      </w:r>
      <w:r w:rsidR="007038D6">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7038D6">
        <w:rPr>
          <w:rFonts w:ascii="Arial" w:hAnsi="Arial" w:cs="Arial"/>
          <w:sz w:val="24"/>
          <w:szCs w:val="24"/>
        </w:rPr>
        <w:t>8301 SYCAMORE ST. DELHI, CA 95315, (209)394-5352</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2A4A5C08"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7038D6">
        <w:rPr>
          <w:rFonts w:ascii="Arial" w:hAnsi="Arial" w:cs="Arial"/>
          <w:sz w:val="24"/>
          <w:szCs w:val="24"/>
        </w:rPr>
        <w:t>FOSTER FARMS CHICKEN LIVEHAUL</w:t>
      </w:r>
      <w:r w:rsidR="007038D6" w:rsidRPr="005162DE">
        <w:rPr>
          <w:rFonts w:ascii="Arial" w:hAnsi="Arial" w:cs="Arial"/>
          <w:sz w:val="24"/>
          <w:szCs w:val="24"/>
        </w:rPr>
        <w:t xml:space="preserve"> </w:t>
      </w:r>
      <w:r w:rsidR="007038D6">
        <w:rPr>
          <w:rFonts w:ascii="Arial" w:hAnsi="Arial" w:cs="Arial"/>
          <w:sz w:val="24"/>
          <w:szCs w:val="24"/>
        </w:rPr>
        <w:t>8301 SYCAMORE ST. DELHI, CA 95315</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7038D6">
        <w:rPr>
          <w:rFonts w:ascii="Arial" w:hAnsi="Arial" w:cs="Arial"/>
          <w:sz w:val="24"/>
          <w:szCs w:val="24"/>
        </w:rPr>
        <w:t>(209)394-5352</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EE7BC46"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7038D6">
        <w:rPr>
          <w:rFonts w:ascii="Arial" w:hAnsi="Arial" w:cs="Arial"/>
          <w:sz w:val="24"/>
          <w:szCs w:val="24"/>
        </w:rPr>
        <w:t>FOSTER FARMS CHICKEN LIVEHAUL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7038D6">
        <w:rPr>
          <w:rFonts w:ascii="Arial" w:hAnsi="Arial" w:cs="Arial"/>
          <w:sz w:val="24"/>
          <w:szCs w:val="24"/>
        </w:rPr>
        <w:t>8301 SYCAMORE ST. DELHI, CA 95315, (209)394-5352</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482D60A"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7038D6">
        <w:rPr>
          <w:rFonts w:ascii="Arial" w:hAnsi="Arial" w:cs="Arial"/>
          <w:sz w:val="24"/>
          <w:szCs w:val="24"/>
        </w:rPr>
        <w:t>FOSTER FARMS CHICKEN LIVEHAUL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7038D6">
        <w:rPr>
          <w:rFonts w:ascii="Arial" w:hAnsi="Arial" w:cs="Arial"/>
          <w:sz w:val="24"/>
          <w:szCs w:val="24"/>
        </w:rPr>
        <w:t>8301 SYCAMORE ST. DELHI, CA 95315, (209)394-5352</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7038D6" w:rsidRDefault="00095AAC" w:rsidP="0073000F">
            <w:pPr>
              <w:spacing w:before="40" w:after="40"/>
              <w:rPr>
                <w:rFonts w:ascii="Arial" w:hAnsi="Arial" w:cs="Arial"/>
              </w:rPr>
            </w:pPr>
            <w:r w:rsidRPr="007038D6">
              <w:rPr>
                <w:rFonts w:ascii="Arial" w:hAnsi="Arial" w:cs="Arial"/>
                <w:i/>
              </w:rPr>
              <w:t>E. coli</w:t>
            </w:r>
            <w:r w:rsidR="0073000F" w:rsidRPr="007038D6">
              <w:rPr>
                <w:rFonts w:ascii="Arial" w:hAnsi="Arial" w:cs="Arial"/>
                <w:i/>
              </w:rPr>
              <w:br/>
            </w:r>
          </w:p>
        </w:tc>
        <w:tc>
          <w:tcPr>
            <w:tcW w:w="1617" w:type="dxa"/>
          </w:tcPr>
          <w:p w14:paraId="54205FE5" w14:textId="77777777" w:rsidR="00095AAC" w:rsidRPr="007038D6" w:rsidRDefault="00095AAC" w:rsidP="008572DA">
            <w:pPr>
              <w:spacing w:before="40" w:after="40"/>
              <w:jc w:val="center"/>
              <w:rPr>
                <w:rFonts w:ascii="Arial" w:hAnsi="Arial" w:cs="Arial"/>
              </w:rPr>
            </w:pPr>
            <w:r w:rsidRPr="007038D6">
              <w:rPr>
                <w:rFonts w:ascii="Arial" w:hAnsi="Arial" w:cs="Arial"/>
              </w:rPr>
              <w:t>(In the year)</w:t>
            </w:r>
          </w:p>
          <w:p w14:paraId="4A18E97C" w14:textId="08B0F3FC" w:rsidR="008572DA" w:rsidRPr="007038D6" w:rsidRDefault="007038D6" w:rsidP="008572DA">
            <w:pPr>
              <w:spacing w:before="40" w:after="40"/>
              <w:jc w:val="center"/>
              <w:rPr>
                <w:rFonts w:ascii="Arial" w:hAnsi="Arial" w:cs="Arial"/>
              </w:rPr>
            </w:pPr>
            <w:r w:rsidRPr="007038D6">
              <w:rPr>
                <w:rFonts w:ascii="Arial" w:hAnsi="Arial" w:cs="Arial"/>
              </w:rPr>
              <w:t>0</w:t>
            </w:r>
          </w:p>
        </w:tc>
        <w:tc>
          <w:tcPr>
            <w:tcW w:w="1443" w:type="dxa"/>
          </w:tcPr>
          <w:p w14:paraId="38C21B9B" w14:textId="3FE6A0E2" w:rsidR="00095AAC" w:rsidRPr="007038D6" w:rsidRDefault="007038D6" w:rsidP="008572DA">
            <w:pPr>
              <w:spacing w:before="40" w:after="40"/>
              <w:jc w:val="center"/>
              <w:rPr>
                <w:rFonts w:ascii="Arial" w:hAnsi="Arial" w:cs="Arial"/>
              </w:rPr>
            </w:pPr>
            <w:r w:rsidRPr="007038D6">
              <w:rPr>
                <w:rFonts w:ascii="Arial" w:hAnsi="Arial" w:cs="Arial"/>
              </w:rPr>
              <w:t>0</w:t>
            </w:r>
          </w:p>
        </w:tc>
        <w:tc>
          <w:tcPr>
            <w:tcW w:w="2610" w:type="dxa"/>
          </w:tcPr>
          <w:p w14:paraId="09A9CFD2" w14:textId="0460835B" w:rsidR="00095AAC" w:rsidRPr="007038D6" w:rsidRDefault="00095AAC" w:rsidP="00827994">
            <w:pPr>
              <w:spacing w:before="40" w:after="40"/>
              <w:jc w:val="center"/>
              <w:rPr>
                <w:rFonts w:ascii="Arial" w:hAnsi="Arial" w:cs="Arial"/>
              </w:rPr>
            </w:pPr>
            <w:r w:rsidRPr="007038D6">
              <w:rPr>
                <w:rFonts w:ascii="Arial" w:hAnsi="Arial" w:cs="Arial"/>
              </w:rPr>
              <w:t>(</w:t>
            </w:r>
            <w:r w:rsidR="00020032" w:rsidRPr="007038D6">
              <w:rPr>
                <w:rFonts w:ascii="Arial" w:hAnsi="Arial" w:cs="Arial"/>
              </w:rPr>
              <w:t>a</w:t>
            </w:r>
            <w:r w:rsidRPr="007038D6">
              <w:rPr>
                <w:rFonts w:ascii="Arial" w:hAnsi="Arial" w:cs="Arial"/>
              </w:rPr>
              <w:t>)</w:t>
            </w:r>
          </w:p>
        </w:tc>
        <w:tc>
          <w:tcPr>
            <w:tcW w:w="990" w:type="dxa"/>
          </w:tcPr>
          <w:p w14:paraId="52965BD7" w14:textId="77777777" w:rsidR="00095AAC" w:rsidRPr="007038D6" w:rsidRDefault="00095AAC" w:rsidP="008572DA">
            <w:pPr>
              <w:spacing w:before="40" w:after="40"/>
              <w:jc w:val="center"/>
              <w:rPr>
                <w:rFonts w:ascii="Arial" w:hAnsi="Arial" w:cs="Arial"/>
              </w:rPr>
            </w:pPr>
            <w:r w:rsidRPr="007038D6">
              <w:rPr>
                <w:rFonts w:ascii="Arial" w:hAnsi="Arial" w:cs="Arial"/>
              </w:rPr>
              <w:t>0</w:t>
            </w:r>
          </w:p>
        </w:tc>
        <w:tc>
          <w:tcPr>
            <w:tcW w:w="2071" w:type="dxa"/>
          </w:tcPr>
          <w:p w14:paraId="6D4E3BEB" w14:textId="77777777" w:rsidR="00095AAC" w:rsidRPr="007038D6" w:rsidRDefault="00095AAC" w:rsidP="005D3BD9">
            <w:pPr>
              <w:spacing w:before="40" w:after="40"/>
              <w:rPr>
                <w:rFonts w:ascii="Arial" w:hAnsi="Arial" w:cs="Arial"/>
              </w:rPr>
            </w:pPr>
            <w:r w:rsidRPr="007038D6">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7038D6" w:rsidRPr="005162DE" w14:paraId="08D72929" w14:textId="77777777" w:rsidTr="00D73637">
        <w:trPr>
          <w:trHeight w:val="1332"/>
        </w:trPr>
        <w:tc>
          <w:tcPr>
            <w:tcW w:w="1118" w:type="dxa"/>
            <w:tcMar>
              <w:left w:w="86" w:type="dxa"/>
              <w:right w:w="86" w:type="dxa"/>
            </w:tcMar>
          </w:tcPr>
          <w:p w14:paraId="5B6D4539" w14:textId="77777777" w:rsidR="007038D6" w:rsidRPr="007038D6" w:rsidRDefault="007038D6" w:rsidP="007038D6">
            <w:pPr>
              <w:spacing w:before="40" w:after="40"/>
              <w:rPr>
                <w:rFonts w:ascii="Arial" w:hAnsi="Arial" w:cs="Arial"/>
              </w:rPr>
            </w:pPr>
            <w:r w:rsidRPr="007038D6">
              <w:rPr>
                <w:rFonts w:ascii="Arial" w:hAnsi="Arial" w:cs="Arial"/>
              </w:rPr>
              <w:t>Lead (ppb)</w:t>
            </w:r>
          </w:p>
        </w:tc>
        <w:tc>
          <w:tcPr>
            <w:tcW w:w="1634" w:type="dxa"/>
            <w:tcMar>
              <w:left w:w="86" w:type="dxa"/>
              <w:right w:w="86" w:type="dxa"/>
            </w:tcMar>
          </w:tcPr>
          <w:p w14:paraId="0A0580DD" w14:textId="50FD5D9D" w:rsidR="007038D6" w:rsidRPr="007038D6" w:rsidRDefault="007038D6" w:rsidP="007038D6">
            <w:pPr>
              <w:spacing w:before="40" w:after="40"/>
              <w:jc w:val="center"/>
              <w:rPr>
                <w:rFonts w:ascii="Arial" w:hAnsi="Arial" w:cs="Arial"/>
              </w:rPr>
            </w:pPr>
            <w:r w:rsidRPr="007038D6">
              <w:rPr>
                <w:rFonts w:ascii="Arial" w:hAnsi="Arial" w:cs="Arial"/>
                <w:color w:val="000000" w:themeColor="text1"/>
              </w:rPr>
              <w:t>6/18/2021</w:t>
            </w:r>
          </w:p>
        </w:tc>
        <w:tc>
          <w:tcPr>
            <w:tcW w:w="1021" w:type="dxa"/>
            <w:tcMar>
              <w:left w:w="86" w:type="dxa"/>
              <w:right w:w="86" w:type="dxa"/>
            </w:tcMar>
          </w:tcPr>
          <w:p w14:paraId="102D5A02" w14:textId="6364DD41" w:rsidR="007038D6" w:rsidRPr="007038D6" w:rsidRDefault="007038D6" w:rsidP="007038D6">
            <w:pPr>
              <w:spacing w:before="40" w:after="40"/>
              <w:jc w:val="center"/>
              <w:rPr>
                <w:rFonts w:ascii="Arial" w:hAnsi="Arial" w:cs="Arial"/>
              </w:rPr>
            </w:pPr>
            <w:r w:rsidRPr="007038D6">
              <w:rPr>
                <w:rFonts w:ascii="Arial" w:hAnsi="Arial" w:cs="Arial"/>
                <w:color w:val="000000" w:themeColor="text1"/>
              </w:rPr>
              <w:t>5</w:t>
            </w:r>
          </w:p>
        </w:tc>
        <w:tc>
          <w:tcPr>
            <w:tcW w:w="1123" w:type="dxa"/>
            <w:tcMar>
              <w:left w:w="86" w:type="dxa"/>
              <w:right w:w="86" w:type="dxa"/>
            </w:tcMar>
          </w:tcPr>
          <w:p w14:paraId="36E2A949" w14:textId="3492ABB9" w:rsidR="007038D6" w:rsidRPr="007038D6" w:rsidRDefault="007038D6" w:rsidP="007038D6">
            <w:pPr>
              <w:spacing w:before="40" w:after="40"/>
              <w:jc w:val="center"/>
              <w:rPr>
                <w:rFonts w:ascii="Arial" w:hAnsi="Arial" w:cs="Arial"/>
              </w:rPr>
            </w:pPr>
            <w:r w:rsidRPr="007038D6">
              <w:rPr>
                <w:rFonts w:ascii="Arial" w:hAnsi="Arial" w:cs="Arial"/>
                <w:color w:val="000000" w:themeColor="text1"/>
              </w:rPr>
              <w:t>0.011</w:t>
            </w:r>
          </w:p>
        </w:tc>
        <w:tc>
          <w:tcPr>
            <w:tcW w:w="1021" w:type="dxa"/>
            <w:tcMar>
              <w:left w:w="86" w:type="dxa"/>
              <w:right w:w="86" w:type="dxa"/>
            </w:tcMar>
          </w:tcPr>
          <w:p w14:paraId="308535F4" w14:textId="21395CBA" w:rsidR="007038D6" w:rsidRPr="007038D6" w:rsidRDefault="007038D6" w:rsidP="007038D6">
            <w:pPr>
              <w:spacing w:before="40" w:after="40"/>
              <w:jc w:val="center"/>
              <w:rPr>
                <w:rFonts w:ascii="Arial" w:hAnsi="Arial" w:cs="Arial"/>
              </w:rPr>
            </w:pPr>
            <w:r w:rsidRPr="007038D6">
              <w:rPr>
                <w:rFonts w:ascii="Arial" w:hAnsi="Arial" w:cs="Arial"/>
                <w:color w:val="000000" w:themeColor="text1"/>
              </w:rPr>
              <w:t>1</w:t>
            </w:r>
          </w:p>
        </w:tc>
        <w:tc>
          <w:tcPr>
            <w:tcW w:w="611" w:type="dxa"/>
            <w:tcMar>
              <w:left w:w="86" w:type="dxa"/>
              <w:right w:w="86" w:type="dxa"/>
            </w:tcMar>
          </w:tcPr>
          <w:p w14:paraId="0173A2B8" w14:textId="77777777" w:rsidR="007038D6" w:rsidRPr="007038D6" w:rsidRDefault="007038D6" w:rsidP="007038D6">
            <w:pPr>
              <w:spacing w:before="40" w:after="40"/>
              <w:jc w:val="center"/>
              <w:rPr>
                <w:rFonts w:ascii="Arial" w:hAnsi="Arial" w:cs="Arial"/>
              </w:rPr>
            </w:pPr>
            <w:r w:rsidRPr="007038D6">
              <w:rPr>
                <w:rFonts w:ascii="Arial" w:hAnsi="Arial" w:cs="Arial"/>
              </w:rPr>
              <w:t>15</w:t>
            </w:r>
          </w:p>
        </w:tc>
        <w:tc>
          <w:tcPr>
            <w:tcW w:w="611" w:type="dxa"/>
            <w:tcMar>
              <w:left w:w="86" w:type="dxa"/>
              <w:right w:w="86" w:type="dxa"/>
            </w:tcMar>
          </w:tcPr>
          <w:p w14:paraId="4C360E7C" w14:textId="77777777" w:rsidR="007038D6" w:rsidRPr="007038D6" w:rsidRDefault="007038D6" w:rsidP="007038D6">
            <w:pPr>
              <w:spacing w:before="40" w:after="40"/>
              <w:jc w:val="center"/>
              <w:rPr>
                <w:rFonts w:ascii="Arial" w:hAnsi="Arial" w:cs="Arial"/>
              </w:rPr>
            </w:pPr>
            <w:r w:rsidRPr="007038D6">
              <w:rPr>
                <w:rFonts w:ascii="Arial" w:hAnsi="Arial" w:cs="Arial"/>
              </w:rPr>
              <w:t>0.2</w:t>
            </w:r>
          </w:p>
        </w:tc>
        <w:tc>
          <w:tcPr>
            <w:tcW w:w="3679" w:type="dxa"/>
          </w:tcPr>
          <w:p w14:paraId="53E810BE" w14:textId="23D40162" w:rsidR="007038D6" w:rsidRPr="007038D6" w:rsidRDefault="007038D6" w:rsidP="007038D6">
            <w:pPr>
              <w:spacing w:before="40" w:after="40"/>
              <w:rPr>
                <w:rFonts w:ascii="Arial" w:hAnsi="Arial" w:cs="Arial"/>
              </w:rPr>
            </w:pPr>
            <w:r w:rsidRPr="007038D6">
              <w:rPr>
                <w:rFonts w:ascii="Arial" w:hAnsi="Arial" w:cs="Arial"/>
              </w:rPr>
              <w:t>Internal corrosion of household water plumbing systems; discharges from industrial manufacturers; erosion of natural deposits</w:t>
            </w:r>
          </w:p>
        </w:tc>
      </w:tr>
      <w:tr w:rsidR="007038D6" w:rsidRPr="005162DE" w14:paraId="3E0C72DE" w14:textId="77777777" w:rsidTr="00D73637">
        <w:trPr>
          <w:trHeight w:val="1342"/>
        </w:trPr>
        <w:tc>
          <w:tcPr>
            <w:tcW w:w="1118" w:type="dxa"/>
            <w:tcMar>
              <w:left w:w="86" w:type="dxa"/>
              <w:right w:w="86" w:type="dxa"/>
            </w:tcMar>
          </w:tcPr>
          <w:p w14:paraId="4152BF18" w14:textId="77777777" w:rsidR="007038D6" w:rsidRPr="007038D6" w:rsidRDefault="007038D6" w:rsidP="007038D6">
            <w:pPr>
              <w:spacing w:before="40" w:after="40"/>
              <w:rPr>
                <w:rFonts w:ascii="Arial" w:hAnsi="Arial" w:cs="Arial"/>
              </w:rPr>
            </w:pPr>
            <w:r w:rsidRPr="007038D6">
              <w:rPr>
                <w:rFonts w:ascii="Arial" w:hAnsi="Arial" w:cs="Arial"/>
              </w:rPr>
              <w:t>Copper (ppm)</w:t>
            </w:r>
          </w:p>
        </w:tc>
        <w:tc>
          <w:tcPr>
            <w:tcW w:w="1634" w:type="dxa"/>
            <w:tcMar>
              <w:left w:w="86" w:type="dxa"/>
              <w:right w:w="86" w:type="dxa"/>
            </w:tcMar>
          </w:tcPr>
          <w:p w14:paraId="1E79D436" w14:textId="129BB523" w:rsidR="007038D6" w:rsidRPr="007038D6" w:rsidRDefault="007038D6" w:rsidP="007038D6">
            <w:pPr>
              <w:spacing w:before="40" w:after="40"/>
              <w:jc w:val="center"/>
              <w:rPr>
                <w:rFonts w:ascii="Arial" w:hAnsi="Arial" w:cs="Arial"/>
              </w:rPr>
            </w:pPr>
            <w:r w:rsidRPr="007038D6">
              <w:rPr>
                <w:rFonts w:ascii="Arial" w:hAnsi="Arial" w:cs="Arial"/>
                <w:color w:val="000000" w:themeColor="text1"/>
              </w:rPr>
              <w:t>6/18/2021</w:t>
            </w:r>
          </w:p>
        </w:tc>
        <w:tc>
          <w:tcPr>
            <w:tcW w:w="1021" w:type="dxa"/>
            <w:tcMar>
              <w:left w:w="86" w:type="dxa"/>
              <w:right w:w="86" w:type="dxa"/>
            </w:tcMar>
          </w:tcPr>
          <w:p w14:paraId="42CEE2F3" w14:textId="3702697D" w:rsidR="007038D6" w:rsidRPr="007038D6" w:rsidRDefault="007038D6" w:rsidP="007038D6">
            <w:pPr>
              <w:spacing w:before="40" w:after="40"/>
              <w:jc w:val="center"/>
              <w:rPr>
                <w:rFonts w:ascii="Arial" w:hAnsi="Arial" w:cs="Arial"/>
              </w:rPr>
            </w:pPr>
            <w:r w:rsidRPr="007038D6">
              <w:rPr>
                <w:rFonts w:ascii="Arial" w:hAnsi="Arial" w:cs="Arial"/>
                <w:color w:val="000000" w:themeColor="text1"/>
              </w:rPr>
              <w:t>5</w:t>
            </w:r>
          </w:p>
        </w:tc>
        <w:tc>
          <w:tcPr>
            <w:tcW w:w="1123" w:type="dxa"/>
            <w:tcMar>
              <w:left w:w="86" w:type="dxa"/>
              <w:right w:w="86" w:type="dxa"/>
            </w:tcMar>
          </w:tcPr>
          <w:p w14:paraId="15E55B1F" w14:textId="762AEE81" w:rsidR="007038D6" w:rsidRPr="007038D6" w:rsidRDefault="007038D6" w:rsidP="007038D6">
            <w:pPr>
              <w:spacing w:before="40" w:after="40"/>
              <w:jc w:val="center"/>
              <w:rPr>
                <w:rFonts w:ascii="Arial" w:hAnsi="Arial" w:cs="Arial"/>
              </w:rPr>
            </w:pPr>
            <w:r w:rsidRPr="007038D6">
              <w:rPr>
                <w:rFonts w:ascii="Arial" w:hAnsi="Arial" w:cs="Arial"/>
                <w:color w:val="000000" w:themeColor="text1"/>
              </w:rPr>
              <w:t>0.03</w:t>
            </w:r>
          </w:p>
        </w:tc>
        <w:tc>
          <w:tcPr>
            <w:tcW w:w="1021" w:type="dxa"/>
            <w:tcMar>
              <w:left w:w="86" w:type="dxa"/>
              <w:right w:w="86" w:type="dxa"/>
            </w:tcMar>
          </w:tcPr>
          <w:p w14:paraId="1AE57BBF" w14:textId="4BFFB222" w:rsidR="007038D6" w:rsidRPr="007038D6" w:rsidRDefault="007038D6" w:rsidP="007038D6">
            <w:pPr>
              <w:spacing w:before="40" w:after="40"/>
              <w:jc w:val="center"/>
              <w:rPr>
                <w:rFonts w:ascii="Arial" w:hAnsi="Arial" w:cs="Arial"/>
              </w:rPr>
            </w:pPr>
            <w:r w:rsidRPr="007038D6">
              <w:rPr>
                <w:rFonts w:ascii="Arial" w:hAnsi="Arial" w:cs="Arial"/>
                <w:color w:val="000000" w:themeColor="text1"/>
              </w:rPr>
              <w:t>0</w:t>
            </w:r>
          </w:p>
        </w:tc>
        <w:tc>
          <w:tcPr>
            <w:tcW w:w="611" w:type="dxa"/>
            <w:tcMar>
              <w:left w:w="86" w:type="dxa"/>
              <w:right w:w="86" w:type="dxa"/>
            </w:tcMar>
          </w:tcPr>
          <w:p w14:paraId="70C90CCD" w14:textId="77777777" w:rsidR="007038D6" w:rsidRPr="007038D6" w:rsidRDefault="007038D6" w:rsidP="007038D6">
            <w:pPr>
              <w:spacing w:before="40" w:after="40"/>
              <w:jc w:val="center"/>
              <w:rPr>
                <w:rFonts w:ascii="Arial" w:hAnsi="Arial" w:cs="Arial"/>
              </w:rPr>
            </w:pPr>
            <w:r w:rsidRPr="007038D6">
              <w:rPr>
                <w:rFonts w:ascii="Arial" w:hAnsi="Arial" w:cs="Arial"/>
              </w:rPr>
              <w:t>1.3</w:t>
            </w:r>
          </w:p>
        </w:tc>
        <w:tc>
          <w:tcPr>
            <w:tcW w:w="611" w:type="dxa"/>
            <w:tcMar>
              <w:left w:w="86" w:type="dxa"/>
              <w:right w:w="86" w:type="dxa"/>
            </w:tcMar>
          </w:tcPr>
          <w:p w14:paraId="6BFCFA13" w14:textId="77777777" w:rsidR="007038D6" w:rsidRPr="007038D6" w:rsidRDefault="007038D6" w:rsidP="007038D6">
            <w:pPr>
              <w:spacing w:before="40" w:after="40"/>
              <w:jc w:val="center"/>
              <w:rPr>
                <w:rFonts w:ascii="Arial" w:hAnsi="Arial" w:cs="Arial"/>
              </w:rPr>
            </w:pPr>
            <w:r w:rsidRPr="007038D6">
              <w:rPr>
                <w:rFonts w:ascii="Arial" w:hAnsi="Arial" w:cs="Arial"/>
              </w:rPr>
              <w:t>0.3</w:t>
            </w:r>
          </w:p>
        </w:tc>
        <w:tc>
          <w:tcPr>
            <w:tcW w:w="3679" w:type="dxa"/>
          </w:tcPr>
          <w:p w14:paraId="5A3BAA98" w14:textId="4D55672D" w:rsidR="007038D6" w:rsidRPr="007038D6" w:rsidRDefault="007038D6" w:rsidP="007038D6">
            <w:pPr>
              <w:spacing w:before="40" w:after="40"/>
              <w:rPr>
                <w:rFonts w:ascii="Arial" w:hAnsi="Arial" w:cs="Arial"/>
              </w:rPr>
            </w:pPr>
            <w:r w:rsidRPr="007038D6">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7038D6" w:rsidRPr="005162DE" w14:paraId="0E0C1E93" w14:textId="77777777" w:rsidTr="002D3FB5">
        <w:trPr>
          <w:trHeight w:val="432"/>
        </w:trPr>
        <w:tc>
          <w:tcPr>
            <w:tcW w:w="2250" w:type="dxa"/>
          </w:tcPr>
          <w:p w14:paraId="66AD9F49" w14:textId="77777777" w:rsidR="007038D6" w:rsidRPr="007038D6" w:rsidRDefault="007038D6" w:rsidP="007038D6">
            <w:pPr>
              <w:spacing w:before="40" w:after="40"/>
              <w:rPr>
                <w:rFonts w:ascii="Arial" w:hAnsi="Arial" w:cs="Arial"/>
              </w:rPr>
            </w:pPr>
            <w:r w:rsidRPr="007038D6">
              <w:rPr>
                <w:rFonts w:ascii="Arial" w:hAnsi="Arial" w:cs="Arial"/>
              </w:rPr>
              <w:t>Sodium (ppm)</w:t>
            </w:r>
          </w:p>
        </w:tc>
        <w:tc>
          <w:tcPr>
            <w:tcW w:w="1345" w:type="dxa"/>
            <w:tcMar>
              <w:left w:w="58" w:type="dxa"/>
              <w:right w:w="58" w:type="dxa"/>
            </w:tcMar>
          </w:tcPr>
          <w:p w14:paraId="2DC49168" w14:textId="70F4E5F8" w:rsidR="007038D6" w:rsidRPr="007038D6" w:rsidRDefault="007038D6" w:rsidP="007038D6">
            <w:pPr>
              <w:spacing w:before="40" w:after="40"/>
              <w:jc w:val="center"/>
              <w:rPr>
                <w:rFonts w:ascii="Arial" w:hAnsi="Arial" w:cs="Arial"/>
              </w:rPr>
            </w:pPr>
            <w:r w:rsidRPr="007038D6">
              <w:rPr>
                <w:rFonts w:ascii="Arial" w:hAnsi="Arial" w:cs="Arial"/>
              </w:rPr>
              <w:t>4/5/2010</w:t>
            </w:r>
          </w:p>
        </w:tc>
        <w:tc>
          <w:tcPr>
            <w:tcW w:w="1260" w:type="dxa"/>
            <w:tcMar>
              <w:left w:w="58" w:type="dxa"/>
              <w:right w:w="58" w:type="dxa"/>
            </w:tcMar>
          </w:tcPr>
          <w:p w14:paraId="690B0D1C" w14:textId="42DB72EA" w:rsidR="007038D6" w:rsidRPr="007038D6" w:rsidRDefault="007038D6" w:rsidP="007038D6">
            <w:pPr>
              <w:spacing w:before="40" w:after="40"/>
              <w:jc w:val="center"/>
              <w:rPr>
                <w:rFonts w:ascii="Arial" w:hAnsi="Arial" w:cs="Arial"/>
              </w:rPr>
            </w:pPr>
            <w:r w:rsidRPr="007038D6">
              <w:rPr>
                <w:rFonts w:ascii="Arial" w:hAnsi="Arial" w:cs="Arial"/>
              </w:rPr>
              <w:t>15.0</w:t>
            </w:r>
          </w:p>
        </w:tc>
        <w:tc>
          <w:tcPr>
            <w:tcW w:w="1530" w:type="dxa"/>
            <w:tcMar>
              <w:left w:w="58" w:type="dxa"/>
              <w:right w:w="58" w:type="dxa"/>
            </w:tcMar>
          </w:tcPr>
          <w:p w14:paraId="6802CC34" w14:textId="26E1E4DA" w:rsidR="007038D6" w:rsidRPr="007038D6" w:rsidRDefault="007038D6" w:rsidP="007038D6">
            <w:pPr>
              <w:spacing w:before="40" w:after="40"/>
              <w:jc w:val="center"/>
              <w:rPr>
                <w:rFonts w:ascii="Arial" w:hAnsi="Arial" w:cs="Arial"/>
              </w:rPr>
            </w:pPr>
            <w:r w:rsidRPr="007038D6">
              <w:rPr>
                <w:rFonts w:ascii="Arial" w:hAnsi="Arial" w:cs="Arial"/>
              </w:rPr>
              <w:t>N/A</w:t>
            </w:r>
          </w:p>
        </w:tc>
        <w:tc>
          <w:tcPr>
            <w:tcW w:w="810" w:type="dxa"/>
            <w:tcMar>
              <w:left w:w="58" w:type="dxa"/>
              <w:right w:w="58" w:type="dxa"/>
            </w:tcMar>
          </w:tcPr>
          <w:p w14:paraId="4E60C959" w14:textId="77777777" w:rsidR="007038D6" w:rsidRPr="007038D6" w:rsidRDefault="007038D6" w:rsidP="007038D6">
            <w:pPr>
              <w:spacing w:before="40" w:after="40"/>
              <w:jc w:val="center"/>
              <w:rPr>
                <w:rFonts w:ascii="Arial" w:hAnsi="Arial" w:cs="Arial"/>
              </w:rPr>
            </w:pPr>
            <w:r w:rsidRPr="007038D6">
              <w:rPr>
                <w:rFonts w:ascii="Arial" w:hAnsi="Arial" w:cs="Arial"/>
              </w:rPr>
              <w:t>None</w:t>
            </w:r>
          </w:p>
        </w:tc>
        <w:tc>
          <w:tcPr>
            <w:tcW w:w="1080" w:type="dxa"/>
            <w:tcMar>
              <w:left w:w="58" w:type="dxa"/>
              <w:right w:w="58" w:type="dxa"/>
            </w:tcMar>
          </w:tcPr>
          <w:p w14:paraId="721928BB" w14:textId="77777777" w:rsidR="007038D6" w:rsidRPr="007038D6" w:rsidRDefault="007038D6" w:rsidP="007038D6">
            <w:pPr>
              <w:spacing w:before="40" w:after="40"/>
              <w:jc w:val="center"/>
              <w:rPr>
                <w:rFonts w:ascii="Arial" w:hAnsi="Arial" w:cs="Arial"/>
              </w:rPr>
            </w:pPr>
            <w:r w:rsidRPr="007038D6">
              <w:rPr>
                <w:rFonts w:ascii="Arial" w:hAnsi="Arial" w:cs="Arial"/>
              </w:rPr>
              <w:t>None</w:t>
            </w:r>
          </w:p>
        </w:tc>
        <w:tc>
          <w:tcPr>
            <w:tcW w:w="2561" w:type="dxa"/>
            <w:tcMar>
              <w:left w:w="58" w:type="dxa"/>
              <w:right w:w="58" w:type="dxa"/>
            </w:tcMar>
          </w:tcPr>
          <w:p w14:paraId="4A3C8020" w14:textId="77777777" w:rsidR="007038D6" w:rsidRPr="007038D6" w:rsidRDefault="007038D6" w:rsidP="007038D6">
            <w:pPr>
              <w:spacing w:before="40" w:after="40"/>
              <w:rPr>
                <w:rFonts w:ascii="Arial" w:hAnsi="Arial" w:cs="Arial"/>
              </w:rPr>
            </w:pPr>
            <w:r w:rsidRPr="007038D6">
              <w:rPr>
                <w:rFonts w:ascii="Arial" w:hAnsi="Arial" w:cs="Arial"/>
              </w:rPr>
              <w:t>Salt present in the water and is generally naturally occurring</w:t>
            </w:r>
          </w:p>
        </w:tc>
      </w:tr>
      <w:tr w:rsidR="007038D6" w:rsidRPr="005162DE" w14:paraId="2ACD2463" w14:textId="77777777" w:rsidTr="002D3FB5">
        <w:tc>
          <w:tcPr>
            <w:tcW w:w="2250" w:type="dxa"/>
          </w:tcPr>
          <w:p w14:paraId="01FDA3CE" w14:textId="77777777" w:rsidR="007038D6" w:rsidRPr="007038D6" w:rsidRDefault="007038D6" w:rsidP="007038D6">
            <w:pPr>
              <w:spacing w:before="40" w:after="40"/>
              <w:rPr>
                <w:rFonts w:ascii="Arial" w:hAnsi="Arial" w:cs="Arial"/>
              </w:rPr>
            </w:pPr>
            <w:r w:rsidRPr="007038D6">
              <w:rPr>
                <w:rFonts w:ascii="Arial" w:hAnsi="Arial" w:cs="Arial"/>
              </w:rPr>
              <w:t>Hardness (ppm)</w:t>
            </w:r>
          </w:p>
        </w:tc>
        <w:tc>
          <w:tcPr>
            <w:tcW w:w="1345" w:type="dxa"/>
            <w:tcMar>
              <w:left w:w="58" w:type="dxa"/>
              <w:right w:w="58" w:type="dxa"/>
            </w:tcMar>
          </w:tcPr>
          <w:p w14:paraId="7A81C45D" w14:textId="22A41B5C" w:rsidR="007038D6" w:rsidRPr="007038D6" w:rsidRDefault="007038D6" w:rsidP="007038D6">
            <w:pPr>
              <w:spacing w:before="40" w:after="40"/>
              <w:jc w:val="center"/>
              <w:rPr>
                <w:rFonts w:ascii="Arial" w:hAnsi="Arial" w:cs="Arial"/>
              </w:rPr>
            </w:pPr>
            <w:r w:rsidRPr="007038D6">
              <w:rPr>
                <w:rFonts w:ascii="Arial" w:hAnsi="Arial" w:cs="Arial"/>
              </w:rPr>
              <w:t>4/5/2010</w:t>
            </w:r>
          </w:p>
        </w:tc>
        <w:tc>
          <w:tcPr>
            <w:tcW w:w="1260" w:type="dxa"/>
            <w:tcMar>
              <w:left w:w="58" w:type="dxa"/>
              <w:right w:w="58" w:type="dxa"/>
            </w:tcMar>
          </w:tcPr>
          <w:p w14:paraId="5F571C45" w14:textId="665F95CA" w:rsidR="007038D6" w:rsidRPr="007038D6" w:rsidRDefault="007038D6" w:rsidP="007038D6">
            <w:pPr>
              <w:spacing w:before="40" w:after="40"/>
              <w:jc w:val="center"/>
              <w:rPr>
                <w:rFonts w:ascii="Arial" w:hAnsi="Arial" w:cs="Arial"/>
              </w:rPr>
            </w:pPr>
            <w:r w:rsidRPr="007038D6">
              <w:rPr>
                <w:rFonts w:ascii="Arial" w:hAnsi="Arial" w:cs="Arial"/>
              </w:rPr>
              <w:t>84.4</w:t>
            </w:r>
          </w:p>
        </w:tc>
        <w:tc>
          <w:tcPr>
            <w:tcW w:w="1530" w:type="dxa"/>
            <w:tcMar>
              <w:left w:w="58" w:type="dxa"/>
              <w:right w:w="58" w:type="dxa"/>
            </w:tcMar>
          </w:tcPr>
          <w:p w14:paraId="2BE476FB" w14:textId="7DF0962B" w:rsidR="007038D6" w:rsidRPr="007038D6" w:rsidRDefault="007038D6" w:rsidP="007038D6">
            <w:pPr>
              <w:spacing w:before="40" w:after="40"/>
              <w:jc w:val="center"/>
              <w:rPr>
                <w:rFonts w:ascii="Arial" w:hAnsi="Arial" w:cs="Arial"/>
              </w:rPr>
            </w:pPr>
            <w:r w:rsidRPr="007038D6">
              <w:rPr>
                <w:rFonts w:ascii="Arial" w:hAnsi="Arial" w:cs="Arial"/>
              </w:rPr>
              <w:t>N/A</w:t>
            </w:r>
          </w:p>
        </w:tc>
        <w:tc>
          <w:tcPr>
            <w:tcW w:w="810" w:type="dxa"/>
            <w:tcMar>
              <w:left w:w="58" w:type="dxa"/>
              <w:right w:w="58" w:type="dxa"/>
            </w:tcMar>
          </w:tcPr>
          <w:p w14:paraId="76B554F2" w14:textId="77777777" w:rsidR="007038D6" w:rsidRPr="007038D6" w:rsidRDefault="007038D6" w:rsidP="007038D6">
            <w:pPr>
              <w:spacing w:before="40" w:after="40"/>
              <w:jc w:val="center"/>
              <w:rPr>
                <w:rFonts w:ascii="Arial" w:hAnsi="Arial" w:cs="Arial"/>
              </w:rPr>
            </w:pPr>
            <w:r w:rsidRPr="007038D6">
              <w:rPr>
                <w:rFonts w:ascii="Arial" w:hAnsi="Arial" w:cs="Arial"/>
              </w:rPr>
              <w:t>None</w:t>
            </w:r>
          </w:p>
        </w:tc>
        <w:tc>
          <w:tcPr>
            <w:tcW w:w="1080" w:type="dxa"/>
            <w:tcMar>
              <w:left w:w="58" w:type="dxa"/>
              <w:right w:w="58" w:type="dxa"/>
            </w:tcMar>
          </w:tcPr>
          <w:p w14:paraId="2588B8FC" w14:textId="77777777" w:rsidR="007038D6" w:rsidRPr="007038D6" w:rsidRDefault="007038D6" w:rsidP="007038D6">
            <w:pPr>
              <w:spacing w:before="40" w:after="40"/>
              <w:jc w:val="center"/>
              <w:rPr>
                <w:rFonts w:ascii="Arial" w:hAnsi="Arial" w:cs="Arial"/>
              </w:rPr>
            </w:pPr>
            <w:r w:rsidRPr="007038D6">
              <w:rPr>
                <w:rFonts w:ascii="Arial" w:hAnsi="Arial" w:cs="Arial"/>
              </w:rPr>
              <w:t>None</w:t>
            </w:r>
          </w:p>
        </w:tc>
        <w:tc>
          <w:tcPr>
            <w:tcW w:w="2561" w:type="dxa"/>
            <w:tcMar>
              <w:left w:w="58" w:type="dxa"/>
              <w:right w:w="58" w:type="dxa"/>
            </w:tcMar>
          </w:tcPr>
          <w:p w14:paraId="092D52C6" w14:textId="77777777" w:rsidR="007038D6" w:rsidRPr="007038D6" w:rsidRDefault="007038D6" w:rsidP="007038D6">
            <w:pPr>
              <w:spacing w:before="40" w:after="40"/>
              <w:rPr>
                <w:rFonts w:ascii="Arial" w:hAnsi="Arial" w:cs="Arial"/>
              </w:rPr>
            </w:pPr>
            <w:r w:rsidRPr="007038D6">
              <w:rPr>
                <w:rFonts w:ascii="Arial" w:hAnsi="Arial" w:cs="Arial"/>
              </w:rPr>
              <w:t xml:space="preserve">Sum of polyvalent cations present in the water, generally magnesium and </w:t>
            </w:r>
            <w:r w:rsidRPr="007038D6">
              <w:rPr>
                <w:rFonts w:ascii="Arial" w:hAnsi="Arial" w:cs="Arial"/>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7038D6" w:rsidRPr="005162DE" w14:paraId="7C96DD6F" w14:textId="77777777" w:rsidTr="002D3FB5">
        <w:trPr>
          <w:trHeight w:val="432"/>
        </w:trPr>
        <w:tc>
          <w:tcPr>
            <w:tcW w:w="2245" w:type="dxa"/>
            <w:tcMar>
              <w:left w:w="58" w:type="dxa"/>
              <w:right w:w="58" w:type="dxa"/>
            </w:tcMar>
          </w:tcPr>
          <w:p w14:paraId="29E71AAC" w14:textId="189C4230" w:rsidR="007038D6" w:rsidRPr="003F17F9" w:rsidRDefault="007038D6" w:rsidP="007038D6">
            <w:pPr>
              <w:keepNext/>
              <w:keepLines/>
              <w:spacing w:before="40" w:after="40"/>
              <w:ind w:left="30"/>
              <w:jc w:val="both"/>
              <w:rPr>
                <w:rFonts w:ascii="Arial" w:hAnsi="Arial" w:cs="Arial"/>
              </w:rPr>
            </w:pPr>
            <w:r w:rsidRPr="003F17F9">
              <w:rPr>
                <w:rFonts w:ascii="Arial" w:hAnsi="Arial" w:cs="Arial"/>
              </w:rPr>
              <w:t>Nitrate (mg/L)</w:t>
            </w:r>
          </w:p>
        </w:tc>
        <w:tc>
          <w:tcPr>
            <w:tcW w:w="1440" w:type="dxa"/>
          </w:tcPr>
          <w:p w14:paraId="6B40F905" w14:textId="77777777" w:rsidR="007038D6" w:rsidRPr="003F17F9" w:rsidRDefault="007038D6" w:rsidP="007038D6">
            <w:pPr>
              <w:keepNext/>
              <w:keepLines/>
              <w:spacing w:before="40" w:after="40"/>
              <w:jc w:val="center"/>
              <w:rPr>
                <w:rFonts w:ascii="Arial" w:hAnsi="Arial" w:cs="Arial"/>
              </w:rPr>
            </w:pPr>
            <w:r w:rsidRPr="003F17F9">
              <w:rPr>
                <w:rFonts w:ascii="Arial" w:hAnsi="Arial" w:cs="Arial"/>
              </w:rPr>
              <w:t>1/4/23</w:t>
            </w:r>
          </w:p>
          <w:p w14:paraId="326613EF" w14:textId="77777777" w:rsidR="007038D6" w:rsidRPr="003F17F9" w:rsidRDefault="007038D6" w:rsidP="007038D6">
            <w:pPr>
              <w:keepNext/>
              <w:keepLines/>
              <w:spacing w:before="40" w:after="40"/>
              <w:jc w:val="center"/>
              <w:rPr>
                <w:rFonts w:ascii="Arial" w:hAnsi="Arial" w:cs="Arial"/>
              </w:rPr>
            </w:pPr>
            <w:r w:rsidRPr="003F17F9">
              <w:rPr>
                <w:rFonts w:ascii="Arial" w:hAnsi="Arial" w:cs="Arial"/>
              </w:rPr>
              <w:t>4/4/23</w:t>
            </w:r>
          </w:p>
          <w:p w14:paraId="44650E5B" w14:textId="77777777" w:rsidR="007038D6" w:rsidRPr="003F17F9" w:rsidRDefault="007038D6" w:rsidP="007038D6">
            <w:pPr>
              <w:keepNext/>
              <w:keepLines/>
              <w:spacing w:before="40" w:after="40"/>
              <w:jc w:val="center"/>
              <w:rPr>
                <w:rFonts w:ascii="Arial" w:hAnsi="Arial" w:cs="Arial"/>
              </w:rPr>
            </w:pPr>
            <w:r w:rsidRPr="003F17F9">
              <w:rPr>
                <w:rFonts w:ascii="Arial" w:hAnsi="Arial" w:cs="Arial"/>
              </w:rPr>
              <w:t>7/3/23</w:t>
            </w:r>
          </w:p>
          <w:p w14:paraId="21F7006B" w14:textId="761C5801" w:rsidR="007038D6" w:rsidRPr="003F17F9" w:rsidRDefault="007038D6" w:rsidP="007038D6">
            <w:pPr>
              <w:keepNext/>
              <w:keepLines/>
              <w:spacing w:before="40" w:after="40"/>
              <w:jc w:val="center"/>
              <w:rPr>
                <w:rFonts w:ascii="Arial" w:hAnsi="Arial" w:cs="Arial"/>
              </w:rPr>
            </w:pPr>
            <w:r w:rsidRPr="003F17F9">
              <w:rPr>
                <w:rFonts w:ascii="Arial" w:hAnsi="Arial" w:cs="Arial"/>
              </w:rPr>
              <w:t>10/23</w:t>
            </w:r>
          </w:p>
        </w:tc>
        <w:tc>
          <w:tcPr>
            <w:tcW w:w="1260" w:type="dxa"/>
          </w:tcPr>
          <w:p w14:paraId="1BD7CABC" w14:textId="3E211B21" w:rsidR="007038D6" w:rsidRPr="003F17F9" w:rsidRDefault="007038D6" w:rsidP="007038D6">
            <w:pPr>
              <w:keepNext/>
              <w:keepLines/>
              <w:spacing w:before="40" w:after="40"/>
              <w:jc w:val="center"/>
              <w:rPr>
                <w:rFonts w:ascii="Arial" w:hAnsi="Arial" w:cs="Arial"/>
              </w:rPr>
            </w:pPr>
            <w:r w:rsidRPr="003F17F9">
              <w:rPr>
                <w:rFonts w:ascii="Arial" w:hAnsi="Arial" w:cs="Arial"/>
              </w:rPr>
              <w:t>13.25*</w:t>
            </w:r>
          </w:p>
        </w:tc>
        <w:tc>
          <w:tcPr>
            <w:tcW w:w="1530" w:type="dxa"/>
          </w:tcPr>
          <w:p w14:paraId="40895B2C" w14:textId="120AA9CF" w:rsidR="007038D6" w:rsidRPr="003F17F9" w:rsidRDefault="007038D6" w:rsidP="007038D6">
            <w:pPr>
              <w:keepNext/>
              <w:keepLines/>
              <w:spacing w:before="40" w:after="40"/>
              <w:jc w:val="center"/>
              <w:rPr>
                <w:rFonts w:ascii="Arial" w:hAnsi="Arial" w:cs="Arial"/>
              </w:rPr>
            </w:pPr>
            <w:r w:rsidRPr="003F17F9">
              <w:rPr>
                <w:rFonts w:ascii="Arial" w:hAnsi="Arial" w:cs="Arial"/>
              </w:rPr>
              <w:t>11-15*</w:t>
            </w:r>
          </w:p>
        </w:tc>
        <w:tc>
          <w:tcPr>
            <w:tcW w:w="1170" w:type="dxa"/>
          </w:tcPr>
          <w:p w14:paraId="707B8EC2" w14:textId="19B1E713" w:rsidR="007038D6" w:rsidRPr="003F17F9" w:rsidRDefault="007038D6" w:rsidP="007038D6">
            <w:pPr>
              <w:keepNext/>
              <w:keepLines/>
              <w:spacing w:before="40" w:after="40"/>
              <w:jc w:val="center"/>
              <w:rPr>
                <w:rFonts w:ascii="Arial" w:hAnsi="Arial" w:cs="Arial"/>
              </w:rPr>
            </w:pPr>
            <w:r w:rsidRPr="003F17F9">
              <w:rPr>
                <w:rFonts w:ascii="Arial" w:hAnsi="Arial" w:cs="Arial"/>
              </w:rPr>
              <w:t>10</w:t>
            </w:r>
            <w:r w:rsidRPr="003F17F9">
              <w:rPr>
                <w:rFonts w:ascii="Arial" w:hAnsi="Arial" w:cs="Arial"/>
              </w:rPr>
              <w:br/>
              <w:t>(as N)</w:t>
            </w:r>
          </w:p>
        </w:tc>
        <w:tc>
          <w:tcPr>
            <w:tcW w:w="1260" w:type="dxa"/>
          </w:tcPr>
          <w:p w14:paraId="4F209845" w14:textId="58FA8996" w:rsidR="007038D6" w:rsidRPr="003F17F9" w:rsidRDefault="007038D6" w:rsidP="007038D6">
            <w:pPr>
              <w:keepNext/>
              <w:keepLines/>
              <w:spacing w:before="40" w:after="40"/>
              <w:jc w:val="center"/>
              <w:rPr>
                <w:rFonts w:ascii="Arial" w:hAnsi="Arial" w:cs="Arial"/>
              </w:rPr>
            </w:pPr>
            <w:r w:rsidRPr="003F17F9">
              <w:rPr>
                <w:rFonts w:ascii="Arial" w:hAnsi="Arial" w:cs="Arial"/>
              </w:rPr>
              <w:t>10</w:t>
            </w:r>
            <w:r w:rsidRPr="003F17F9">
              <w:rPr>
                <w:rFonts w:ascii="Arial" w:hAnsi="Arial" w:cs="Arial"/>
              </w:rPr>
              <w:br/>
              <w:t>(as N)</w:t>
            </w:r>
          </w:p>
        </w:tc>
        <w:tc>
          <w:tcPr>
            <w:tcW w:w="1931" w:type="dxa"/>
          </w:tcPr>
          <w:p w14:paraId="307E6935" w14:textId="1E7D167C" w:rsidR="007038D6" w:rsidRPr="003F17F9" w:rsidRDefault="007038D6" w:rsidP="007038D6">
            <w:pPr>
              <w:keepNext/>
              <w:keepLines/>
              <w:spacing w:before="40" w:after="40"/>
              <w:jc w:val="center"/>
              <w:rPr>
                <w:rFonts w:ascii="Arial" w:hAnsi="Arial" w:cs="Arial"/>
              </w:rPr>
            </w:pPr>
            <w:r w:rsidRPr="003F17F9">
              <w:rPr>
                <w:rFonts w:ascii="Arial" w:hAnsi="Arial" w:cs="Arial"/>
              </w:rPr>
              <w:t>Runoff and leaching from fertilizer use; leaching from septic tanks and sewage; erosion of natural deposits</w:t>
            </w:r>
          </w:p>
        </w:tc>
      </w:tr>
      <w:tr w:rsidR="007038D6" w:rsidRPr="005162DE" w14:paraId="7E778FAF" w14:textId="77777777" w:rsidTr="002D3FB5">
        <w:trPr>
          <w:trHeight w:val="432"/>
        </w:trPr>
        <w:tc>
          <w:tcPr>
            <w:tcW w:w="2245" w:type="dxa"/>
            <w:tcMar>
              <w:left w:w="58" w:type="dxa"/>
              <w:right w:w="58" w:type="dxa"/>
            </w:tcMar>
          </w:tcPr>
          <w:p w14:paraId="2BC454A4" w14:textId="78F5A788" w:rsidR="007038D6" w:rsidRPr="003F17F9" w:rsidRDefault="007038D6" w:rsidP="007038D6">
            <w:pPr>
              <w:spacing w:before="40" w:after="40"/>
              <w:ind w:left="30"/>
              <w:jc w:val="both"/>
              <w:rPr>
                <w:rFonts w:ascii="Arial" w:hAnsi="Arial" w:cs="Arial"/>
              </w:rPr>
            </w:pPr>
            <w:r w:rsidRPr="003F17F9">
              <w:rPr>
                <w:rFonts w:ascii="Arial" w:hAnsi="Arial" w:cs="Arial"/>
              </w:rPr>
              <w:t>TTHMs [Total Trihalomethanes] (µg/L)</w:t>
            </w:r>
          </w:p>
        </w:tc>
        <w:tc>
          <w:tcPr>
            <w:tcW w:w="1440" w:type="dxa"/>
          </w:tcPr>
          <w:p w14:paraId="25EFD446" w14:textId="565FEB5E" w:rsidR="007038D6" w:rsidRPr="003F17F9" w:rsidRDefault="007038D6" w:rsidP="007038D6">
            <w:pPr>
              <w:spacing w:before="40" w:after="40"/>
              <w:jc w:val="center"/>
              <w:rPr>
                <w:rFonts w:ascii="Arial" w:hAnsi="Arial" w:cs="Arial"/>
              </w:rPr>
            </w:pPr>
            <w:r w:rsidRPr="003F17F9">
              <w:rPr>
                <w:rFonts w:ascii="Arial" w:hAnsi="Arial" w:cs="Arial"/>
              </w:rPr>
              <w:t>7/3/23</w:t>
            </w:r>
          </w:p>
        </w:tc>
        <w:tc>
          <w:tcPr>
            <w:tcW w:w="1260" w:type="dxa"/>
          </w:tcPr>
          <w:p w14:paraId="7CAF39D9" w14:textId="63C0C862" w:rsidR="007038D6" w:rsidRPr="003F17F9" w:rsidRDefault="007038D6" w:rsidP="007038D6">
            <w:pPr>
              <w:spacing w:before="40" w:after="40"/>
              <w:jc w:val="center"/>
              <w:rPr>
                <w:rFonts w:ascii="Arial" w:hAnsi="Arial" w:cs="Arial"/>
              </w:rPr>
            </w:pPr>
            <w:r w:rsidRPr="003F17F9">
              <w:rPr>
                <w:rFonts w:ascii="Arial" w:hAnsi="Arial" w:cs="Arial"/>
              </w:rPr>
              <w:t>21</w:t>
            </w:r>
          </w:p>
        </w:tc>
        <w:tc>
          <w:tcPr>
            <w:tcW w:w="1530" w:type="dxa"/>
          </w:tcPr>
          <w:p w14:paraId="694B316A" w14:textId="13ED95BD" w:rsidR="007038D6" w:rsidRPr="003F17F9" w:rsidRDefault="007038D6" w:rsidP="007038D6">
            <w:pPr>
              <w:spacing w:before="40" w:after="40"/>
              <w:jc w:val="center"/>
              <w:rPr>
                <w:rFonts w:ascii="Arial" w:hAnsi="Arial" w:cs="Arial"/>
              </w:rPr>
            </w:pPr>
            <w:r w:rsidRPr="003F17F9">
              <w:rPr>
                <w:rFonts w:ascii="Arial" w:hAnsi="Arial" w:cs="Arial"/>
              </w:rPr>
              <w:t>N/A</w:t>
            </w:r>
          </w:p>
        </w:tc>
        <w:tc>
          <w:tcPr>
            <w:tcW w:w="1170" w:type="dxa"/>
          </w:tcPr>
          <w:p w14:paraId="04B3ABD1" w14:textId="5F80DB46" w:rsidR="007038D6" w:rsidRPr="003F17F9" w:rsidRDefault="007038D6" w:rsidP="007038D6">
            <w:pPr>
              <w:spacing w:before="40" w:after="40"/>
              <w:jc w:val="center"/>
              <w:rPr>
                <w:rFonts w:ascii="Arial" w:hAnsi="Arial" w:cs="Arial"/>
              </w:rPr>
            </w:pPr>
            <w:r w:rsidRPr="003F17F9">
              <w:rPr>
                <w:rFonts w:ascii="Arial" w:hAnsi="Arial" w:cs="Arial"/>
              </w:rPr>
              <w:t>80</w:t>
            </w:r>
          </w:p>
        </w:tc>
        <w:tc>
          <w:tcPr>
            <w:tcW w:w="1260" w:type="dxa"/>
          </w:tcPr>
          <w:p w14:paraId="7BD33183" w14:textId="6D68F029" w:rsidR="007038D6" w:rsidRPr="003F17F9" w:rsidRDefault="007038D6" w:rsidP="007038D6">
            <w:pPr>
              <w:spacing w:before="40" w:after="40"/>
              <w:jc w:val="center"/>
              <w:rPr>
                <w:rFonts w:ascii="Arial" w:hAnsi="Arial" w:cs="Arial"/>
              </w:rPr>
            </w:pPr>
            <w:r w:rsidRPr="003F17F9">
              <w:rPr>
                <w:rFonts w:ascii="Arial" w:hAnsi="Arial" w:cs="Arial"/>
              </w:rPr>
              <w:t>N/A</w:t>
            </w:r>
          </w:p>
        </w:tc>
        <w:tc>
          <w:tcPr>
            <w:tcW w:w="1931" w:type="dxa"/>
          </w:tcPr>
          <w:p w14:paraId="701F5E75" w14:textId="6DD23CAB" w:rsidR="007038D6" w:rsidRPr="003F17F9" w:rsidRDefault="007038D6" w:rsidP="007038D6">
            <w:pPr>
              <w:spacing w:before="40" w:after="40"/>
              <w:jc w:val="center"/>
              <w:rPr>
                <w:rFonts w:ascii="Arial" w:hAnsi="Arial" w:cs="Arial"/>
              </w:rPr>
            </w:pPr>
            <w:r w:rsidRPr="003F17F9">
              <w:rPr>
                <w:rFonts w:ascii="Arial" w:hAnsi="Arial" w:cs="Arial"/>
              </w:rPr>
              <w:t>Byproduct of drinking water disinfection</w:t>
            </w:r>
          </w:p>
        </w:tc>
      </w:tr>
      <w:tr w:rsidR="007038D6" w:rsidRPr="005162DE" w14:paraId="5A2E4EDA" w14:textId="77777777" w:rsidTr="002D3FB5">
        <w:trPr>
          <w:trHeight w:val="432"/>
        </w:trPr>
        <w:tc>
          <w:tcPr>
            <w:tcW w:w="2245" w:type="dxa"/>
            <w:tcMar>
              <w:left w:w="58" w:type="dxa"/>
              <w:right w:w="58" w:type="dxa"/>
            </w:tcMar>
          </w:tcPr>
          <w:p w14:paraId="490802B3" w14:textId="356E5BFD" w:rsidR="007038D6" w:rsidRPr="003F17F9" w:rsidRDefault="007038D6" w:rsidP="007038D6">
            <w:pPr>
              <w:spacing w:before="40" w:after="40"/>
              <w:ind w:left="30"/>
              <w:jc w:val="both"/>
              <w:rPr>
                <w:rFonts w:ascii="Arial" w:hAnsi="Arial" w:cs="Arial"/>
              </w:rPr>
            </w:pPr>
            <w:r w:rsidRPr="003F17F9">
              <w:rPr>
                <w:rFonts w:ascii="Arial" w:hAnsi="Arial" w:cs="Arial"/>
              </w:rPr>
              <w:t>HAA5 [Sum of 5 Haloacetic Acids] (µg/L)</w:t>
            </w:r>
          </w:p>
        </w:tc>
        <w:tc>
          <w:tcPr>
            <w:tcW w:w="1440" w:type="dxa"/>
          </w:tcPr>
          <w:p w14:paraId="535C6478" w14:textId="1EE22984" w:rsidR="007038D6" w:rsidRPr="003F17F9" w:rsidRDefault="007038D6" w:rsidP="007038D6">
            <w:pPr>
              <w:spacing w:before="40" w:after="40"/>
              <w:jc w:val="center"/>
              <w:rPr>
                <w:rFonts w:ascii="Arial" w:hAnsi="Arial" w:cs="Arial"/>
              </w:rPr>
            </w:pPr>
            <w:r w:rsidRPr="003F17F9">
              <w:rPr>
                <w:rFonts w:ascii="Arial" w:hAnsi="Arial" w:cs="Arial"/>
              </w:rPr>
              <w:t>7/3/23</w:t>
            </w:r>
          </w:p>
        </w:tc>
        <w:tc>
          <w:tcPr>
            <w:tcW w:w="1260" w:type="dxa"/>
          </w:tcPr>
          <w:p w14:paraId="1A872876" w14:textId="667C78FA" w:rsidR="007038D6" w:rsidRPr="003F17F9" w:rsidRDefault="007038D6" w:rsidP="007038D6">
            <w:pPr>
              <w:spacing w:before="40" w:after="40"/>
              <w:jc w:val="center"/>
              <w:rPr>
                <w:rFonts w:ascii="Arial" w:hAnsi="Arial" w:cs="Arial"/>
              </w:rPr>
            </w:pPr>
            <w:r w:rsidRPr="003F17F9">
              <w:rPr>
                <w:rFonts w:ascii="Arial" w:hAnsi="Arial" w:cs="Arial"/>
              </w:rPr>
              <w:t>5.1</w:t>
            </w:r>
          </w:p>
        </w:tc>
        <w:tc>
          <w:tcPr>
            <w:tcW w:w="1530" w:type="dxa"/>
          </w:tcPr>
          <w:p w14:paraId="4E27FAAD" w14:textId="29799D1B" w:rsidR="007038D6" w:rsidRPr="003F17F9" w:rsidRDefault="007038D6" w:rsidP="007038D6">
            <w:pPr>
              <w:spacing w:before="40" w:after="40"/>
              <w:jc w:val="center"/>
              <w:rPr>
                <w:rFonts w:ascii="Arial" w:hAnsi="Arial" w:cs="Arial"/>
              </w:rPr>
            </w:pPr>
            <w:r w:rsidRPr="003F17F9">
              <w:rPr>
                <w:rFonts w:ascii="Arial" w:hAnsi="Arial" w:cs="Arial"/>
              </w:rPr>
              <w:t>N/A</w:t>
            </w:r>
          </w:p>
        </w:tc>
        <w:tc>
          <w:tcPr>
            <w:tcW w:w="1170" w:type="dxa"/>
          </w:tcPr>
          <w:p w14:paraId="6EC8A772" w14:textId="07450D3A" w:rsidR="007038D6" w:rsidRPr="003F17F9" w:rsidRDefault="007038D6" w:rsidP="007038D6">
            <w:pPr>
              <w:spacing w:before="40" w:after="40"/>
              <w:jc w:val="center"/>
              <w:rPr>
                <w:rFonts w:ascii="Arial" w:hAnsi="Arial" w:cs="Arial"/>
              </w:rPr>
            </w:pPr>
            <w:r w:rsidRPr="003F17F9">
              <w:rPr>
                <w:rFonts w:ascii="Arial" w:hAnsi="Arial" w:cs="Arial"/>
              </w:rPr>
              <w:t>60</w:t>
            </w:r>
          </w:p>
        </w:tc>
        <w:tc>
          <w:tcPr>
            <w:tcW w:w="1260" w:type="dxa"/>
          </w:tcPr>
          <w:p w14:paraId="22CCB022" w14:textId="7F190FC1" w:rsidR="007038D6" w:rsidRPr="003F17F9" w:rsidRDefault="007038D6" w:rsidP="007038D6">
            <w:pPr>
              <w:spacing w:before="40" w:after="40"/>
              <w:jc w:val="center"/>
              <w:rPr>
                <w:rFonts w:ascii="Arial" w:hAnsi="Arial" w:cs="Arial"/>
              </w:rPr>
            </w:pPr>
            <w:r w:rsidRPr="003F17F9">
              <w:rPr>
                <w:rFonts w:ascii="Arial" w:hAnsi="Arial" w:cs="Arial"/>
              </w:rPr>
              <w:t>N/A</w:t>
            </w:r>
          </w:p>
        </w:tc>
        <w:tc>
          <w:tcPr>
            <w:tcW w:w="1931" w:type="dxa"/>
          </w:tcPr>
          <w:p w14:paraId="218DDB99" w14:textId="7F7E6D53" w:rsidR="007038D6" w:rsidRPr="003F17F9" w:rsidRDefault="007038D6" w:rsidP="007038D6">
            <w:pPr>
              <w:spacing w:before="40" w:after="40"/>
              <w:jc w:val="center"/>
              <w:rPr>
                <w:rFonts w:ascii="Arial" w:hAnsi="Arial" w:cs="Arial"/>
              </w:rPr>
            </w:pPr>
            <w:r w:rsidRPr="003F17F9">
              <w:rPr>
                <w:rFonts w:ascii="Arial" w:hAnsi="Arial" w:cs="Arial"/>
              </w:rPr>
              <w:t>Byproduct of drinking water disinfection</w:t>
            </w:r>
          </w:p>
        </w:tc>
      </w:tr>
      <w:tr w:rsidR="007038D6" w:rsidRPr="005162DE" w14:paraId="6A537616" w14:textId="77777777" w:rsidTr="002D3FB5">
        <w:trPr>
          <w:trHeight w:val="432"/>
        </w:trPr>
        <w:tc>
          <w:tcPr>
            <w:tcW w:w="2245" w:type="dxa"/>
            <w:tcMar>
              <w:left w:w="58" w:type="dxa"/>
              <w:right w:w="58" w:type="dxa"/>
            </w:tcMar>
          </w:tcPr>
          <w:p w14:paraId="30350011" w14:textId="77777777" w:rsidR="007038D6" w:rsidRPr="003F17F9" w:rsidRDefault="007038D6" w:rsidP="007038D6">
            <w:pPr>
              <w:spacing w:before="40" w:after="40"/>
              <w:ind w:left="30"/>
              <w:rPr>
                <w:rFonts w:ascii="Arial" w:hAnsi="Arial" w:cs="Arial"/>
              </w:rPr>
            </w:pPr>
            <w:r w:rsidRPr="003F17F9">
              <w:rPr>
                <w:rFonts w:ascii="Arial" w:hAnsi="Arial" w:cs="Arial"/>
              </w:rPr>
              <w:t>CHLORINE (Distribution System)</w:t>
            </w:r>
          </w:p>
          <w:p w14:paraId="7635E101" w14:textId="7C5049D7" w:rsidR="007038D6" w:rsidRPr="003F17F9" w:rsidRDefault="007038D6" w:rsidP="007038D6">
            <w:pPr>
              <w:spacing w:before="40" w:after="40"/>
              <w:ind w:left="30"/>
              <w:jc w:val="both"/>
              <w:rPr>
                <w:rFonts w:ascii="Arial" w:hAnsi="Arial" w:cs="Arial"/>
              </w:rPr>
            </w:pPr>
            <w:r w:rsidRPr="003F17F9">
              <w:rPr>
                <w:rFonts w:ascii="Arial" w:hAnsi="Arial" w:cs="Arial"/>
              </w:rPr>
              <w:t>(ppm)</w:t>
            </w:r>
          </w:p>
        </w:tc>
        <w:tc>
          <w:tcPr>
            <w:tcW w:w="1440" w:type="dxa"/>
          </w:tcPr>
          <w:p w14:paraId="402E3DE4" w14:textId="77777777" w:rsidR="007038D6" w:rsidRPr="003F17F9" w:rsidRDefault="007038D6" w:rsidP="007038D6">
            <w:pPr>
              <w:spacing w:before="40" w:after="40"/>
              <w:jc w:val="center"/>
              <w:rPr>
                <w:rFonts w:ascii="Arial" w:hAnsi="Arial" w:cs="Arial"/>
              </w:rPr>
            </w:pPr>
            <w:r w:rsidRPr="003F17F9">
              <w:rPr>
                <w:rFonts w:ascii="Arial" w:hAnsi="Arial" w:cs="Arial"/>
              </w:rPr>
              <w:t>JAN-DEC</w:t>
            </w:r>
          </w:p>
          <w:p w14:paraId="0C05D508" w14:textId="6EF0F642" w:rsidR="007038D6" w:rsidRPr="003F17F9" w:rsidRDefault="007038D6" w:rsidP="007038D6">
            <w:pPr>
              <w:spacing w:before="40" w:after="40"/>
              <w:jc w:val="center"/>
              <w:rPr>
                <w:rFonts w:ascii="Arial" w:hAnsi="Arial" w:cs="Arial"/>
              </w:rPr>
            </w:pPr>
            <w:r w:rsidRPr="003F17F9">
              <w:rPr>
                <w:rFonts w:ascii="Arial" w:hAnsi="Arial" w:cs="Arial"/>
              </w:rPr>
              <w:t>2023</w:t>
            </w:r>
          </w:p>
        </w:tc>
        <w:tc>
          <w:tcPr>
            <w:tcW w:w="1260" w:type="dxa"/>
          </w:tcPr>
          <w:p w14:paraId="56CA5C83" w14:textId="3F880721" w:rsidR="007038D6" w:rsidRPr="003F17F9" w:rsidRDefault="003F17F9" w:rsidP="007038D6">
            <w:pPr>
              <w:spacing w:before="40" w:after="40"/>
              <w:jc w:val="center"/>
              <w:rPr>
                <w:rFonts w:ascii="Arial" w:hAnsi="Arial" w:cs="Arial"/>
              </w:rPr>
            </w:pPr>
            <w:r w:rsidRPr="003F17F9">
              <w:rPr>
                <w:rFonts w:ascii="Arial" w:hAnsi="Arial" w:cs="Arial"/>
              </w:rPr>
              <w:t>1.28</w:t>
            </w:r>
          </w:p>
        </w:tc>
        <w:tc>
          <w:tcPr>
            <w:tcW w:w="1530" w:type="dxa"/>
          </w:tcPr>
          <w:p w14:paraId="2C4BE7CE" w14:textId="05CCA11F" w:rsidR="007038D6" w:rsidRPr="003F17F9" w:rsidRDefault="003F17F9" w:rsidP="007038D6">
            <w:pPr>
              <w:spacing w:before="40" w:after="40"/>
              <w:jc w:val="center"/>
              <w:rPr>
                <w:rFonts w:ascii="Arial" w:hAnsi="Arial" w:cs="Arial"/>
              </w:rPr>
            </w:pPr>
            <w:r w:rsidRPr="003F17F9">
              <w:rPr>
                <w:rFonts w:ascii="Arial" w:hAnsi="Arial" w:cs="Arial"/>
              </w:rPr>
              <w:t>0.5-1.6</w:t>
            </w:r>
          </w:p>
        </w:tc>
        <w:tc>
          <w:tcPr>
            <w:tcW w:w="1170" w:type="dxa"/>
          </w:tcPr>
          <w:p w14:paraId="770897FC" w14:textId="09D3B24C" w:rsidR="007038D6" w:rsidRPr="003F17F9" w:rsidRDefault="007038D6" w:rsidP="007038D6">
            <w:pPr>
              <w:spacing w:before="40" w:after="40"/>
              <w:jc w:val="center"/>
              <w:rPr>
                <w:rFonts w:ascii="Arial" w:hAnsi="Arial" w:cs="Arial"/>
              </w:rPr>
            </w:pPr>
            <w:r w:rsidRPr="003F17F9">
              <w:rPr>
                <w:rFonts w:ascii="Arial" w:hAnsi="Arial" w:cs="Arial"/>
              </w:rPr>
              <w:t>[MRDL=4.0 (as Cl</w:t>
            </w:r>
            <w:r w:rsidRPr="003F17F9">
              <w:rPr>
                <w:rFonts w:ascii="Arial" w:hAnsi="Arial" w:cs="Arial"/>
                <w:vertAlign w:val="subscript"/>
              </w:rPr>
              <w:t>2</w:t>
            </w:r>
            <w:r w:rsidRPr="003F17F9">
              <w:rPr>
                <w:rFonts w:ascii="Arial" w:hAnsi="Arial" w:cs="Arial"/>
              </w:rPr>
              <w:t>)]</w:t>
            </w:r>
          </w:p>
        </w:tc>
        <w:tc>
          <w:tcPr>
            <w:tcW w:w="1260" w:type="dxa"/>
          </w:tcPr>
          <w:p w14:paraId="1FBB89B2" w14:textId="196BBEC4" w:rsidR="007038D6" w:rsidRPr="003F17F9" w:rsidRDefault="007038D6" w:rsidP="007038D6">
            <w:pPr>
              <w:spacing w:before="40" w:after="40"/>
              <w:jc w:val="center"/>
              <w:rPr>
                <w:rFonts w:ascii="Arial" w:hAnsi="Arial" w:cs="Arial"/>
              </w:rPr>
            </w:pPr>
            <w:r w:rsidRPr="003F17F9">
              <w:rPr>
                <w:rFonts w:ascii="Arial" w:hAnsi="Arial" w:cs="Arial"/>
              </w:rPr>
              <w:t>[MRDL=4.0 (as Cl</w:t>
            </w:r>
            <w:r w:rsidRPr="003F17F9">
              <w:rPr>
                <w:rFonts w:ascii="Arial" w:hAnsi="Arial" w:cs="Arial"/>
                <w:vertAlign w:val="subscript"/>
              </w:rPr>
              <w:t>2</w:t>
            </w:r>
            <w:r w:rsidRPr="003F17F9">
              <w:rPr>
                <w:rFonts w:ascii="Arial" w:hAnsi="Arial" w:cs="Arial"/>
              </w:rPr>
              <w:t>)]</w:t>
            </w:r>
          </w:p>
        </w:tc>
        <w:tc>
          <w:tcPr>
            <w:tcW w:w="1931" w:type="dxa"/>
          </w:tcPr>
          <w:p w14:paraId="789E41E9" w14:textId="55821EAC" w:rsidR="007038D6" w:rsidRPr="003F17F9" w:rsidRDefault="007038D6" w:rsidP="007038D6">
            <w:pPr>
              <w:spacing w:before="40" w:after="40"/>
              <w:jc w:val="center"/>
              <w:rPr>
                <w:rFonts w:ascii="Arial" w:hAnsi="Arial" w:cs="Arial"/>
              </w:rPr>
            </w:pPr>
            <w:r w:rsidRPr="003F17F9">
              <w:rPr>
                <w:rFonts w:ascii="Arial" w:hAnsi="Arial" w:cs="Arial"/>
              </w:rPr>
              <w:t>Drinking water disinfectant added for treatment</w:t>
            </w:r>
          </w:p>
        </w:tc>
      </w:tr>
    </w:tbl>
    <w:p w14:paraId="7CEB1FE7" w14:textId="0D6B728A"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3F17F9" w:rsidRPr="005162DE" w14:paraId="17C8C253" w14:textId="77777777" w:rsidTr="002D3FB5">
        <w:trPr>
          <w:trHeight w:val="432"/>
        </w:trPr>
        <w:tc>
          <w:tcPr>
            <w:tcW w:w="2245" w:type="dxa"/>
          </w:tcPr>
          <w:p w14:paraId="32833345" w14:textId="1D6A4CBD" w:rsidR="003F17F9" w:rsidRPr="005162DE" w:rsidRDefault="003F17F9" w:rsidP="003F17F9">
            <w:pPr>
              <w:spacing w:before="40" w:after="40"/>
              <w:ind w:left="187"/>
              <w:rPr>
                <w:rFonts w:ascii="Arial" w:hAnsi="Arial" w:cs="Arial"/>
                <w:sz w:val="24"/>
                <w:szCs w:val="24"/>
              </w:rPr>
            </w:pPr>
            <w:r w:rsidRPr="00BF3231">
              <w:rPr>
                <w:rFonts w:ascii="Arial" w:hAnsi="Arial" w:cs="Arial"/>
              </w:rPr>
              <w:t>Specific Conductance</w:t>
            </w:r>
          </w:p>
        </w:tc>
        <w:tc>
          <w:tcPr>
            <w:tcW w:w="1440" w:type="dxa"/>
          </w:tcPr>
          <w:p w14:paraId="6E52B1C2" w14:textId="120EB1A6" w:rsidR="003F17F9" w:rsidRPr="005162DE" w:rsidRDefault="003F17F9" w:rsidP="003F17F9">
            <w:pPr>
              <w:spacing w:before="40" w:after="40"/>
              <w:jc w:val="center"/>
              <w:rPr>
                <w:rFonts w:ascii="Arial" w:hAnsi="Arial" w:cs="Arial"/>
                <w:sz w:val="24"/>
                <w:szCs w:val="24"/>
              </w:rPr>
            </w:pPr>
            <w:r w:rsidRPr="00BF3231">
              <w:rPr>
                <w:rFonts w:ascii="Arial" w:hAnsi="Arial" w:cs="Arial"/>
              </w:rPr>
              <w:t>6/6/2022</w:t>
            </w:r>
          </w:p>
        </w:tc>
        <w:tc>
          <w:tcPr>
            <w:tcW w:w="1260" w:type="dxa"/>
          </w:tcPr>
          <w:p w14:paraId="757A5B8E" w14:textId="58C1EF9D" w:rsidR="003F17F9" w:rsidRPr="005162DE" w:rsidRDefault="003F17F9" w:rsidP="003F17F9">
            <w:pPr>
              <w:spacing w:before="40" w:after="40"/>
              <w:jc w:val="center"/>
              <w:rPr>
                <w:rFonts w:ascii="Arial" w:hAnsi="Arial" w:cs="Arial"/>
                <w:sz w:val="24"/>
                <w:szCs w:val="24"/>
              </w:rPr>
            </w:pPr>
            <w:r w:rsidRPr="00BF3231">
              <w:rPr>
                <w:rFonts w:ascii="Arial" w:hAnsi="Arial" w:cs="Arial"/>
              </w:rPr>
              <w:t>420</w:t>
            </w:r>
          </w:p>
        </w:tc>
        <w:tc>
          <w:tcPr>
            <w:tcW w:w="1530" w:type="dxa"/>
          </w:tcPr>
          <w:p w14:paraId="72174EFE" w14:textId="231250B9" w:rsidR="003F17F9" w:rsidRPr="005162DE" w:rsidRDefault="003F17F9" w:rsidP="003F17F9">
            <w:pPr>
              <w:spacing w:before="40" w:after="40"/>
              <w:jc w:val="center"/>
              <w:rPr>
                <w:rFonts w:ascii="Arial" w:hAnsi="Arial" w:cs="Arial"/>
                <w:sz w:val="24"/>
                <w:szCs w:val="24"/>
              </w:rPr>
            </w:pPr>
            <w:r w:rsidRPr="00BF3231">
              <w:rPr>
                <w:rFonts w:ascii="Arial" w:hAnsi="Arial" w:cs="Arial"/>
              </w:rPr>
              <w:t>NA</w:t>
            </w:r>
          </w:p>
        </w:tc>
        <w:tc>
          <w:tcPr>
            <w:tcW w:w="900" w:type="dxa"/>
          </w:tcPr>
          <w:p w14:paraId="033E6295" w14:textId="10AF9842" w:rsidR="003F17F9" w:rsidRPr="005162DE" w:rsidRDefault="003F17F9" w:rsidP="003F17F9">
            <w:pPr>
              <w:spacing w:before="40" w:after="40"/>
              <w:jc w:val="center"/>
              <w:rPr>
                <w:rFonts w:ascii="Arial" w:hAnsi="Arial" w:cs="Arial"/>
                <w:sz w:val="24"/>
                <w:szCs w:val="24"/>
              </w:rPr>
            </w:pPr>
            <w:r w:rsidRPr="00BF3231">
              <w:rPr>
                <w:rFonts w:ascii="Arial" w:hAnsi="Arial" w:cs="Arial"/>
              </w:rPr>
              <w:t>1,600 µS/cm</w:t>
            </w:r>
          </w:p>
        </w:tc>
        <w:tc>
          <w:tcPr>
            <w:tcW w:w="1170" w:type="dxa"/>
          </w:tcPr>
          <w:p w14:paraId="0B58AECC" w14:textId="3B70E7A8" w:rsidR="003F17F9" w:rsidRPr="005162DE" w:rsidRDefault="003F17F9" w:rsidP="003F17F9">
            <w:pPr>
              <w:spacing w:before="40" w:after="40"/>
              <w:jc w:val="center"/>
              <w:rPr>
                <w:rFonts w:ascii="Arial" w:hAnsi="Arial" w:cs="Arial"/>
                <w:sz w:val="24"/>
                <w:szCs w:val="24"/>
              </w:rPr>
            </w:pPr>
            <w:r w:rsidRPr="00BF3231">
              <w:rPr>
                <w:rFonts w:ascii="Arial" w:hAnsi="Arial" w:cs="Arial"/>
              </w:rPr>
              <w:t>1,600 µS/cm</w:t>
            </w:r>
          </w:p>
        </w:tc>
        <w:tc>
          <w:tcPr>
            <w:tcW w:w="2291" w:type="dxa"/>
          </w:tcPr>
          <w:p w14:paraId="64367238" w14:textId="7573DD0A" w:rsidR="003F17F9" w:rsidRPr="005162DE" w:rsidRDefault="003F17F9" w:rsidP="003F17F9">
            <w:pPr>
              <w:spacing w:before="40" w:after="40"/>
              <w:rPr>
                <w:rFonts w:ascii="Arial" w:hAnsi="Arial" w:cs="Arial"/>
                <w:sz w:val="24"/>
                <w:szCs w:val="24"/>
              </w:rPr>
            </w:pPr>
            <w:r w:rsidRPr="00BF3231">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2CDB70B"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3F17F9">
        <w:rPr>
          <w:rFonts w:ascii="Arial" w:hAnsi="Arial" w:cs="Arial"/>
          <w:bCs/>
          <w:sz w:val="24"/>
          <w:szCs w:val="24"/>
        </w:rPr>
        <w:t>FOSTER FARMS CHICKEN LIVEHAUL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3F17F9" w:rsidRPr="005162DE" w14:paraId="4DAE6475" w14:textId="77777777" w:rsidTr="002D3FB5">
        <w:trPr>
          <w:trHeight w:val="449"/>
        </w:trPr>
        <w:tc>
          <w:tcPr>
            <w:tcW w:w="1975" w:type="dxa"/>
            <w:tcMar>
              <w:left w:w="58" w:type="dxa"/>
              <w:right w:w="58" w:type="dxa"/>
            </w:tcMar>
          </w:tcPr>
          <w:p w14:paraId="44040DD6" w14:textId="77777777" w:rsidR="003F17F9" w:rsidRDefault="003F17F9" w:rsidP="003F17F9">
            <w:pPr>
              <w:spacing w:before="40" w:after="40"/>
              <w:rPr>
                <w:rFonts w:ascii="Arial" w:hAnsi="Arial" w:cs="Arial"/>
              </w:rPr>
            </w:pPr>
            <w:r w:rsidRPr="00BF3231">
              <w:rPr>
                <w:rFonts w:ascii="Arial" w:hAnsi="Arial" w:cs="Arial"/>
              </w:rPr>
              <w:t xml:space="preserve">NITRATE MCL </w:t>
            </w:r>
          </w:p>
          <w:p w14:paraId="47CCBF74" w14:textId="6A939C30" w:rsidR="003F17F9" w:rsidRPr="005162DE" w:rsidRDefault="003F17F9" w:rsidP="003F17F9">
            <w:pPr>
              <w:spacing w:before="40" w:after="40"/>
              <w:rPr>
                <w:rFonts w:ascii="Arial" w:hAnsi="Arial" w:cs="Arial"/>
                <w:sz w:val="24"/>
                <w:szCs w:val="24"/>
              </w:rPr>
            </w:pPr>
            <w:r w:rsidRPr="00BF3231">
              <w:rPr>
                <w:rFonts w:ascii="Arial" w:hAnsi="Arial" w:cs="Arial"/>
              </w:rPr>
              <w:t xml:space="preserve">Compliance order has not been issued </w:t>
            </w:r>
            <w:proofErr w:type="gramStart"/>
            <w:r w:rsidRPr="00BF3231">
              <w:rPr>
                <w:rFonts w:ascii="Arial" w:hAnsi="Arial" w:cs="Arial"/>
              </w:rPr>
              <w:t>as of yet</w:t>
            </w:r>
            <w:proofErr w:type="gramEnd"/>
            <w:r>
              <w:rPr>
                <w:rFonts w:ascii="Arial" w:hAnsi="Arial" w:cs="Arial"/>
              </w:rPr>
              <w:t>.</w:t>
            </w:r>
          </w:p>
        </w:tc>
        <w:tc>
          <w:tcPr>
            <w:tcW w:w="2250" w:type="dxa"/>
            <w:tcMar>
              <w:left w:w="58" w:type="dxa"/>
              <w:right w:w="58" w:type="dxa"/>
            </w:tcMar>
          </w:tcPr>
          <w:p w14:paraId="14D9A9B3" w14:textId="5766CF39" w:rsidR="003F17F9" w:rsidRPr="005162DE" w:rsidRDefault="003F17F9" w:rsidP="003F17F9">
            <w:pPr>
              <w:spacing w:before="40" w:after="40"/>
              <w:rPr>
                <w:rFonts w:ascii="Arial" w:hAnsi="Arial" w:cs="Arial"/>
                <w:sz w:val="24"/>
                <w:szCs w:val="24"/>
              </w:rPr>
            </w:pPr>
            <w:r>
              <w:rPr>
                <w:rFonts w:ascii="Arial" w:hAnsi="Arial" w:cs="Arial"/>
              </w:rPr>
              <w:t>Nitrate results from 2023 were over the MCL.</w:t>
            </w:r>
            <w:r w:rsidRPr="00BF3231">
              <w:rPr>
                <w:rFonts w:ascii="Arial" w:hAnsi="Arial" w:cs="Arial"/>
              </w:rPr>
              <w:t xml:space="preserve"> </w:t>
            </w:r>
          </w:p>
        </w:tc>
        <w:tc>
          <w:tcPr>
            <w:tcW w:w="1890" w:type="dxa"/>
            <w:tcMar>
              <w:left w:w="58" w:type="dxa"/>
              <w:right w:w="58" w:type="dxa"/>
            </w:tcMar>
          </w:tcPr>
          <w:p w14:paraId="7D4FE25C" w14:textId="44899608" w:rsidR="003F17F9" w:rsidRPr="005162DE" w:rsidRDefault="003F17F9" w:rsidP="003F17F9">
            <w:pPr>
              <w:spacing w:before="40" w:after="40"/>
              <w:rPr>
                <w:rFonts w:ascii="Arial" w:hAnsi="Arial" w:cs="Arial"/>
                <w:sz w:val="24"/>
                <w:szCs w:val="24"/>
              </w:rPr>
            </w:pPr>
            <w:r>
              <w:rPr>
                <w:rFonts w:ascii="Arial" w:hAnsi="Arial" w:cs="Arial"/>
              </w:rPr>
              <w:t>1</w:t>
            </w:r>
            <w:r w:rsidRPr="003F17F9">
              <w:rPr>
                <w:rFonts w:ascii="Arial" w:hAnsi="Arial" w:cs="Arial"/>
                <w:vertAlign w:val="superscript"/>
              </w:rPr>
              <w:t>st</w:t>
            </w:r>
            <w:r>
              <w:rPr>
                <w:rFonts w:ascii="Arial" w:hAnsi="Arial" w:cs="Arial"/>
              </w:rPr>
              <w:t>, 2</w:t>
            </w:r>
            <w:r w:rsidRPr="003F17F9">
              <w:rPr>
                <w:rFonts w:ascii="Arial" w:hAnsi="Arial" w:cs="Arial"/>
                <w:vertAlign w:val="superscript"/>
              </w:rPr>
              <w:t>nd</w:t>
            </w:r>
            <w:r>
              <w:rPr>
                <w:rFonts w:ascii="Arial" w:hAnsi="Arial" w:cs="Arial"/>
              </w:rPr>
              <w:t>, 3</w:t>
            </w:r>
            <w:r w:rsidRPr="003F17F9">
              <w:rPr>
                <w:rFonts w:ascii="Arial" w:hAnsi="Arial" w:cs="Arial"/>
                <w:vertAlign w:val="superscript"/>
              </w:rPr>
              <w:t>rd</w:t>
            </w:r>
            <w:r>
              <w:rPr>
                <w:rFonts w:ascii="Arial" w:hAnsi="Arial" w:cs="Arial"/>
              </w:rPr>
              <w:t>, and 4</w:t>
            </w:r>
            <w:r w:rsidRPr="003F17F9">
              <w:rPr>
                <w:rFonts w:ascii="Arial" w:hAnsi="Arial" w:cs="Arial"/>
                <w:vertAlign w:val="superscript"/>
              </w:rPr>
              <w:t>th</w:t>
            </w:r>
            <w:r>
              <w:rPr>
                <w:rFonts w:ascii="Arial" w:hAnsi="Arial" w:cs="Arial"/>
              </w:rPr>
              <w:t xml:space="preserve"> quarters of 2023.</w:t>
            </w:r>
          </w:p>
        </w:tc>
        <w:tc>
          <w:tcPr>
            <w:tcW w:w="2160" w:type="dxa"/>
            <w:tcMar>
              <w:left w:w="58" w:type="dxa"/>
              <w:right w:w="58" w:type="dxa"/>
            </w:tcMar>
          </w:tcPr>
          <w:p w14:paraId="7CABD54F" w14:textId="6E4EF971" w:rsidR="003F17F9" w:rsidRPr="005162DE" w:rsidRDefault="003F17F9" w:rsidP="003F17F9">
            <w:pPr>
              <w:spacing w:before="40" w:after="40"/>
              <w:rPr>
                <w:rFonts w:ascii="Arial" w:hAnsi="Arial" w:cs="Arial"/>
                <w:sz w:val="24"/>
                <w:szCs w:val="24"/>
              </w:rPr>
            </w:pPr>
            <w:r w:rsidRPr="00BF3231">
              <w:rPr>
                <w:rFonts w:ascii="Arial" w:hAnsi="Arial" w:cs="Arial"/>
                <w:sz w:val="18"/>
                <w:szCs w:val="18"/>
              </w:rPr>
              <w:t xml:space="preserve">System is currently looking at treatment options. </w:t>
            </w:r>
          </w:p>
        </w:tc>
        <w:tc>
          <w:tcPr>
            <w:tcW w:w="2367" w:type="dxa"/>
            <w:tcMar>
              <w:left w:w="58" w:type="dxa"/>
              <w:right w:w="58" w:type="dxa"/>
            </w:tcMar>
          </w:tcPr>
          <w:p w14:paraId="67233B7F" w14:textId="13810ED1" w:rsidR="003F17F9" w:rsidRPr="005162DE" w:rsidRDefault="003F17F9" w:rsidP="003F17F9">
            <w:pPr>
              <w:spacing w:before="40" w:after="40"/>
              <w:rPr>
                <w:rFonts w:ascii="Arial" w:hAnsi="Arial" w:cs="Arial"/>
                <w:sz w:val="24"/>
                <w:szCs w:val="24"/>
              </w:rPr>
            </w:pPr>
            <w:r w:rsidRPr="00BF3231">
              <w:rPr>
                <w:rFonts w:ascii="Arial" w:hAnsi="Arial" w:cs="Arial"/>
              </w:rPr>
              <w:t xml:space="preserve">Infants </w:t>
            </w:r>
            <w:proofErr w:type="gramStart"/>
            <w:r w:rsidRPr="00BF3231">
              <w:rPr>
                <w:rFonts w:ascii="Arial" w:hAnsi="Arial" w:cs="Arial"/>
              </w:rPr>
              <w:t>below</w:t>
            </w:r>
            <w:proofErr w:type="gramEnd"/>
            <w:r w:rsidRPr="00BF3231">
              <w:rPr>
                <w:rFonts w:ascii="Arial" w:hAnsi="Arial" w:cs="Arial"/>
              </w:rPr>
              <w:t xml:space="preserve"> the age of six months who drink water containing nitrate </w:t>
            </w:r>
            <w:proofErr w:type="gramStart"/>
            <w:r w:rsidRPr="00BF3231">
              <w:rPr>
                <w:rFonts w:ascii="Arial" w:hAnsi="Arial" w:cs="Arial"/>
              </w:rPr>
              <w:t>in excess of</w:t>
            </w:r>
            <w:proofErr w:type="gramEnd"/>
            <w:r w:rsidRPr="00BF3231">
              <w:rPr>
                <w:rFonts w:ascii="Arial" w:hAnsi="Arial" w:cs="Arial"/>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2C586EA6" w14:textId="6D4D95D5" w:rsidR="00827994" w:rsidRPr="005162DE" w:rsidRDefault="00827994" w:rsidP="003F17F9">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17F9"/>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38D6"/>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2106</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2024-02-16T19:57:00Z</dcterms:created>
  <dcterms:modified xsi:type="dcterms:W3CDTF">2024-02-16T19:57:00Z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