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9C91AC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F48C3">
        <w:rPr>
          <w:rFonts w:ascii="Arial" w:hAnsi="Arial" w:cs="Arial"/>
          <w:sz w:val="24"/>
          <w:szCs w:val="24"/>
        </w:rPr>
        <w:t>MCSWAIN SCHOOL</w:t>
      </w:r>
    </w:p>
    <w:p w14:paraId="65A99AB1" w14:textId="70DB54E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F48C3">
        <w:rPr>
          <w:rFonts w:ascii="Arial" w:hAnsi="Arial" w:cs="Arial"/>
          <w:sz w:val="24"/>
          <w:szCs w:val="24"/>
        </w:rPr>
        <w:t>4/1/2022</w:t>
      </w:r>
    </w:p>
    <w:p w14:paraId="21C05768" w14:textId="2ADA923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F48C3">
        <w:rPr>
          <w:rFonts w:ascii="Arial" w:hAnsi="Arial" w:cs="Arial"/>
          <w:sz w:val="24"/>
          <w:szCs w:val="24"/>
        </w:rPr>
        <w:t>GROUND WATER</w:t>
      </w:r>
    </w:p>
    <w:p w14:paraId="6AE5ED8C" w14:textId="45D28D1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F48C3">
        <w:rPr>
          <w:rFonts w:ascii="Arial" w:hAnsi="Arial" w:cs="Arial"/>
          <w:sz w:val="24"/>
          <w:szCs w:val="24"/>
        </w:rPr>
        <w:t>WELL #2 SCHOOL WELL , WELL #3 WEST CAMPUS</w:t>
      </w:r>
    </w:p>
    <w:p w14:paraId="11D6F99D" w14:textId="5B8C883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F48C3">
        <w:rPr>
          <w:rFonts w:ascii="Arial" w:hAnsi="Arial" w:cs="Arial"/>
          <w:sz w:val="24"/>
          <w:szCs w:val="24"/>
        </w:rPr>
        <w:t>N/A</w:t>
      </w:r>
    </w:p>
    <w:p w14:paraId="55CC3D7E" w14:textId="2D9E258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F48C3">
        <w:rPr>
          <w:rFonts w:ascii="Arial" w:hAnsi="Arial" w:cs="Arial"/>
          <w:sz w:val="24"/>
          <w:szCs w:val="24"/>
        </w:rPr>
        <w:t>NONE</w:t>
      </w:r>
    </w:p>
    <w:p w14:paraId="175FE9EF" w14:textId="49859BB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F48C3">
        <w:rPr>
          <w:rFonts w:ascii="Arial" w:hAnsi="Arial" w:cs="Arial"/>
          <w:sz w:val="24"/>
          <w:szCs w:val="24"/>
        </w:rPr>
        <w:t>ROY MENDIOLA (209) 354-2623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6012153"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FF48C3">
        <w:rPr>
          <w:rFonts w:ascii="Arial" w:hAnsi="Arial" w:cs="Arial"/>
          <w:sz w:val="24"/>
          <w:szCs w:val="24"/>
          <w:lang w:val="es-MX"/>
        </w:rPr>
        <w:t>MCSWAIN SCHOOL</w:t>
      </w:r>
      <w:r w:rsidR="00442D66" w:rsidRPr="0050755D">
        <w:rPr>
          <w:rFonts w:ascii="Arial" w:hAnsi="Arial" w:cs="Arial"/>
          <w:sz w:val="24"/>
          <w:szCs w:val="24"/>
          <w:lang w:val="es-MX"/>
        </w:rPr>
        <w:t>] a [</w:t>
      </w:r>
      <w:r w:rsidR="00FF48C3">
        <w:rPr>
          <w:rFonts w:ascii="Arial" w:eastAsia="PMingLiU" w:hAnsi="Arial" w:cs="Arial"/>
          <w:sz w:val="24"/>
          <w:szCs w:val="24"/>
        </w:rPr>
        <w:t>926 SCOTT RD. MERCED, CA 95341</w:t>
      </w:r>
      <w:r w:rsidR="00442D66" w:rsidRPr="0050755D">
        <w:rPr>
          <w:rFonts w:ascii="Arial" w:hAnsi="Arial" w:cs="Arial"/>
          <w:sz w:val="24"/>
          <w:szCs w:val="24"/>
          <w:lang w:val="es-MX"/>
        </w:rPr>
        <w:t>] para asistirlo en español.</w:t>
      </w:r>
    </w:p>
    <w:p w14:paraId="72C2ECD4" w14:textId="77423C4B"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F48C3">
        <w:rPr>
          <w:rFonts w:ascii="Arial" w:eastAsia="PMingLiU" w:hAnsi="Arial" w:cs="Arial"/>
          <w:sz w:val="24"/>
          <w:szCs w:val="24"/>
        </w:rPr>
        <w:t>MCSWAIN SCHOOL</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FF48C3">
        <w:rPr>
          <w:rFonts w:ascii="Arial" w:hAnsi="Arial" w:cs="Arial"/>
          <w:sz w:val="24"/>
          <w:szCs w:val="24"/>
          <w:lang w:val="es-MX"/>
        </w:rPr>
        <w:t>926 SCOTT RD. MERCED, CA 95341</w:t>
      </w:r>
    </w:p>
    <w:p w14:paraId="7D3636E6" w14:textId="79C727D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F48C3">
        <w:rPr>
          <w:rFonts w:ascii="Arial" w:eastAsia="PMingLiU" w:hAnsi="Arial" w:cs="Arial"/>
          <w:sz w:val="24"/>
          <w:szCs w:val="24"/>
        </w:rPr>
        <w:t>MCSWAIN SCHOOL</w:t>
      </w:r>
      <w:r w:rsidR="00FF48C3" w:rsidRPr="00D10A7C">
        <w:rPr>
          <w:rFonts w:ascii="Arial" w:hAnsi="Arial" w:cs="Arial"/>
          <w:sz w:val="24"/>
          <w:szCs w:val="24"/>
        </w:rPr>
        <w:t xml:space="preserve"> </w:t>
      </w:r>
      <w:r w:rsidR="00FF48C3">
        <w:rPr>
          <w:rFonts w:ascii="Arial" w:hAnsi="Arial" w:cs="Arial"/>
          <w:sz w:val="24"/>
          <w:szCs w:val="24"/>
          <w:lang w:val="es-MX"/>
        </w:rPr>
        <w:t>926 SCOTT RD. MERCED, CA 95341</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FF48C3">
        <w:rPr>
          <w:rFonts w:ascii="Arial" w:hAnsi="Arial" w:cs="Arial"/>
          <w:sz w:val="24"/>
          <w:szCs w:val="24"/>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347FAD6"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FF48C3">
        <w:rPr>
          <w:rFonts w:ascii="Arial" w:eastAsia="PMingLiU" w:hAnsi="Arial" w:cs="Arial"/>
          <w:sz w:val="24"/>
          <w:szCs w:val="24"/>
        </w:rPr>
        <w:t>MCSWAIN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FF48C3">
        <w:rPr>
          <w:rFonts w:ascii="Arial" w:hAnsi="Arial" w:cs="Arial"/>
          <w:sz w:val="24"/>
          <w:szCs w:val="24"/>
          <w:lang w:val="es-MX"/>
        </w:rPr>
        <w:t>926 SCOTT RD. MERCED, CA 95341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74C435D"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F48C3">
        <w:rPr>
          <w:rFonts w:ascii="Arial" w:eastAsia="PMingLiU" w:hAnsi="Arial" w:cs="Arial"/>
          <w:sz w:val="24"/>
          <w:szCs w:val="24"/>
        </w:rPr>
        <w:t>MCSWAIN SCHOOL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F48C3">
        <w:rPr>
          <w:rFonts w:ascii="Arial" w:hAnsi="Arial" w:cs="Arial"/>
          <w:sz w:val="24"/>
          <w:szCs w:val="24"/>
          <w:lang w:val="es-MX"/>
        </w:rPr>
        <w:t>926 SCOTT RD. MERCED, CA 95341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614F0F9" w:rsidR="00095AAC" w:rsidRPr="00FF48C3" w:rsidRDefault="00095AAC" w:rsidP="00115004">
      <w:pPr>
        <w:pStyle w:val="Caption"/>
      </w:pPr>
      <w:r w:rsidRPr="00FF48C3">
        <w:lastRenderedPageBreak/>
        <w:t xml:space="preserve">Table </w:t>
      </w:r>
      <w:fldSimple w:instr=" SEQ Table \* ARABIC ">
        <w:r w:rsidR="00416CA2">
          <w:rPr>
            <w:noProof/>
          </w:rPr>
          <w:t>1</w:t>
        </w:r>
      </w:fldSimple>
      <w:r w:rsidRPr="00FF48C3">
        <w:t>.  Samp</w:t>
      </w:r>
      <w:r w:rsidR="00DE240A" w:rsidRPr="00FF48C3">
        <w:t>l</w:t>
      </w:r>
      <w:r w:rsidRPr="00FF48C3">
        <w:t>ing Results Showing the Detection of Coliform Bacteria</w:t>
      </w:r>
    </w:p>
    <w:p w14:paraId="30F828A9" w14:textId="1217A3D9" w:rsidR="006B5CF2" w:rsidRPr="00FF48C3" w:rsidRDefault="006B5CF2" w:rsidP="00115004">
      <w:pPr>
        <w:keepNext/>
        <w:rPr>
          <w:rFonts w:ascii="Arial" w:hAnsi="Arial" w:cs="Arial"/>
          <w:sz w:val="24"/>
          <w:szCs w:val="24"/>
        </w:rPr>
      </w:pPr>
      <w:r w:rsidRPr="00FF48C3">
        <w:rPr>
          <w:rFonts w:ascii="Arial" w:hAnsi="Arial" w:cs="Arial"/>
          <w:sz w:val="24"/>
          <w:szCs w:val="24"/>
        </w:rPr>
        <w:t xml:space="preserve">Complete if bacteria </w:t>
      </w:r>
      <w:r w:rsidR="00174975" w:rsidRPr="00FF48C3">
        <w:rPr>
          <w:rFonts w:ascii="Arial" w:hAnsi="Arial" w:cs="Arial"/>
          <w:sz w:val="24"/>
          <w:szCs w:val="24"/>
        </w:rPr>
        <w:t xml:space="preserve">are </w:t>
      </w:r>
      <w:r w:rsidRPr="00FF48C3">
        <w:rPr>
          <w:rFonts w:ascii="Arial" w:hAnsi="Arial" w:cs="Arial"/>
          <w:sz w:val="24"/>
          <w:szCs w:val="24"/>
        </w:rPr>
        <w:t>detected.</w:t>
      </w:r>
    </w:p>
    <w:p w14:paraId="53753A25" w14:textId="77777777" w:rsidR="006B5CF2" w:rsidRPr="00FF48C3"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F48C3" w14:paraId="6769928C" w14:textId="77777777" w:rsidTr="00960466">
        <w:trPr>
          <w:cantSplit/>
          <w:trHeight w:val="611"/>
          <w:tblHeader/>
        </w:trPr>
        <w:tc>
          <w:tcPr>
            <w:tcW w:w="2065" w:type="dxa"/>
            <w:vAlign w:val="center"/>
          </w:tcPr>
          <w:p w14:paraId="6DAD43D0" w14:textId="545BE729" w:rsidR="00095AAC" w:rsidRPr="00FF48C3" w:rsidRDefault="00095AAC" w:rsidP="00F96FCF">
            <w:pPr>
              <w:spacing w:before="40" w:after="40"/>
              <w:jc w:val="center"/>
              <w:rPr>
                <w:rFonts w:ascii="Arial" w:hAnsi="Arial" w:cs="Arial"/>
                <w:b/>
                <w:bCs/>
                <w:sz w:val="24"/>
                <w:szCs w:val="24"/>
              </w:rPr>
            </w:pPr>
            <w:r w:rsidRPr="00FF48C3">
              <w:rPr>
                <w:rFonts w:ascii="Arial" w:hAnsi="Arial" w:cs="Arial"/>
                <w:b/>
                <w:bCs/>
                <w:sz w:val="24"/>
                <w:szCs w:val="24"/>
              </w:rPr>
              <w:t>Microbiological Contaminants</w:t>
            </w:r>
            <w:r w:rsidR="00624516" w:rsidRPr="00FF48C3">
              <w:rPr>
                <w:rFonts w:ascii="Arial" w:hAnsi="Arial" w:cs="Arial"/>
                <w:b/>
                <w:bCs/>
                <w:sz w:val="24"/>
                <w:szCs w:val="24"/>
              </w:rPr>
              <w:t xml:space="preserve"> </w:t>
            </w:r>
          </w:p>
        </w:tc>
        <w:tc>
          <w:tcPr>
            <w:tcW w:w="1617" w:type="dxa"/>
            <w:vAlign w:val="center"/>
          </w:tcPr>
          <w:p w14:paraId="2B0F6A6A" w14:textId="77777777" w:rsidR="00095AAC" w:rsidRPr="00FF48C3" w:rsidRDefault="00095AAC" w:rsidP="00F96FCF">
            <w:pPr>
              <w:spacing w:before="40" w:after="40"/>
              <w:jc w:val="center"/>
              <w:rPr>
                <w:rFonts w:ascii="Arial" w:hAnsi="Arial" w:cs="Arial"/>
                <w:b/>
                <w:bCs/>
                <w:sz w:val="24"/>
                <w:szCs w:val="24"/>
              </w:rPr>
            </w:pPr>
            <w:r w:rsidRPr="00FF48C3">
              <w:rPr>
                <w:rFonts w:ascii="Arial" w:hAnsi="Arial" w:cs="Arial"/>
                <w:b/>
                <w:bCs/>
                <w:sz w:val="24"/>
                <w:szCs w:val="24"/>
              </w:rPr>
              <w:t>Highest No. of Detections</w:t>
            </w:r>
          </w:p>
        </w:tc>
        <w:tc>
          <w:tcPr>
            <w:tcW w:w="1443" w:type="dxa"/>
            <w:vAlign w:val="center"/>
          </w:tcPr>
          <w:p w14:paraId="0972350F" w14:textId="77777777" w:rsidR="00095AAC" w:rsidRPr="00FF48C3" w:rsidRDefault="00095AAC" w:rsidP="00F96FCF">
            <w:pPr>
              <w:spacing w:before="40" w:after="40"/>
              <w:jc w:val="center"/>
              <w:rPr>
                <w:rFonts w:ascii="Arial" w:hAnsi="Arial" w:cs="Arial"/>
                <w:b/>
                <w:bCs/>
                <w:sz w:val="24"/>
                <w:szCs w:val="24"/>
              </w:rPr>
            </w:pPr>
            <w:r w:rsidRPr="00FF48C3">
              <w:rPr>
                <w:rFonts w:ascii="Arial" w:hAnsi="Arial" w:cs="Arial"/>
                <w:b/>
                <w:bCs/>
                <w:sz w:val="24"/>
                <w:szCs w:val="24"/>
              </w:rPr>
              <w:t>No. of Months in Violation</w:t>
            </w:r>
          </w:p>
        </w:tc>
        <w:tc>
          <w:tcPr>
            <w:tcW w:w="2610" w:type="dxa"/>
            <w:vAlign w:val="center"/>
          </w:tcPr>
          <w:p w14:paraId="7D6A3E09" w14:textId="77777777" w:rsidR="00095AAC" w:rsidRPr="00FF48C3" w:rsidRDefault="00095AAC" w:rsidP="00F96FCF">
            <w:pPr>
              <w:spacing w:before="40" w:after="40"/>
              <w:jc w:val="center"/>
              <w:rPr>
                <w:rFonts w:ascii="Arial" w:hAnsi="Arial" w:cs="Arial"/>
                <w:b/>
                <w:bCs/>
                <w:sz w:val="24"/>
                <w:szCs w:val="24"/>
              </w:rPr>
            </w:pPr>
            <w:r w:rsidRPr="00FF48C3">
              <w:rPr>
                <w:rFonts w:ascii="Arial" w:hAnsi="Arial" w:cs="Arial"/>
                <w:b/>
                <w:bCs/>
                <w:sz w:val="24"/>
                <w:szCs w:val="24"/>
              </w:rPr>
              <w:t>MCL</w:t>
            </w:r>
          </w:p>
        </w:tc>
        <w:tc>
          <w:tcPr>
            <w:tcW w:w="990" w:type="dxa"/>
            <w:vAlign w:val="center"/>
          </w:tcPr>
          <w:p w14:paraId="6FDAEB4F" w14:textId="77777777" w:rsidR="00095AAC" w:rsidRPr="00FF48C3" w:rsidRDefault="00095AAC" w:rsidP="00F96FCF">
            <w:pPr>
              <w:spacing w:before="40" w:after="40"/>
              <w:jc w:val="center"/>
              <w:rPr>
                <w:rFonts w:ascii="Arial" w:hAnsi="Arial" w:cs="Arial"/>
                <w:b/>
                <w:bCs/>
                <w:sz w:val="24"/>
                <w:szCs w:val="24"/>
              </w:rPr>
            </w:pPr>
            <w:r w:rsidRPr="00FF48C3">
              <w:rPr>
                <w:rFonts w:ascii="Arial" w:hAnsi="Arial" w:cs="Arial"/>
                <w:b/>
                <w:bCs/>
                <w:sz w:val="24"/>
                <w:szCs w:val="24"/>
              </w:rPr>
              <w:t>MCLG</w:t>
            </w:r>
          </w:p>
        </w:tc>
        <w:tc>
          <w:tcPr>
            <w:tcW w:w="2071" w:type="dxa"/>
            <w:vAlign w:val="center"/>
          </w:tcPr>
          <w:p w14:paraId="3C822245" w14:textId="77777777" w:rsidR="00095AAC" w:rsidRPr="00FF48C3" w:rsidRDefault="00095AAC" w:rsidP="00F96FCF">
            <w:pPr>
              <w:spacing w:before="40" w:after="40"/>
              <w:jc w:val="center"/>
              <w:rPr>
                <w:rFonts w:ascii="Arial" w:hAnsi="Arial" w:cs="Arial"/>
                <w:b/>
                <w:bCs/>
                <w:sz w:val="24"/>
                <w:szCs w:val="24"/>
              </w:rPr>
            </w:pPr>
            <w:r w:rsidRPr="00FF48C3">
              <w:rPr>
                <w:rFonts w:ascii="Arial" w:hAnsi="Arial" w:cs="Arial"/>
                <w:b/>
                <w:bCs/>
                <w:sz w:val="24"/>
                <w:szCs w:val="24"/>
              </w:rPr>
              <w:t>Typical Source of Bacteria</w:t>
            </w:r>
          </w:p>
        </w:tc>
      </w:tr>
      <w:tr w:rsidR="00095AAC" w:rsidRPr="00FF48C3" w14:paraId="6D5D8707" w14:textId="77777777" w:rsidTr="00960466">
        <w:tc>
          <w:tcPr>
            <w:tcW w:w="2065" w:type="dxa"/>
          </w:tcPr>
          <w:p w14:paraId="4DCCEFD0" w14:textId="52AE50D9" w:rsidR="00095AAC" w:rsidRPr="00FF48C3" w:rsidRDefault="00095AAC" w:rsidP="0073000F">
            <w:pPr>
              <w:spacing w:before="40" w:after="40"/>
              <w:rPr>
                <w:rFonts w:ascii="Arial" w:hAnsi="Arial" w:cs="Arial"/>
                <w:sz w:val="24"/>
                <w:szCs w:val="24"/>
              </w:rPr>
            </w:pPr>
            <w:r w:rsidRPr="00FF48C3">
              <w:rPr>
                <w:rFonts w:ascii="Arial" w:hAnsi="Arial" w:cs="Arial"/>
                <w:i/>
                <w:sz w:val="24"/>
                <w:szCs w:val="24"/>
              </w:rPr>
              <w:t>E. coli</w:t>
            </w:r>
            <w:r w:rsidR="0073000F" w:rsidRPr="00FF48C3">
              <w:rPr>
                <w:rFonts w:ascii="Arial" w:hAnsi="Arial" w:cs="Arial"/>
                <w:i/>
                <w:sz w:val="24"/>
                <w:szCs w:val="24"/>
              </w:rPr>
              <w:br/>
            </w:r>
          </w:p>
        </w:tc>
        <w:tc>
          <w:tcPr>
            <w:tcW w:w="1617" w:type="dxa"/>
          </w:tcPr>
          <w:p w14:paraId="54205FE5" w14:textId="77777777" w:rsidR="00095AAC" w:rsidRPr="00FF48C3" w:rsidRDefault="00095AAC" w:rsidP="008572DA">
            <w:pPr>
              <w:spacing w:before="40" w:after="40"/>
              <w:jc w:val="center"/>
              <w:rPr>
                <w:rFonts w:ascii="Arial" w:hAnsi="Arial" w:cs="Arial"/>
                <w:sz w:val="24"/>
                <w:szCs w:val="24"/>
              </w:rPr>
            </w:pPr>
            <w:r w:rsidRPr="00FF48C3">
              <w:rPr>
                <w:rFonts w:ascii="Arial" w:hAnsi="Arial" w:cs="Arial"/>
                <w:sz w:val="24"/>
                <w:szCs w:val="24"/>
              </w:rPr>
              <w:t>(In the year)</w:t>
            </w:r>
          </w:p>
          <w:p w14:paraId="4A18E97C" w14:textId="40B6AB3F" w:rsidR="008572DA" w:rsidRPr="00FF48C3" w:rsidRDefault="00FF48C3" w:rsidP="008572DA">
            <w:pPr>
              <w:spacing w:before="40" w:after="40"/>
              <w:jc w:val="center"/>
              <w:rPr>
                <w:rFonts w:ascii="Arial" w:hAnsi="Arial" w:cs="Arial"/>
                <w:sz w:val="24"/>
                <w:szCs w:val="24"/>
              </w:rPr>
            </w:pPr>
            <w:r w:rsidRPr="00FF48C3">
              <w:rPr>
                <w:rFonts w:ascii="Arial" w:hAnsi="Arial" w:cs="Arial"/>
                <w:color w:val="000000" w:themeColor="text1"/>
                <w:sz w:val="24"/>
                <w:szCs w:val="24"/>
              </w:rPr>
              <w:t>0</w:t>
            </w:r>
          </w:p>
        </w:tc>
        <w:tc>
          <w:tcPr>
            <w:tcW w:w="1443" w:type="dxa"/>
          </w:tcPr>
          <w:p w14:paraId="38C21B9B" w14:textId="31612571" w:rsidR="00095AAC" w:rsidRPr="00FF48C3" w:rsidRDefault="00FF48C3" w:rsidP="008572DA">
            <w:pPr>
              <w:spacing w:before="40" w:after="40"/>
              <w:jc w:val="center"/>
              <w:rPr>
                <w:rFonts w:ascii="Arial" w:hAnsi="Arial" w:cs="Arial"/>
                <w:color w:val="000000" w:themeColor="text1"/>
                <w:sz w:val="24"/>
                <w:szCs w:val="24"/>
              </w:rPr>
            </w:pPr>
            <w:r w:rsidRPr="00FF48C3">
              <w:rPr>
                <w:rFonts w:ascii="Arial" w:hAnsi="Arial" w:cs="Arial"/>
                <w:color w:val="000000" w:themeColor="text1"/>
                <w:sz w:val="24"/>
                <w:szCs w:val="24"/>
              </w:rPr>
              <w:t>0</w:t>
            </w:r>
          </w:p>
        </w:tc>
        <w:tc>
          <w:tcPr>
            <w:tcW w:w="2610" w:type="dxa"/>
          </w:tcPr>
          <w:p w14:paraId="09A9CFD2" w14:textId="0460835B" w:rsidR="00095AAC" w:rsidRPr="00FF48C3" w:rsidRDefault="00095AAC" w:rsidP="00827994">
            <w:pPr>
              <w:spacing w:before="40" w:after="40"/>
              <w:jc w:val="center"/>
              <w:rPr>
                <w:rFonts w:ascii="Arial" w:hAnsi="Arial" w:cs="Arial"/>
                <w:sz w:val="24"/>
                <w:szCs w:val="24"/>
              </w:rPr>
            </w:pPr>
            <w:r w:rsidRPr="00FF48C3">
              <w:rPr>
                <w:rFonts w:ascii="Arial" w:hAnsi="Arial" w:cs="Arial"/>
                <w:sz w:val="24"/>
                <w:szCs w:val="24"/>
              </w:rPr>
              <w:t>(</w:t>
            </w:r>
            <w:r w:rsidR="00020032" w:rsidRPr="00FF48C3">
              <w:rPr>
                <w:rFonts w:ascii="Arial" w:hAnsi="Arial" w:cs="Arial"/>
                <w:sz w:val="24"/>
                <w:szCs w:val="24"/>
              </w:rPr>
              <w:t>a</w:t>
            </w:r>
            <w:r w:rsidRPr="00FF48C3">
              <w:rPr>
                <w:rFonts w:ascii="Arial" w:hAnsi="Arial" w:cs="Arial"/>
                <w:sz w:val="24"/>
                <w:szCs w:val="24"/>
              </w:rPr>
              <w:t>)</w:t>
            </w:r>
          </w:p>
        </w:tc>
        <w:tc>
          <w:tcPr>
            <w:tcW w:w="990" w:type="dxa"/>
          </w:tcPr>
          <w:p w14:paraId="52965BD7" w14:textId="77777777" w:rsidR="00095AAC" w:rsidRPr="00FF48C3" w:rsidRDefault="00095AAC" w:rsidP="008572DA">
            <w:pPr>
              <w:spacing w:before="40" w:after="40"/>
              <w:jc w:val="center"/>
              <w:rPr>
                <w:rFonts w:ascii="Arial" w:hAnsi="Arial" w:cs="Arial"/>
                <w:sz w:val="24"/>
                <w:szCs w:val="24"/>
              </w:rPr>
            </w:pPr>
            <w:r w:rsidRPr="00FF48C3">
              <w:rPr>
                <w:rFonts w:ascii="Arial" w:hAnsi="Arial" w:cs="Arial"/>
                <w:sz w:val="24"/>
                <w:szCs w:val="24"/>
              </w:rPr>
              <w:t>0</w:t>
            </w:r>
          </w:p>
        </w:tc>
        <w:tc>
          <w:tcPr>
            <w:tcW w:w="2071" w:type="dxa"/>
          </w:tcPr>
          <w:p w14:paraId="6D4E3BEB" w14:textId="77777777" w:rsidR="00095AAC" w:rsidRPr="00FF48C3" w:rsidRDefault="00095AAC" w:rsidP="005D3BD9">
            <w:pPr>
              <w:spacing w:before="40" w:after="40"/>
              <w:rPr>
                <w:rFonts w:ascii="Arial" w:hAnsi="Arial" w:cs="Arial"/>
                <w:sz w:val="24"/>
                <w:szCs w:val="24"/>
              </w:rPr>
            </w:pPr>
            <w:r w:rsidRPr="00FF48C3">
              <w:rPr>
                <w:rFonts w:ascii="Arial" w:hAnsi="Arial" w:cs="Arial"/>
                <w:sz w:val="24"/>
                <w:szCs w:val="24"/>
              </w:rPr>
              <w:t>Human and animal fecal waste</w:t>
            </w:r>
          </w:p>
        </w:tc>
      </w:tr>
    </w:tbl>
    <w:p w14:paraId="5AF47EF1" w14:textId="059BEA77" w:rsidR="00BF6317" w:rsidRPr="00FF48C3" w:rsidRDefault="00BF6317" w:rsidP="00E1732D">
      <w:pPr>
        <w:rPr>
          <w:rFonts w:ascii="Arial" w:hAnsi="Arial" w:cs="Arial"/>
          <w:sz w:val="24"/>
          <w:szCs w:val="24"/>
        </w:rPr>
      </w:pPr>
    </w:p>
    <w:p w14:paraId="0F753E9D" w14:textId="497E97BE" w:rsidR="00095AAC" w:rsidRPr="00FF48C3" w:rsidRDefault="00BF6317" w:rsidP="00E1732D">
      <w:pPr>
        <w:rPr>
          <w:rFonts w:ascii="Arial" w:hAnsi="Arial" w:cs="Arial"/>
          <w:sz w:val="24"/>
          <w:szCs w:val="24"/>
        </w:rPr>
      </w:pPr>
      <w:r w:rsidRPr="00FF48C3">
        <w:rPr>
          <w:rFonts w:ascii="Arial" w:hAnsi="Arial" w:cs="Arial"/>
          <w:sz w:val="24"/>
          <w:szCs w:val="24"/>
        </w:rPr>
        <w:t>(</w:t>
      </w:r>
      <w:r w:rsidR="00020032" w:rsidRPr="00FF48C3">
        <w:rPr>
          <w:rFonts w:ascii="Arial" w:hAnsi="Arial" w:cs="Arial"/>
          <w:sz w:val="24"/>
          <w:szCs w:val="24"/>
        </w:rPr>
        <w:t>a</w:t>
      </w:r>
      <w:r w:rsidRPr="00FF48C3">
        <w:rPr>
          <w:rFonts w:ascii="Arial" w:hAnsi="Arial" w:cs="Arial"/>
          <w:sz w:val="24"/>
          <w:szCs w:val="24"/>
        </w:rPr>
        <w:t xml:space="preserve">) Routine and repeat samples are total coliform-positive and either is </w:t>
      </w:r>
      <w:r w:rsidRPr="00FF48C3">
        <w:rPr>
          <w:rFonts w:ascii="Arial" w:hAnsi="Arial" w:cs="Arial"/>
          <w:i/>
          <w:sz w:val="24"/>
          <w:szCs w:val="24"/>
        </w:rPr>
        <w:t>E. coli</w:t>
      </w:r>
      <w:r w:rsidRPr="00FF48C3">
        <w:rPr>
          <w:rFonts w:ascii="Arial" w:hAnsi="Arial" w:cs="Arial"/>
          <w:sz w:val="24"/>
          <w:szCs w:val="24"/>
        </w:rPr>
        <w:t xml:space="preserve">-positive or system fails to take repeat samples following </w:t>
      </w:r>
      <w:r w:rsidRPr="00FF48C3">
        <w:rPr>
          <w:rFonts w:ascii="Arial" w:hAnsi="Arial" w:cs="Arial"/>
          <w:i/>
          <w:sz w:val="24"/>
          <w:szCs w:val="24"/>
        </w:rPr>
        <w:t>E. coli</w:t>
      </w:r>
      <w:r w:rsidRPr="00FF48C3">
        <w:rPr>
          <w:rFonts w:ascii="Arial" w:hAnsi="Arial" w:cs="Arial"/>
          <w:sz w:val="24"/>
          <w:szCs w:val="24"/>
        </w:rPr>
        <w:t xml:space="preserve">-positive routine sample or system fails to analyze total coliform-positive repeat sample for </w:t>
      </w:r>
      <w:r w:rsidRPr="00FF48C3">
        <w:rPr>
          <w:rFonts w:ascii="Arial" w:hAnsi="Arial" w:cs="Arial"/>
          <w:i/>
          <w:sz w:val="24"/>
          <w:szCs w:val="24"/>
        </w:rPr>
        <w:t>E. coli</w:t>
      </w:r>
      <w:r w:rsidRPr="00FF48C3">
        <w:rPr>
          <w:rFonts w:ascii="Arial" w:hAnsi="Arial" w:cs="Arial"/>
          <w:sz w:val="24"/>
          <w:szCs w:val="24"/>
        </w:rPr>
        <w:t>.</w:t>
      </w:r>
    </w:p>
    <w:p w14:paraId="19F1AA7D" w14:textId="67264AF5" w:rsidR="00E0214A" w:rsidRPr="00FF48C3" w:rsidRDefault="00E0214A" w:rsidP="00E1732D">
      <w:pPr>
        <w:rPr>
          <w:rFonts w:ascii="Arial" w:hAnsi="Arial" w:cs="Arial"/>
          <w:sz w:val="24"/>
          <w:szCs w:val="24"/>
        </w:rPr>
      </w:pPr>
    </w:p>
    <w:p w14:paraId="43169922" w14:textId="0556D863" w:rsidR="00E0214A" w:rsidRPr="00FF48C3" w:rsidRDefault="00E0214A" w:rsidP="00E1732D">
      <w:pPr>
        <w:rPr>
          <w:rFonts w:ascii="Arial" w:hAnsi="Arial" w:cs="Arial"/>
          <w:b/>
          <w:bCs/>
          <w:sz w:val="24"/>
          <w:szCs w:val="24"/>
        </w:rPr>
      </w:pPr>
      <w:r w:rsidRPr="00FF48C3">
        <w:rPr>
          <w:rFonts w:ascii="Arial" w:hAnsi="Arial" w:cs="Arial"/>
          <w:b/>
          <w:bCs/>
          <w:sz w:val="24"/>
          <w:szCs w:val="24"/>
        </w:rPr>
        <w:t xml:space="preserve">Table 1.A. Compliance with Total Coliform MCL </w:t>
      </w:r>
      <w:r w:rsidR="003D622F" w:rsidRPr="00FF48C3">
        <w:rPr>
          <w:rFonts w:ascii="Arial" w:hAnsi="Arial" w:cs="Arial"/>
          <w:b/>
          <w:bCs/>
          <w:sz w:val="24"/>
          <w:szCs w:val="24"/>
        </w:rPr>
        <w:t>between January 1, 2021 and June 30, 2021 (</w:t>
      </w:r>
      <w:r w:rsidR="007F6E56" w:rsidRPr="00FF48C3">
        <w:rPr>
          <w:rFonts w:ascii="Arial" w:hAnsi="Arial" w:cs="Arial"/>
          <w:b/>
          <w:bCs/>
          <w:sz w:val="24"/>
          <w:szCs w:val="24"/>
        </w:rPr>
        <w:t>i</w:t>
      </w:r>
      <w:r w:rsidR="003D622F" w:rsidRPr="00FF48C3">
        <w:rPr>
          <w:rFonts w:ascii="Arial" w:hAnsi="Arial" w:cs="Arial"/>
          <w:b/>
          <w:bCs/>
          <w:sz w:val="24"/>
          <w:szCs w:val="24"/>
        </w:rPr>
        <w:t>nclusive)</w:t>
      </w:r>
    </w:p>
    <w:p w14:paraId="15DFE267" w14:textId="48FD45BC" w:rsidR="00E0214A" w:rsidRPr="00FF48C3"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F48C3" w14:paraId="221E3497" w14:textId="77777777" w:rsidTr="0019131E">
        <w:trPr>
          <w:cantSplit/>
          <w:trHeight w:val="611"/>
          <w:tblHeader/>
        </w:trPr>
        <w:tc>
          <w:tcPr>
            <w:tcW w:w="2065" w:type="dxa"/>
            <w:vAlign w:val="center"/>
          </w:tcPr>
          <w:p w14:paraId="56EE3CC6" w14:textId="77777777" w:rsidR="00E0214A" w:rsidRPr="00FF48C3" w:rsidRDefault="00E0214A" w:rsidP="0019131E">
            <w:pPr>
              <w:spacing w:before="40" w:after="40"/>
              <w:jc w:val="center"/>
              <w:rPr>
                <w:rFonts w:ascii="Arial" w:hAnsi="Arial" w:cs="Arial"/>
                <w:b/>
                <w:bCs/>
                <w:sz w:val="24"/>
                <w:szCs w:val="24"/>
              </w:rPr>
            </w:pPr>
            <w:r w:rsidRPr="00FF48C3">
              <w:rPr>
                <w:rFonts w:ascii="Arial" w:hAnsi="Arial" w:cs="Arial"/>
                <w:b/>
                <w:bCs/>
                <w:sz w:val="24"/>
                <w:szCs w:val="24"/>
              </w:rPr>
              <w:t xml:space="preserve">Microbiological Contaminants </w:t>
            </w:r>
          </w:p>
        </w:tc>
        <w:tc>
          <w:tcPr>
            <w:tcW w:w="1617" w:type="dxa"/>
            <w:vAlign w:val="center"/>
          </w:tcPr>
          <w:p w14:paraId="0C9E4C01" w14:textId="77777777" w:rsidR="00E0214A" w:rsidRPr="00FF48C3" w:rsidRDefault="00E0214A" w:rsidP="0019131E">
            <w:pPr>
              <w:spacing w:before="40" w:after="40"/>
              <w:jc w:val="center"/>
              <w:rPr>
                <w:rFonts w:ascii="Arial" w:hAnsi="Arial" w:cs="Arial"/>
                <w:b/>
                <w:bCs/>
                <w:sz w:val="24"/>
                <w:szCs w:val="24"/>
              </w:rPr>
            </w:pPr>
            <w:r w:rsidRPr="00FF48C3">
              <w:rPr>
                <w:rFonts w:ascii="Arial" w:hAnsi="Arial" w:cs="Arial"/>
                <w:b/>
                <w:bCs/>
                <w:sz w:val="24"/>
                <w:szCs w:val="24"/>
              </w:rPr>
              <w:t>Highest No. of Detections</w:t>
            </w:r>
          </w:p>
        </w:tc>
        <w:tc>
          <w:tcPr>
            <w:tcW w:w="1443" w:type="dxa"/>
            <w:vAlign w:val="center"/>
          </w:tcPr>
          <w:p w14:paraId="2FD66E33" w14:textId="77777777" w:rsidR="00E0214A" w:rsidRPr="00FF48C3" w:rsidRDefault="00E0214A" w:rsidP="0019131E">
            <w:pPr>
              <w:spacing w:before="40" w:after="40"/>
              <w:jc w:val="center"/>
              <w:rPr>
                <w:rFonts w:ascii="Arial" w:hAnsi="Arial" w:cs="Arial"/>
                <w:b/>
                <w:bCs/>
                <w:sz w:val="24"/>
                <w:szCs w:val="24"/>
              </w:rPr>
            </w:pPr>
            <w:r w:rsidRPr="00FF48C3">
              <w:rPr>
                <w:rFonts w:ascii="Arial" w:hAnsi="Arial" w:cs="Arial"/>
                <w:b/>
                <w:bCs/>
                <w:sz w:val="24"/>
                <w:szCs w:val="24"/>
              </w:rPr>
              <w:t>No. of Months in Violation</w:t>
            </w:r>
          </w:p>
        </w:tc>
        <w:tc>
          <w:tcPr>
            <w:tcW w:w="2610" w:type="dxa"/>
            <w:vAlign w:val="center"/>
          </w:tcPr>
          <w:p w14:paraId="504E57F8" w14:textId="77777777" w:rsidR="00E0214A" w:rsidRPr="00FF48C3" w:rsidRDefault="00E0214A" w:rsidP="0019131E">
            <w:pPr>
              <w:spacing w:before="40" w:after="40"/>
              <w:jc w:val="center"/>
              <w:rPr>
                <w:rFonts w:ascii="Arial" w:hAnsi="Arial" w:cs="Arial"/>
                <w:b/>
                <w:bCs/>
                <w:sz w:val="24"/>
                <w:szCs w:val="24"/>
              </w:rPr>
            </w:pPr>
            <w:r w:rsidRPr="00FF48C3">
              <w:rPr>
                <w:rFonts w:ascii="Arial" w:hAnsi="Arial" w:cs="Arial"/>
                <w:b/>
                <w:bCs/>
                <w:sz w:val="24"/>
                <w:szCs w:val="24"/>
              </w:rPr>
              <w:t>MCL</w:t>
            </w:r>
          </w:p>
        </w:tc>
        <w:tc>
          <w:tcPr>
            <w:tcW w:w="990" w:type="dxa"/>
            <w:vAlign w:val="center"/>
          </w:tcPr>
          <w:p w14:paraId="68919CD5" w14:textId="77777777" w:rsidR="00E0214A" w:rsidRPr="00FF48C3" w:rsidRDefault="00E0214A" w:rsidP="0019131E">
            <w:pPr>
              <w:spacing w:before="40" w:after="40"/>
              <w:jc w:val="center"/>
              <w:rPr>
                <w:rFonts w:ascii="Arial" w:hAnsi="Arial" w:cs="Arial"/>
                <w:b/>
                <w:bCs/>
                <w:sz w:val="24"/>
                <w:szCs w:val="24"/>
              </w:rPr>
            </w:pPr>
            <w:r w:rsidRPr="00FF48C3">
              <w:rPr>
                <w:rFonts w:ascii="Arial" w:hAnsi="Arial" w:cs="Arial"/>
                <w:b/>
                <w:bCs/>
                <w:sz w:val="24"/>
                <w:szCs w:val="24"/>
              </w:rPr>
              <w:t>MCLG</w:t>
            </w:r>
          </w:p>
        </w:tc>
        <w:tc>
          <w:tcPr>
            <w:tcW w:w="2071" w:type="dxa"/>
            <w:vAlign w:val="center"/>
          </w:tcPr>
          <w:p w14:paraId="353A8C1E" w14:textId="77777777" w:rsidR="00E0214A" w:rsidRPr="00FF48C3" w:rsidRDefault="00E0214A" w:rsidP="0019131E">
            <w:pPr>
              <w:spacing w:before="40" w:after="40"/>
              <w:jc w:val="center"/>
              <w:rPr>
                <w:rFonts w:ascii="Arial" w:hAnsi="Arial" w:cs="Arial"/>
                <w:b/>
                <w:bCs/>
                <w:sz w:val="24"/>
                <w:szCs w:val="24"/>
              </w:rPr>
            </w:pPr>
            <w:r w:rsidRPr="00FF48C3">
              <w:rPr>
                <w:rFonts w:ascii="Arial" w:hAnsi="Arial" w:cs="Arial"/>
                <w:b/>
                <w:bCs/>
                <w:sz w:val="24"/>
                <w:szCs w:val="24"/>
              </w:rPr>
              <w:t>Typical Source of Bacteria</w:t>
            </w:r>
          </w:p>
        </w:tc>
      </w:tr>
      <w:tr w:rsidR="00015E3A" w:rsidRPr="00FF48C3" w14:paraId="25C2E342" w14:textId="77777777" w:rsidTr="009E4BDC">
        <w:trPr>
          <w:cantSplit/>
          <w:trHeight w:val="611"/>
          <w:tblHeader/>
        </w:trPr>
        <w:tc>
          <w:tcPr>
            <w:tcW w:w="2065" w:type="dxa"/>
          </w:tcPr>
          <w:p w14:paraId="014BE714" w14:textId="4EAF24D8" w:rsidR="00015E3A" w:rsidRPr="00FF48C3" w:rsidRDefault="00015E3A" w:rsidP="009E4BDC">
            <w:pPr>
              <w:spacing w:before="40" w:after="40"/>
              <w:rPr>
                <w:rFonts w:ascii="Arial" w:hAnsi="Arial" w:cs="Arial"/>
              </w:rPr>
            </w:pPr>
            <w:r w:rsidRPr="00FF48C3">
              <w:rPr>
                <w:rFonts w:ascii="Arial" w:hAnsi="Arial" w:cs="Arial"/>
              </w:rPr>
              <w:t xml:space="preserve">Total Coliform Bacteria </w:t>
            </w:r>
          </w:p>
        </w:tc>
        <w:tc>
          <w:tcPr>
            <w:tcW w:w="1617" w:type="dxa"/>
          </w:tcPr>
          <w:p w14:paraId="08C90173" w14:textId="77777777" w:rsidR="00015E3A" w:rsidRPr="00FF48C3" w:rsidRDefault="00015E3A" w:rsidP="005D48A3">
            <w:pPr>
              <w:spacing w:before="40" w:after="40"/>
              <w:jc w:val="center"/>
              <w:rPr>
                <w:rFonts w:ascii="Arial" w:hAnsi="Arial" w:cs="Arial"/>
              </w:rPr>
            </w:pPr>
            <w:r w:rsidRPr="00FF48C3">
              <w:rPr>
                <w:rFonts w:ascii="Arial" w:hAnsi="Arial" w:cs="Arial"/>
              </w:rPr>
              <w:t>(In a month)</w:t>
            </w:r>
          </w:p>
          <w:p w14:paraId="57ECA3E2" w14:textId="552CFC0C" w:rsidR="00015E3A" w:rsidRPr="00FF48C3" w:rsidRDefault="00FF48C3" w:rsidP="005D48A3">
            <w:pPr>
              <w:spacing w:before="40" w:after="40"/>
              <w:jc w:val="center"/>
              <w:rPr>
                <w:rFonts w:ascii="Arial" w:hAnsi="Arial" w:cs="Arial"/>
              </w:rPr>
            </w:pPr>
            <w:r w:rsidRPr="00FF48C3">
              <w:rPr>
                <w:rFonts w:ascii="Arial" w:hAnsi="Arial" w:cs="Arial"/>
              </w:rPr>
              <w:t>0</w:t>
            </w:r>
          </w:p>
        </w:tc>
        <w:tc>
          <w:tcPr>
            <w:tcW w:w="1443" w:type="dxa"/>
          </w:tcPr>
          <w:p w14:paraId="2C580918" w14:textId="418138BB" w:rsidR="00015E3A" w:rsidRPr="00FF48C3" w:rsidRDefault="00FF48C3" w:rsidP="00FF48C3">
            <w:pPr>
              <w:spacing w:before="40" w:after="40"/>
              <w:jc w:val="center"/>
              <w:rPr>
                <w:rFonts w:ascii="Arial" w:hAnsi="Arial" w:cs="Arial"/>
              </w:rPr>
            </w:pPr>
            <w:r w:rsidRPr="00FF48C3">
              <w:rPr>
                <w:rFonts w:ascii="Arial" w:hAnsi="Arial" w:cs="Arial"/>
              </w:rPr>
              <w:t>0</w:t>
            </w:r>
          </w:p>
        </w:tc>
        <w:tc>
          <w:tcPr>
            <w:tcW w:w="2610" w:type="dxa"/>
          </w:tcPr>
          <w:p w14:paraId="4861A38D" w14:textId="7F9271C4" w:rsidR="00015E3A" w:rsidRPr="00FF48C3" w:rsidRDefault="009E4BDC" w:rsidP="009E4BDC">
            <w:pPr>
              <w:spacing w:before="40" w:after="40"/>
              <w:rPr>
                <w:rFonts w:ascii="Arial" w:hAnsi="Arial" w:cs="Arial"/>
              </w:rPr>
            </w:pPr>
            <w:r w:rsidRPr="00FF48C3">
              <w:rPr>
                <w:rFonts w:ascii="Arial" w:hAnsi="Arial" w:cs="Arial"/>
              </w:rPr>
              <w:t>1 positive monthly sample (a)</w:t>
            </w:r>
          </w:p>
        </w:tc>
        <w:tc>
          <w:tcPr>
            <w:tcW w:w="990" w:type="dxa"/>
          </w:tcPr>
          <w:p w14:paraId="64CC3D26" w14:textId="6310AAC8" w:rsidR="00015E3A" w:rsidRPr="00FF48C3" w:rsidRDefault="009E4BDC" w:rsidP="009E4BDC">
            <w:pPr>
              <w:spacing w:before="40" w:after="40"/>
              <w:rPr>
                <w:rFonts w:ascii="Arial" w:hAnsi="Arial" w:cs="Arial"/>
              </w:rPr>
            </w:pPr>
            <w:r w:rsidRPr="00FF48C3">
              <w:rPr>
                <w:rFonts w:ascii="Arial" w:hAnsi="Arial" w:cs="Arial"/>
              </w:rPr>
              <w:t>0</w:t>
            </w:r>
          </w:p>
        </w:tc>
        <w:tc>
          <w:tcPr>
            <w:tcW w:w="2071" w:type="dxa"/>
          </w:tcPr>
          <w:p w14:paraId="0A52CE59" w14:textId="1ED79575" w:rsidR="00015E3A" w:rsidRPr="00FF48C3" w:rsidRDefault="009E4BDC" w:rsidP="009E4BDC">
            <w:pPr>
              <w:spacing w:before="40" w:after="40"/>
              <w:rPr>
                <w:rFonts w:ascii="Arial" w:hAnsi="Arial" w:cs="Arial"/>
              </w:rPr>
            </w:pPr>
            <w:r w:rsidRPr="00FF48C3">
              <w:rPr>
                <w:rFonts w:ascii="Arial" w:hAnsi="Arial" w:cs="Arial"/>
              </w:rPr>
              <w:t>Naturally present in the environment</w:t>
            </w:r>
          </w:p>
        </w:tc>
      </w:tr>
      <w:tr w:rsidR="009E4BDC" w:rsidRPr="00FF48C3" w14:paraId="10AB91A4" w14:textId="77777777" w:rsidTr="009E4BDC">
        <w:trPr>
          <w:cantSplit/>
          <w:trHeight w:val="611"/>
          <w:tblHeader/>
        </w:trPr>
        <w:tc>
          <w:tcPr>
            <w:tcW w:w="2065" w:type="dxa"/>
          </w:tcPr>
          <w:p w14:paraId="082A8E41" w14:textId="4BEE5AE0" w:rsidR="009E4BDC" w:rsidRPr="00FF48C3" w:rsidRDefault="009E4BDC" w:rsidP="009E4BDC">
            <w:pPr>
              <w:spacing w:before="40" w:after="40"/>
              <w:rPr>
                <w:rFonts w:ascii="Arial" w:hAnsi="Arial" w:cs="Arial"/>
              </w:rPr>
            </w:pPr>
            <w:r w:rsidRPr="00FF48C3">
              <w:rPr>
                <w:rFonts w:ascii="Arial" w:hAnsi="Arial" w:cs="Arial"/>
              </w:rPr>
              <w:t xml:space="preserve">Fecal Coliform </w:t>
            </w:r>
            <w:r w:rsidR="00BE7ABC" w:rsidRPr="00FF48C3">
              <w:rPr>
                <w:rFonts w:ascii="Arial" w:hAnsi="Arial" w:cs="Arial"/>
              </w:rPr>
              <w:t>and</w:t>
            </w:r>
            <w:r w:rsidRPr="00FF48C3">
              <w:rPr>
                <w:rFonts w:ascii="Arial" w:hAnsi="Arial" w:cs="Arial"/>
              </w:rPr>
              <w:t xml:space="preserve"> </w:t>
            </w:r>
            <w:r w:rsidRPr="00FF48C3">
              <w:rPr>
                <w:rFonts w:ascii="Arial" w:hAnsi="Arial" w:cs="Arial"/>
                <w:i/>
                <w:iCs/>
              </w:rPr>
              <w:t xml:space="preserve">E. coli </w:t>
            </w:r>
          </w:p>
        </w:tc>
        <w:tc>
          <w:tcPr>
            <w:tcW w:w="1617" w:type="dxa"/>
          </w:tcPr>
          <w:p w14:paraId="3A6D8E6A" w14:textId="77777777" w:rsidR="009E4BDC" w:rsidRPr="00FF48C3" w:rsidRDefault="009E4BDC" w:rsidP="005D48A3">
            <w:pPr>
              <w:spacing w:before="40" w:after="40"/>
              <w:jc w:val="center"/>
              <w:rPr>
                <w:rFonts w:ascii="Arial" w:hAnsi="Arial" w:cs="Arial"/>
              </w:rPr>
            </w:pPr>
            <w:r w:rsidRPr="00FF48C3">
              <w:rPr>
                <w:rFonts w:ascii="Arial" w:hAnsi="Arial" w:cs="Arial"/>
              </w:rPr>
              <w:t>(in the year)</w:t>
            </w:r>
          </w:p>
          <w:p w14:paraId="63A01207" w14:textId="3AAA0F2F" w:rsidR="005D48A3" w:rsidRPr="00FF48C3" w:rsidRDefault="00FF48C3" w:rsidP="00B01942">
            <w:pPr>
              <w:spacing w:before="40" w:after="40"/>
              <w:jc w:val="center"/>
              <w:rPr>
                <w:rFonts w:ascii="Arial" w:hAnsi="Arial" w:cs="Arial"/>
              </w:rPr>
            </w:pPr>
            <w:r w:rsidRPr="00FF48C3">
              <w:rPr>
                <w:rFonts w:ascii="Arial" w:hAnsi="Arial" w:cs="Arial"/>
              </w:rPr>
              <w:t>0</w:t>
            </w:r>
          </w:p>
        </w:tc>
        <w:tc>
          <w:tcPr>
            <w:tcW w:w="1443" w:type="dxa"/>
          </w:tcPr>
          <w:p w14:paraId="0EE07C26" w14:textId="346FCB72" w:rsidR="009E4BDC" w:rsidRPr="00FF48C3" w:rsidRDefault="00FF48C3" w:rsidP="00FF48C3">
            <w:pPr>
              <w:spacing w:before="40" w:after="40"/>
              <w:jc w:val="center"/>
              <w:rPr>
                <w:rFonts w:ascii="Arial" w:hAnsi="Arial" w:cs="Arial"/>
              </w:rPr>
            </w:pPr>
            <w:r w:rsidRPr="00FF48C3">
              <w:rPr>
                <w:rFonts w:ascii="Arial" w:hAnsi="Arial" w:cs="Arial"/>
              </w:rPr>
              <w:t>0</w:t>
            </w:r>
          </w:p>
        </w:tc>
        <w:tc>
          <w:tcPr>
            <w:tcW w:w="2610" w:type="dxa"/>
          </w:tcPr>
          <w:p w14:paraId="55077CF8" w14:textId="2BFF9276" w:rsidR="009E4BDC" w:rsidRPr="00FF48C3" w:rsidRDefault="00020032" w:rsidP="009E4BDC">
            <w:pPr>
              <w:spacing w:before="40" w:after="40"/>
              <w:rPr>
                <w:rFonts w:ascii="Arial" w:hAnsi="Arial" w:cs="Arial"/>
              </w:rPr>
            </w:pPr>
            <w:r w:rsidRPr="00FF48C3">
              <w:rPr>
                <w:rFonts w:ascii="Arial" w:hAnsi="Arial" w:cs="Arial"/>
              </w:rPr>
              <w:t>0</w:t>
            </w:r>
          </w:p>
        </w:tc>
        <w:tc>
          <w:tcPr>
            <w:tcW w:w="990" w:type="dxa"/>
          </w:tcPr>
          <w:p w14:paraId="1B5214A8" w14:textId="10CC3AF3" w:rsidR="009E4BDC" w:rsidRPr="00FF48C3" w:rsidRDefault="009E4BDC" w:rsidP="009E4BDC">
            <w:pPr>
              <w:spacing w:before="40" w:after="40"/>
              <w:rPr>
                <w:rFonts w:ascii="Arial" w:hAnsi="Arial" w:cs="Arial"/>
              </w:rPr>
            </w:pPr>
            <w:r w:rsidRPr="00FF48C3">
              <w:rPr>
                <w:rFonts w:ascii="Arial" w:hAnsi="Arial" w:cs="Arial"/>
              </w:rPr>
              <w:t>None</w:t>
            </w:r>
          </w:p>
        </w:tc>
        <w:tc>
          <w:tcPr>
            <w:tcW w:w="2071" w:type="dxa"/>
          </w:tcPr>
          <w:p w14:paraId="36EF2D59" w14:textId="21C4FC57" w:rsidR="009E4BDC" w:rsidRPr="00FF48C3" w:rsidRDefault="009E4BDC" w:rsidP="009E4BDC">
            <w:pPr>
              <w:spacing w:before="40" w:after="40"/>
              <w:rPr>
                <w:rFonts w:ascii="Arial" w:hAnsi="Arial" w:cs="Arial"/>
              </w:rPr>
            </w:pPr>
            <w:r w:rsidRPr="00FF48C3">
              <w:rPr>
                <w:rFonts w:ascii="Arial" w:hAnsi="Arial" w:cs="Arial"/>
              </w:rPr>
              <w:t>Human and animal fecal waste</w:t>
            </w:r>
          </w:p>
        </w:tc>
      </w:tr>
    </w:tbl>
    <w:p w14:paraId="79F33091" w14:textId="226CF236" w:rsidR="005D48A3" w:rsidRPr="00FF48C3" w:rsidRDefault="009E4BDC" w:rsidP="000E693A">
      <w:pPr>
        <w:rPr>
          <w:rFonts w:ascii="Arial" w:hAnsi="Arial" w:cs="Arial"/>
          <w:sz w:val="24"/>
          <w:szCs w:val="24"/>
        </w:rPr>
      </w:pPr>
      <w:r w:rsidRPr="00FF48C3">
        <w:rPr>
          <w:rFonts w:ascii="Arial" w:hAnsi="Arial" w:cs="Arial"/>
          <w:sz w:val="24"/>
          <w:szCs w:val="24"/>
        </w:rPr>
        <w:t>(a)</w:t>
      </w:r>
      <w:r w:rsidR="000A0347" w:rsidRPr="00FF48C3">
        <w:rPr>
          <w:rFonts w:ascii="Arial" w:hAnsi="Arial" w:cs="Arial"/>
          <w:sz w:val="24"/>
          <w:szCs w:val="24"/>
        </w:rPr>
        <w:t xml:space="preserve"> For systems collecting fewer than 40 samples per month: </w:t>
      </w:r>
      <w:r w:rsidR="00FA2B3B" w:rsidRPr="00FF48C3">
        <w:rPr>
          <w:rFonts w:ascii="Arial" w:hAnsi="Arial" w:cs="Arial"/>
          <w:sz w:val="24"/>
          <w:szCs w:val="24"/>
        </w:rPr>
        <w:t>t</w:t>
      </w:r>
      <w:r w:rsidR="009D5D09" w:rsidRPr="00FF48C3">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FF48C3">
        <w:rPr>
          <w:b w:val="0"/>
          <w:bCs/>
        </w:rPr>
        <w:t>For violation of the total coliform MCL, i</w:t>
      </w:r>
      <w:r w:rsidR="00E614E6" w:rsidRPr="00FF48C3">
        <w:rPr>
          <w:b w:val="0"/>
          <w:bCs/>
        </w:rPr>
        <w:t xml:space="preserve">nclude </w:t>
      </w:r>
      <w:r w:rsidR="00FC1912" w:rsidRPr="00FF48C3">
        <w:rPr>
          <w:b w:val="0"/>
          <w:bCs/>
        </w:rPr>
        <w:t xml:space="preserve">potential adverse health effects, </w:t>
      </w:r>
      <w:r w:rsidRPr="00FF48C3">
        <w:rPr>
          <w:b w:val="0"/>
          <w:bCs/>
        </w:rPr>
        <w:t xml:space="preserve">and </w:t>
      </w:r>
      <w:r w:rsidR="00FC1912" w:rsidRPr="00FF48C3">
        <w:rPr>
          <w:b w:val="0"/>
          <w:bCs/>
        </w:rPr>
        <w:t>actions taken by water system to address the violation</w:t>
      </w:r>
      <w:r w:rsidR="001654B0" w:rsidRPr="00FF48C3">
        <w:t xml:space="preserve">: </w:t>
      </w:r>
      <w:r w:rsidR="001654B0" w:rsidRPr="00FF48C3">
        <w:rPr>
          <w:b w:val="0"/>
          <w:bCs/>
        </w:rPr>
        <w:t xml:space="preserve">[Enter </w:t>
      </w:r>
      <w:r w:rsidR="00FC1912" w:rsidRPr="00FF48C3">
        <w:rPr>
          <w:b w:val="0"/>
          <w:bCs/>
        </w:rPr>
        <w:t>information</w:t>
      </w:r>
      <w:r w:rsidR="001654B0" w:rsidRPr="00FF48C3">
        <w:rPr>
          <w:b w:val="0"/>
          <w:bCs/>
        </w:rPr>
        <w:t>]</w:t>
      </w:r>
    </w:p>
    <w:p w14:paraId="643E57A7" w14:textId="5555645C" w:rsidR="005210D2" w:rsidRPr="005F082E" w:rsidRDefault="005210D2" w:rsidP="00070C22">
      <w:pPr>
        <w:pStyle w:val="Caption"/>
      </w:pPr>
      <w:r w:rsidRPr="005F082E">
        <w:t xml:space="preserve">Table </w:t>
      </w:r>
      <w:r w:rsidR="00416CA2">
        <w:fldChar w:fldCharType="begin"/>
      </w:r>
      <w:r w:rsidR="00416CA2">
        <w:instrText xml:space="preserve"> SEQ Table \* ARABIC </w:instrText>
      </w:r>
      <w:r w:rsidR="00416CA2">
        <w:fldChar w:fldCharType="separate"/>
      </w:r>
      <w:r w:rsidR="00416CA2">
        <w:rPr>
          <w:noProof/>
        </w:rPr>
        <w:t>2</w:t>
      </w:r>
      <w:r w:rsidR="00416CA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FF48C3" w:rsidRDefault="008572DA" w:rsidP="00960466">
            <w:pPr>
              <w:spacing w:before="40" w:after="40"/>
              <w:rPr>
                <w:rFonts w:ascii="Arial" w:hAnsi="Arial" w:cs="Arial"/>
              </w:rPr>
            </w:pPr>
            <w:r w:rsidRPr="00FF48C3">
              <w:rPr>
                <w:rFonts w:ascii="Arial" w:hAnsi="Arial" w:cs="Arial"/>
              </w:rPr>
              <w:t>Lead (ppb)</w:t>
            </w:r>
          </w:p>
        </w:tc>
        <w:tc>
          <w:tcPr>
            <w:tcW w:w="1440" w:type="dxa"/>
            <w:tcMar>
              <w:left w:w="86" w:type="dxa"/>
              <w:right w:w="86" w:type="dxa"/>
            </w:tcMar>
          </w:tcPr>
          <w:p w14:paraId="0A0580DD" w14:textId="065E634C" w:rsidR="008572DA" w:rsidRPr="00FF48C3" w:rsidRDefault="00FF48C3" w:rsidP="00960466">
            <w:pPr>
              <w:spacing w:before="40" w:after="40"/>
              <w:jc w:val="center"/>
              <w:rPr>
                <w:rFonts w:ascii="Arial" w:hAnsi="Arial" w:cs="Arial"/>
                <w:color w:val="000000" w:themeColor="text1"/>
              </w:rPr>
            </w:pPr>
            <w:r w:rsidRPr="00FF48C3">
              <w:rPr>
                <w:rFonts w:ascii="Arial" w:hAnsi="Arial" w:cs="Arial"/>
                <w:color w:val="000000" w:themeColor="text1"/>
              </w:rPr>
              <w:t>6/28/2021</w:t>
            </w:r>
          </w:p>
        </w:tc>
        <w:tc>
          <w:tcPr>
            <w:tcW w:w="900" w:type="dxa"/>
            <w:tcMar>
              <w:left w:w="86" w:type="dxa"/>
              <w:right w:w="86" w:type="dxa"/>
            </w:tcMar>
          </w:tcPr>
          <w:p w14:paraId="102D5A02" w14:textId="39F3F50B" w:rsidR="008572DA" w:rsidRPr="00FF48C3" w:rsidRDefault="00FF48C3" w:rsidP="00960466">
            <w:pPr>
              <w:spacing w:before="40" w:after="40"/>
              <w:jc w:val="center"/>
              <w:rPr>
                <w:rFonts w:ascii="Arial" w:hAnsi="Arial" w:cs="Arial"/>
                <w:color w:val="FFFFFF" w:themeColor="background1"/>
              </w:rPr>
            </w:pPr>
            <w:r w:rsidRPr="00FF48C3">
              <w:rPr>
                <w:rFonts w:ascii="Arial" w:hAnsi="Arial" w:cs="Arial"/>
                <w:color w:val="000000" w:themeColor="text1"/>
              </w:rPr>
              <w:t>10</w:t>
            </w:r>
          </w:p>
        </w:tc>
        <w:tc>
          <w:tcPr>
            <w:tcW w:w="990" w:type="dxa"/>
            <w:tcMar>
              <w:left w:w="86" w:type="dxa"/>
              <w:right w:w="86" w:type="dxa"/>
            </w:tcMar>
          </w:tcPr>
          <w:p w14:paraId="36E2A949" w14:textId="79D823CF" w:rsidR="008572DA" w:rsidRPr="00FF48C3" w:rsidRDefault="00FF48C3" w:rsidP="00960466">
            <w:pPr>
              <w:spacing w:before="40" w:after="40"/>
              <w:jc w:val="center"/>
              <w:rPr>
                <w:rFonts w:ascii="Arial" w:hAnsi="Arial" w:cs="Arial"/>
                <w:color w:val="FFFFFF" w:themeColor="background1"/>
              </w:rPr>
            </w:pPr>
            <w:r w:rsidRPr="00FF48C3">
              <w:rPr>
                <w:rFonts w:ascii="Arial" w:hAnsi="Arial" w:cs="Arial"/>
                <w:color w:val="000000" w:themeColor="text1"/>
              </w:rPr>
              <w:t>ND</w:t>
            </w:r>
          </w:p>
        </w:tc>
        <w:tc>
          <w:tcPr>
            <w:tcW w:w="900" w:type="dxa"/>
            <w:tcMar>
              <w:left w:w="86" w:type="dxa"/>
              <w:right w:w="86" w:type="dxa"/>
            </w:tcMar>
          </w:tcPr>
          <w:p w14:paraId="308535F4" w14:textId="35673F0F" w:rsidR="008572DA" w:rsidRPr="00FF48C3" w:rsidRDefault="00FF48C3" w:rsidP="00960466">
            <w:pPr>
              <w:spacing w:before="40" w:after="40"/>
              <w:jc w:val="center"/>
              <w:rPr>
                <w:rFonts w:ascii="Arial" w:hAnsi="Arial" w:cs="Arial"/>
                <w:color w:val="FFFFFF" w:themeColor="background1"/>
              </w:rPr>
            </w:pPr>
            <w:r w:rsidRPr="00FF48C3">
              <w:rPr>
                <w:rFonts w:ascii="Arial" w:hAnsi="Arial" w:cs="Arial"/>
                <w:color w:val="000000" w:themeColor="text1"/>
              </w:rPr>
              <w:t>0</w:t>
            </w:r>
          </w:p>
        </w:tc>
        <w:tc>
          <w:tcPr>
            <w:tcW w:w="540" w:type="dxa"/>
            <w:tcMar>
              <w:left w:w="86" w:type="dxa"/>
              <w:right w:w="86" w:type="dxa"/>
            </w:tcMar>
          </w:tcPr>
          <w:p w14:paraId="0173A2B8" w14:textId="77777777" w:rsidR="008572DA" w:rsidRPr="00FF48C3" w:rsidRDefault="008572DA" w:rsidP="00960466">
            <w:pPr>
              <w:spacing w:before="40" w:after="40"/>
              <w:jc w:val="center"/>
              <w:rPr>
                <w:rFonts w:ascii="Arial" w:hAnsi="Arial" w:cs="Arial"/>
              </w:rPr>
            </w:pPr>
            <w:r w:rsidRPr="00FF48C3">
              <w:rPr>
                <w:rFonts w:ascii="Arial" w:hAnsi="Arial" w:cs="Arial"/>
              </w:rPr>
              <w:t>15</w:t>
            </w:r>
          </w:p>
        </w:tc>
        <w:tc>
          <w:tcPr>
            <w:tcW w:w="540" w:type="dxa"/>
            <w:tcMar>
              <w:left w:w="86" w:type="dxa"/>
              <w:right w:w="86" w:type="dxa"/>
            </w:tcMar>
          </w:tcPr>
          <w:p w14:paraId="4C360E7C" w14:textId="77777777" w:rsidR="008572DA" w:rsidRPr="00FF48C3" w:rsidRDefault="008572DA" w:rsidP="00960466">
            <w:pPr>
              <w:spacing w:before="40" w:after="40"/>
              <w:jc w:val="center"/>
              <w:rPr>
                <w:rFonts w:ascii="Arial" w:hAnsi="Arial" w:cs="Arial"/>
              </w:rPr>
            </w:pPr>
            <w:r w:rsidRPr="00FF48C3">
              <w:rPr>
                <w:rFonts w:ascii="Arial" w:hAnsi="Arial" w:cs="Arial"/>
              </w:rPr>
              <w:t>0.2</w:t>
            </w:r>
          </w:p>
        </w:tc>
        <w:tc>
          <w:tcPr>
            <w:tcW w:w="1350" w:type="dxa"/>
            <w:tcMar>
              <w:left w:w="86" w:type="dxa"/>
              <w:right w:w="86" w:type="dxa"/>
            </w:tcMar>
          </w:tcPr>
          <w:p w14:paraId="2A95BBE1" w14:textId="5CF3194E" w:rsidR="008572DA" w:rsidRPr="00FF48C3" w:rsidRDefault="00FF48C3" w:rsidP="00960466">
            <w:pPr>
              <w:spacing w:before="40" w:after="40"/>
              <w:jc w:val="center"/>
              <w:rPr>
                <w:rFonts w:ascii="Arial" w:hAnsi="Arial" w:cs="Arial"/>
              </w:rPr>
            </w:pPr>
            <w:r w:rsidRPr="00FF48C3">
              <w:rPr>
                <w:rFonts w:ascii="Arial" w:hAnsi="Arial" w:cs="Arial"/>
                <w:color w:val="000000" w:themeColor="text1"/>
              </w:rPr>
              <w:t>0</w:t>
            </w:r>
          </w:p>
        </w:tc>
        <w:tc>
          <w:tcPr>
            <w:tcW w:w="3240" w:type="dxa"/>
          </w:tcPr>
          <w:p w14:paraId="53E810BE" w14:textId="23D40162" w:rsidR="008572DA" w:rsidRPr="00FF48C3" w:rsidRDefault="008572DA" w:rsidP="00960466">
            <w:pPr>
              <w:spacing w:before="40" w:after="40"/>
              <w:rPr>
                <w:rFonts w:ascii="Arial" w:hAnsi="Arial" w:cs="Arial"/>
              </w:rPr>
            </w:pPr>
            <w:r w:rsidRPr="00FF48C3">
              <w:rPr>
                <w:rFonts w:ascii="Arial" w:hAnsi="Arial" w:cs="Arial"/>
              </w:rPr>
              <w:t>Internal corrosion of household water plumbing systems; discharges from industrial manufacturers; erosion of natural deposits</w:t>
            </w:r>
          </w:p>
        </w:tc>
      </w:tr>
      <w:tr w:rsidR="00FF48C3" w:rsidRPr="005F082E" w14:paraId="3E0C72DE" w14:textId="77777777" w:rsidTr="006D480B">
        <w:tc>
          <w:tcPr>
            <w:tcW w:w="985" w:type="dxa"/>
            <w:tcMar>
              <w:left w:w="86" w:type="dxa"/>
              <w:right w:w="86" w:type="dxa"/>
            </w:tcMar>
          </w:tcPr>
          <w:p w14:paraId="4152BF18" w14:textId="77777777" w:rsidR="00FF48C3" w:rsidRPr="00FF48C3" w:rsidRDefault="00FF48C3" w:rsidP="00FF48C3">
            <w:pPr>
              <w:spacing w:before="40" w:after="40"/>
              <w:rPr>
                <w:rFonts w:ascii="Arial" w:hAnsi="Arial" w:cs="Arial"/>
              </w:rPr>
            </w:pPr>
            <w:r w:rsidRPr="00FF48C3">
              <w:rPr>
                <w:rFonts w:ascii="Arial" w:hAnsi="Arial" w:cs="Arial"/>
              </w:rPr>
              <w:t>Copper (ppm)</w:t>
            </w:r>
          </w:p>
        </w:tc>
        <w:tc>
          <w:tcPr>
            <w:tcW w:w="1440" w:type="dxa"/>
            <w:tcMar>
              <w:left w:w="86" w:type="dxa"/>
              <w:right w:w="86" w:type="dxa"/>
            </w:tcMar>
          </w:tcPr>
          <w:p w14:paraId="1E79D436" w14:textId="76D2D7E2" w:rsidR="00FF48C3" w:rsidRPr="00FF48C3" w:rsidRDefault="00FF48C3" w:rsidP="00FF48C3">
            <w:pPr>
              <w:spacing w:before="40" w:after="40"/>
              <w:jc w:val="center"/>
              <w:rPr>
                <w:rFonts w:ascii="Arial" w:hAnsi="Arial" w:cs="Arial"/>
                <w:color w:val="FFFFFF" w:themeColor="background1"/>
              </w:rPr>
            </w:pPr>
            <w:r w:rsidRPr="00FF48C3">
              <w:rPr>
                <w:rFonts w:ascii="Arial" w:hAnsi="Arial" w:cs="Arial"/>
                <w:color w:val="000000" w:themeColor="text1"/>
              </w:rPr>
              <w:t>6/28/2021</w:t>
            </w:r>
          </w:p>
        </w:tc>
        <w:tc>
          <w:tcPr>
            <w:tcW w:w="900" w:type="dxa"/>
            <w:tcMar>
              <w:left w:w="86" w:type="dxa"/>
              <w:right w:w="86" w:type="dxa"/>
            </w:tcMar>
          </w:tcPr>
          <w:p w14:paraId="42CEE2F3" w14:textId="4987A30E" w:rsidR="00FF48C3" w:rsidRPr="00FF48C3" w:rsidRDefault="00FF48C3" w:rsidP="00FF48C3">
            <w:pPr>
              <w:spacing w:before="40" w:after="40"/>
              <w:jc w:val="center"/>
              <w:rPr>
                <w:rFonts w:ascii="Arial" w:hAnsi="Arial" w:cs="Arial"/>
                <w:color w:val="FFFFFF" w:themeColor="background1"/>
              </w:rPr>
            </w:pPr>
            <w:r w:rsidRPr="00FF48C3">
              <w:rPr>
                <w:rFonts w:ascii="Arial" w:hAnsi="Arial" w:cs="Arial"/>
                <w:color w:val="000000" w:themeColor="text1"/>
              </w:rPr>
              <w:t>10</w:t>
            </w:r>
          </w:p>
        </w:tc>
        <w:tc>
          <w:tcPr>
            <w:tcW w:w="990" w:type="dxa"/>
            <w:tcMar>
              <w:left w:w="86" w:type="dxa"/>
              <w:right w:w="86" w:type="dxa"/>
            </w:tcMar>
          </w:tcPr>
          <w:p w14:paraId="15E55B1F" w14:textId="219CEF13" w:rsidR="00FF48C3" w:rsidRPr="00FF48C3" w:rsidRDefault="00FF48C3" w:rsidP="00FF48C3">
            <w:pPr>
              <w:spacing w:before="40" w:after="40"/>
              <w:jc w:val="center"/>
              <w:rPr>
                <w:rFonts w:ascii="Arial" w:hAnsi="Arial" w:cs="Arial"/>
                <w:color w:val="FFFFFF" w:themeColor="background1"/>
              </w:rPr>
            </w:pPr>
            <w:r w:rsidRPr="00FF48C3">
              <w:rPr>
                <w:rFonts w:ascii="Arial" w:hAnsi="Arial" w:cs="Arial"/>
                <w:color w:val="000000" w:themeColor="text1"/>
              </w:rPr>
              <w:t>ND</w:t>
            </w:r>
          </w:p>
        </w:tc>
        <w:tc>
          <w:tcPr>
            <w:tcW w:w="900" w:type="dxa"/>
            <w:tcMar>
              <w:left w:w="86" w:type="dxa"/>
              <w:right w:w="86" w:type="dxa"/>
            </w:tcMar>
          </w:tcPr>
          <w:p w14:paraId="1AE57BBF" w14:textId="551EE544" w:rsidR="00FF48C3" w:rsidRPr="00FF48C3" w:rsidRDefault="00FF48C3" w:rsidP="00FF48C3">
            <w:pPr>
              <w:spacing w:before="40" w:after="40"/>
              <w:jc w:val="center"/>
              <w:rPr>
                <w:rFonts w:ascii="Arial" w:hAnsi="Arial" w:cs="Arial"/>
                <w:color w:val="FFFFFF" w:themeColor="background1"/>
              </w:rPr>
            </w:pPr>
            <w:r w:rsidRPr="00FF48C3">
              <w:rPr>
                <w:rFonts w:ascii="Arial" w:hAnsi="Arial" w:cs="Arial"/>
                <w:color w:val="000000" w:themeColor="text1"/>
              </w:rPr>
              <w:t>0</w:t>
            </w:r>
          </w:p>
        </w:tc>
        <w:tc>
          <w:tcPr>
            <w:tcW w:w="540" w:type="dxa"/>
            <w:tcMar>
              <w:left w:w="86" w:type="dxa"/>
              <w:right w:w="86" w:type="dxa"/>
            </w:tcMar>
          </w:tcPr>
          <w:p w14:paraId="70C90CCD" w14:textId="77777777" w:rsidR="00FF48C3" w:rsidRPr="00FF48C3" w:rsidRDefault="00FF48C3" w:rsidP="00FF48C3">
            <w:pPr>
              <w:spacing w:before="40" w:after="40"/>
              <w:jc w:val="center"/>
              <w:rPr>
                <w:rFonts w:ascii="Arial" w:hAnsi="Arial" w:cs="Arial"/>
              </w:rPr>
            </w:pPr>
            <w:r w:rsidRPr="00FF48C3">
              <w:rPr>
                <w:rFonts w:ascii="Arial" w:hAnsi="Arial" w:cs="Arial"/>
              </w:rPr>
              <w:t>1.3</w:t>
            </w:r>
          </w:p>
        </w:tc>
        <w:tc>
          <w:tcPr>
            <w:tcW w:w="540" w:type="dxa"/>
            <w:tcMar>
              <w:left w:w="86" w:type="dxa"/>
              <w:right w:w="86" w:type="dxa"/>
            </w:tcMar>
          </w:tcPr>
          <w:p w14:paraId="6BFCFA13" w14:textId="77777777" w:rsidR="00FF48C3" w:rsidRPr="00FF48C3" w:rsidRDefault="00FF48C3" w:rsidP="00FF48C3">
            <w:pPr>
              <w:spacing w:before="40" w:after="40"/>
              <w:jc w:val="center"/>
              <w:rPr>
                <w:rFonts w:ascii="Arial" w:hAnsi="Arial" w:cs="Arial"/>
              </w:rPr>
            </w:pPr>
            <w:r w:rsidRPr="00FF48C3">
              <w:rPr>
                <w:rFonts w:ascii="Arial" w:hAnsi="Arial" w:cs="Arial"/>
              </w:rPr>
              <w:t>0.3</w:t>
            </w:r>
          </w:p>
        </w:tc>
        <w:tc>
          <w:tcPr>
            <w:tcW w:w="1350" w:type="dxa"/>
            <w:tcMar>
              <w:left w:w="86" w:type="dxa"/>
              <w:right w:w="86" w:type="dxa"/>
            </w:tcMar>
          </w:tcPr>
          <w:p w14:paraId="0C5D1F0F" w14:textId="77777777" w:rsidR="00FF48C3" w:rsidRPr="00FF48C3" w:rsidRDefault="00FF48C3" w:rsidP="00FF48C3">
            <w:pPr>
              <w:spacing w:before="40" w:after="40"/>
              <w:jc w:val="center"/>
              <w:rPr>
                <w:rFonts w:ascii="Arial" w:hAnsi="Arial" w:cs="Arial"/>
              </w:rPr>
            </w:pPr>
            <w:r w:rsidRPr="00FF48C3">
              <w:rPr>
                <w:rFonts w:ascii="Arial" w:hAnsi="Arial" w:cs="Arial"/>
              </w:rPr>
              <w:t>Not</w:t>
            </w:r>
          </w:p>
          <w:p w14:paraId="60640B47" w14:textId="0040228E" w:rsidR="00FF48C3" w:rsidRPr="00FF48C3" w:rsidRDefault="00FF48C3" w:rsidP="00FF48C3">
            <w:pPr>
              <w:spacing w:before="40" w:after="40"/>
              <w:jc w:val="center"/>
              <w:rPr>
                <w:rFonts w:ascii="Arial" w:hAnsi="Arial" w:cs="Arial"/>
              </w:rPr>
            </w:pPr>
            <w:r w:rsidRPr="00FF48C3">
              <w:rPr>
                <w:rFonts w:ascii="Arial" w:hAnsi="Arial" w:cs="Arial"/>
              </w:rPr>
              <w:t>applicable</w:t>
            </w:r>
          </w:p>
        </w:tc>
        <w:tc>
          <w:tcPr>
            <w:tcW w:w="3240" w:type="dxa"/>
          </w:tcPr>
          <w:p w14:paraId="5A3BAA98" w14:textId="4D55672D" w:rsidR="00FF48C3" w:rsidRPr="00FF48C3" w:rsidRDefault="00FF48C3" w:rsidP="00FF48C3">
            <w:pPr>
              <w:spacing w:before="40" w:after="40"/>
              <w:rPr>
                <w:rFonts w:ascii="Arial" w:hAnsi="Arial" w:cs="Arial"/>
              </w:rPr>
            </w:pPr>
            <w:r w:rsidRPr="00FF48C3">
              <w:rPr>
                <w:rFonts w:ascii="Arial" w:hAnsi="Arial" w:cs="Arial"/>
              </w:rPr>
              <w:t xml:space="preserve">Internal corrosion of household plumbing systems; erosion of </w:t>
            </w:r>
            <w:r w:rsidRPr="00FF48C3">
              <w:rPr>
                <w:rFonts w:ascii="Arial" w:hAnsi="Arial" w:cs="Arial"/>
              </w:rPr>
              <w:lastRenderedPageBreak/>
              <w:t>natural deposits; leaching from wood preservatives</w:t>
            </w:r>
          </w:p>
        </w:tc>
      </w:tr>
    </w:tbl>
    <w:p w14:paraId="28CE577E" w14:textId="6AB6B81C" w:rsidR="005D3708" w:rsidRPr="005F082E" w:rsidRDefault="005D3708" w:rsidP="00070C22">
      <w:pPr>
        <w:pStyle w:val="Caption"/>
      </w:pPr>
      <w:r w:rsidRPr="005F082E">
        <w:lastRenderedPageBreak/>
        <w:t xml:space="preserve">Table </w:t>
      </w:r>
      <w:r w:rsidR="00416CA2">
        <w:fldChar w:fldCharType="begin"/>
      </w:r>
      <w:r w:rsidR="00416CA2">
        <w:instrText xml:space="preserve"> SEQ Table \* ARABIC </w:instrText>
      </w:r>
      <w:r w:rsidR="00416CA2">
        <w:fldChar w:fldCharType="separate"/>
      </w:r>
      <w:r w:rsidR="00416CA2">
        <w:rPr>
          <w:noProof/>
        </w:rPr>
        <w:t>3</w:t>
      </w:r>
      <w:r w:rsidR="00416CA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FF48C3" w:rsidRPr="005F082E" w14:paraId="0E0C1E93" w14:textId="77777777" w:rsidTr="00CD78A4">
        <w:trPr>
          <w:trHeight w:val="432"/>
        </w:trPr>
        <w:tc>
          <w:tcPr>
            <w:tcW w:w="2250" w:type="dxa"/>
          </w:tcPr>
          <w:p w14:paraId="66AD9F49" w14:textId="77777777" w:rsidR="00FF48C3" w:rsidRPr="00FF48C3" w:rsidRDefault="00FF48C3" w:rsidP="00FF48C3">
            <w:pPr>
              <w:spacing w:before="40" w:after="40"/>
              <w:rPr>
                <w:rFonts w:ascii="Arial" w:hAnsi="Arial" w:cs="Arial"/>
              </w:rPr>
            </w:pPr>
            <w:r w:rsidRPr="00FF48C3">
              <w:rPr>
                <w:rFonts w:ascii="Arial" w:hAnsi="Arial" w:cs="Arial"/>
              </w:rPr>
              <w:t>Sodium (ppm)</w:t>
            </w:r>
          </w:p>
        </w:tc>
        <w:tc>
          <w:tcPr>
            <w:tcW w:w="1345" w:type="dxa"/>
            <w:tcMar>
              <w:left w:w="58" w:type="dxa"/>
              <w:right w:w="58" w:type="dxa"/>
            </w:tcMar>
          </w:tcPr>
          <w:p w14:paraId="2DC49168" w14:textId="2F3F0DC7" w:rsidR="00FF48C3" w:rsidRPr="00FF48C3" w:rsidRDefault="00FF48C3" w:rsidP="00FF48C3">
            <w:pPr>
              <w:spacing w:before="40" w:after="40"/>
              <w:jc w:val="center"/>
              <w:rPr>
                <w:rFonts w:ascii="Arial" w:hAnsi="Arial" w:cs="Arial"/>
                <w:color w:val="000000" w:themeColor="text1"/>
              </w:rPr>
            </w:pPr>
            <w:r w:rsidRPr="00450707">
              <w:rPr>
                <w:rFonts w:ascii="Arial" w:hAnsi="Arial" w:cs="Arial"/>
              </w:rPr>
              <w:t>12/15/2011</w:t>
            </w:r>
          </w:p>
        </w:tc>
        <w:tc>
          <w:tcPr>
            <w:tcW w:w="1260" w:type="dxa"/>
            <w:tcMar>
              <w:left w:w="58" w:type="dxa"/>
              <w:right w:w="58" w:type="dxa"/>
            </w:tcMar>
          </w:tcPr>
          <w:p w14:paraId="690B0D1C" w14:textId="2773D82E" w:rsidR="00FF48C3" w:rsidRPr="00FF48C3" w:rsidRDefault="00FF48C3" w:rsidP="00FF48C3">
            <w:pPr>
              <w:spacing w:before="40" w:after="40"/>
              <w:jc w:val="center"/>
              <w:rPr>
                <w:rFonts w:ascii="Arial" w:hAnsi="Arial" w:cs="Arial"/>
                <w:color w:val="FFFFFF" w:themeColor="background1"/>
              </w:rPr>
            </w:pPr>
            <w:r w:rsidRPr="00450707">
              <w:rPr>
                <w:rFonts w:ascii="Arial" w:hAnsi="Arial" w:cs="Arial"/>
              </w:rPr>
              <w:t>14.5</w:t>
            </w:r>
          </w:p>
        </w:tc>
        <w:tc>
          <w:tcPr>
            <w:tcW w:w="1530" w:type="dxa"/>
            <w:tcMar>
              <w:left w:w="58" w:type="dxa"/>
              <w:right w:w="58" w:type="dxa"/>
            </w:tcMar>
          </w:tcPr>
          <w:p w14:paraId="6802CC34" w14:textId="05C6A9BB" w:rsidR="00FF48C3" w:rsidRPr="00FF48C3" w:rsidRDefault="00FF48C3" w:rsidP="00FF48C3">
            <w:pPr>
              <w:spacing w:before="40" w:after="40"/>
              <w:jc w:val="center"/>
              <w:rPr>
                <w:rFonts w:ascii="Arial" w:hAnsi="Arial" w:cs="Arial"/>
                <w:color w:val="FFFFFF" w:themeColor="background1"/>
              </w:rPr>
            </w:pPr>
            <w:r w:rsidRPr="00450707">
              <w:rPr>
                <w:rFonts w:ascii="Arial" w:hAnsi="Arial" w:cs="Arial"/>
              </w:rPr>
              <w:t>N/A</w:t>
            </w:r>
          </w:p>
        </w:tc>
        <w:tc>
          <w:tcPr>
            <w:tcW w:w="810" w:type="dxa"/>
            <w:tcMar>
              <w:left w:w="58" w:type="dxa"/>
              <w:right w:w="58" w:type="dxa"/>
            </w:tcMar>
          </w:tcPr>
          <w:p w14:paraId="4E60C959" w14:textId="77777777" w:rsidR="00FF48C3" w:rsidRPr="00FF48C3" w:rsidRDefault="00FF48C3" w:rsidP="00FF48C3">
            <w:pPr>
              <w:spacing w:before="40" w:after="40"/>
              <w:jc w:val="center"/>
              <w:rPr>
                <w:rFonts w:ascii="Arial" w:hAnsi="Arial" w:cs="Arial"/>
              </w:rPr>
            </w:pPr>
            <w:r w:rsidRPr="00FF48C3">
              <w:rPr>
                <w:rFonts w:ascii="Arial" w:hAnsi="Arial" w:cs="Arial"/>
              </w:rPr>
              <w:t>None</w:t>
            </w:r>
          </w:p>
        </w:tc>
        <w:tc>
          <w:tcPr>
            <w:tcW w:w="1080" w:type="dxa"/>
            <w:tcMar>
              <w:left w:w="58" w:type="dxa"/>
              <w:right w:w="58" w:type="dxa"/>
            </w:tcMar>
          </w:tcPr>
          <w:p w14:paraId="721928BB" w14:textId="77777777" w:rsidR="00FF48C3" w:rsidRPr="00FF48C3" w:rsidRDefault="00FF48C3" w:rsidP="00FF48C3">
            <w:pPr>
              <w:spacing w:before="40" w:after="40"/>
              <w:jc w:val="center"/>
              <w:rPr>
                <w:rFonts w:ascii="Arial" w:hAnsi="Arial" w:cs="Arial"/>
              </w:rPr>
            </w:pPr>
            <w:r w:rsidRPr="00FF48C3">
              <w:rPr>
                <w:rFonts w:ascii="Arial" w:hAnsi="Arial" w:cs="Arial"/>
              </w:rPr>
              <w:t>None</w:t>
            </w:r>
          </w:p>
        </w:tc>
        <w:tc>
          <w:tcPr>
            <w:tcW w:w="2561" w:type="dxa"/>
            <w:tcMar>
              <w:left w:w="58" w:type="dxa"/>
              <w:right w:w="58" w:type="dxa"/>
            </w:tcMar>
          </w:tcPr>
          <w:p w14:paraId="4A3C8020" w14:textId="77777777" w:rsidR="00FF48C3" w:rsidRPr="00FF48C3" w:rsidRDefault="00FF48C3" w:rsidP="00FF48C3">
            <w:pPr>
              <w:spacing w:before="40" w:after="40"/>
              <w:rPr>
                <w:rFonts w:ascii="Arial" w:hAnsi="Arial" w:cs="Arial"/>
              </w:rPr>
            </w:pPr>
            <w:r w:rsidRPr="00FF48C3">
              <w:rPr>
                <w:rFonts w:ascii="Arial" w:hAnsi="Arial" w:cs="Arial"/>
              </w:rPr>
              <w:t>Salt present in the water and is generally naturally occurring</w:t>
            </w:r>
          </w:p>
        </w:tc>
      </w:tr>
      <w:tr w:rsidR="00FF48C3" w:rsidRPr="005F082E" w14:paraId="2ACD2463" w14:textId="77777777" w:rsidTr="00CD78A4">
        <w:tc>
          <w:tcPr>
            <w:tcW w:w="2250" w:type="dxa"/>
          </w:tcPr>
          <w:p w14:paraId="01FDA3CE" w14:textId="77777777" w:rsidR="00FF48C3" w:rsidRPr="00FF48C3" w:rsidRDefault="00FF48C3" w:rsidP="00FF48C3">
            <w:pPr>
              <w:spacing w:before="40" w:after="40"/>
              <w:rPr>
                <w:rFonts w:ascii="Arial" w:hAnsi="Arial" w:cs="Arial"/>
              </w:rPr>
            </w:pPr>
            <w:r w:rsidRPr="00FF48C3">
              <w:rPr>
                <w:rFonts w:ascii="Arial" w:hAnsi="Arial" w:cs="Arial"/>
              </w:rPr>
              <w:t>Hardness (ppm)</w:t>
            </w:r>
          </w:p>
        </w:tc>
        <w:tc>
          <w:tcPr>
            <w:tcW w:w="1345" w:type="dxa"/>
            <w:tcMar>
              <w:left w:w="58" w:type="dxa"/>
              <w:right w:w="58" w:type="dxa"/>
            </w:tcMar>
          </w:tcPr>
          <w:p w14:paraId="7A81C45D" w14:textId="4CE44D6C" w:rsidR="00FF48C3" w:rsidRPr="00FF48C3" w:rsidRDefault="00FF48C3" w:rsidP="00FF48C3">
            <w:pPr>
              <w:spacing w:before="40" w:after="40"/>
              <w:jc w:val="center"/>
              <w:rPr>
                <w:rFonts w:ascii="Arial" w:hAnsi="Arial" w:cs="Arial"/>
                <w:color w:val="FFFFFF" w:themeColor="background1"/>
              </w:rPr>
            </w:pPr>
            <w:r w:rsidRPr="00450707">
              <w:rPr>
                <w:rFonts w:ascii="Arial" w:hAnsi="Arial" w:cs="Arial"/>
              </w:rPr>
              <w:t>12/15/2011</w:t>
            </w:r>
          </w:p>
        </w:tc>
        <w:tc>
          <w:tcPr>
            <w:tcW w:w="1260" w:type="dxa"/>
            <w:tcMar>
              <w:left w:w="58" w:type="dxa"/>
              <w:right w:w="58" w:type="dxa"/>
            </w:tcMar>
          </w:tcPr>
          <w:p w14:paraId="5F571C45" w14:textId="2486D381" w:rsidR="00FF48C3" w:rsidRPr="00FF48C3" w:rsidRDefault="00FF48C3" w:rsidP="00FF48C3">
            <w:pPr>
              <w:spacing w:before="40" w:after="40"/>
              <w:jc w:val="center"/>
              <w:rPr>
                <w:rFonts w:ascii="Arial" w:hAnsi="Arial" w:cs="Arial"/>
                <w:color w:val="FFFFFF" w:themeColor="background1"/>
              </w:rPr>
            </w:pPr>
            <w:r w:rsidRPr="00450707">
              <w:rPr>
                <w:rFonts w:ascii="Arial" w:hAnsi="Arial" w:cs="Arial"/>
              </w:rPr>
              <w:t>180</w:t>
            </w:r>
          </w:p>
        </w:tc>
        <w:tc>
          <w:tcPr>
            <w:tcW w:w="1530" w:type="dxa"/>
            <w:tcMar>
              <w:left w:w="58" w:type="dxa"/>
              <w:right w:w="58" w:type="dxa"/>
            </w:tcMar>
          </w:tcPr>
          <w:p w14:paraId="2BE476FB" w14:textId="603B387A" w:rsidR="00FF48C3" w:rsidRPr="00FF48C3" w:rsidRDefault="00FF48C3" w:rsidP="00FF48C3">
            <w:pPr>
              <w:spacing w:before="40" w:after="40"/>
              <w:jc w:val="center"/>
              <w:rPr>
                <w:rFonts w:ascii="Arial" w:hAnsi="Arial" w:cs="Arial"/>
                <w:color w:val="FFFFFF" w:themeColor="background1"/>
              </w:rPr>
            </w:pPr>
            <w:r w:rsidRPr="00450707">
              <w:rPr>
                <w:rFonts w:ascii="Arial" w:hAnsi="Arial" w:cs="Arial"/>
              </w:rPr>
              <w:t>N/A</w:t>
            </w:r>
          </w:p>
        </w:tc>
        <w:tc>
          <w:tcPr>
            <w:tcW w:w="810" w:type="dxa"/>
            <w:tcMar>
              <w:left w:w="58" w:type="dxa"/>
              <w:right w:w="58" w:type="dxa"/>
            </w:tcMar>
          </w:tcPr>
          <w:p w14:paraId="76B554F2" w14:textId="77777777" w:rsidR="00FF48C3" w:rsidRPr="00FF48C3" w:rsidRDefault="00FF48C3" w:rsidP="00FF48C3">
            <w:pPr>
              <w:spacing w:before="40" w:after="40"/>
              <w:jc w:val="center"/>
              <w:rPr>
                <w:rFonts w:ascii="Arial" w:hAnsi="Arial" w:cs="Arial"/>
              </w:rPr>
            </w:pPr>
            <w:r w:rsidRPr="00FF48C3">
              <w:rPr>
                <w:rFonts w:ascii="Arial" w:hAnsi="Arial" w:cs="Arial"/>
              </w:rPr>
              <w:t>None</w:t>
            </w:r>
          </w:p>
        </w:tc>
        <w:tc>
          <w:tcPr>
            <w:tcW w:w="1080" w:type="dxa"/>
            <w:tcMar>
              <w:left w:w="58" w:type="dxa"/>
              <w:right w:w="58" w:type="dxa"/>
            </w:tcMar>
          </w:tcPr>
          <w:p w14:paraId="2588B8FC" w14:textId="77777777" w:rsidR="00FF48C3" w:rsidRPr="00FF48C3" w:rsidRDefault="00FF48C3" w:rsidP="00FF48C3">
            <w:pPr>
              <w:spacing w:before="40" w:after="40"/>
              <w:jc w:val="center"/>
              <w:rPr>
                <w:rFonts w:ascii="Arial" w:hAnsi="Arial" w:cs="Arial"/>
              </w:rPr>
            </w:pPr>
            <w:r w:rsidRPr="00FF48C3">
              <w:rPr>
                <w:rFonts w:ascii="Arial" w:hAnsi="Arial" w:cs="Arial"/>
              </w:rPr>
              <w:t>None</w:t>
            </w:r>
          </w:p>
        </w:tc>
        <w:tc>
          <w:tcPr>
            <w:tcW w:w="2561" w:type="dxa"/>
            <w:tcMar>
              <w:left w:w="58" w:type="dxa"/>
              <w:right w:w="58" w:type="dxa"/>
            </w:tcMar>
          </w:tcPr>
          <w:p w14:paraId="092D52C6" w14:textId="77777777" w:rsidR="00FF48C3" w:rsidRPr="00FF48C3" w:rsidRDefault="00FF48C3" w:rsidP="00FF48C3">
            <w:pPr>
              <w:spacing w:before="40" w:after="40"/>
              <w:rPr>
                <w:rFonts w:ascii="Arial" w:hAnsi="Arial" w:cs="Arial"/>
              </w:rPr>
            </w:pPr>
            <w:r w:rsidRPr="00FF48C3">
              <w:rPr>
                <w:rFonts w:ascii="Arial" w:hAnsi="Arial" w:cs="Arial"/>
              </w:rPr>
              <w:t>Sum of polyvalent cations present in the water, generally magnesium and calcium, and are usually naturally occurring</w:t>
            </w:r>
          </w:p>
        </w:tc>
      </w:tr>
    </w:tbl>
    <w:p w14:paraId="26E86F03" w14:textId="6E27AFC5" w:rsidR="005D3708" w:rsidRPr="005F082E" w:rsidRDefault="005D3708" w:rsidP="00070C22">
      <w:pPr>
        <w:pStyle w:val="Caption"/>
      </w:pPr>
      <w:r w:rsidRPr="005F082E">
        <w:t xml:space="preserve">Table </w:t>
      </w:r>
      <w:r w:rsidR="00416CA2">
        <w:fldChar w:fldCharType="begin"/>
      </w:r>
      <w:r w:rsidR="00416CA2">
        <w:instrText xml:space="preserve"> SEQ Table \* ARABIC </w:instrText>
      </w:r>
      <w:r w:rsidR="00416CA2">
        <w:fldChar w:fldCharType="separate"/>
      </w:r>
      <w:r w:rsidR="00416CA2">
        <w:rPr>
          <w:noProof/>
        </w:rPr>
        <w:t>4</w:t>
      </w:r>
      <w:r w:rsidR="00416CA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95085" w:rsidRPr="005F082E" w14:paraId="7C96DD6F" w14:textId="77777777" w:rsidTr="00512D8C">
        <w:trPr>
          <w:trHeight w:val="432"/>
        </w:trPr>
        <w:tc>
          <w:tcPr>
            <w:tcW w:w="2245" w:type="dxa"/>
            <w:tcMar>
              <w:left w:w="58" w:type="dxa"/>
              <w:right w:w="58" w:type="dxa"/>
            </w:tcMar>
          </w:tcPr>
          <w:p w14:paraId="29E71AAC" w14:textId="786EC803" w:rsidR="00195085" w:rsidRPr="005F082E" w:rsidRDefault="00195085" w:rsidP="00195085">
            <w:pPr>
              <w:keepNext/>
              <w:keepLines/>
              <w:spacing w:before="40" w:after="40"/>
              <w:ind w:left="30"/>
              <w:jc w:val="both"/>
              <w:rPr>
                <w:rFonts w:ascii="Arial" w:hAnsi="Arial" w:cs="Arial"/>
                <w:color w:val="000000" w:themeColor="text1"/>
                <w:sz w:val="24"/>
                <w:szCs w:val="24"/>
              </w:rPr>
            </w:pPr>
            <w:r w:rsidRPr="00450707">
              <w:rPr>
                <w:rFonts w:ascii="Arial" w:hAnsi="Arial" w:cs="Arial"/>
              </w:rPr>
              <w:t>Nitrate (mg/L)</w:t>
            </w:r>
          </w:p>
        </w:tc>
        <w:tc>
          <w:tcPr>
            <w:tcW w:w="1440" w:type="dxa"/>
          </w:tcPr>
          <w:p w14:paraId="21F7006B" w14:textId="7D33C274" w:rsidR="00195085" w:rsidRPr="005F082E" w:rsidRDefault="00195085" w:rsidP="0019508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6/1/2021</w:t>
            </w:r>
          </w:p>
        </w:tc>
        <w:tc>
          <w:tcPr>
            <w:tcW w:w="1260" w:type="dxa"/>
          </w:tcPr>
          <w:p w14:paraId="1BD7CABC" w14:textId="05A205F7" w:rsidR="00195085" w:rsidRPr="005F082E" w:rsidRDefault="00195085" w:rsidP="0019508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40895B2C" w14:textId="1FF74552" w:rsidR="00195085" w:rsidRPr="005F082E" w:rsidRDefault="00195085" w:rsidP="0019508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216D9A43" w:rsidR="00195085" w:rsidRPr="005F082E" w:rsidRDefault="00195085" w:rsidP="00195085">
            <w:pPr>
              <w:keepNext/>
              <w:keepLines/>
              <w:spacing w:before="40" w:after="40"/>
              <w:jc w:val="center"/>
              <w:rPr>
                <w:rFonts w:ascii="Arial" w:hAnsi="Arial" w:cs="Arial"/>
                <w:color w:val="000000" w:themeColor="text1"/>
                <w:sz w:val="24"/>
                <w:szCs w:val="24"/>
              </w:rPr>
            </w:pPr>
            <w:r w:rsidRPr="00450707">
              <w:rPr>
                <w:rFonts w:ascii="Arial" w:hAnsi="Arial" w:cs="Arial"/>
              </w:rPr>
              <w:t>10</w:t>
            </w:r>
            <w:r w:rsidRPr="00450707">
              <w:rPr>
                <w:rFonts w:ascii="Arial" w:hAnsi="Arial" w:cs="Arial"/>
              </w:rPr>
              <w:br/>
              <w:t>(as N)</w:t>
            </w:r>
          </w:p>
        </w:tc>
        <w:tc>
          <w:tcPr>
            <w:tcW w:w="1260" w:type="dxa"/>
          </w:tcPr>
          <w:p w14:paraId="4F209845" w14:textId="65F42BCA" w:rsidR="00195085" w:rsidRPr="005F082E" w:rsidRDefault="00195085" w:rsidP="00195085">
            <w:pPr>
              <w:keepNext/>
              <w:keepLines/>
              <w:spacing w:before="40" w:after="40"/>
              <w:jc w:val="center"/>
              <w:rPr>
                <w:rFonts w:ascii="Arial" w:hAnsi="Arial" w:cs="Arial"/>
                <w:color w:val="000000" w:themeColor="text1"/>
                <w:sz w:val="24"/>
                <w:szCs w:val="24"/>
              </w:rPr>
            </w:pPr>
            <w:r w:rsidRPr="00450707">
              <w:rPr>
                <w:rFonts w:ascii="Arial" w:hAnsi="Arial" w:cs="Arial"/>
              </w:rPr>
              <w:t>10</w:t>
            </w:r>
            <w:r w:rsidRPr="00450707">
              <w:rPr>
                <w:rFonts w:ascii="Arial" w:hAnsi="Arial" w:cs="Arial"/>
              </w:rPr>
              <w:br/>
              <w:t>(as N)</w:t>
            </w:r>
          </w:p>
        </w:tc>
        <w:tc>
          <w:tcPr>
            <w:tcW w:w="1931" w:type="dxa"/>
          </w:tcPr>
          <w:p w14:paraId="307E6935" w14:textId="4849A5CC" w:rsidR="00195085" w:rsidRPr="005F082E" w:rsidRDefault="00195085" w:rsidP="00195085">
            <w:pPr>
              <w:keepNext/>
              <w:keepLines/>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195085" w:rsidRPr="005F082E" w14:paraId="7E778FAF" w14:textId="77777777" w:rsidTr="00512D8C">
        <w:trPr>
          <w:trHeight w:val="432"/>
        </w:trPr>
        <w:tc>
          <w:tcPr>
            <w:tcW w:w="2245" w:type="dxa"/>
            <w:tcMar>
              <w:left w:w="58" w:type="dxa"/>
              <w:right w:w="58" w:type="dxa"/>
            </w:tcMar>
          </w:tcPr>
          <w:p w14:paraId="2BC454A4" w14:textId="4E9513BC" w:rsidR="00195085" w:rsidRPr="005F082E" w:rsidRDefault="00195085" w:rsidP="00195085">
            <w:pPr>
              <w:spacing w:before="40" w:after="40"/>
              <w:ind w:left="30"/>
              <w:jc w:val="both"/>
              <w:rPr>
                <w:rFonts w:ascii="Arial" w:hAnsi="Arial" w:cs="Arial"/>
                <w:color w:val="000000" w:themeColor="text1"/>
                <w:sz w:val="24"/>
                <w:szCs w:val="24"/>
              </w:rPr>
            </w:pPr>
            <w:r w:rsidRPr="00450707">
              <w:rPr>
                <w:rFonts w:ascii="Arial" w:hAnsi="Arial" w:cs="Arial"/>
              </w:rPr>
              <w:t>Alachlor (µg/L)</w:t>
            </w:r>
          </w:p>
        </w:tc>
        <w:tc>
          <w:tcPr>
            <w:tcW w:w="1440" w:type="dxa"/>
          </w:tcPr>
          <w:p w14:paraId="25EFD446" w14:textId="7B638AA2"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6/1/2021</w:t>
            </w:r>
          </w:p>
        </w:tc>
        <w:tc>
          <w:tcPr>
            <w:tcW w:w="1260" w:type="dxa"/>
          </w:tcPr>
          <w:p w14:paraId="7CAF39D9" w14:textId="26E9D164"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60C81890"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29C27369"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2</w:t>
            </w:r>
          </w:p>
        </w:tc>
        <w:tc>
          <w:tcPr>
            <w:tcW w:w="1260" w:type="dxa"/>
          </w:tcPr>
          <w:p w14:paraId="7BD33183" w14:textId="53D0D48F"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4</w:t>
            </w:r>
          </w:p>
        </w:tc>
        <w:tc>
          <w:tcPr>
            <w:tcW w:w="1931" w:type="dxa"/>
          </w:tcPr>
          <w:p w14:paraId="701F5E75" w14:textId="38498C06" w:rsidR="00195085" w:rsidRPr="005F082E" w:rsidRDefault="00195085" w:rsidP="00195085">
            <w:pPr>
              <w:spacing w:before="40" w:after="40"/>
              <w:jc w:val="center"/>
              <w:rPr>
                <w:rFonts w:ascii="Arial" w:hAnsi="Arial" w:cs="Arial"/>
                <w:color w:val="000000" w:themeColor="text1"/>
                <w:sz w:val="24"/>
                <w:szCs w:val="24"/>
              </w:rPr>
            </w:pPr>
            <w:r w:rsidRPr="003B2540">
              <w:rPr>
                <w:rFonts w:ascii="Arial" w:hAnsi="Arial" w:cs="Arial"/>
                <w:szCs w:val="24"/>
              </w:rPr>
              <w:t>Runoff from herbicide used on row crops</w:t>
            </w:r>
          </w:p>
        </w:tc>
      </w:tr>
      <w:tr w:rsidR="00195085" w:rsidRPr="005F082E" w14:paraId="5A2E4EDA" w14:textId="77777777" w:rsidTr="00512D8C">
        <w:trPr>
          <w:trHeight w:val="432"/>
        </w:trPr>
        <w:tc>
          <w:tcPr>
            <w:tcW w:w="2245" w:type="dxa"/>
            <w:tcMar>
              <w:left w:w="58" w:type="dxa"/>
              <w:right w:w="58" w:type="dxa"/>
            </w:tcMar>
          </w:tcPr>
          <w:p w14:paraId="490802B3" w14:textId="040F661C" w:rsidR="00195085" w:rsidRPr="005F082E" w:rsidRDefault="00195085" w:rsidP="00195085">
            <w:pPr>
              <w:spacing w:before="40" w:after="40"/>
              <w:ind w:left="30"/>
              <w:jc w:val="both"/>
              <w:rPr>
                <w:rFonts w:ascii="Arial" w:hAnsi="Arial" w:cs="Arial"/>
                <w:color w:val="000000" w:themeColor="text1"/>
                <w:sz w:val="24"/>
                <w:szCs w:val="24"/>
              </w:rPr>
            </w:pPr>
            <w:r w:rsidRPr="00450707">
              <w:rPr>
                <w:rFonts w:ascii="Arial" w:hAnsi="Arial" w:cs="Arial"/>
              </w:rPr>
              <w:t>Atrazine (µg/L)</w:t>
            </w:r>
          </w:p>
        </w:tc>
        <w:tc>
          <w:tcPr>
            <w:tcW w:w="1440" w:type="dxa"/>
          </w:tcPr>
          <w:p w14:paraId="535C6478" w14:textId="5D77DFCE"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6/1/2021</w:t>
            </w:r>
          </w:p>
        </w:tc>
        <w:tc>
          <w:tcPr>
            <w:tcW w:w="1260" w:type="dxa"/>
          </w:tcPr>
          <w:p w14:paraId="1A872876" w14:textId="3EC2C35C"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75AA3014"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26791B7D"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1</w:t>
            </w:r>
          </w:p>
        </w:tc>
        <w:tc>
          <w:tcPr>
            <w:tcW w:w="1260" w:type="dxa"/>
          </w:tcPr>
          <w:p w14:paraId="22CCB022" w14:textId="635A7A7B"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0.15</w:t>
            </w:r>
          </w:p>
        </w:tc>
        <w:tc>
          <w:tcPr>
            <w:tcW w:w="1931" w:type="dxa"/>
          </w:tcPr>
          <w:p w14:paraId="218DDB99" w14:textId="6EFC1055" w:rsidR="00195085" w:rsidRPr="005F082E" w:rsidRDefault="00195085" w:rsidP="00195085">
            <w:pPr>
              <w:spacing w:before="40" w:after="40"/>
              <w:jc w:val="center"/>
              <w:rPr>
                <w:rFonts w:ascii="Arial" w:hAnsi="Arial" w:cs="Arial"/>
                <w:color w:val="000000" w:themeColor="text1"/>
                <w:sz w:val="24"/>
                <w:szCs w:val="24"/>
              </w:rPr>
            </w:pPr>
            <w:r w:rsidRPr="003B2540">
              <w:rPr>
                <w:rFonts w:ascii="Arial" w:hAnsi="Arial" w:cs="Arial"/>
                <w:szCs w:val="24"/>
              </w:rPr>
              <w:t xml:space="preserve">Runoff from herbicide used on row crops and along railroad and highway </w:t>
            </w:r>
            <w:proofErr w:type="spellStart"/>
            <w:r w:rsidRPr="003B2540">
              <w:rPr>
                <w:rFonts w:ascii="Arial" w:hAnsi="Arial" w:cs="Arial"/>
                <w:szCs w:val="24"/>
              </w:rPr>
              <w:t>right-of-ways</w:t>
            </w:r>
            <w:proofErr w:type="spellEnd"/>
          </w:p>
        </w:tc>
      </w:tr>
      <w:tr w:rsidR="00195085" w:rsidRPr="005F082E" w14:paraId="3F6A6856" w14:textId="77777777" w:rsidTr="00512D8C">
        <w:trPr>
          <w:trHeight w:val="432"/>
        </w:trPr>
        <w:tc>
          <w:tcPr>
            <w:tcW w:w="2245" w:type="dxa"/>
            <w:tcMar>
              <w:left w:w="58" w:type="dxa"/>
              <w:right w:w="58" w:type="dxa"/>
            </w:tcMar>
          </w:tcPr>
          <w:p w14:paraId="7913B76C" w14:textId="0F5BC80D" w:rsidR="00195085" w:rsidRPr="005F082E" w:rsidRDefault="00195085" w:rsidP="00195085">
            <w:pPr>
              <w:spacing w:before="40" w:after="40"/>
              <w:ind w:left="30"/>
              <w:jc w:val="both"/>
              <w:rPr>
                <w:rFonts w:ascii="Arial" w:hAnsi="Arial" w:cs="Arial"/>
                <w:color w:val="000000" w:themeColor="text1"/>
                <w:sz w:val="24"/>
                <w:szCs w:val="24"/>
              </w:rPr>
            </w:pPr>
            <w:r w:rsidRPr="00450707">
              <w:rPr>
                <w:rFonts w:ascii="Arial" w:hAnsi="Arial" w:cs="Arial"/>
              </w:rPr>
              <w:t>Simazine (µg/L)</w:t>
            </w:r>
          </w:p>
        </w:tc>
        <w:tc>
          <w:tcPr>
            <w:tcW w:w="1440" w:type="dxa"/>
          </w:tcPr>
          <w:p w14:paraId="047096F6" w14:textId="1D03643B"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6/1/2021</w:t>
            </w:r>
          </w:p>
        </w:tc>
        <w:tc>
          <w:tcPr>
            <w:tcW w:w="1260" w:type="dxa"/>
          </w:tcPr>
          <w:p w14:paraId="6E5BFE0E" w14:textId="2628F3BE"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5A2E631C" w14:textId="0C1B7E5E"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09D051C" w14:textId="202CB30C"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4</w:t>
            </w:r>
          </w:p>
        </w:tc>
        <w:tc>
          <w:tcPr>
            <w:tcW w:w="1260" w:type="dxa"/>
          </w:tcPr>
          <w:p w14:paraId="62D9D824" w14:textId="6DDDA2B5"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4</w:t>
            </w:r>
          </w:p>
        </w:tc>
        <w:tc>
          <w:tcPr>
            <w:tcW w:w="1931" w:type="dxa"/>
          </w:tcPr>
          <w:p w14:paraId="5A45B62B" w14:textId="6AB7E14D" w:rsidR="00195085" w:rsidRPr="005F082E" w:rsidRDefault="00195085" w:rsidP="00195085">
            <w:pPr>
              <w:spacing w:before="40" w:after="40"/>
              <w:jc w:val="center"/>
              <w:rPr>
                <w:rFonts w:ascii="Arial" w:hAnsi="Arial" w:cs="Arial"/>
                <w:color w:val="000000" w:themeColor="text1"/>
                <w:sz w:val="24"/>
                <w:szCs w:val="24"/>
              </w:rPr>
            </w:pPr>
            <w:r w:rsidRPr="003B2540">
              <w:rPr>
                <w:rFonts w:ascii="Arial" w:hAnsi="Arial" w:cs="Arial"/>
                <w:szCs w:val="24"/>
              </w:rPr>
              <w:t>Herbicide runoff</w:t>
            </w:r>
          </w:p>
        </w:tc>
      </w:tr>
      <w:tr w:rsidR="00195085" w:rsidRPr="005F082E" w14:paraId="7B112D2D" w14:textId="77777777" w:rsidTr="00512D8C">
        <w:trPr>
          <w:trHeight w:val="432"/>
        </w:trPr>
        <w:tc>
          <w:tcPr>
            <w:tcW w:w="2245" w:type="dxa"/>
            <w:tcMar>
              <w:left w:w="58" w:type="dxa"/>
              <w:right w:w="58" w:type="dxa"/>
            </w:tcMar>
          </w:tcPr>
          <w:p w14:paraId="77973EDA" w14:textId="022458F4" w:rsidR="00195085" w:rsidRPr="005F082E" w:rsidRDefault="00195085" w:rsidP="00195085">
            <w:pPr>
              <w:spacing w:before="40" w:after="40"/>
              <w:ind w:left="30"/>
              <w:jc w:val="both"/>
              <w:rPr>
                <w:rFonts w:ascii="Arial" w:hAnsi="Arial" w:cs="Arial"/>
                <w:color w:val="000000" w:themeColor="text1"/>
                <w:sz w:val="24"/>
                <w:szCs w:val="24"/>
              </w:rPr>
            </w:pPr>
            <w:r w:rsidRPr="00450707">
              <w:rPr>
                <w:rFonts w:ascii="Arial" w:hAnsi="Arial" w:cs="Arial"/>
              </w:rPr>
              <w:t>Dibromochloropropane [DBCP] (ng/L)</w:t>
            </w:r>
          </w:p>
        </w:tc>
        <w:tc>
          <w:tcPr>
            <w:tcW w:w="1440" w:type="dxa"/>
          </w:tcPr>
          <w:p w14:paraId="00533573" w14:textId="1CF01A4B"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6/1/2021</w:t>
            </w:r>
          </w:p>
        </w:tc>
        <w:tc>
          <w:tcPr>
            <w:tcW w:w="1260" w:type="dxa"/>
          </w:tcPr>
          <w:p w14:paraId="133637C0" w14:textId="422D608D"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2205725B" w14:textId="61DDC8A1"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600D858" w14:textId="59A7BB1C"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200</w:t>
            </w:r>
          </w:p>
        </w:tc>
        <w:tc>
          <w:tcPr>
            <w:tcW w:w="1260" w:type="dxa"/>
          </w:tcPr>
          <w:p w14:paraId="2978785E" w14:textId="12C20727"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1.7</w:t>
            </w:r>
          </w:p>
        </w:tc>
        <w:tc>
          <w:tcPr>
            <w:tcW w:w="1931" w:type="dxa"/>
          </w:tcPr>
          <w:p w14:paraId="0DAE842B" w14:textId="38991ED0" w:rsidR="00195085" w:rsidRPr="005F082E" w:rsidRDefault="00195085" w:rsidP="00195085">
            <w:pPr>
              <w:spacing w:before="40" w:after="40"/>
              <w:jc w:val="center"/>
              <w:rPr>
                <w:rFonts w:ascii="Arial" w:hAnsi="Arial" w:cs="Arial"/>
                <w:color w:val="000000" w:themeColor="text1"/>
                <w:sz w:val="24"/>
                <w:szCs w:val="24"/>
              </w:rPr>
            </w:pPr>
            <w:r w:rsidRPr="003B2540">
              <w:rPr>
                <w:rFonts w:ascii="Arial" w:hAnsi="Arial" w:cs="Arial"/>
                <w:szCs w:val="24"/>
              </w:rPr>
              <w:t xml:space="preserve">Banned nematocide that may still be present in soils </w:t>
            </w:r>
            <w:r w:rsidRPr="003B2540">
              <w:rPr>
                <w:rFonts w:ascii="Arial" w:hAnsi="Arial" w:cs="Arial"/>
                <w:szCs w:val="24"/>
              </w:rPr>
              <w:lastRenderedPageBreak/>
              <w:t>due to runoff/leaching from former use on soybeans, cotton, vineyards, tomatoes, and tree fruit</w:t>
            </w:r>
          </w:p>
        </w:tc>
      </w:tr>
      <w:tr w:rsidR="00195085" w:rsidRPr="005F082E" w14:paraId="6D9183D1" w14:textId="77777777" w:rsidTr="00512D8C">
        <w:trPr>
          <w:trHeight w:val="432"/>
        </w:trPr>
        <w:tc>
          <w:tcPr>
            <w:tcW w:w="2245" w:type="dxa"/>
            <w:tcMar>
              <w:left w:w="58" w:type="dxa"/>
              <w:right w:w="58" w:type="dxa"/>
            </w:tcMar>
          </w:tcPr>
          <w:p w14:paraId="3AA8482D" w14:textId="5DD53B81" w:rsidR="00195085" w:rsidRPr="005F082E" w:rsidRDefault="00195085" w:rsidP="00195085">
            <w:pPr>
              <w:spacing w:before="40" w:after="40"/>
              <w:ind w:left="30"/>
              <w:jc w:val="both"/>
              <w:rPr>
                <w:rFonts w:ascii="Arial" w:hAnsi="Arial" w:cs="Arial"/>
                <w:color w:val="000000" w:themeColor="text1"/>
                <w:sz w:val="24"/>
                <w:szCs w:val="24"/>
              </w:rPr>
            </w:pPr>
            <w:r w:rsidRPr="00450707">
              <w:rPr>
                <w:rFonts w:ascii="Arial" w:hAnsi="Arial" w:cs="Arial"/>
              </w:rPr>
              <w:lastRenderedPageBreak/>
              <w:t>Ethylene Dibromide [EDB] (ng/L)</w:t>
            </w:r>
          </w:p>
        </w:tc>
        <w:tc>
          <w:tcPr>
            <w:tcW w:w="1440" w:type="dxa"/>
          </w:tcPr>
          <w:p w14:paraId="64E5BBC4" w14:textId="1466A64D"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6/1/2021</w:t>
            </w:r>
          </w:p>
        </w:tc>
        <w:tc>
          <w:tcPr>
            <w:tcW w:w="1260" w:type="dxa"/>
          </w:tcPr>
          <w:p w14:paraId="5C612ABD" w14:textId="41069B55"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16B17B04" w14:textId="3581F108"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1C90093" w14:textId="3C4632A5"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50</w:t>
            </w:r>
          </w:p>
        </w:tc>
        <w:tc>
          <w:tcPr>
            <w:tcW w:w="1260" w:type="dxa"/>
          </w:tcPr>
          <w:p w14:paraId="0727E31E" w14:textId="6C11AA5F"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10</w:t>
            </w:r>
          </w:p>
        </w:tc>
        <w:tc>
          <w:tcPr>
            <w:tcW w:w="1931" w:type="dxa"/>
          </w:tcPr>
          <w:p w14:paraId="2040B5F7" w14:textId="7CC1F4D2" w:rsidR="00195085" w:rsidRPr="005F082E" w:rsidRDefault="00195085" w:rsidP="00195085">
            <w:pPr>
              <w:spacing w:before="40" w:after="40"/>
              <w:jc w:val="center"/>
              <w:rPr>
                <w:rFonts w:ascii="Arial" w:hAnsi="Arial" w:cs="Arial"/>
                <w:color w:val="000000" w:themeColor="text1"/>
                <w:sz w:val="24"/>
                <w:szCs w:val="24"/>
              </w:rPr>
            </w:pPr>
            <w:r w:rsidRPr="003B2540">
              <w:rPr>
                <w:rFonts w:ascii="Arial" w:hAnsi="Arial" w:cs="Arial"/>
                <w:szCs w:val="24"/>
              </w:rPr>
              <w:t>Discharge from petroleum refineries; underground gas tank leaks; banned nematocide that may still be present in soils due to runoff and leaching from grain and fruit crops</w:t>
            </w:r>
          </w:p>
        </w:tc>
      </w:tr>
      <w:tr w:rsidR="00195085" w:rsidRPr="005F082E" w14:paraId="7A2C4AF2" w14:textId="77777777" w:rsidTr="00512D8C">
        <w:trPr>
          <w:trHeight w:val="432"/>
        </w:trPr>
        <w:tc>
          <w:tcPr>
            <w:tcW w:w="2245" w:type="dxa"/>
            <w:tcMar>
              <w:left w:w="58" w:type="dxa"/>
              <w:right w:w="58" w:type="dxa"/>
            </w:tcMar>
          </w:tcPr>
          <w:p w14:paraId="78D5C559" w14:textId="33A11E4C" w:rsidR="00195085" w:rsidRPr="005F082E" w:rsidRDefault="00195085" w:rsidP="00195085">
            <w:pPr>
              <w:spacing w:before="40" w:after="40"/>
              <w:ind w:left="30"/>
              <w:jc w:val="both"/>
              <w:rPr>
                <w:rFonts w:ascii="Arial" w:hAnsi="Arial" w:cs="Arial"/>
                <w:color w:val="000000" w:themeColor="text1"/>
                <w:sz w:val="24"/>
                <w:szCs w:val="24"/>
              </w:rPr>
            </w:pPr>
            <w:r w:rsidRPr="00450707">
              <w:rPr>
                <w:rFonts w:ascii="Arial" w:hAnsi="Arial" w:cs="Arial"/>
              </w:rPr>
              <w:t>Perchlorate (µg/L)</w:t>
            </w:r>
          </w:p>
        </w:tc>
        <w:tc>
          <w:tcPr>
            <w:tcW w:w="1440" w:type="dxa"/>
          </w:tcPr>
          <w:p w14:paraId="3C00DA0C" w14:textId="5508A1FD"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6/1/2021</w:t>
            </w:r>
          </w:p>
        </w:tc>
        <w:tc>
          <w:tcPr>
            <w:tcW w:w="1260" w:type="dxa"/>
          </w:tcPr>
          <w:p w14:paraId="07B9DBCC" w14:textId="473B37D5"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031E7FF" w14:textId="45D9C6D0"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59DCEAC" w14:textId="632D6EAA"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6</w:t>
            </w:r>
          </w:p>
        </w:tc>
        <w:tc>
          <w:tcPr>
            <w:tcW w:w="1260" w:type="dxa"/>
          </w:tcPr>
          <w:p w14:paraId="620E5654" w14:textId="60FB5C8D"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1</w:t>
            </w:r>
          </w:p>
        </w:tc>
        <w:tc>
          <w:tcPr>
            <w:tcW w:w="1931" w:type="dxa"/>
          </w:tcPr>
          <w:p w14:paraId="5B12C56A" w14:textId="261A8389" w:rsidR="00195085" w:rsidRPr="005F082E" w:rsidRDefault="00195085" w:rsidP="00195085">
            <w:pPr>
              <w:spacing w:before="40" w:after="40"/>
              <w:jc w:val="center"/>
              <w:rPr>
                <w:rFonts w:ascii="Arial" w:hAnsi="Arial" w:cs="Arial"/>
                <w:color w:val="000000" w:themeColor="text1"/>
                <w:sz w:val="24"/>
                <w:szCs w:val="24"/>
              </w:rPr>
            </w:pPr>
            <w:r w:rsidRPr="003B2540">
              <w:rPr>
                <w:rFonts w:ascii="Arial" w:hAnsi="Arial" w:cs="Arial"/>
                <w:szCs w:val="24"/>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195085" w:rsidRPr="005F082E" w14:paraId="7E1EADC7" w14:textId="77777777" w:rsidTr="00512D8C">
        <w:trPr>
          <w:trHeight w:val="432"/>
        </w:trPr>
        <w:tc>
          <w:tcPr>
            <w:tcW w:w="2245" w:type="dxa"/>
            <w:tcMar>
              <w:left w:w="58" w:type="dxa"/>
              <w:right w:w="58" w:type="dxa"/>
            </w:tcMar>
          </w:tcPr>
          <w:p w14:paraId="4E3D3130" w14:textId="241B76E4" w:rsidR="00195085" w:rsidRPr="005F082E" w:rsidRDefault="00195085" w:rsidP="00195085">
            <w:pPr>
              <w:spacing w:before="40" w:after="40"/>
              <w:ind w:left="30"/>
              <w:jc w:val="both"/>
              <w:rPr>
                <w:rFonts w:ascii="Arial" w:hAnsi="Arial" w:cs="Arial"/>
                <w:color w:val="000000" w:themeColor="text1"/>
                <w:sz w:val="24"/>
                <w:szCs w:val="24"/>
              </w:rPr>
            </w:pPr>
            <w:r w:rsidRPr="00450707">
              <w:rPr>
                <w:rFonts w:ascii="Arial" w:hAnsi="Arial" w:cs="Arial"/>
              </w:rPr>
              <w:t>1,2,3-Trichloropropane [TCP] (µg/L)</w:t>
            </w:r>
          </w:p>
        </w:tc>
        <w:tc>
          <w:tcPr>
            <w:tcW w:w="1440" w:type="dxa"/>
          </w:tcPr>
          <w:p w14:paraId="10A3C13D" w14:textId="77777777" w:rsidR="00195085"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2/2/2021</w:t>
            </w:r>
          </w:p>
          <w:p w14:paraId="467ACED5" w14:textId="77777777" w:rsidR="00195085"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4/6/2021</w:t>
            </w:r>
          </w:p>
          <w:p w14:paraId="2D2F4511" w14:textId="77777777" w:rsidR="00195085"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7/1/2021</w:t>
            </w:r>
          </w:p>
          <w:p w14:paraId="1C94D3C9" w14:textId="68B273DA" w:rsidR="00195085" w:rsidRPr="005F082E" w:rsidRDefault="00195085"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10/11/2021</w:t>
            </w:r>
          </w:p>
        </w:tc>
        <w:tc>
          <w:tcPr>
            <w:tcW w:w="1260" w:type="dxa"/>
          </w:tcPr>
          <w:p w14:paraId="148D753A" w14:textId="63B6D9BE" w:rsidR="00195085" w:rsidRPr="005F082E" w:rsidRDefault="000F38BC"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0.0115</w:t>
            </w:r>
          </w:p>
        </w:tc>
        <w:tc>
          <w:tcPr>
            <w:tcW w:w="1530" w:type="dxa"/>
          </w:tcPr>
          <w:p w14:paraId="11D6F62F" w14:textId="0E1F7497" w:rsidR="00195085" w:rsidRPr="005F082E" w:rsidRDefault="000F38BC" w:rsidP="001950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0.006-0.041</w:t>
            </w:r>
          </w:p>
        </w:tc>
        <w:tc>
          <w:tcPr>
            <w:tcW w:w="1170" w:type="dxa"/>
          </w:tcPr>
          <w:p w14:paraId="7EAF20D1" w14:textId="7D605935"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0.005</w:t>
            </w:r>
          </w:p>
        </w:tc>
        <w:tc>
          <w:tcPr>
            <w:tcW w:w="1260" w:type="dxa"/>
          </w:tcPr>
          <w:p w14:paraId="1F8AF786" w14:textId="744B4601" w:rsidR="00195085" w:rsidRPr="005F082E" w:rsidRDefault="00195085" w:rsidP="00195085">
            <w:pPr>
              <w:spacing w:before="40" w:after="40"/>
              <w:jc w:val="center"/>
              <w:rPr>
                <w:rFonts w:ascii="Arial" w:hAnsi="Arial" w:cs="Arial"/>
                <w:color w:val="000000" w:themeColor="text1"/>
                <w:sz w:val="24"/>
                <w:szCs w:val="24"/>
              </w:rPr>
            </w:pPr>
            <w:r w:rsidRPr="00450707">
              <w:rPr>
                <w:rFonts w:ascii="Arial" w:hAnsi="Arial" w:cs="Arial"/>
              </w:rPr>
              <w:t>0.0007</w:t>
            </w:r>
          </w:p>
        </w:tc>
        <w:tc>
          <w:tcPr>
            <w:tcW w:w="1931" w:type="dxa"/>
          </w:tcPr>
          <w:p w14:paraId="3146A46D" w14:textId="06C98908" w:rsidR="00195085" w:rsidRPr="005F082E" w:rsidRDefault="00195085" w:rsidP="00195085">
            <w:pPr>
              <w:spacing w:before="40" w:after="40"/>
              <w:jc w:val="center"/>
              <w:rPr>
                <w:rFonts w:ascii="Arial" w:hAnsi="Arial" w:cs="Arial"/>
                <w:color w:val="000000" w:themeColor="text1"/>
                <w:sz w:val="24"/>
                <w:szCs w:val="24"/>
              </w:rPr>
            </w:pPr>
            <w:r w:rsidRPr="003B2540">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0F38BC" w:rsidRPr="005F082E" w14:paraId="30F024EF" w14:textId="77777777" w:rsidTr="00512D8C">
        <w:trPr>
          <w:trHeight w:val="432"/>
        </w:trPr>
        <w:tc>
          <w:tcPr>
            <w:tcW w:w="2245" w:type="dxa"/>
            <w:tcMar>
              <w:left w:w="58" w:type="dxa"/>
              <w:right w:w="58" w:type="dxa"/>
            </w:tcMar>
          </w:tcPr>
          <w:p w14:paraId="21CE8ED4" w14:textId="443D04AF" w:rsidR="000F38BC" w:rsidRPr="005F082E" w:rsidRDefault="000F38BC" w:rsidP="000F38BC">
            <w:pPr>
              <w:spacing w:before="40" w:after="40"/>
              <w:ind w:left="30"/>
              <w:jc w:val="both"/>
              <w:rPr>
                <w:rFonts w:ascii="Arial" w:hAnsi="Arial" w:cs="Arial"/>
                <w:color w:val="000000" w:themeColor="text1"/>
                <w:sz w:val="24"/>
                <w:szCs w:val="24"/>
              </w:rPr>
            </w:pPr>
            <w:r w:rsidRPr="00450707">
              <w:rPr>
                <w:rFonts w:ascii="Arial" w:hAnsi="Arial" w:cs="Arial"/>
              </w:rPr>
              <w:lastRenderedPageBreak/>
              <w:t>TTHMs [Total Trihalomethanes] (µg/L)</w:t>
            </w:r>
          </w:p>
        </w:tc>
        <w:tc>
          <w:tcPr>
            <w:tcW w:w="1440" w:type="dxa"/>
          </w:tcPr>
          <w:p w14:paraId="0C4A1769" w14:textId="2C60D077" w:rsidR="000F38BC" w:rsidRPr="005F082E" w:rsidRDefault="000F38BC" w:rsidP="000F38BC">
            <w:pPr>
              <w:spacing w:before="40" w:after="40"/>
              <w:jc w:val="center"/>
              <w:rPr>
                <w:rFonts w:ascii="Arial" w:hAnsi="Arial" w:cs="Arial"/>
                <w:color w:val="000000" w:themeColor="text1"/>
                <w:sz w:val="24"/>
                <w:szCs w:val="24"/>
              </w:rPr>
            </w:pPr>
            <w:r>
              <w:rPr>
                <w:rFonts w:ascii="Arial" w:hAnsi="Arial" w:cs="Arial"/>
                <w:color w:val="000000" w:themeColor="text1"/>
              </w:rPr>
              <w:t>6/1/2021</w:t>
            </w:r>
          </w:p>
        </w:tc>
        <w:tc>
          <w:tcPr>
            <w:tcW w:w="1260" w:type="dxa"/>
          </w:tcPr>
          <w:p w14:paraId="1170DA0F" w14:textId="1C9C4057" w:rsidR="000F38BC" w:rsidRPr="005F082E" w:rsidRDefault="000F38BC" w:rsidP="000F38BC">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530" w:type="dxa"/>
          </w:tcPr>
          <w:p w14:paraId="316A2CCB" w14:textId="5AF2376F" w:rsidR="000F38BC" w:rsidRPr="005F082E" w:rsidRDefault="000F38BC" w:rsidP="000F38BC">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1170" w:type="dxa"/>
          </w:tcPr>
          <w:p w14:paraId="51453C31" w14:textId="194578D0" w:rsidR="000F38BC" w:rsidRPr="005F082E" w:rsidRDefault="000F38BC" w:rsidP="000F38BC">
            <w:pPr>
              <w:spacing w:before="40" w:after="40"/>
              <w:jc w:val="center"/>
              <w:rPr>
                <w:rFonts w:ascii="Arial" w:hAnsi="Arial" w:cs="Arial"/>
                <w:color w:val="000000" w:themeColor="text1"/>
                <w:sz w:val="24"/>
                <w:szCs w:val="24"/>
              </w:rPr>
            </w:pPr>
            <w:r w:rsidRPr="00450707">
              <w:rPr>
                <w:rFonts w:ascii="Arial" w:hAnsi="Arial" w:cs="Arial"/>
              </w:rPr>
              <w:t>80</w:t>
            </w:r>
          </w:p>
        </w:tc>
        <w:tc>
          <w:tcPr>
            <w:tcW w:w="1260" w:type="dxa"/>
          </w:tcPr>
          <w:p w14:paraId="6822F279" w14:textId="19389516" w:rsidR="000F38BC" w:rsidRPr="005F082E" w:rsidRDefault="000F38BC" w:rsidP="000F38BC">
            <w:pPr>
              <w:spacing w:before="40" w:after="40"/>
              <w:jc w:val="center"/>
              <w:rPr>
                <w:rFonts w:ascii="Arial" w:hAnsi="Arial" w:cs="Arial"/>
                <w:color w:val="000000" w:themeColor="text1"/>
                <w:sz w:val="24"/>
                <w:szCs w:val="24"/>
              </w:rPr>
            </w:pPr>
            <w:r w:rsidRPr="00450707">
              <w:rPr>
                <w:rFonts w:ascii="Arial" w:hAnsi="Arial" w:cs="Arial"/>
              </w:rPr>
              <w:t>N/A</w:t>
            </w:r>
          </w:p>
        </w:tc>
        <w:tc>
          <w:tcPr>
            <w:tcW w:w="1931" w:type="dxa"/>
          </w:tcPr>
          <w:p w14:paraId="1FBD0186" w14:textId="2ABC3872" w:rsidR="000F38BC" w:rsidRPr="005F082E" w:rsidRDefault="000F38BC" w:rsidP="000F38BC">
            <w:pPr>
              <w:spacing w:before="40" w:after="40"/>
              <w:jc w:val="center"/>
              <w:rPr>
                <w:rFonts w:ascii="Arial" w:hAnsi="Arial" w:cs="Arial"/>
                <w:color w:val="000000" w:themeColor="text1"/>
                <w:sz w:val="24"/>
                <w:szCs w:val="24"/>
              </w:rPr>
            </w:pPr>
            <w:r w:rsidRPr="003B2540">
              <w:rPr>
                <w:rFonts w:ascii="Arial" w:hAnsi="Arial" w:cs="Arial"/>
                <w:szCs w:val="24"/>
              </w:rPr>
              <w:t>Byproduct of drinking water disinfection</w:t>
            </w:r>
          </w:p>
        </w:tc>
      </w:tr>
      <w:tr w:rsidR="000F38BC" w:rsidRPr="005F082E" w14:paraId="237CAD6C" w14:textId="77777777" w:rsidTr="00512D8C">
        <w:trPr>
          <w:trHeight w:val="432"/>
        </w:trPr>
        <w:tc>
          <w:tcPr>
            <w:tcW w:w="2245" w:type="dxa"/>
            <w:tcMar>
              <w:left w:w="58" w:type="dxa"/>
              <w:right w:w="58" w:type="dxa"/>
            </w:tcMar>
          </w:tcPr>
          <w:p w14:paraId="53D3C293" w14:textId="11CE43E2" w:rsidR="000F38BC" w:rsidRPr="005F082E" w:rsidRDefault="000F38BC" w:rsidP="000F38BC">
            <w:pPr>
              <w:spacing w:before="40" w:after="40"/>
              <w:ind w:left="30"/>
              <w:jc w:val="both"/>
              <w:rPr>
                <w:rFonts w:ascii="Arial" w:hAnsi="Arial" w:cs="Arial"/>
                <w:color w:val="000000" w:themeColor="text1"/>
                <w:sz w:val="24"/>
                <w:szCs w:val="24"/>
              </w:rPr>
            </w:pPr>
            <w:r w:rsidRPr="00450707">
              <w:rPr>
                <w:rFonts w:ascii="Arial" w:hAnsi="Arial" w:cs="Arial"/>
              </w:rPr>
              <w:t>HAA5 [Sum of 5 Haloacetic Acids] (µg/L)</w:t>
            </w:r>
          </w:p>
        </w:tc>
        <w:tc>
          <w:tcPr>
            <w:tcW w:w="1440" w:type="dxa"/>
          </w:tcPr>
          <w:p w14:paraId="7DDC6EDE" w14:textId="4F916526" w:rsidR="000F38BC" w:rsidRPr="005F082E" w:rsidRDefault="000F38BC" w:rsidP="000F38BC">
            <w:pPr>
              <w:spacing w:before="40" w:after="40"/>
              <w:jc w:val="center"/>
              <w:rPr>
                <w:rFonts w:ascii="Arial" w:hAnsi="Arial" w:cs="Arial"/>
                <w:color w:val="000000" w:themeColor="text1"/>
                <w:sz w:val="24"/>
                <w:szCs w:val="24"/>
              </w:rPr>
            </w:pPr>
            <w:r>
              <w:rPr>
                <w:rFonts w:ascii="Arial" w:hAnsi="Arial" w:cs="Arial"/>
                <w:color w:val="000000" w:themeColor="text1"/>
              </w:rPr>
              <w:t>6/1/2021</w:t>
            </w:r>
          </w:p>
        </w:tc>
        <w:tc>
          <w:tcPr>
            <w:tcW w:w="1260" w:type="dxa"/>
          </w:tcPr>
          <w:p w14:paraId="0C964951" w14:textId="1EC1C629" w:rsidR="000F38BC" w:rsidRPr="005F082E" w:rsidRDefault="000F38BC" w:rsidP="000F38BC">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ND </w:t>
            </w:r>
          </w:p>
        </w:tc>
        <w:tc>
          <w:tcPr>
            <w:tcW w:w="1530" w:type="dxa"/>
          </w:tcPr>
          <w:p w14:paraId="7C8755E7" w14:textId="30FC06A5" w:rsidR="000F38BC" w:rsidRPr="005F082E" w:rsidRDefault="000F38BC" w:rsidP="000F38BC">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1170" w:type="dxa"/>
          </w:tcPr>
          <w:p w14:paraId="6EF788EF" w14:textId="4F97AF33" w:rsidR="000F38BC" w:rsidRPr="005F082E" w:rsidRDefault="000F38BC" w:rsidP="000F38BC">
            <w:pPr>
              <w:spacing w:before="40" w:after="40"/>
              <w:jc w:val="center"/>
              <w:rPr>
                <w:rFonts w:ascii="Arial" w:hAnsi="Arial" w:cs="Arial"/>
                <w:color w:val="000000" w:themeColor="text1"/>
                <w:sz w:val="24"/>
                <w:szCs w:val="24"/>
              </w:rPr>
            </w:pPr>
            <w:r w:rsidRPr="00450707">
              <w:rPr>
                <w:rFonts w:ascii="Arial" w:hAnsi="Arial" w:cs="Arial"/>
              </w:rPr>
              <w:t>60</w:t>
            </w:r>
          </w:p>
        </w:tc>
        <w:tc>
          <w:tcPr>
            <w:tcW w:w="1260" w:type="dxa"/>
          </w:tcPr>
          <w:p w14:paraId="294D2925" w14:textId="09290768" w:rsidR="000F38BC" w:rsidRPr="005F082E" w:rsidRDefault="000F38BC" w:rsidP="000F38BC">
            <w:pPr>
              <w:spacing w:before="40" w:after="40"/>
              <w:jc w:val="center"/>
              <w:rPr>
                <w:rFonts w:ascii="Arial" w:hAnsi="Arial" w:cs="Arial"/>
                <w:color w:val="000000" w:themeColor="text1"/>
                <w:sz w:val="24"/>
                <w:szCs w:val="24"/>
              </w:rPr>
            </w:pPr>
            <w:r w:rsidRPr="00450707">
              <w:rPr>
                <w:rFonts w:ascii="Arial" w:hAnsi="Arial" w:cs="Arial"/>
              </w:rPr>
              <w:t>N/A</w:t>
            </w:r>
          </w:p>
        </w:tc>
        <w:tc>
          <w:tcPr>
            <w:tcW w:w="1931" w:type="dxa"/>
          </w:tcPr>
          <w:p w14:paraId="10302EB6" w14:textId="060DC606" w:rsidR="000F38BC" w:rsidRPr="005F082E" w:rsidRDefault="000F38BC" w:rsidP="000F38BC">
            <w:pPr>
              <w:spacing w:before="40" w:after="40"/>
              <w:jc w:val="center"/>
              <w:rPr>
                <w:rFonts w:ascii="Arial" w:hAnsi="Arial" w:cs="Arial"/>
                <w:color w:val="000000" w:themeColor="text1"/>
                <w:sz w:val="24"/>
                <w:szCs w:val="24"/>
              </w:rPr>
            </w:pPr>
            <w:r w:rsidRPr="003B2540">
              <w:rPr>
                <w:rFonts w:ascii="Arial" w:hAnsi="Arial" w:cs="Arial"/>
                <w:szCs w:val="24"/>
              </w:rPr>
              <w:t>Byproduct of drinking water disinfection</w:t>
            </w:r>
          </w:p>
        </w:tc>
      </w:tr>
      <w:tr w:rsidR="004F60FD" w:rsidRPr="005F082E" w14:paraId="2C80C1BC" w14:textId="77777777" w:rsidTr="00512D8C">
        <w:trPr>
          <w:trHeight w:val="432"/>
        </w:trPr>
        <w:tc>
          <w:tcPr>
            <w:tcW w:w="2245" w:type="dxa"/>
            <w:tcMar>
              <w:left w:w="58" w:type="dxa"/>
              <w:right w:w="58" w:type="dxa"/>
            </w:tcMar>
          </w:tcPr>
          <w:p w14:paraId="29FB3A8C" w14:textId="0C1F1AE8" w:rsidR="004F60FD" w:rsidRPr="005F082E" w:rsidRDefault="004F60FD" w:rsidP="004F60FD">
            <w:pPr>
              <w:spacing w:before="40" w:after="40"/>
              <w:ind w:left="30"/>
              <w:rPr>
                <w:rFonts w:ascii="Arial" w:hAnsi="Arial" w:cs="Arial"/>
                <w:color w:val="000000" w:themeColor="text1"/>
                <w:sz w:val="24"/>
                <w:szCs w:val="24"/>
              </w:rPr>
            </w:pPr>
            <w:r w:rsidRPr="003177B2">
              <w:rPr>
                <w:rFonts w:ascii="Arial" w:hAnsi="Arial" w:cs="Arial"/>
                <w:sz w:val="24"/>
                <w:szCs w:val="24"/>
              </w:rPr>
              <w:t>Gross Alpha Particle Activity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785EFEEF" w14:textId="77777777" w:rsidR="004F60FD" w:rsidRDefault="004F60FD" w:rsidP="004F60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4/6/2021</w:t>
            </w:r>
          </w:p>
          <w:p w14:paraId="2601E7AD" w14:textId="15856D0A" w:rsidR="004F60FD" w:rsidRPr="005F082E" w:rsidRDefault="004F60FD" w:rsidP="004F60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7/1/2021</w:t>
            </w:r>
          </w:p>
        </w:tc>
        <w:tc>
          <w:tcPr>
            <w:tcW w:w="1260" w:type="dxa"/>
          </w:tcPr>
          <w:p w14:paraId="32219105" w14:textId="6C06EF6A" w:rsidR="004F60FD" w:rsidRPr="005F082E" w:rsidRDefault="004F60FD" w:rsidP="004F60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2.733</w:t>
            </w:r>
          </w:p>
        </w:tc>
        <w:tc>
          <w:tcPr>
            <w:tcW w:w="1530" w:type="dxa"/>
          </w:tcPr>
          <w:p w14:paraId="4CC536FF" w14:textId="5821E5A5" w:rsidR="004F60FD" w:rsidRPr="005F082E" w:rsidRDefault="004F60FD" w:rsidP="004F60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0.615-4.85</w:t>
            </w:r>
          </w:p>
        </w:tc>
        <w:tc>
          <w:tcPr>
            <w:tcW w:w="1170" w:type="dxa"/>
          </w:tcPr>
          <w:p w14:paraId="44DBA7BB" w14:textId="495DB68E" w:rsidR="004F60FD" w:rsidRPr="005F082E" w:rsidRDefault="004F60FD" w:rsidP="004F60FD">
            <w:pPr>
              <w:spacing w:before="40" w:after="40"/>
              <w:jc w:val="center"/>
              <w:rPr>
                <w:rFonts w:ascii="Arial" w:hAnsi="Arial" w:cs="Arial"/>
                <w:color w:val="000000" w:themeColor="text1"/>
                <w:sz w:val="24"/>
                <w:szCs w:val="24"/>
              </w:rPr>
            </w:pPr>
            <w:r w:rsidRPr="003177B2">
              <w:rPr>
                <w:rFonts w:ascii="Arial" w:hAnsi="Arial" w:cs="Arial"/>
                <w:sz w:val="24"/>
                <w:szCs w:val="24"/>
              </w:rPr>
              <w:t>15</w:t>
            </w:r>
          </w:p>
        </w:tc>
        <w:tc>
          <w:tcPr>
            <w:tcW w:w="1260" w:type="dxa"/>
          </w:tcPr>
          <w:p w14:paraId="39BE9BA2" w14:textId="2B314B44" w:rsidR="004F60FD" w:rsidRPr="005F082E" w:rsidRDefault="004F60FD" w:rsidP="004F60FD">
            <w:pPr>
              <w:spacing w:before="40" w:after="40"/>
              <w:jc w:val="center"/>
              <w:rPr>
                <w:rFonts w:ascii="Arial" w:hAnsi="Arial" w:cs="Arial"/>
                <w:color w:val="000000" w:themeColor="text1"/>
                <w:sz w:val="24"/>
                <w:szCs w:val="24"/>
              </w:rPr>
            </w:pPr>
            <w:r w:rsidRPr="003177B2">
              <w:rPr>
                <w:rFonts w:ascii="Arial" w:hAnsi="Arial" w:cs="Arial"/>
                <w:sz w:val="24"/>
                <w:szCs w:val="24"/>
              </w:rPr>
              <w:t>(0)</w:t>
            </w:r>
          </w:p>
        </w:tc>
        <w:tc>
          <w:tcPr>
            <w:tcW w:w="1931" w:type="dxa"/>
          </w:tcPr>
          <w:p w14:paraId="60656280" w14:textId="1D2135D7" w:rsidR="004F60FD" w:rsidRPr="005F082E" w:rsidRDefault="004F60FD" w:rsidP="004F60FD">
            <w:pPr>
              <w:spacing w:before="40" w:after="40"/>
              <w:jc w:val="center"/>
              <w:rPr>
                <w:rFonts w:ascii="Arial" w:hAnsi="Arial" w:cs="Arial"/>
                <w:color w:val="000000" w:themeColor="text1"/>
                <w:sz w:val="24"/>
                <w:szCs w:val="24"/>
              </w:rPr>
            </w:pPr>
            <w:r w:rsidRPr="003177B2">
              <w:rPr>
                <w:rFonts w:ascii="Arial" w:hAnsi="Arial" w:cs="Arial"/>
                <w:sz w:val="24"/>
                <w:szCs w:val="24"/>
              </w:rPr>
              <w:t>Erosion of natural deposits</w:t>
            </w:r>
          </w:p>
        </w:tc>
      </w:tr>
      <w:tr w:rsidR="00B17636" w:rsidRPr="005F082E" w14:paraId="089A716B" w14:textId="77777777" w:rsidTr="00512D8C">
        <w:trPr>
          <w:trHeight w:val="432"/>
        </w:trPr>
        <w:tc>
          <w:tcPr>
            <w:tcW w:w="2245" w:type="dxa"/>
            <w:tcMar>
              <w:left w:w="58" w:type="dxa"/>
              <w:right w:w="58" w:type="dxa"/>
            </w:tcMar>
          </w:tcPr>
          <w:p w14:paraId="433208A4" w14:textId="225325D8" w:rsidR="00B17636" w:rsidRPr="005F082E" w:rsidRDefault="00B17636" w:rsidP="00B17636">
            <w:pPr>
              <w:spacing w:before="40" w:after="40"/>
              <w:ind w:left="30"/>
              <w:jc w:val="both"/>
              <w:rPr>
                <w:rFonts w:ascii="Arial" w:hAnsi="Arial" w:cs="Arial"/>
                <w:color w:val="000000" w:themeColor="text1"/>
                <w:sz w:val="24"/>
                <w:szCs w:val="24"/>
              </w:rPr>
            </w:pPr>
            <w:r w:rsidRPr="003177B2">
              <w:rPr>
                <w:rFonts w:ascii="Arial" w:hAnsi="Arial" w:cs="Arial"/>
                <w:sz w:val="24"/>
                <w:szCs w:val="24"/>
              </w:rPr>
              <w:t>Uranium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71825A6F" w14:textId="0AB57F2F" w:rsidR="00B17636" w:rsidRPr="005F082E" w:rsidRDefault="00B17636" w:rsidP="00B176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6/1/2021</w:t>
            </w:r>
          </w:p>
        </w:tc>
        <w:tc>
          <w:tcPr>
            <w:tcW w:w="1260" w:type="dxa"/>
          </w:tcPr>
          <w:p w14:paraId="30D452E1" w14:textId="6FDCE54B" w:rsidR="00B17636" w:rsidRPr="005F082E" w:rsidRDefault="00B17636" w:rsidP="00B176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5C7C53A2" w14:textId="0855696F" w:rsidR="00B17636" w:rsidRPr="005F082E" w:rsidRDefault="00B17636" w:rsidP="00B176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28A15C26" w14:textId="386F89B4" w:rsidR="00B17636" w:rsidRPr="005F082E" w:rsidRDefault="00B17636" w:rsidP="00B17636">
            <w:pPr>
              <w:spacing w:before="40" w:after="40"/>
              <w:jc w:val="center"/>
              <w:rPr>
                <w:rFonts w:ascii="Arial" w:hAnsi="Arial" w:cs="Arial"/>
                <w:color w:val="000000" w:themeColor="text1"/>
                <w:sz w:val="24"/>
                <w:szCs w:val="24"/>
              </w:rPr>
            </w:pPr>
            <w:r w:rsidRPr="003177B2">
              <w:rPr>
                <w:rFonts w:ascii="Arial" w:hAnsi="Arial" w:cs="Arial"/>
                <w:sz w:val="24"/>
                <w:szCs w:val="24"/>
              </w:rPr>
              <w:t>20</w:t>
            </w:r>
          </w:p>
        </w:tc>
        <w:tc>
          <w:tcPr>
            <w:tcW w:w="1260" w:type="dxa"/>
          </w:tcPr>
          <w:p w14:paraId="5158DFAA" w14:textId="2A0288DF" w:rsidR="00B17636" w:rsidRPr="005F082E" w:rsidRDefault="00B17636" w:rsidP="00B17636">
            <w:pPr>
              <w:spacing w:before="40" w:after="40"/>
              <w:jc w:val="center"/>
              <w:rPr>
                <w:rFonts w:ascii="Arial" w:hAnsi="Arial" w:cs="Arial"/>
                <w:color w:val="000000" w:themeColor="text1"/>
                <w:sz w:val="24"/>
                <w:szCs w:val="24"/>
              </w:rPr>
            </w:pPr>
            <w:r w:rsidRPr="003177B2">
              <w:rPr>
                <w:rFonts w:ascii="Arial" w:hAnsi="Arial" w:cs="Arial"/>
                <w:sz w:val="24"/>
                <w:szCs w:val="24"/>
              </w:rPr>
              <w:t>0.43</w:t>
            </w:r>
          </w:p>
        </w:tc>
        <w:tc>
          <w:tcPr>
            <w:tcW w:w="1931" w:type="dxa"/>
          </w:tcPr>
          <w:p w14:paraId="59896FFF" w14:textId="3E499B9E" w:rsidR="00B17636" w:rsidRPr="005F082E" w:rsidRDefault="00B17636" w:rsidP="00B17636">
            <w:pPr>
              <w:spacing w:before="40" w:after="40"/>
              <w:jc w:val="center"/>
              <w:rPr>
                <w:rFonts w:ascii="Arial" w:hAnsi="Arial" w:cs="Arial"/>
                <w:color w:val="000000" w:themeColor="text1"/>
                <w:sz w:val="24"/>
                <w:szCs w:val="24"/>
              </w:rPr>
            </w:pPr>
            <w:r w:rsidRPr="003177B2">
              <w:rPr>
                <w:rFonts w:ascii="Arial" w:hAnsi="Arial" w:cs="Arial"/>
                <w:sz w:val="24"/>
                <w:szCs w:val="24"/>
              </w:rPr>
              <w:t>Erosion of natural deposits</w:t>
            </w:r>
          </w:p>
        </w:tc>
      </w:tr>
      <w:tr w:rsidR="00B17636" w:rsidRPr="005F082E" w14:paraId="66301132" w14:textId="77777777" w:rsidTr="00512D8C">
        <w:trPr>
          <w:trHeight w:val="432"/>
        </w:trPr>
        <w:tc>
          <w:tcPr>
            <w:tcW w:w="2245" w:type="dxa"/>
            <w:tcMar>
              <w:left w:w="58" w:type="dxa"/>
              <w:right w:w="58" w:type="dxa"/>
            </w:tcMar>
          </w:tcPr>
          <w:p w14:paraId="30B27493" w14:textId="1271D7C9" w:rsidR="00B17636" w:rsidRPr="005F082E" w:rsidRDefault="00B17636" w:rsidP="00B17636">
            <w:pPr>
              <w:spacing w:before="40" w:after="40"/>
              <w:ind w:left="30"/>
              <w:jc w:val="both"/>
              <w:rPr>
                <w:rFonts w:ascii="Arial" w:hAnsi="Arial" w:cs="Arial"/>
                <w:color w:val="000000" w:themeColor="text1"/>
                <w:sz w:val="24"/>
                <w:szCs w:val="24"/>
              </w:rPr>
            </w:pPr>
            <w:r w:rsidRPr="003177B2">
              <w:rPr>
                <w:rFonts w:ascii="Arial" w:hAnsi="Arial" w:cs="Arial"/>
                <w:sz w:val="24"/>
                <w:szCs w:val="24"/>
              </w:rPr>
              <w:t xml:space="preserve">Chlorine </w:t>
            </w:r>
            <w:r>
              <w:rPr>
                <w:rFonts w:ascii="Arial" w:hAnsi="Arial" w:cs="Arial"/>
                <w:sz w:val="24"/>
                <w:szCs w:val="24"/>
              </w:rPr>
              <w:t xml:space="preserve">DISTRIBUTION </w:t>
            </w:r>
            <w:r w:rsidRPr="003177B2">
              <w:rPr>
                <w:rFonts w:ascii="Arial" w:hAnsi="Arial" w:cs="Arial"/>
                <w:sz w:val="24"/>
                <w:szCs w:val="24"/>
              </w:rPr>
              <w:t>(mg/L)</w:t>
            </w:r>
          </w:p>
        </w:tc>
        <w:tc>
          <w:tcPr>
            <w:tcW w:w="1440" w:type="dxa"/>
          </w:tcPr>
          <w:p w14:paraId="5226E5D8" w14:textId="77777777" w:rsidR="00B17636" w:rsidRDefault="00B17636" w:rsidP="00B176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JAN-DEC</w:t>
            </w:r>
          </w:p>
          <w:p w14:paraId="492EF894" w14:textId="00BAAF88" w:rsidR="00B17636" w:rsidRPr="005F082E" w:rsidRDefault="00B17636" w:rsidP="00B176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2A03230E" w14:textId="6039E3CB" w:rsidR="00B17636" w:rsidRPr="005F082E" w:rsidRDefault="00DB0F39" w:rsidP="00B176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0.49</w:t>
            </w:r>
          </w:p>
        </w:tc>
        <w:tc>
          <w:tcPr>
            <w:tcW w:w="1530" w:type="dxa"/>
          </w:tcPr>
          <w:p w14:paraId="55648908" w14:textId="55E664D7" w:rsidR="00B17636" w:rsidRPr="005F082E" w:rsidRDefault="00DB0F39" w:rsidP="00B176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0.2-0.8</w:t>
            </w:r>
          </w:p>
        </w:tc>
        <w:tc>
          <w:tcPr>
            <w:tcW w:w="1170" w:type="dxa"/>
          </w:tcPr>
          <w:p w14:paraId="0CE9D38C" w14:textId="161BF818" w:rsidR="00B17636" w:rsidRPr="005F082E" w:rsidRDefault="00B17636" w:rsidP="00B17636">
            <w:pPr>
              <w:spacing w:before="40" w:after="40"/>
              <w:jc w:val="center"/>
              <w:rPr>
                <w:rFonts w:ascii="Arial" w:hAnsi="Arial" w:cs="Arial"/>
                <w:color w:val="000000" w:themeColor="text1"/>
                <w:sz w:val="24"/>
                <w:szCs w:val="24"/>
              </w:rPr>
            </w:pPr>
            <w:r w:rsidRPr="003177B2">
              <w:rPr>
                <w:rFonts w:ascii="Arial" w:hAnsi="Arial" w:cs="Arial"/>
                <w:sz w:val="24"/>
                <w:szCs w:val="24"/>
              </w:rPr>
              <w:t>[MRDL = 4.0 (as Cl</w:t>
            </w:r>
            <w:r w:rsidRPr="003177B2">
              <w:rPr>
                <w:rFonts w:ascii="Arial" w:hAnsi="Arial" w:cs="Arial"/>
                <w:sz w:val="24"/>
                <w:szCs w:val="24"/>
                <w:vertAlign w:val="subscript"/>
              </w:rPr>
              <w:t>2</w:t>
            </w:r>
            <w:r w:rsidRPr="003177B2">
              <w:rPr>
                <w:rFonts w:ascii="Arial" w:hAnsi="Arial" w:cs="Arial"/>
                <w:sz w:val="24"/>
                <w:szCs w:val="24"/>
              </w:rPr>
              <w:t>)]</w:t>
            </w:r>
          </w:p>
        </w:tc>
        <w:tc>
          <w:tcPr>
            <w:tcW w:w="1260" w:type="dxa"/>
          </w:tcPr>
          <w:p w14:paraId="01655AF5" w14:textId="4A09708F" w:rsidR="00B17636" w:rsidRPr="005F082E" w:rsidRDefault="00B17636" w:rsidP="00B17636">
            <w:pPr>
              <w:spacing w:before="40" w:after="40"/>
              <w:jc w:val="center"/>
              <w:rPr>
                <w:rFonts w:ascii="Arial" w:hAnsi="Arial" w:cs="Arial"/>
                <w:color w:val="000000" w:themeColor="text1"/>
                <w:sz w:val="24"/>
                <w:szCs w:val="24"/>
              </w:rPr>
            </w:pPr>
            <w:r w:rsidRPr="003177B2">
              <w:rPr>
                <w:rFonts w:ascii="Arial" w:hAnsi="Arial" w:cs="Arial"/>
                <w:sz w:val="24"/>
                <w:szCs w:val="24"/>
              </w:rPr>
              <w:t>[MRDLG = 4 (as Cl</w:t>
            </w:r>
            <w:r w:rsidRPr="003177B2">
              <w:rPr>
                <w:rFonts w:ascii="Arial" w:hAnsi="Arial" w:cs="Arial"/>
                <w:sz w:val="24"/>
                <w:szCs w:val="24"/>
                <w:vertAlign w:val="subscript"/>
              </w:rPr>
              <w:t>2</w:t>
            </w:r>
            <w:r w:rsidRPr="003177B2">
              <w:rPr>
                <w:rFonts w:ascii="Arial" w:hAnsi="Arial" w:cs="Arial"/>
                <w:sz w:val="24"/>
                <w:szCs w:val="24"/>
              </w:rPr>
              <w:t>)]</w:t>
            </w:r>
          </w:p>
        </w:tc>
        <w:tc>
          <w:tcPr>
            <w:tcW w:w="1931" w:type="dxa"/>
          </w:tcPr>
          <w:p w14:paraId="285F2C37" w14:textId="672FEE7F" w:rsidR="00B17636" w:rsidRPr="005F082E" w:rsidRDefault="00B17636" w:rsidP="00B17636">
            <w:pPr>
              <w:spacing w:before="40" w:after="40"/>
              <w:jc w:val="center"/>
              <w:rPr>
                <w:rFonts w:ascii="Arial" w:hAnsi="Arial" w:cs="Arial"/>
                <w:color w:val="000000" w:themeColor="text1"/>
                <w:sz w:val="24"/>
                <w:szCs w:val="24"/>
              </w:rPr>
            </w:pPr>
            <w:r w:rsidRPr="003177B2">
              <w:rPr>
                <w:rFonts w:ascii="Arial" w:hAnsi="Arial" w:cs="Arial"/>
                <w:sz w:val="24"/>
                <w:szCs w:val="24"/>
              </w:rPr>
              <w:t>Drinking water disinfectant added for treatment</w:t>
            </w:r>
          </w:p>
        </w:tc>
      </w:tr>
    </w:tbl>
    <w:p w14:paraId="7CEB1FE7" w14:textId="6F0DB7C9" w:rsidR="005D3708" w:rsidRPr="005F082E" w:rsidRDefault="005D3708" w:rsidP="00070C22">
      <w:pPr>
        <w:pStyle w:val="Caption"/>
      </w:pPr>
      <w:r w:rsidRPr="005F082E">
        <w:t xml:space="preserve">Table </w:t>
      </w:r>
      <w:r w:rsidR="00416CA2">
        <w:fldChar w:fldCharType="begin"/>
      </w:r>
      <w:r w:rsidR="00416CA2">
        <w:instrText xml:space="preserve"> SEQ Table \* ARABIC </w:instrText>
      </w:r>
      <w:r w:rsidR="00416CA2">
        <w:fldChar w:fldCharType="separate"/>
      </w:r>
      <w:r w:rsidR="00416CA2">
        <w:rPr>
          <w:noProof/>
        </w:rPr>
        <w:t>5</w:t>
      </w:r>
      <w:r w:rsidR="00416CA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F38BC" w:rsidRPr="005F082E" w14:paraId="029A4A7D" w14:textId="77777777" w:rsidTr="00640D92">
        <w:trPr>
          <w:trHeight w:val="432"/>
        </w:trPr>
        <w:tc>
          <w:tcPr>
            <w:tcW w:w="2245" w:type="dxa"/>
          </w:tcPr>
          <w:p w14:paraId="34A40D50" w14:textId="77777777" w:rsidR="000F38BC" w:rsidRPr="00550BF1" w:rsidRDefault="000F38BC" w:rsidP="000F38BC">
            <w:pPr>
              <w:ind w:left="187"/>
              <w:rPr>
                <w:rFonts w:ascii="Arial" w:hAnsi="Arial" w:cs="Arial"/>
              </w:rPr>
            </w:pPr>
            <w:r w:rsidRPr="00550BF1">
              <w:rPr>
                <w:rFonts w:ascii="Arial" w:hAnsi="Arial" w:cs="Arial"/>
              </w:rPr>
              <w:t>SPECIFIC CONDUCTANCE</w:t>
            </w:r>
          </w:p>
          <w:p w14:paraId="04C2A80B" w14:textId="149F7EC0" w:rsidR="000F38BC" w:rsidRPr="005F082E" w:rsidRDefault="000F38BC" w:rsidP="000F38BC">
            <w:pPr>
              <w:spacing w:before="40" w:after="40"/>
              <w:ind w:left="187"/>
              <w:rPr>
                <w:rFonts w:ascii="Arial" w:hAnsi="Arial" w:cs="Arial"/>
                <w:color w:val="000000" w:themeColor="text1"/>
                <w:sz w:val="24"/>
                <w:szCs w:val="24"/>
              </w:rPr>
            </w:pPr>
            <w:r w:rsidRPr="00550BF1">
              <w:rPr>
                <w:rFonts w:ascii="Arial" w:hAnsi="Arial" w:cs="Arial"/>
              </w:rPr>
              <w:t>(µS/cm)</w:t>
            </w:r>
          </w:p>
        </w:tc>
        <w:tc>
          <w:tcPr>
            <w:tcW w:w="1440" w:type="dxa"/>
          </w:tcPr>
          <w:p w14:paraId="3AB56DE9" w14:textId="19130084" w:rsidR="000F38BC" w:rsidRPr="005F082E" w:rsidRDefault="000F38BC" w:rsidP="000F38BC">
            <w:pPr>
              <w:spacing w:before="40" w:after="40"/>
              <w:jc w:val="center"/>
              <w:rPr>
                <w:rFonts w:ascii="Arial" w:hAnsi="Arial" w:cs="Arial"/>
                <w:color w:val="000000" w:themeColor="text1"/>
                <w:sz w:val="24"/>
                <w:szCs w:val="24"/>
              </w:rPr>
            </w:pPr>
            <w:r>
              <w:rPr>
                <w:rFonts w:ascii="Arial" w:hAnsi="Arial" w:cs="Arial"/>
              </w:rPr>
              <w:t>6/1/2021</w:t>
            </w:r>
          </w:p>
        </w:tc>
        <w:tc>
          <w:tcPr>
            <w:tcW w:w="1260" w:type="dxa"/>
          </w:tcPr>
          <w:p w14:paraId="5D465B29" w14:textId="095ECC52" w:rsidR="000F38BC" w:rsidRPr="005F082E" w:rsidRDefault="000F38BC" w:rsidP="000F38BC">
            <w:pPr>
              <w:spacing w:before="40" w:after="40"/>
              <w:jc w:val="center"/>
              <w:rPr>
                <w:rFonts w:ascii="Arial" w:hAnsi="Arial" w:cs="Arial"/>
                <w:color w:val="000000" w:themeColor="text1"/>
                <w:sz w:val="24"/>
                <w:szCs w:val="24"/>
              </w:rPr>
            </w:pPr>
            <w:r>
              <w:rPr>
                <w:rFonts w:ascii="Arial" w:hAnsi="Arial" w:cs="Arial"/>
              </w:rPr>
              <w:t>3</w:t>
            </w:r>
            <w:r>
              <w:rPr>
                <w:rFonts w:ascii="Arial" w:hAnsi="Arial" w:cs="Arial"/>
              </w:rPr>
              <w:t>10</w:t>
            </w:r>
          </w:p>
        </w:tc>
        <w:tc>
          <w:tcPr>
            <w:tcW w:w="1530" w:type="dxa"/>
          </w:tcPr>
          <w:p w14:paraId="6F2413BA" w14:textId="64691EB5" w:rsidR="000F38BC" w:rsidRPr="005F082E" w:rsidRDefault="000F38BC" w:rsidP="000F38BC">
            <w:pPr>
              <w:spacing w:before="40" w:after="40"/>
              <w:rPr>
                <w:rFonts w:ascii="Arial" w:hAnsi="Arial" w:cs="Arial"/>
                <w:color w:val="000000" w:themeColor="text1"/>
                <w:sz w:val="24"/>
                <w:szCs w:val="24"/>
              </w:rPr>
            </w:pPr>
            <w:r w:rsidRPr="00550BF1">
              <w:rPr>
                <w:rFonts w:ascii="Arial" w:hAnsi="Arial" w:cs="Arial"/>
              </w:rPr>
              <w:t>N/A</w:t>
            </w:r>
          </w:p>
        </w:tc>
        <w:tc>
          <w:tcPr>
            <w:tcW w:w="900" w:type="dxa"/>
          </w:tcPr>
          <w:p w14:paraId="5615AC9F" w14:textId="40D0FC64" w:rsidR="000F38BC" w:rsidRPr="005F082E" w:rsidRDefault="000F38BC" w:rsidP="000F38BC">
            <w:pPr>
              <w:spacing w:before="40" w:after="40"/>
              <w:rPr>
                <w:rFonts w:ascii="Arial" w:hAnsi="Arial" w:cs="Arial"/>
                <w:color w:val="000000" w:themeColor="text1"/>
                <w:sz w:val="24"/>
                <w:szCs w:val="24"/>
              </w:rPr>
            </w:pPr>
            <w:r w:rsidRPr="00550BF1">
              <w:rPr>
                <w:rFonts w:ascii="Arial" w:hAnsi="Arial" w:cs="Arial"/>
              </w:rPr>
              <w:t>1600 µS/cm</w:t>
            </w:r>
          </w:p>
        </w:tc>
        <w:tc>
          <w:tcPr>
            <w:tcW w:w="1170" w:type="dxa"/>
          </w:tcPr>
          <w:p w14:paraId="188C38E4" w14:textId="497D2D20" w:rsidR="000F38BC" w:rsidRPr="005F082E" w:rsidRDefault="000F38BC" w:rsidP="000F38BC">
            <w:pPr>
              <w:spacing w:before="40" w:after="40"/>
              <w:rPr>
                <w:rFonts w:ascii="Arial" w:hAnsi="Arial" w:cs="Arial"/>
                <w:color w:val="000000" w:themeColor="text1"/>
                <w:sz w:val="24"/>
                <w:szCs w:val="24"/>
              </w:rPr>
            </w:pPr>
            <w:r w:rsidRPr="00550BF1">
              <w:rPr>
                <w:rFonts w:ascii="Arial" w:hAnsi="Arial" w:cs="Arial"/>
              </w:rPr>
              <w:t>NONE</w:t>
            </w:r>
          </w:p>
        </w:tc>
        <w:tc>
          <w:tcPr>
            <w:tcW w:w="2291" w:type="dxa"/>
          </w:tcPr>
          <w:p w14:paraId="566F303C" w14:textId="42BFE7C9" w:rsidR="000F38BC" w:rsidRPr="005F082E" w:rsidRDefault="000F38BC" w:rsidP="000F38BC">
            <w:pPr>
              <w:spacing w:before="40" w:after="40"/>
              <w:rPr>
                <w:rFonts w:ascii="Arial" w:hAnsi="Arial" w:cs="Arial"/>
                <w:color w:val="000000" w:themeColor="text1"/>
                <w:sz w:val="24"/>
                <w:szCs w:val="24"/>
              </w:rPr>
            </w:pPr>
            <w:r w:rsidRPr="00550BF1">
              <w:rPr>
                <w:rFonts w:ascii="Arial" w:hAnsi="Arial" w:cs="Arial"/>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17504CA" w:rsidR="0020216E" w:rsidRPr="000F38BC"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0F38BC">
        <w:rPr>
          <w:rFonts w:ascii="Arial" w:hAnsi="Arial" w:cs="Arial"/>
          <w:bCs/>
          <w:sz w:val="24"/>
          <w:szCs w:val="24"/>
        </w:rPr>
        <w:t>MCSWAIN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0F38BC">
          <w:rPr>
            <w:rStyle w:val="Hyperlink"/>
            <w:rFonts w:ascii="Arial" w:hAnsi="Arial" w:cs="Arial"/>
            <w:color w:val="auto"/>
            <w:sz w:val="24"/>
            <w:szCs w:val="24"/>
          </w:rPr>
          <w:t>http://www.epa.gov/lead</w:t>
        </w:r>
      </w:hyperlink>
      <w:r w:rsidRPr="000F38BC">
        <w:rPr>
          <w:rFonts w:ascii="Arial" w:hAnsi="Arial" w:cs="Arial"/>
          <w:sz w:val="24"/>
          <w:szCs w:val="24"/>
        </w:rPr>
        <w:t>.</w:t>
      </w:r>
    </w:p>
    <w:p w14:paraId="1EBCD8A8" w14:textId="029D0C6F" w:rsidR="00A32EB0" w:rsidRPr="000F38BC" w:rsidRDefault="00A32EB0" w:rsidP="00A32EB0">
      <w:pPr>
        <w:spacing w:after="240"/>
        <w:rPr>
          <w:rFonts w:ascii="Arial" w:hAnsi="Arial" w:cs="Arial"/>
          <w:bCs/>
          <w:sz w:val="24"/>
        </w:rPr>
      </w:pPr>
      <w:r w:rsidRPr="000F38BC">
        <w:rPr>
          <w:rFonts w:ascii="Arial" w:hAnsi="Arial" w:cs="Arial"/>
          <w:bCs/>
          <w:sz w:val="24"/>
        </w:rPr>
        <w:t xml:space="preserve">Additional Special Language for Nitrate, Arsenic, Lead, Radon, and </w:t>
      </w:r>
      <w:r w:rsidRPr="000F38BC">
        <w:rPr>
          <w:rFonts w:ascii="Arial" w:hAnsi="Arial" w:cs="Arial"/>
          <w:bCs/>
          <w:i/>
          <w:sz w:val="24"/>
        </w:rPr>
        <w:t>Cryptosporidium</w:t>
      </w:r>
      <w:r w:rsidRPr="000F38BC">
        <w:rPr>
          <w:rFonts w:ascii="Arial" w:hAnsi="Arial" w:cs="Arial"/>
          <w:bCs/>
          <w:sz w:val="24"/>
        </w:rPr>
        <w:t>:  [Enter Additional Information Described in Instructions for SWS CCR Document]</w:t>
      </w:r>
    </w:p>
    <w:p w14:paraId="2E24F456" w14:textId="7E32B4F7" w:rsidR="0020216E" w:rsidRDefault="00070AD2" w:rsidP="716DD2B1">
      <w:pPr>
        <w:spacing w:after="240"/>
        <w:rPr>
          <w:rFonts w:ascii="Arial" w:hAnsi="Arial" w:cs="Arial"/>
          <w:sz w:val="24"/>
          <w:szCs w:val="24"/>
        </w:rPr>
      </w:pPr>
      <w:r w:rsidRPr="000F38BC">
        <w:rPr>
          <w:rFonts w:ascii="Arial" w:hAnsi="Arial" w:cs="Arial"/>
          <w:sz w:val="24"/>
          <w:szCs w:val="24"/>
        </w:rPr>
        <w:t xml:space="preserve">State </w:t>
      </w:r>
      <w:r w:rsidR="0025569C" w:rsidRPr="000F38BC">
        <w:rPr>
          <w:rFonts w:ascii="Arial" w:hAnsi="Arial" w:cs="Arial"/>
          <w:sz w:val="24"/>
          <w:szCs w:val="24"/>
        </w:rPr>
        <w:t>Revised Total Coliform Rule (RTCR): [</w:t>
      </w:r>
      <w:r w:rsidR="008F19DE" w:rsidRPr="000F38BC">
        <w:rPr>
          <w:rFonts w:ascii="Arial" w:hAnsi="Arial" w:cs="Arial"/>
          <w:sz w:val="24"/>
          <w:szCs w:val="24"/>
        </w:rPr>
        <w:t>Enter</w:t>
      </w:r>
      <w:r w:rsidR="0025569C" w:rsidRPr="000F38BC">
        <w:rPr>
          <w:rFonts w:ascii="Arial" w:hAnsi="Arial" w:cs="Arial"/>
          <w:sz w:val="24"/>
          <w:szCs w:val="24"/>
        </w:rPr>
        <w:t xml:space="preserve"> Additional Information Described in Instructions for SWS CCR Document]</w:t>
      </w:r>
    </w:p>
    <w:tbl>
      <w:tblPr>
        <w:tblW w:w="10890" w:type="dxa"/>
        <w:tblInd w:w="1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0F38BC" w:rsidRPr="001F3468" w14:paraId="4AE21B1E" w14:textId="77777777" w:rsidTr="00AF2FB5">
        <w:trPr>
          <w:cantSplit/>
        </w:trPr>
        <w:tc>
          <w:tcPr>
            <w:tcW w:w="10890" w:type="dxa"/>
          </w:tcPr>
          <w:p w14:paraId="368FEF75" w14:textId="77777777" w:rsidR="000F38BC" w:rsidRPr="001F3468" w:rsidRDefault="000F38BC" w:rsidP="00AF2FB5">
            <w:pPr>
              <w:pStyle w:val="BodyText"/>
              <w:spacing w:before="0"/>
              <w:jc w:val="left"/>
              <w:rPr>
                <w:rFonts w:ascii="Times New Roman" w:hAnsi="Times New Roman"/>
              </w:rPr>
            </w:pPr>
            <w:r>
              <w:rPr>
                <w:rFonts w:ascii="Times New Roman" w:hAnsi="Times New Roman"/>
              </w:rPr>
              <w:t>Secondary standards are in place to establish an acceptable aesthetic quality of the water due to color, taste and odor</w:t>
            </w:r>
          </w:p>
        </w:tc>
      </w:tr>
      <w:tr w:rsidR="000F38BC" w:rsidRPr="001F3468" w14:paraId="6335A13C" w14:textId="77777777" w:rsidTr="00AF2FB5">
        <w:trPr>
          <w:cantSplit/>
        </w:trPr>
        <w:tc>
          <w:tcPr>
            <w:tcW w:w="10890" w:type="dxa"/>
          </w:tcPr>
          <w:p w14:paraId="5F372FE7" w14:textId="77777777" w:rsidR="000F38BC" w:rsidRPr="001F3468" w:rsidRDefault="000F38BC" w:rsidP="00AF2FB5">
            <w:pPr>
              <w:pStyle w:val="BodyText"/>
              <w:spacing w:before="0"/>
              <w:jc w:val="left"/>
              <w:rPr>
                <w:rFonts w:ascii="Times New Roman" w:hAnsi="Times New Roman"/>
              </w:rPr>
            </w:pPr>
            <w:r>
              <w:rPr>
                <w:rFonts w:ascii="Times New Roman" w:hAnsi="Times New Roman"/>
              </w:rPr>
              <w:t>Leaching from natural deposits; industrial wastes.</w:t>
            </w:r>
          </w:p>
        </w:tc>
      </w:tr>
      <w:tr w:rsidR="000F38BC" w:rsidRPr="001F3468" w14:paraId="4D91D065" w14:textId="77777777" w:rsidTr="00AF2FB5">
        <w:trPr>
          <w:cantSplit/>
        </w:trPr>
        <w:tc>
          <w:tcPr>
            <w:tcW w:w="10890" w:type="dxa"/>
          </w:tcPr>
          <w:p w14:paraId="1B775F5A" w14:textId="77777777" w:rsidR="000F38BC" w:rsidRPr="001F3468" w:rsidRDefault="000F38BC" w:rsidP="00AF2FB5">
            <w:pPr>
              <w:pStyle w:val="BodyText"/>
              <w:spacing w:before="0"/>
              <w:jc w:val="left"/>
              <w:rPr>
                <w:rFonts w:ascii="Times New Roman" w:hAnsi="Times New Roman"/>
              </w:rPr>
            </w:pPr>
            <w:r w:rsidRPr="001967BC">
              <w:rPr>
                <w:rFonts w:ascii="Times New Roman" w:hAnsi="Times New Roman"/>
                <w:b/>
              </w:rPr>
              <w:t>1,2,3-Trichloropropane [TCP]-</w:t>
            </w:r>
            <w:r>
              <w:t xml:space="preserve"> </w:t>
            </w:r>
            <w:r w:rsidRPr="001967BC">
              <w:rPr>
                <w:rFonts w:ascii="Times New Roman" w:hAnsi="Times New Roman"/>
              </w:rPr>
              <w:t xml:space="preserve">Some people who drink water containing 1,2,3-trichloropropane in excess of the MCL </w:t>
            </w:r>
          </w:p>
        </w:tc>
      </w:tr>
      <w:tr w:rsidR="000F38BC" w:rsidRPr="001F3468" w14:paraId="579B07C7" w14:textId="77777777" w:rsidTr="00AF2FB5">
        <w:trPr>
          <w:cantSplit/>
        </w:trPr>
        <w:tc>
          <w:tcPr>
            <w:tcW w:w="10890" w:type="dxa"/>
          </w:tcPr>
          <w:p w14:paraId="6DF47E37" w14:textId="77777777" w:rsidR="000F38BC" w:rsidRPr="001F3468" w:rsidRDefault="000F38BC" w:rsidP="00AF2FB5">
            <w:pPr>
              <w:pStyle w:val="BodyText"/>
              <w:spacing w:before="0"/>
              <w:jc w:val="left"/>
              <w:rPr>
                <w:rFonts w:ascii="Times New Roman" w:hAnsi="Times New Roman"/>
              </w:rPr>
            </w:pPr>
            <w:r w:rsidRPr="001967BC">
              <w:rPr>
                <w:rFonts w:ascii="Times New Roman" w:hAnsi="Times New Roman"/>
              </w:rPr>
              <w:t>over many years may have an increased risk of getting cancer.</w:t>
            </w:r>
          </w:p>
        </w:tc>
      </w:tr>
    </w:tbl>
    <w:p w14:paraId="7A55544C" w14:textId="77777777" w:rsidR="000F38BC" w:rsidRPr="005F082E" w:rsidRDefault="000F38BC" w:rsidP="716DD2B1">
      <w:pPr>
        <w:spacing w:after="240"/>
        <w:rPr>
          <w:rFonts w:ascii="Arial" w:hAnsi="Arial" w:cs="Arial"/>
          <w:sz w:val="24"/>
          <w:szCs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0F38BC" w:rsidRPr="005F082E" w14:paraId="4DAE6475" w14:textId="77777777" w:rsidTr="007C0BEA">
        <w:trPr>
          <w:trHeight w:val="449"/>
        </w:trPr>
        <w:tc>
          <w:tcPr>
            <w:tcW w:w="1975" w:type="dxa"/>
            <w:tcMar>
              <w:left w:w="58" w:type="dxa"/>
              <w:right w:w="58" w:type="dxa"/>
            </w:tcMar>
          </w:tcPr>
          <w:p w14:paraId="22512D32" w14:textId="77777777" w:rsidR="000F38BC" w:rsidRPr="00450707" w:rsidRDefault="000F38BC" w:rsidP="000F38BC">
            <w:pPr>
              <w:pStyle w:val="BodyText"/>
              <w:spacing w:before="0"/>
              <w:jc w:val="left"/>
              <w:rPr>
                <w:rFonts w:ascii="Arial" w:hAnsi="Arial" w:cs="Arial"/>
                <w:sz w:val="20"/>
              </w:rPr>
            </w:pPr>
            <w:r w:rsidRPr="00450707">
              <w:rPr>
                <w:rFonts w:ascii="Arial" w:hAnsi="Arial" w:cs="Arial"/>
                <w:sz w:val="20"/>
              </w:rPr>
              <w:t>1,2,3-</w:t>
            </w:r>
            <w:r>
              <w:rPr>
                <w:rFonts w:ascii="Arial" w:hAnsi="Arial" w:cs="Arial"/>
                <w:sz w:val="20"/>
              </w:rPr>
              <w:t>T</w:t>
            </w:r>
            <w:r w:rsidRPr="00450707">
              <w:rPr>
                <w:rFonts w:ascii="Arial" w:hAnsi="Arial" w:cs="Arial"/>
                <w:sz w:val="20"/>
              </w:rPr>
              <w:t>richloropropane [TCP] (µg/L)</w:t>
            </w:r>
          </w:p>
          <w:p w14:paraId="1F3FA372" w14:textId="77777777" w:rsidR="000F38BC" w:rsidRPr="00450707" w:rsidRDefault="000F38BC" w:rsidP="000F38BC">
            <w:pPr>
              <w:pStyle w:val="BodyText"/>
              <w:spacing w:before="0"/>
              <w:jc w:val="left"/>
              <w:rPr>
                <w:rFonts w:ascii="Arial" w:hAnsi="Arial" w:cs="Arial"/>
                <w:sz w:val="20"/>
              </w:rPr>
            </w:pPr>
            <w:r w:rsidRPr="00450707">
              <w:rPr>
                <w:rFonts w:ascii="Arial" w:hAnsi="Arial" w:cs="Arial"/>
                <w:sz w:val="20"/>
              </w:rPr>
              <w:t>MAXIMUM CONTAMINANT LEVEL VIOLATION COMPLIANCE ORDER</w:t>
            </w:r>
          </w:p>
          <w:p w14:paraId="47CCBF74" w14:textId="676DFC71" w:rsidR="000F38BC" w:rsidRPr="005F082E" w:rsidRDefault="000F38BC" w:rsidP="000F38BC">
            <w:pPr>
              <w:spacing w:before="40" w:after="40"/>
              <w:rPr>
                <w:rFonts w:ascii="Arial" w:hAnsi="Arial" w:cs="Arial"/>
                <w:color w:val="FFFFFF" w:themeColor="background1"/>
                <w:sz w:val="24"/>
                <w:szCs w:val="24"/>
              </w:rPr>
            </w:pPr>
            <w:r w:rsidRPr="00450707">
              <w:rPr>
                <w:rFonts w:ascii="Arial" w:hAnsi="Arial" w:cs="Arial"/>
                <w:b/>
                <w:bCs/>
              </w:rPr>
              <w:t>#03-11-18R-003</w:t>
            </w:r>
          </w:p>
        </w:tc>
        <w:tc>
          <w:tcPr>
            <w:tcW w:w="2250" w:type="dxa"/>
            <w:tcMar>
              <w:left w:w="58" w:type="dxa"/>
              <w:right w:w="58" w:type="dxa"/>
            </w:tcMar>
          </w:tcPr>
          <w:p w14:paraId="14D9A9B3" w14:textId="4F92C3EB" w:rsidR="000F38BC" w:rsidRPr="005F082E" w:rsidRDefault="000F38BC" w:rsidP="000F38BC">
            <w:pPr>
              <w:spacing w:before="40" w:after="40"/>
              <w:rPr>
                <w:rFonts w:ascii="Arial" w:hAnsi="Arial" w:cs="Arial"/>
                <w:color w:val="FFFFFF" w:themeColor="background1"/>
                <w:sz w:val="24"/>
                <w:szCs w:val="24"/>
              </w:rPr>
            </w:pPr>
            <w:r w:rsidRPr="00450707">
              <w:rPr>
                <w:rFonts w:ascii="Arial" w:hAnsi="Arial" w:cs="Arial"/>
              </w:rPr>
              <w:t>Maximum contamination level violation</w:t>
            </w:r>
          </w:p>
        </w:tc>
        <w:tc>
          <w:tcPr>
            <w:tcW w:w="1890" w:type="dxa"/>
            <w:tcMar>
              <w:left w:w="58" w:type="dxa"/>
              <w:right w:w="58" w:type="dxa"/>
            </w:tcMar>
          </w:tcPr>
          <w:p w14:paraId="7D4FE25C" w14:textId="3AD61B31" w:rsidR="000F38BC" w:rsidRPr="005F082E" w:rsidRDefault="000F38BC" w:rsidP="000F38BC">
            <w:pPr>
              <w:spacing w:before="40" w:after="40"/>
              <w:rPr>
                <w:rFonts w:ascii="Arial" w:hAnsi="Arial" w:cs="Arial"/>
                <w:color w:val="FFFFFF" w:themeColor="background1"/>
                <w:sz w:val="24"/>
                <w:szCs w:val="24"/>
              </w:rPr>
            </w:pPr>
            <w:r>
              <w:rPr>
                <w:rFonts w:ascii="Arial" w:hAnsi="Arial" w:cs="Arial"/>
              </w:rPr>
              <w:t>1</w:t>
            </w:r>
            <w:r w:rsidRPr="00450707">
              <w:rPr>
                <w:rFonts w:ascii="Arial" w:hAnsi="Arial" w:cs="Arial"/>
                <w:vertAlign w:val="superscript"/>
              </w:rPr>
              <w:t>ST</w:t>
            </w:r>
            <w:r>
              <w:rPr>
                <w:rFonts w:ascii="Arial" w:hAnsi="Arial" w:cs="Arial"/>
              </w:rPr>
              <w:t>, 2</w:t>
            </w:r>
            <w:r w:rsidRPr="00450707">
              <w:rPr>
                <w:rFonts w:ascii="Arial" w:hAnsi="Arial" w:cs="Arial"/>
                <w:vertAlign w:val="superscript"/>
              </w:rPr>
              <w:t>ND</w:t>
            </w:r>
            <w:r>
              <w:rPr>
                <w:rFonts w:ascii="Arial" w:hAnsi="Arial" w:cs="Arial"/>
              </w:rPr>
              <w:t>, 3</w:t>
            </w:r>
            <w:r w:rsidRPr="00450707">
              <w:rPr>
                <w:rFonts w:ascii="Arial" w:hAnsi="Arial" w:cs="Arial"/>
                <w:vertAlign w:val="superscript"/>
              </w:rPr>
              <w:t>RD</w:t>
            </w:r>
            <w:r>
              <w:rPr>
                <w:rFonts w:ascii="Arial" w:hAnsi="Arial" w:cs="Arial"/>
              </w:rPr>
              <w:t>, 4</w:t>
            </w:r>
            <w:r w:rsidRPr="00450707">
              <w:rPr>
                <w:rFonts w:ascii="Arial" w:hAnsi="Arial" w:cs="Arial"/>
                <w:vertAlign w:val="superscript"/>
              </w:rPr>
              <w:t>TH</w:t>
            </w:r>
            <w:r>
              <w:rPr>
                <w:rFonts w:ascii="Arial" w:hAnsi="Arial" w:cs="Arial"/>
              </w:rPr>
              <w:t xml:space="preserve"> QUARTERS 202</w:t>
            </w:r>
            <w:r w:rsidR="00416CA2">
              <w:rPr>
                <w:rFonts w:ascii="Arial" w:hAnsi="Arial" w:cs="Arial"/>
              </w:rPr>
              <w:t>1</w:t>
            </w:r>
          </w:p>
        </w:tc>
        <w:tc>
          <w:tcPr>
            <w:tcW w:w="2160" w:type="dxa"/>
            <w:tcMar>
              <w:left w:w="58" w:type="dxa"/>
              <w:right w:w="58" w:type="dxa"/>
            </w:tcMar>
          </w:tcPr>
          <w:p w14:paraId="114907C1" w14:textId="77777777" w:rsidR="000F38BC" w:rsidRPr="00450707" w:rsidRDefault="000F38BC" w:rsidP="000F38BC">
            <w:pPr>
              <w:pStyle w:val="BodyText"/>
              <w:spacing w:before="0"/>
              <w:jc w:val="left"/>
              <w:rPr>
                <w:rFonts w:ascii="Arial" w:hAnsi="Arial" w:cs="Arial"/>
                <w:sz w:val="20"/>
              </w:rPr>
            </w:pPr>
            <w:r w:rsidRPr="00450707">
              <w:rPr>
                <w:rFonts w:ascii="Arial" w:hAnsi="Arial" w:cs="Arial"/>
                <w:sz w:val="20"/>
              </w:rPr>
              <w:t>Quarterly sampling for 1,2,3 TCP from Well 2 and Well 3.</w:t>
            </w:r>
            <w:r>
              <w:rPr>
                <w:rFonts w:ascii="Arial" w:hAnsi="Arial" w:cs="Arial"/>
                <w:sz w:val="20"/>
              </w:rPr>
              <w:t xml:space="preserve"> Public notification is made quarterly. </w:t>
            </w:r>
          </w:p>
          <w:p w14:paraId="7CABD54F" w14:textId="39BB438A" w:rsidR="000F38BC" w:rsidRPr="005F082E" w:rsidRDefault="000F38BC" w:rsidP="000F38BC">
            <w:pPr>
              <w:spacing w:before="40" w:after="40"/>
              <w:rPr>
                <w:rFonts w:ascii="Arial" w:hAnsi="Arial" w:cs="Arial"/>
                <w:color w:val="FFFFFF" w:themeColor="background1"/>
                <w:sz w:val="24"/>
                <w:szCs w:val="24"/>
              </w:rPr>
            </w:pPr>
            <w:r w:rsidRPr="007A18D4">
              <w:rPr>
                <w:rFonts w:ascii="Arial" w:hAnsi="Arial" w:cs="Arial"/>
              </w:rPr>
              <w:t>Se</w:t>
            </w:r>
            <w:r>
              <w:rPr>
                <w:rFonts w:ascii="Arial" w:hAnsi="Arial" w:cs="Arial"/>
              </w:rPr>
              <w:t xml:space="preserve">lf Help Enterprises is assisting McSwain Elementary School in carrying out a planning project by applying for SWRCB grant funding to prepare the school for construction of a permanent solution. </w:t>
            </w:r>
          </w:p>
        </w:tc>
        <w:tc>
          <w:tcPr>
            <w:tcW w:w="2367" w:type="dxa"/>
            <w:tcMar>
              <w:left w:w="58" w:type="dxa"/>
              <w:right w:w="58" w:type="dxa"/>
            </w:tcMar>
          </w:tcPr>
          <w:p w14:paraId="67233B7F" w14:textId="037B3607" w:rsidR="000F38BC" w:rsidRPr="005F082E" w:rsidRDefault="000F38BC" w:rsidP="000F38BC">
            <w:pPr>
              <w:spacing w:before="40" w:after="40"/>
              <w:rPr>
                <w:rFonts w:ascii="Arial" w:hAnsi="Arial" w:cs="Arial"/>
                <w:color w:val="FFFFFF" w:themeColor="background1"/>
                <w:sz w:val="24"/>
                <w:szCs w:val="24"/>
              </w:rPr>
            </w:pPr>
            <w:r w:rsidRPr="00450707">
              <w:rPr>
                <w:rFonts w:ascii="Arial" w:hAnsi="Arial" w:cs="Arial"/>
              </w:rPr>
              <w:t>Some people who drink water containing 1,2,3-trichloropropane in excess of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8BC"/>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5085"/>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6CA2"/>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0FD"/>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17636"/>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0F39"/>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48C3"/>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2022-04-01T19:07:00Z</cp:lastPrinted>
  <dcterms:created xsi:type="dcterms:W3CDTF">2022-04-01T19:06:00Z</dcterms:created>
  <dcterms:modified xsi:type="dcterms:W3CDTF">2022-04-01T19:07:00Z</dcterms:modified>
</cp:coreProperties>
</file>