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5F31C0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36412">
        <w:rPr>
          <w:rFonts w:ascii="Arial" w:hAnsi="Arial" w:cs="Arial"/>
          <w:sz w:val="24"/>
          <w:szCs w:val="24"/>
        </w:rPr>
        <w:t>SENSIENT NATURAL INGREDIENTS, LLC.</w:t>
      </w:r>
      <w:r w:rsidR="00494C7A" w:rsidRPr="005162DE">
        <w:rPr>
          <w:rFonts w:ascii="Arial" w:hAnsi="Arial" w:cs="Arial"/>
          <w:sz w:val="24"/>
          <w:szCs w:val="24"/>
        </w:rPr>
        <w:t xml:space="preserve"> </w:t>
      </w:r>
    </w:p>
    <w:p w14:paraId="65A99AB1" w14:textId="2DF6FE3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36412">
        <w:rPr>
          <w:rFonts w:ascii="Arial" w:hAnsi="Arial" w:cs="Arial"/>
          <w:sz w:val="24"/>
          <w:szCs w:val="24"/>
        </w:rPr>
        <w:t>3/31/2023</w:t>
      </w:r>
    </w:p>
    <w:p w14:paraId="21C05768" w14:textId="3A3812A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36412">
        <w:rPr>
          <w:rFonts w:ascii="Arial" w:hAnsi="Arial" w:cs="Arial"/>
          <w:sz w:val="24"/>
          <w:szCs w:val="24"/>
        </w:rPr>
        <w:t>GROUND WATER</w:t>
      </w:r>
    </w:p>
    <w:p w14:paraId="6AE5ED8C" w14:textId="4599416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36412">
        <w:rPr>
          <w:rFonts w:ascii="Arial" w:hAnsi="Arial" w:cs="Arial"/>
          <w:sz w:val="24"/>
          <w:szCs w:val="24"/>
        </w:rPr>
        <w:t>WELL #2 AT POLE BARN-9984 WEST WALNUT AVE. LIVINGSTON, CA</w:t>
      </w:r>
    </w:p>
    <w:p w14:paraId="11D6F99D" w14:textId="0358780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36412" w:rsidRPr="00E178BF">
        <w:rPr>
          <w:rFonts w:ascii="Arial" w:hAnsi="Arial" w:cs="Arial"/>
          <w:sz w:val="24"/>
          <w:szCs w:val="24"/>
        </w:rPr>
        <w:t xml:space="preserve">Well #2 &amp; Well 4: The source is considered most vulnerable to the </w:t>
      </w:r>
      <w:r w:rsidR="00F36412">
        <w:rPr>
          <w:rFonts w:ascii="Arial" w:hAnsi="Arial" w:cs="Arial"/>
          <w:sz w:val="24"/>
          <w:szCs w:val="24"/>
        </w:rPr>
        <w:t>f</w:t>
      </w:r>
      <w:r w:rsidR="00F36412" w:rsidRPr="00E178BF">
        <w:rPr>
          <w:rFonts w:ascii="Arial" w:hAnsi="Arial" w:cs="Arial"/>
          <w:sz w:val="24"/>
          <w:szCs w:val="24"/>
        </w:rPr>
        <w:t>ollowing Activities not associated with any detected contaminants: Farm machinery repair, lagoons/liquids wastes, machine</w:t>
      </w:r>
      <w:r w:rsidR="00F36412">
        <w:rPr>
          <w:rFonts w:ascii="Arial" w:hAnsi="Arial" w:cs="Arial"/>
          <w:sz w:val="24"/>
          <w:szCs w:val="24"/>
        </w:rPr>
        <w:t xml:space="preserve"> </w:t>
      </w:r>
      <w:r w:rsidR="00F36412" w:rsidRPr="00E178BF">
        <w:rPr>
          <w:rFonts w:ascii="Arial" w:hAnsi="Arial" w:cs="Arial"/>
          <w:sz w:val="24"/>
          <w:szCs w:val="24"/>
        </w:rPr>
        <w:t>shops, research laboratories, septic systems- low density, and wells- agricultural/irrigation. The source is still considered</w:t>
      </w:r>
      <w:r w:rsidR="00F36412">
        <w:rPr>
          <w:rFonts w:ascii="Arial" w:hAnsi="Arial" w:cs="Arial"/>
          <w:sz w:val="24"/>
          <w:szCs w:val="24"/>
        </w:rPr>
        <w:t xml:space="preserve"> </w:t>
      </w:r>
      <w:r w:rsidR="00F36412" w:rsidRPr="00E178BF">
        <w:rPr>
          <w:rFonts w:ascii="Arial" w:hAnsi="Arial" w:cs="Arial"/>
          <w:sz w:val="24"/>
          <w:szCs w:val="24"/>
        </w:rPr>
        <w:t>vulnerable to activities located near the drinking water source. For more information regarding the Assessment summary,</w:t>
      </w:r>
      <w:r w:rsidR="00F36412">
        <w:rPr>
          <w:rFonts w:ascii="Arial" w:hAnsi="Arial" w:cs="Arial"/>
          <w:sz w:val="24"/>
          <w:szCs w:val="24"/>
        </w:rPr>
        <w:t xml:space="preserve"> </w:t>
      </w:r>
      <w:r w:rsidR="00F36412" w:rsidRPr="00E178BF">
        <w:rPr>
          <w:rFonts w:ascii="Arial" w:hAnsi="Arial" w:cs="Arial"/>
          <w:sz w:val="24"/>
          <w:szCs w:val="24"/>
        </w:rPr>
        <w:t>contact: Michael Johnson at: (209) 656-5870</w:t>
      </w:r>
    </w:p>
    <w:p w14:paraId="55CC3D7E" w14:textId="606FF6F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36412">
        <w:rPr>
          <w:rFonts w:ascii="Arial" w:hAnsi="Arial" w:cs="Arial"/>
          <w:sz w:val="24"/>
          <w:szCs w:val="24"/>
        </w:rPr>
        <w:t>CALL FOR DETAILS</w:t>
      </w:r>
    </w:p>
    <w:p w14:paraId="175FE9EF" w14:textId="4B5AC36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E5BAA">
        <w:rPr>
          <w:rFonts w:ascii="Arial" w:hAnsi="Arial" w:cs="Arial"/>
          <w:sz w:val="24"/>
          <w:szCs w:val="24"/>
        </w:rPr>
        <w:t>MAURICIO LUPI</w:t>
      </w:r>
      <w:r w:rsidR="00F36412">
        <w:rPr>
          <w:rFonts w:ascii="Arial" w:hAnsi="Arial" w:cs="Arial"/>
          <w:sz w:val="24"/>
          <w:szCs w:val="24"/>
        </w:rPr>
        <w:t xml:space="preserve"> (209)</w:t>
      </w:r>
      <w:r w:rsidR="005E5BAA">
        <w:rPr>
          <w:rFonts w:ascii="Arial" w:hAnsi="Arial" w:cs="Arial"/>
          <w:sz w:val="24"/>
          <w:szCs w:val="24"/>
        </w:rPr>
        <w:t>216-8177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E5BEA7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F36412">
        <w:rPr>
          <w:rFonts w:ascii="Arial" w:hAnsi="Arial" w:cs="Arial"/>
          <w:sz w:val="24"/>
          <w:szCs w:val="24"/>
        </w:rPr>
        <w:t>SENSIENT NATURAL INGREDIENTS, LLC</w:t>
      </w:r>
      <w:r w:rsidR="00442D66" w:rsidRPr="005162DE">
        <w:rPr>
          <w:rFonts w:ascii="Arial" w:hAnsi="Arial" w:cs="Arial"/>
          <w:sz w:val="24"/>
          <w:szCs w:val="24"/>
          <w:lang w:val="es-MX"/>
        </w:rPr>
        <w:t>] a [</w:t>
      </w:r>
      <w:r w:rsidR="00F36412">
        <w:rPr>
          <w:rFonts w:ascii="Arial" w:hAnsi="Arial" w:cs="Arial"/>
          <w:sz w:val="24"/>
          <w:szCs w:val="24"/>
        </w:rPr>
        <w:t>9984 W. WALNUT AVE LIVINGSTON, CA 95334</w:t>
      </w:r>
      <w:r w:rsidR="00442D66" w:rsidRPr="005162DE">
        <w:rPr>
          <w:rFonts w:ascii="Arial" w:hAnsi="Arial" w:cs="Arial"/>
          <w:sz w:val="24"/>
          <w:szCs w:val="24"/>
          <w:lang w:val="es-MX"/>
        </w:rPr>
        <w:t>] para asistirlo en español.</w:t>
      </w:r>
    </w:p>
    <w:p w14:paraId="72C2ECD4" w14:textId="5FD4B96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36412">
        <w:rPr>
          <w:rFonts w:ascii="Arial" w:eastAsia="PMingLiU" w:hAnsi="Arial" w:cs="Arial"/>
          <w:sz w:val="24"/>
          <w:szCs w:val="24"/>
        </w:rPr>
        <w:t>SENSIENT NATURAL INGREDIENTS, LLC</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F36412">
        <w:rPr>
          <w:rFonts w:ascii="Arial" w:eastAsia="PMingLiU" w:hAnsi="Arial" w:cs="Arial"/>
          <w:sz w:val="24"/>
          <w:szCs w:val="24"/>
        </w:rPr>
        <w:t>9984 W. WALNUT AVE LIVINGSTON, CA 95334</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24C51C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36412">
        <w:rPr>
          <w:rFonts w:ascii="Arial" w:hAnsi="Arial" w:cs="Arial"/>
          <w:sz w:val="24"/>
          <w:szCs w:val="24"/>
        </w:rPr>
        <w:t>SENSIENT NATURAL INGREDIENTS, LLC 9984 W. WALNUT AVE LIVINGSTON,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36412">
        <w:rPr>
          <w:rFonts w:ascii="Arial" w:hAnsi="Arial" w:cs="Arial"/>
          <w:sz w:val="24"/>
          <w:szCs w:val="24"/>
        </w:rPr>
        <w:t>(209)656-5278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ACF7FA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F36412">
        <w:rPr>
          <w:rFonts w:ascii="Arial" w:hAnsi="Arial" w:cs="Arial"/>
          <w:sz w:val="24"/>
          <w:szCs w:val="24"/>
        </w:rPr>
        <w:t>SENSIENT NATURAL INGREDIENTS,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F36412">
        <w:rPr>
          <w:rFonts w:ascii="Arial" w:hAnsi="Arial" w:cs="Arial"/>
          <w:sz w:val="24"/>
          <w:szCs w:val="24"/>
        </w:rPr>
        <w:t>(209)656-5278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8573253" w:rsidR="00095AAC" w:rsidRPr="005162DE" w:rsidRDefault="00095AAC" w:rsidP="00115004">
      <w:pPr>
        <w:pStyle w:val="Caption"/>
      </w:pPr>
      <w:r w:rsidRPr="005162DE">
        <w:t xml:space="preserve">Table </w:t>
      </w:r>
      <w:r w:rsidR="0039137C">
        <w:fldChar w:fldCharType="begin"/>
      </w:r>
      <w:r w:rsidR="0039137C">
        <w:instrText xml:space="preserve"> SEQ Table \* ARABIC </w:instrText>
      </w:r>
      <w:r w:rsidR="0039137C">
        <w:fldChar w:fldCharType="separate"/>
      </w:r>
      <w:r w:rsidR="0039137C">
        <w:rPr>
          <w:noProof/>
        </w:rPr>
        <w:t>1</w:t>
      </w:r>
      <w:r w:rsidR="0039137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F36412" w:rsidRDefault="00095AAC" w:rsidP="0073000F">
            <w:pPr>
              <w:spacing w:before="40" w:after="40"/>
              <w:rPr>
                <w:rFonts w:ascii="Arial" w:hAnsi="Arial" w:cs="Arial"/>
              </w:rPr>
            </w:pPr>
            <w:r w:rsidRPr="00F36412">
              <w:rPr>
                <w:rFonts w:ascii="Arial" w:hAnsi="Arial" w:cs="Arial"/>
                <w:i/>
              </w:rPr>
              <w:t>E. coli</w:t>
            </w:r>
            <w:r w:rsidR="0073000F" w:rsidRPr="00F36412">
              <w:rPr>
                <w:rFonts w:ascii="Arial" w:hAnsi="Arial" w:cs="Arial"/>
                <w:i/>
              </w:rPr>
              <w:br/>
            </w:r>
          </w:p>
        </w:tc>
        <w:tc>
          <w:tcPr>
            <w:tcW w:w="1617" w:type="dxa"/>
          </w:tcPr>
          <w:p w14:paraId="54205FE5" w14:textId="77777777" w:rsidR="00095AAC" w:rsidRPr="00F36412" w:rsidRDefault="00095AAC" w:rsidP="008572DA">
            <w:pPr>
              <w:spacing w:before="40" w:after="40"/>
              <w:jc w:val="center"/>
              <w:rPr>
                <w:rFonts w:ascii="Arial" w:hAnsi="Arial" w:cs="Arial"/>
              </w:rPr>
            </w:pPr>
            <w:r w:rsidRPr="00F36412">
              <w:rPr>
                <w:rFonts w:ascii="Arial" w:hAnsi="Arial" w:cs="Arial"/>
              </w:rPr>
              <w:t>(In the year)</w:t>
            </w:r>
          </w:p>
          <w:p w14:paraId="4A18E97C" w14:textId="7C0752AD" w:rsidR="008572DA" w:rsidRPr="00F36412" w:rsidRDefault="00F36412" w:rsidP="008572DA">
            <w:pPr>
              <w:spacing w:before="40" w:after="40"/>
              <w:jc w:val="center"/>
              <w:rPr>
                <w:rFonts w:ascii="Arial" w:hAnsi="Arial" w:cs="Arial"/>
              </w:rPr>
            </w:pPr>
            <w:r w:rsidRPr="00F36412">
              <w:rPr>
                <w:rFonts w:ascii="Arial" w:hAnsi="Arial" w:cs="Arial"/>
              </w:rPr>
              <w:t>0</w:t>
            </w:r>
          </w:p>
        </w:tc>
        <w:tc>
          <w:tcPr>
            <w:tcW w:w="1443" w:type="dxa"/>
          </w:tcPr>
          <w:p w14:paraId="38C21B9B" w14:textId="3400FE32" w:rsidR="00095AAC" w:rsidRPr="00F36412" w:rsidRDefault="00F36412" w:rsidP="008572DA">
            <w:pPr>
              <w:spacing w:before="40" w:after="40"/>
              <w:jc w:val="center"/>
              <w:rPr>
                <w:rFonts w:ascii="Arial" w:hAnsi="Arial" w:cs="Arial"/>
              </w:rPr>
            </w:pPr>
            <w:r w:rsidRPr="00F36412">
              <w:rPr>
                <w:rFonts w:ascii="Arial" w:hAnsi="Arial" w:cs="Arial"/>
              </w:rPr>
              <w:t>0</w:t>
            </w:r>
          </w:p>
        </w:tc>
        <w:tc>
          <w:tcPr>
            <w:tcW w:w="2610" w:type="dxa"/>
          </w:tcPr>
          <w:p w14:paraId="09A9CFD2" w14:textId="0460835B" w:rsidR="00095AAC" w:rsidRPr="00F36412" w:rsidRDefault="00095AAC" w:rsidP="00827994">
            <w:pPr>
              <w:spacing w:before="40" w:after="40"/>
              <w:jc w:val="center"/>
              <w:rPr>
                <w:rFonts w:ascii="Arial" w:hAnsi="Arial" w:cs="Arial"/>
              </w:rPr>
            </w:pPr>
            <w:r w:rsidRPr="00F36412">
              <w:rPr>
                <w:rFonts w:ascii="Arial" w:hAnsi="Arial" w:cs="Arial"/>
              </w:rPr>
              <w:t>(</w:t>
            </w:r>
            <w:r w:rsidR="00020032" w:rsidRPr="00F36412">
              <w:rPr>
                <w:rFonts w:ascii="Arial" w:hAnsi="Arial" w:cs="Arial"/>
              </w:rPr>
              <w:t>a</w:t>
            </w:r>
            <w:r w:rsidRPr="00F36412">
              <w:rPr>
                <w:rFonts w:ascii="Arial" w:hAnsi="Arial" w:cs="Arial"/>
              </w:rPr>
              <w:t>)</w:t>
            </w:r>
          </w:p>
        </w:tc>
        <w:tc>
          <w:tcPr>
            <w:tcW w:w="990" w:type="dxa"/>
          </w:tcPr>
          <w:p w14:paraId="52965BD7" w14:textId="77777777" w:rsidR="00095AAC" w:rsidRPr="00F36412" w:rsidRDefault="00095AAC" w:rsidP="008572DA">
            <w:pPr>
              <w:spacing w:before="40" w:after="40"/>
              <w:jc w:val="center"/>
              <w:rPr>
                <w:rFonts w:ascii="Arial" w:hAnsi="Arial" w:cs="Arial"/>
              </w:rPr>
            </w:pPr>
            <w:r w:rsidRPr="00F36412">
              <w:rPr>
                <w:rFonts w:ascii="Arial" w:hAnsi="Arial" w:cs="Arial"/>
              </w:rPr>
              <w:t>0</w:t>
            </w:r>
          </w:p>
        </w:tc>
        <w:tc>
          <w:tcPr>
            <w:tcW w:w="2071" w:type="dxa"/>
          </w:tcPr>
          <w:p w14:paraId="6D4E3BEB" w14:textId="77777777" w:rsidR="00095AAC" w:rsidRPr="00F36412" w:rsidRDefault="00095AAC" w:rsidP="005D3BD9">
            <w:pPr>
              <w:spacing w:before="40" w:after="40"/>
              <w:rPr>
                <w:rFonts w:ascii="Arial" w:hAnsi="Arial" w:cs="Arial"/>
              </w:rPr>
            </w:pPr>
            <w:r w:rsidRPr="00F36412">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EEE5A79" w:rsidR="005210D2" w:rsidRPr="005162DE" w:rsidRDefault="005210D2" w:rsidP="00070C22">
      <w:pPr>
        <w:pStyle w:val="Caption"/>
      </w:pPr>
      <w:r w:rsidRPr="005162DE">
        <w:t xml:space="preserve">Table </w:t>
      </w:r>
      <w:r w:rsidR="0039137C">
        <w:fldChar w:fldCharType="begin"/>
      </w:r>
      <w:r w:rsidR="0039137C">
        <w:instrText xml:space="preserve"> SEQ Table \* ARABIC </w:instrText>
      </w:r>
      <w:r w:rsidR="0039137C">
        <w:fldChar w:fldCharType="separate"/>
      </w:r>
      <w:r w:rsidR="0039137C">
        <w:rPr>
          <w:noProof/>
        </w:rPr>
        <w:t>2</w:t>
      </w:r>
      <w:r w:rsidR="0039137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F36412" w:rsidRPr="005162DE" w14:paraId="08D72929" w14:textId="77777777" w:rsidTr="002D3FB5">
        <w:tc>
          <w:tcPr>
            <w:tcW w:w="985" w:type="dxa"/>
            <w:tcMar>
              <w:left w:w="86" w:type="dxa"/>
              <w:right w:w="86" w:type="dxa"/>
            </w:tcMar>
          </w:tcPr>
          <w:p w14:paraId="5B6D4539" w14:textId="5617A6BC" w:rsidR="00F36412" w:rsidRPr="005162DE" w:rsidRDefault="00F36412" w:rsidP="00F36412">
            <w:pPr>
              <w:spacing w:before="40" w:after="40"/>
              <w:rPr>
                <w:rFonts w:ascii="Arial" w:hAnsi="Arial" w:cs="Arial"/>
                <w:sz w:val="24"/>
                <w:szCs w:val="24"/>
              </w:rPr>
            </w:pPr>
            <w:r w:rsidRPr="006E023E">
              <w:rPr>
                <w:rFonts w:ascii="Arial" w:hAnsi="Arial" w:cs="Arial"/>
              </w:rPr>
              <w:t>Lead (ppb)</w:t>
            </w:r>
          </w:p>
        </w:tc>
        <w:tc>
          <w:tcPr>
            <w:tcW w:w="1440" w:type="dxa"/>
            <w:tcMar>
              <w:left w:w="86" w:type="dxa"/>
              <w:right w:w="86" w:type="dxa"/>
            </w:tcMar>
          </w:tcPr>
          <w:p w14:paraId="0A0580DD" w14:textId="78475105" w:rsidR="00F36412" w:rsidRPr="005162DE" w:rsidRDefault="00F36412" w:rsidP="00F36412">
            <w:pPr>
              <w:spacing w:before="40" w:after="40"/>
              <w:jc w:val="center"/>
              <w:rPr>
                <w:rFonts w:ascii="Arial" w:hAnsi="Arial" w:cs="Arial"/>
                <w:sz w:val="24"/>
                <w:szCs w:val="24"/>
              </w:rPr>
            </w:pPr>
            <w:r w:rsidRPr="006E023E">
              <w:rPr>
                <w:rFonts w:ascii="Arial" w:hAnsi="Arial" w:cs="Arial"/>
                <w:color w:val="000000" w:themeColor="text1"/>
              </w:rPr>
              <w:t>9-24-20</w:t>
            </w:r>
          </w:p>
        </w:tc>
        <w:tc>
          <w:tcPr>
            <w:tcW w:w="900" w:type="dxa"/>
            <w:tcMar>
              <w:left w:w="86" w:type="dxa"/>
              <w:right w:w="86" w:type="dxa"/>
            </w:tcMar>
          </w:tcPr>
          <w:p w14:paraId="102D5A02" w14:textId="00775DA3" w:rsidR="00F36412" w:rsidRPr="005162DE" w:rsidRDefault="00F36412" w:rsidP="00F36412">
            <w:pPr>
              <w:spacing w:before="40" w:after="40"/>
              <w:jc w:val="center"/>
              <w:rPr>
                <w:rFonts w:ascii="Arial" w:hAnsi="Arial" w:cs="Arial"/>
                <w:sz w:val="24"/>
                <w:szCs w:val="24"/>
              </w:rPr>
            </w:pPr>
            <w:r w:rsidRPr="006E023E">
              <w:rPr>
                <w:rFonts w:ascii="Arial" w:hAnsi="Arial" w:cs="Arial"/>
                <w:color w:val="000000" w:themeColor="text1"/>
              </w:rPr>
              <w:t>5</w:t>
            </w:r>
          </w:p>
        </w:tc>
        <w:tc>
          <w:tcPr>
            <w:tcW w:w="990" w:type="dxa"/>
            <w:tcMar>
              <w:left w:w="86" w:type="dxa"/>
              <w:right w:w="86" w:type="dxa"/>
            </w:tcMar>
          </w:tcPr>
          <w:p w14:paraId="36E2A949" w14:textId="577AC2DD" w:rsidR="00F36412" w:rsidRPr="005162DE" w:rsidRDefault="00F36412" w:rsidP="00F36412">
            <w:pPr>
              <w:spacing w:before="40" w:after="40"/>
              <w:jc w:val="center"/>
              <w:rPr>
                <w:rFonts w:ascii="Arial" w:hAnsi="Arial" w:cs="Arial"/>
                <w:sz w:val="24"/>
                <w:szCs w:val="24"/>
              </w:rPr>
            </w:pPr>
            <w:r w:rsidRPr="006E023E">
              <w:rPr>
                <w:rFonts w:ascii="Arial" w:hAnsi="Arial" w:cs="Arial"/>
                <w:color w:val="000000" w:themeColor="text1"/>
              </w:rPr>
              <w:t>0</w:t>
            </w:r>
          </w:p>
        </w:tc>
        <w:tc>
          <w:tcPr>
            <w:tcW w:w="900" w:type="dxa"/>
            <w:tcMar>
              <w:left w:w="86" w:type="dxa"/>
              <w:right w:w="86" w:type="dxa"/>
            </w:tcMar>
          </w:tcPr>
          <w:p w14:paraId="308535F4" w14:textId="6097D499" w:rsidR="00F36412" w:rsidRPr="005162DE" w:rsidRDefault="00F36412" w:rsidP="00F36412">
            <w:pPr>
              <w:spacing w:before="40" w:after="40"/>
              <w:jc w:val="center"/>
              <w:rPr>
                <w:rFonts w:ascii="Arial" w:hAnsi="Arial" w:cs="Arial"/>
                <w:sz w:val="24"/>
                <w:szCs w:val="24"/>
              </w:rPr>
            </w:pPr>
            <w:r w:rsidRPr="006E023E">
              <w:rPr>
                <w:rFonts w:ascii="Arial" w:hAnsi="Arial" w:cs="Arial"/>
                <w:color w:val="000000" w:themeColor="text1"/>
              </w:rPr>
              <w:t>0</w:t>
            </w:r>
          </w:p>
        </w:tc>
        <w:tc>
          <w:tcPr>
            <w:tcW w:w="540" w:type="dxa"/>
            <w:tcMar>
              <w:left w:w="86" w:type="dxa"/>
              <w:right w:w="86" w:type="dxa"/>
            </w:tcMar>
          </w:tcPr>
          <w:p w14:paraId="0173A2B8" w14:textId="666D45B5" w:rsidR="00F36412" w:rsidRPr="005162DE" w:rsidRDefault="00F36412" w:rsidP="00F36412">
            <w:pPr>
              <w:spacing w:before="40" w:after="40"/>
              <w:jc w:val="center"/>
              <w:rPr>
                <w:rFonts w:ascii="Arial" w:hAnsi="Arial" w:cs="Arial"/>
                <w:sz w:val="24"/>
                <w:szCs w:val="24"/>
              </w:rPr>
            </w:pPr>
            <w:r w:rsidRPr="006E023E">
              <w:rPr>
                <w:rFonts w:ascii="Arial" w:hAnsi="Arial" w:cs="Arial"/>
              </w:rPr>
              <w:t>15</w:t>
            </w:r>
          </w:p>
        </w:tc>
        <w:tc>
          <w:tcPr>
            <w:tcW w:w="540" w:type="dxa"/>
            <w:tcMar>
              <w:left w:w="86" w:type="dxa"/>
              <w:right w:w="86" w:type="dxa"/>
            </w:tcMar>
          </w:tcPr>
          <w:p w14:paraId="4C360E7C" w14:textId="7E158FF3" w:rsidR="00F36412" w:rsidRPr="005162DE" w:rsidRDefault="00F36412" w:rsidP="00F36412">
            <w:pPr>
              <w:spacing w:before="40" w:after="40"/>
              <w:jc w:val="center"/>
              <w:rPr>
                <w:rFonts w:ascii="Arial" w:hAnsi="Arial" w:cs="Arial"/>
                <w:sz w:val="24"/>
                <w:szCs w:val="24"/>
              </w:rPr>
            </w:pPr>
            <w:r w:rsidRPr="006E023E">
              <w:rPr>
                <w:rFonts w:ascii="Arial" w:hAnsi="Arial" w:cs="Arial"/>
              </w:rPr>
              <w:t>0.2</w:t>
            </w:r>
          </w:p>
        </w:tc>
        <w:tc>
          <w:tcPr>
            <w:tcW w:w="1350" w:type="dxa"/>
            <w:tcMar>
              <w:left w:w="86" w:type="dxa"/>
              <w:right w:w="86" w:type="dxa"/>
            </w:tcMar>
          </w:tcPr>
          <w:p w14:paraId="2A95BBE1" w14:textId="6E2C33F6" w:rsidR="00F36412" w:rsidRPr="005162DE" w:rsidRDefault="00F36412" w:rsidP="00F36412">
            <w:pPr>
              <w:spacing w:before="40" w:after="40"/>
              <w:jc w:val="center"/>
              <w:rPr>
                <w:rFonts w:ascii="Arial" w:hAnsi="Arial" w:cs="Arial"/>
                <w:sz w:val="24"/>
                <w:szCs w:val="24"/>
              </w:rPr>
            </w:pPr>
            <w:r w:rsidRPr="006E023E">
              <w:rPr>
                <w:rFonts w:ascii="Arial" w:hAnsi="Arial" w:cs="Arial"/>
                <w:color w:val="000000" w:themeColor="text1"/>
              </w:rPr>
              <w:t>0</w:t>
            </w:r>
          </w:p>
        </w:tc>
        <w:tc>
          <w:tcPr>
            <w:tcW w:w="3240" w:type="dxa"/>
          </w:tcPr>
          <w:p w14:paraId="53E810BE" w14:textId="0E9A928E" w:rsidR="00F36412" w:rsidRPr="005162DE" w:rsidRDefault="00F36412" w:rsidP="00F36412">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36412" w:rsidRPr="005162DE" w14:paraId="3E0C72DE" w14:textId="77777777" w:rsidTr="002D3FB5">
        <w:tc>
          <w:tcPr>
            <w:tcW w:w="985" w:type="dxa"/>
            <w:tcMar>
              <w:left w:w="86" w:type="dxa"/>
              <w:right w:w="86" w:type="dxa"/>
            </w:tcMar>
          </w:tcPr>
          <w:p w14:paraId="4152BF18" w14:textId="07230DB8" w:rsidR="00F36412" w:rsidRPr="005162DE" w:rsidRDefault="00F36412" w:rsidP="00F36412">
            <w:pPr>
              <w:spacing w:before="40" w:after="40"/>
              <w:rPr>
                <w:rFonts w:ascii="Arial" w:hAnsi="Arial" w:cs="Arial"/>
                <w:sz w:val="24"/>
                <w:szCs w:val="24"/>
              </w:rPr>
            </w:pPr>
            <w:r w:rsidRPr="006E023E">
              <w:rPr>
                <w:rFonts w:ascii="Arial" w:hAnsi="Arial" w:cs="Arial"/>
              </w:rPr>
              <w:t>Copper (ppm)</w:t>
            </w:r>
          </w:p>
        </w:tc>
        <w:tc>
          <w:tcPr>
            <w:tcW w:w="1440" w:type="dxa"/>
            <w:tcMar>
              <w:left w:w="86" w:type="dxa"/>
              <w:right w:w="86" w:type="dxa"/>
            </w:tcMar>
          </w:tcPr>
          <w:p w14:paraId="1E79D436" w14:textId="1FCFAEE3" w:rsidR="00F36412" w:rsidRPr="005162DE" w:rsidRDefault="00F36412" w:rsidP="00F36412">
            <w:pPr>
              <w:spacing w:before="40" w:after="40"/>
              <w:jc w:val="center"/>
              <w:rPr>
                <w:rFonts w:ascii="Arial" w:hAnsi="Arial" w:cs="Arial"/>
                <w:sz w:val="24"/>
                <w:szCs w:val="24"/>
              </w:rPr>
            </w:pPr>
            <w:r w:rsidRPr="006E023E">
              <w:rPr>
                <w:rFonts w:ascii="Arial" w:hAnsi="Arial" w:cs="Arial"/>
                <w:color w:val="000000" w:themeColor="text1"/>
              </w:rPr>
              <w:t>9-24-20</w:t>
            </w:r>
          </w:p>
        </w:tc>
        <w:tc>
          <w:tcPr>
            <w:tcW w:w="900" w:type="dxa"/>
            <w:tcMar>
              <w:left w:w="86" w:type="dxa"/>
              <w:right w:w="86" w:type="dxa"/>
            </w:tcMar>
          </w:tcPr>
          <w:p w14:paraId="42CEE2F3" w14:textId="0D797E74" w:rsidR="00F36412" w:rsidRPr="005162DE" w:rsidRDefault="00F36412" w:rsidP="00F36412">
            <w:pPr>
              <w:spacing w:before="40" w:after="40"/>
              <w:jc w:val="center"/>
              <w:rPr>
                <w:rFonts w:ascii="Arial" w:hAnsi="Arial" w:cs="Arial"/>
                <w:sz w:val="24"/>
                <w:szCs w:val="24"/>
              </w:rPr>
            </w:pPr>
            <w:r w:rsidRPr="006E023E">
              <w:rPr>
                <w:rFonts w:ascii="Arial" w:hAnsi="Arial" w:cs="Arial"/>
                <w:color w:val="000000" w:themeColor="text1"/>
              </w:rPr>
              <w:t>5</w:t>
            </w:r>
          </w:p>
        </w:tc>
        <w:tc>
          <w:tcPr>
            <w:tcW w:w="990" w:type="dxa"/>
            <w:tcMar>
              <w:left w:w="86" w:type="dxa"/>
              <w:right w:w="86" w:type="dxa"/>
            </w:tcMar>
          </w:tcPr>
          <w:p w14:paraId="15E55B1F" w14:textId="36493AAC" w:rsidR="00F36412" w:rsidRPr="005162DE" w:rsidRDefault="00F36412" w:rsidP="00F36412">
            <w:pPr>
              <w:spacing w:before="40" w:after="40"/>
              <w:jc w:val="center"/>
              <w:rPr>
                <w:rFonts w:ascii="Arial" w:hAnsi="Arial" w:cs="Arial"/>
                <w:sz w:val="24"/>
                <w:szCs w:val="24"/>
              </w:rPr>
            </w:pPr>
            <w:r w:rsidRPr="006E023E">
              <w:rPr>
                <w:rFonts w:ascii="Arial" w:hAnsi="Arial" w:cs="Arial"/>
                <w:color w:val="000000" w:themeColor="text1"/>
              </w:rPr>
              <w:t>0.22</w:t>
            </w:r>
          </w:p>
        </w:tc>
        <w:tc>
          <w:tcPr>
            <w:tcW w:w="900" w:type="dxa"/>
            <w:tcMar>
              <w:left w:w="86" w:type="dxa"/>
              <w:right w:w="86" w:type="dxa"/>
            </w:tcMar>
          </w:tcPr>
          <w:p w14:paraId="1AE57BBF" w14:textId="2879F41A" w:rsidR="00F36412" w:rsidRPr="005162DE" w:rsidRDefault="00F36412" w:rsidP="00F36412">
            <w:pPr>
              <w:spacing w:before="40" w:after="40"/>
              <w:jc w:val="center"/>
              <w:rPr>
                <w:rFonts w:ascii="Arial" w:hAnsi="Arial" w:cs="Arial"/>
                <w:sz w:val="24"/>
                <w:szCs w:val="24"/>
              </w:rPr>
            </w:pPr>
            <w:r w:rsidRPr="006E023E">
              <w:rPr>
                <w:rFonts w:ascii="Arial" w:hAnsi="Arial" w:cs="Arial"/>
                <w:color w:val="000000" w:themeColor="text1"/>
              </w:rPr>
              <w:t>0</w:t>
            </w:r>
          </w:p>
        </w:tc>
        <w:tc>
          <w:tcPr>
            <w:tcW w:w="540" w:type="dxa"/>
            <w:tcMar>
              <w:left w:w="86" w:type="dxa"/>
              <w:right w:w="86" w:type="dxa"/>
            </w:tcMar>
          </w:tcPr>
          <w:p w14:paraId="70C90CCD" w14:textId="48A2823E" w:rsidR="00F36412" w:rsidRPr="005162DE" w:rsidRDefault="00F36412" w:rsidP="00F36412">
            <w:pPr>
              <w:spacing w:before="40" w:after="40"/>
              <w:jc w:val="center"/>
              <w:rPr>
                <w:rFonts w:ascii="Arial" w:hAnsi="Arial" w:cs="Arial"/>
                <w:sz w:val="24"/>
                <w:szCs w:val="24"/>
              </w:rPr>
            </w:pPr>
            <w:r w:rsidRPr="006E023E">
              <w:rPr>
                <w:rFonts w:ascii="Arial" w:hAnsi="Arial" w:cs="Arial"/>
              </w:rPr>
              <w:t>1.3</w:t>
            </w:r>
          </w:p>
        </w:tc>
        <w:tc>
          <w:tcPr>
            <w:tcW w:w="540" w:type="dxa"/>
            <w:tcMar>
              <w:left w:w="86" w:type="dxa"/>
              <w:right w:w="86" w:type="dxa"/>
            </w:tcMar>
          </w:tcPr>
          <w:p w14:paraId="6BFCFA13" w14:textId="3DFB45D5" w:rsidR="00F36412" w:rsidRPr="005162DE" w:rsidRDefault="00F36412" w:rsidP="00F36412">
            <w:pPr>
              <w:spacing w:before="40" w:after="40"/>
              <w:jc w:val="center"/>
              <w:rPr>
                <w:rFonts w:ascii="Arial" w:hAnsi="Arial" w:cs="Arial"/>
                <w:sz w:val="24"/>
                <w:szCs w:val="24"/>
              </w:rPr>
            </w:pPr>
            <w:r w:rsidRPr="006E023E">
              <w:rPr>
                <w:rFonts w:ascii="Arial" w:hAnsi="Arial" w:cs="Arial"/>
              </w:rPr>
              <w:t>0.3</w:t>
            </w:r>
          </w:p>
        </w:tc>
        <w:tc>
          <w:tcPr>
            <w:tcW w:w="1350" w:type="dxa"/>
            <w:tcMar>
              <w:left w:w="86" w:type="dxa"/>
              <w:right w:w="86" w:type="dxa"/>
            </w:tcMar>
          </w:tcPr>
          <w:p w14:paraId="47273023" w14:textId="77777777" w:rsidR="00F36412" w:rsidRPr="006E023E" w:rsidRDefault="00F36412" w:rsidP="00F36412">
            <w:pPr>
              <w:spacing w:before="40" w:after="40"/>
              <w:jc w:val="center"/>
              <w:rPr>
                <w:rFonts w:ascii="Arial" w:hAnsi="Arial" w:cs="Arial"/>
              </w:rPr>
            </w:pPr>
            <w:r w:rsidRPr="006E023E">
              <w:rPr>
                <w:rFonts w:ascii="Arial" w:hAnsi="Arial" w:cs="Arial"/>
              </w:rPr>
              <w:t>Not</w:t>
            </w:r>
          </w:p>
          <w:p w14:paraId="60640B47" w14:textId="456E7F90" w:rsidR="00F36412" w:rsidRPr="005162DE" w:rsidRDefault="00F36412" w:rsidP="00F36412">
            <w:pPr>
              <w:spacing w:before="40" w:after="40"/>
              <w:jc w:val="center"/>
              <w:rPr>
                <w:rFonts w:ascii="Arial" w:hAnsi="Arial" w:cs="Arial"/>
                <w:sz w:val="24"/>
                <w:szCs w:val="24"/>
              </w:rPr>
            </w:pPr>
            <w:r w:rsidRPr="006E023E">
              <w:rPr>
                <w:rFonts w:ascii="Arial" w:hAnsi="Arial" w:cs="Arial"/>
              </w:rPr>
              <w:t>applicable</w:t>
            </w:r>
          </w:p>
        </w:tc>
        <w:tc>
          <w:tcPr>
            <w:tcW w:w="3240" w:type="dxa"/>
          </w:tcPr>
          <w:p w14:paraId="5A3BAA98" w14:textId="6B5EF77C" w:rsidR="00F36412" w:rsidRPr="005162DE" w:rsidRDefault="00F36412" w:rsidP="00F36412">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1C836E9" w:rsidR="005D3708" w:rsidRPr="005162DE" w:rsidRDefault="005D3708" w:rsidP="00070C22">
      <w:pPr>
        <w:pStyle w:val="Caption"/>
      </w:pPr>
      <w:r w:rsidRPr="005162DE">
        <w:t xml:space="preserve">Table </w:t>
      </w:r>
      <w:r w:rsidR="0039137C">
        <w:fldChar w:fldCharType="begin"/>
      </w:r>
      <w:r w:rsidR="0039137C">
        <w:instrText xml:space="preserve"> SEQ Table \* ARABIC </w:instrText>
      </w:r>
      <w:r w:rsidR="0039137C">
        <w:fldChar w:fldCharType="separate"/>
      </w:r>
      <w:r w:rsidR="0039137C">
        <w:rPr>
          <w:noProof/>
        </w:rPr>
        <w:t>3</w:t>
      </w:r>
      <w:r w:rsidR="0039137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36412" w:rsidRPr="005162DE" w14:paraId="0E0C1E93" w14:textId="77777777" w:rsidTr="002D3FB5">
        <w:trPr>
          <w:trHeight w:val="432"/>
        </w:trPr>
        <w:tc>
          <w:tcPr>
            <w:tcW w:w="2250" w:type="dxa"/>
          </w:tcPr>
          <w:p w14:paraId="66AD9F49" w14:textId="5B7CF498" w:rsidR="00F36412" w:rsidRPr="00F36412" w:rsidRDefault="00F36412" w:rsidP="00F36412">
            <w:pPr>
              <w:spacing w:before="40" w:after="40"/>
              <w:rPr>
                <w:rFonts w:ascii="Arial" w:hAnsi="Arial" w:cs="Arial"/>
              </w:rPr>
            </w:pPr>
            <w:r w:rsidRPr="00F36412">
              <w:rPr>
                <w:rFonts w:ascii="Arial" w:hAnsi="Arial" w:cs="Arial"/>
              </w:rPr>
              <w:t>Sodium (ppm)</w:t>
            </w:r>
          </w:p>
        </w:tc>
        <w:tc>
          <w:tcPr>
            <w:tcW w:w="1345" w:type="dxa"/>
            <w:tcMar>
              <w:left w:w="58" w:type="dxa"/>
              <w:right w:w="58" w:type="dxa"/>
            </w:tcMar>
          </w:tcPr>
          <w:p w14:paraId="2DC49168" w14:textId="64A1658A" w:rsidR="00F36412" w:rsidRPr="00F36412" w:rsidRDefault="00F36412" w:rsidP="00F36412">
            <w:pPr>
              <w:spacing w:before="40" w:after="40"/>
              <w:jc w:val="center"/>
              <w:rPr>
                <w:rFonts w:ascii="Arial" w:hAnsi="Arial" w:cs="Arial"/>
              </w:rPr>
            </w:pPr>
            <w:r w:rsidRPr="00F36412">
              <w:rPr>
                <w:rFonts w:ascii="Arial" w:hAnsi="Arial" w:cs="Arial"/>
              </w:rPr>
              <w:t>9/2/2014</w:t>
            </w:r>
          </w:p>
        </w:tc>
        <w:tc>
          <w:tcPr>
            <w:tcW w:w="1260" w:type="dxa"/>
            <w:tcMar>
              <w:left w:w="58" w:type="dxa"/>
              <w:right w:w="58" w:type="dxa"/>
            </w:tcMar>
          </w:tcPr>
          <w:p w14:paraId="690B0D1C" w14:textId="772089B4" w:rsidR="00F36412" w:rsidRPr="00F36412" w:rsidRDefault="00F36412" w:rsidP="00F36412">
            <w:pPr>
              <w:spacing w:before="40" w:after="40"/>
              <w:jc w:val="center"/>
              <w:rPr>
                <w:rFonts w:ascii="Arial" w:hAnsi="Arial" w:cs="Arial"/>
              </w:rPr>
            </w:pPr>
            <w:r w:rsidRPr="00F36412">
              <w:rPr>
                <w:rFonts w:ascii="Arial" w:hAnsi="Arial" w:cs="Arial"/>
              </w:rPr>
              <w:t>37</w:t>
            </w:r>
          </w:p>
        </w:tc>
        <w:tc>
          <w:tcPr>
            <w:tcW w:w="1530" w:type="dxa"/>
            <w:tcMar>
              <w:left w:w="58" w:type="dxa"/>
              <w:right w:w="58" w:type="dxa"/>
            </w:tcMar>
          </w:tcPr>
          <w:p w14:paraId="6802CC34" w14:textId="288CAA37" w:rsidR="00F36412" w:rsidRPr="00F36412" w:rsidRDefault="00F36412" w:rsidP="00F36412">
            <w:pPr>
              <w:spacing w:before="40" w:after="40"/>
              <w:jc w:val="center"/>
              <w:rPr>
                <w:rFonts w:ascii="Arial" w:hAnsi="Arial" w:cs="Arial"/>
              </w:rPr>
            </w:pPr>
            <w:r w:rsidRPr="00F36412">
              <w:rPr>
                <w:rFonts w:ascii="Arial" w:hAnsi="Arial" w:cs="Arial"/>
              </w:rPr>
              <w:t>N/A</w:t>
            </w:r>
          </w:p>
        </w:tc>
        <w:tc>
          <w:tcPr>
            <w:tcW w:w="810" w:type="dxa"/>
            <w:tcMar>
              <w:left w:w="58" w:type="dxa"/>
              <w:right w:w="58" w:type="dxa"/>
            </w:tcMar>
          </w:tcPr>
          <w:p w14:paraId="4E60C959" w14:textId="190DC0A5" w:rsidR="00F36412" w:rsidRPr="00F36412" w:rsidRDefault="00F36412" w:rsidP="00F36412">
            <w:pPr>
              <w:spacing w:before="40" w:after="40"/>
              <w:jc w:val="center"/>
              <w:rPr>
                <w:rFonts w:ascii="Arial" w:hAnsi="Arial" w:cs="Arial"/>
              </w:rPr>
            </w:pPr>
            <w:r w:rsidRPr="00F36412">
              <w:rPr>
                <w:rFonts w:ascii="Arial" w:hAnsi="Arial" w:cs="Arial"/>
              </w:rPr>
              <w:t>None</w:t>
            </w:r>
          </w:p>
        </w:tc>
        <w:tc>
          <w:tcPr>
            <w:tcW w:w="1080" w:type="dxa"/>
            <w:tcMar>
              <w:left w:w="58" w:type="dxa"/>
              <w:right w:w="58" w:type="dxa"/>
            </w:tcMar>
          </w:tcPr>
          <w:p w14:paraId="721928BB" w14:textId="1AA57A11" w:rsidR="00F36412" w:rsidRPr="00F36412" w:rsidRDefault="00F36412" w:rsidP="00F36412">
            <w:pPr>
              <w:spacing w:before="40" w:after="40"/>
              <w:jc w:val="center"/>
              <w:rPr>
                <w:rFonts w:ascii="Arial" w:hAnsi="Arial" w:cs="Arial"/>
              </w:rPr>
            </w:pPr>
            <w:r w:rsidRPr="00F36412">
              <w:rPr>
                <w:rFonts w:ascii="Arial" w:hAnsi="Arial" w:cs="Arial"/>
              </w:rPr>
              <w:t>None</w:t>
            </w:r>
          </w:p>
        </w:tc>
        <w:tc>
          <w:tcPr>
            <w:tcW w:w="2561" w:type="dxa"/>
            <w:tcMar>
              <w:left w:w="58" w:type="dxa"/>
              <w:right w:w="58" w:type="dxa"/>
            </w:tcMar>
          </w:tcPr>
          <w:p w14:paraId="4A3C8020" w14:textId="54C86EA2" w:rsidR="00F36412" w:rsidRPr="00F36412" w:rsidRDefault="00F36412" w:rsidP="00F36412">
            <w:pPr>
              <w:spacing w:before="40" w:after="40"/>
              <w:rPr>
                <w:rFonts w:ascii="Arial" w:hAnsi="Arial" w:cs="Arial"/>
              </w:rPr>
            </w:pPr>
            <w:r w:rsidRPr="00F36412">
              <w:rPr>
                <w:rFonts w:ascii="Arial" w:hAnsi="Arial" w:cs="Arial"/>
              </w:rPr>
              <w:t>Salt present in the water and is generally naturally occurring</w:t>
            </w:r>
          </w:p>
        </w:tc>
      </w:tr>
      <w:tr w:rsidR="00F36412" w:rsidRPr="005162DE" w14:paraId="2ACD2463" w14:textId="77777777" w:rsidTr="002D3FB5">
        <w:tc>
          <w:tcPr>
            <w:tcW w:w="2250" w:type="dxa"/>
          </w:tcPr>
          <w:p w14:paraId="01FDA3CE" w14:textId="1A2011A2" w:rsidR="00F36412" w:rsidRPr="00F36412" w:rsidRDefault="00F36412" w:rsidP="00F36412">
            <w:pPr>
              <w:spacing w:before="40" w:after="40"/>
              <w:rPr>
                <w:rFonts w:ascii="Arial" w:hAnsi="Arial" w:cs="Arial"/>
              </w:rPr>
            </w:pPr>
            <w:r w:rsidRPr="00F36412">
              <w:rPr>
                <w:rFonts w:ascii="Arial" w:hAnsi="Arial" w:cs="Arial"/>
              </w:rPr>
              <w:lastRenderedPageBreak/>
              <w:t>Hardness (ppm)</w:t>
            </w:r>
          </w:p>
        </w:tc>
        <w:tc>
          <w:tcPr>
            <w:tcW w:w="1345" w:type="dxa"/>
            <w:tcMar>
              <w:left w:w="58" w:type="dxa"/>
              <w:right w:w="58" w:type="dxa"/>
            </w:tcMar>
          </w:tcPr>
          <w:p w14:paraId="7A81C45D" w14:textId="57FBFE09" w:rsidR="00F36412" w:rsidRPr="00F36412" w:rsidRDefault="00F36412" w:rsidP="00F36412">
            <w:pPr>
              <w:spacing w:before="40" w:after="40"/>
              <w:jc w:val="center"/>
              <w:rPr>
                <w:rFonts w:ascii="Arial" w:hAnsi="Arial" w:cs="Arial"/>
              </w:rPr>
            </w:pPr>
            <w:r w:rsidRPr="00F36412">
              <w:rPr>
                <w:rFonts w:ascii="Arial" w:hAnsi="Arial" w:cs="Arial"/>
              </w:rPr>
              <w:t>9/2/2014</w:t>
            </w:r>
          </w:p>
        </w:tc>
        <w:tc>
          <w:tcPr>
            <w:tcW w:w="1260" w:type="dxa"/>
            <w:tcMar>
              <w:left w:w="58" w:type="dxa"/>
              <w:right w:w="58" w:type="dxa"/>
            </w:tcMar>
          </w:tcPr>
          <w:p w14:paraId="5F571C45" w14:textId="2B3D6394" w:rsidR="00F36412" w:rsidRPr="00F36412" w:rsidRDefault="00F36412" w:rsidP="00F36412">
            <w:pPr>
              <w:spacing w:before="40" w:after="40"/>
              <w:jc w:val="center"/>
              <w:rPr>
                <w:rFonts w:ascii="Arial" w:hAnsi="Arial" w:cs="Arial"/>
              </w:rPr>
            </w:pPr>
            <w:r w:rsidRPr="00F36412">
              <w:rPr>
                <w:rFonts w:ascii="Arial" w:hAnsi="Arial" w:cs="Arial"/>
              </w:rPr>
              <w:t>202</w:t>
            </w:r>
          </w:p>
        </w:tc>
        <w:tc>
          <w:tcPr>
            <w:tcW w:w="1530" w:type="dxa"/>
            <w:tcMar>
              <w:left w:w="58" w:type="dxa"/>
              <w:right w:w="58" w:type="dxa"/>
            </w:tcMar>
          </w:tcPr>
          <w:p w14:paraId="2BE476FB" w14:textId="4BA75830" w:rsidR="00F36412" w:rsidRPr="00F36412" w:rsidRDefault="00F36412" w:rsidP="00F36412">
            <w:pPr>
              <w:spacing w:before="40" w:after="40"/>
              <w:jc w:val="center"/>
              <w:rPr>
                <w:rFonts w:ascii="Arial" w:hAnsi="Arial" w:cs="Arial"/>
              </w:rPr>
            </w:pPr>
            <w:r w:rsidRPr="00F36412">
              <w:rPr>
                <w:rFonts w:ascii="Arial" w:hAnsi="Arial" w:cs="Arial"/>
              </w:rPr>
              <w:t>N/A</w:t>
            </w:r>
          </w:p>
        </w:tc>
        <w:tc>
          <w:tcPr>
            <w:tcW w:w="810" w:type="dxa"/>
            <w:tcMar>
              <w:left w:w="58" w:type="dxa"/>
              <w:right w:w="58" w:type="dxa"/>
            </w:tcMar>
          </w:tcPr>
          <w:p w14:paraId="76B554F2" w14:textId="063802A4" w:rsidR="00F36412" w:rsidRPr="00F36412" w:rsidRDefault="00F36412" w:rsidP="00F36412">
            <w:pPr>
              <w:spacing w:before="40" w:after="40"/>
              <w:jc w:val="center"/>
              <w:rPr>
                <w:rFonts w:ascii="Arial" w:hAnsi="Arial" w:cs="Arial"/>
              </w:rPr>
            </w:pPr>
            <w:r w:rsidRPr="00F36412">
              <w:rPr>
                <w:rFonts w:ascii="Arial" w:hAnsi="Arial" w:cs="Arial"/>
              </w:rPr>
              <w:t>None</w:t>
            </w:r>
          </w:p>
        </w:tc>
        <w:tc>
          <w:tcPr>
            <w:tcW w:w="1080" w:type="dxa"/>
            <w:tcMar>
              <w:left w:w="58" w:type="dxa"/>
              <w:right w:w="58" w:type="dxa"/>
            </w:tcMar>
          </w:tcPr>
          <w:p w14:paraId="2588B8FC" w14:textId="389A5324" w:rsidR="00F36412" w:rsidRPr="00F36412" w:rsidRDefault="00F36412" w:rsidP="00F36412">
            <w:pPr>
              <w:spacing w:before="40" w:after="40"/>
              <w:jc w:val="center"/>
              <w:rPr>
                <w:rFonts w:ascii="Arial" w:hAnsi="Arial" w:cs="Arial"/>
              </w:rPr>
            </w:pPr>
            <w:r w:rsidRPr="00F36412">
              <w:rPr>
                <w:rFonts w:ascii="Arial" w:hAnsi="Arial" w:cs="Arial"/>
              </w:rPr>
              <w:t>None</w:t>
            </w:r>
          </w:p>
        </w:tc>
        <w:tc>
          <w:tcPr>
            <w:tcW w:w="2561" w:type="dxa"/>
            <w:tcMar>
              <w:left w:w="58" w:type="dxa"/>
              <w:right w:w="58" w:type="dxa"/>
            </w:tcMar>
          </w:tcPr>
          <w:p w14:paraId="092D52C6" w14:textId="70409F07" w:rsidR="00F36412" w:rsidRPr="00F36412" w:rsidRDefault="00F36412" w:rsidP="00F36412">
            <w:pPr>
              <w:spacing w:before="40" w:after="40"/>
              <w:rPr>
                <w:rFonts w:ascii="Arial" w:hAnsi="Arial" w:cs="Arial"/>
              </w:rPr>
            </w:pPr>
            <w:r w:rsidRPr="00F36412">
              <w:rPr>
                <w:rFonts w:ascii="Arial" w:hAnsi="Arial" w:cs="Arial"/>
              </w:rPr>
              <w:t>Sum of polyvalent cations present in the water, generally magnesium and calcium, and are usually naturally occurring</w:t>
            </w:r>
          </w:p>
        </w:tc>
      </w:tr>
    </w:tbl>
    <w:p w14:paraId="26E86F03" w14:textId="29980D9C" w:rsidR="005D3708" w:rsidRPr="005162DE" w:rsidRDefault="005D3708" w:rsidP="00070C22">
      <w:pPr>
        <w:pStyle w:val="Caption"/>
      </w:pPr>
      <w:r w:rsidRPr="005162DE">
        <w:t xml:space="preserve">Table </w:t>
      </w:r>
      <w:r w:rsidR="0039137C">
        <w:fldChar w:fldCharType="begin"/>
      </w:r>
      <w:r w:rsidR="0039137C">
        <w:instrText xml:space="preserve"> SEQ Table \* ARABIC </w:instrText>
      </w:r>
      <w:r w:rsidR="0039137C">
        <w:fldChar w:fldCharType="separate"/>
      </w:r>
      <w:r w:rsidR="0039137C">
        <w:rPr>
          <w:noProof/>
        </w:rPr>
        <w:t>4</w:t>
      </w:r>
      <w:r w:rsidR="0039137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36412" w:rsidRPr="005162DE" w14:paraId="7C96DD6F" w14:textId="77777777" w:rsidTr="002D3FB5">
        <w:trPr>
          <w:trHeight w:val="432"/>
        </w:trPr>
        <w:tc>
          <w:tcPr>
            <w:tcW w:w="2245" w:type="dxa"/>
            <w:tcMar>
              <w:left w:w="58" w:type="dxa"/>
              <w:right w:w="58" w:type="dxa"/>
            </w:tcMar>
          </w:tcPr>
          <w:p w14:paraId="29E71AAC" w14:textId="0C41F9E0" w:rsidR="00F36412" w:rsidRPr="00DB27FD" w:rsidRDefault="00F36412" w:rsidP="00F36412">
            <w:pPr>
              <w:keepNext/>
              <w:keepLines/>
              <w:spacing w:before="40" w:after="40"/>
              <w:ind w:left="30"/>
              <w:rPr>
                <w:rFonts w:ascii="Arial" w:hAnsi="Arial" w:cs="Arial"/>
              </w:rPr>
            </w:pPr>
            <w:r w:rsidRPr="00DB27FD">
              <w:rPr>
                <w:rFonts w:ascii="Arial" w:hAnsi="Arial" w:cs="Arial"/>
              </w:rPr>
              <w:t>CHLORINE (Distribution System) (mg/L)</w:t>
            </w:r>
          </w:p>
        </w:tc>
        <w:tc>
          <w:tcPr>
            <w:tcW w:w="1440" w:type="dxa"/>
          </w:tcPr>
          <w:p w14:paraId="43735F28" w14:textId="77777777" w:rsidR="00F36412" w:rsidRPr="00DB27FD" w:rsidRDefault="00D405F3" w:rsidP="00F36412">
            <w:pPr>
              <w:keepNext/>
              <w:keepLines/>
              <w:spacing w:before="40" w:after="40"/>
              <w:jc w:val="center"/>
              <w:rPr>
                <w:rFonts w:ascii="Arial" w:hAnsi="Arial" w:cs="Arial"/>
              </w:rPr>
            </w:pPr>
            <w:r w:rsidRPr="00DB27FD">
              <w:rPr>
                <w:rFonts w:ascii="Arial" w:hAnsi="Arial" w:cs="Arial"/>
              </w:rPr>
              <w:t>JAN-DEC</w:t>
            </w:r>
          </w:p>
          <w:p w14:paraId="21F7006B" w14:textId="797550AC" w:rsidR="00D405F3" w:rsidRPr="00DB27FD" w:rsidRDefault="00D405F3" w:rsidP="00F36412">
            <w:pPr>
              <w:keepNext/>
              <w:keepLines/>
              <w:spacing w:before="40" w:after="40"/>
              <w:jc w:val="center"/>
              <w:rPr>
                <w:rFonts w:ascii="Arial" w:hAnsi="Arial" w:cs="Arial"/>
              </w:rPr>
            </w:pPr>
            <w:r w:rsidRPr="00DB27FD">
              <w:rPr>
                <w:rFonts w:ascii="Arial" w:hAnsi="Arial" w:cs="Arial"/>
              </w:rPr>
              <w:t>2022</w:t>
            </w:r>
          </w:p>
        </w:tc>
        <w:tc>
          <w:tcPr>
            <w:tcW w:w="1260" w:type="dxa"/>
          </w:tcPr>
          <w:p w14:paraId="1BD7CABC" w14:textId="571B0946" w:rsidR="00F36412" w:rsidRPr="00DB27FD" w:rsidRDefault="00D405F3" w:rsidP="00F36412">
            <w:pPr>
              <w:keepNext/>
              <w:keepLines/>
              <w:spacing w:before="40" w:after="40"/>
              <w:jc w:val="center"/>
              <w:rPr>
                <w:rFonts w:ascii="Arial" w:hAnsi="Arial" w:cs="Arial"/>
              </w:rPr>
            </w:pPr>
            <w:r w:rsidRPr="00DB27FD">
              <w:rPr>
                <w:rFonts w:ascii="Arial" w:hAnsi="Arial" w:cs="Arial"/>
                <w:color w:val="000000" w:themeColor="text1"/>
              </w:rPr>
              <w:t>1.96</w:t>
            </w:r>
          </w:p>
        </w:tc>
        <w:tc>
          <w:tcPr>
            <w:tcW w:w="1530" w:type="dxa"/>
          </w:tcPr>
          <w:p w14:paraId="40895B2C" w14:textId="2734D786" w:rsidR="00F36412" w:rsidRPr="00DB27FD" w:rsidRDefault="00D405F3" w:rsidP="00F36412">
            <w:pPr>
              <w:keepNext/>
              <w:keepLines/>
              <w:spacing w:before="40" w:after="40"/>
              <w:jc w:val="center"/>
              <w:rPr>
                <w:rFonts w:ascii="Arial" w:hAnsi="Arial" w:cs="Arial"/>
              </w:rPr>
            </w:pPr>
            <w:r w:rsidRPr="00DB27FD">
              <w:rPr>
                <w:rFonts w:ascii="Arial" w:hAnsi="Arial" w:cs="Arial"/>
                <w:color w:val="000000" w:themeColor="text1"/>
              </w:rPr>
              <w:t>1.6-2.8</w:t>
            </w:r>
          </w:p>
        </w:tc>
        <w:tc>
          <w:tcPr>
            <w:tcW w:w="1170" w:type="dxa"/>
          </w:tcPr>
          <w:p w14:paraId="707B8EC2" w14:textId="5CAA6E2A" w:rsidR="00F36412" w:rsidRPr="00DB27FD" w:rsidRDefault="00F36412" w:rsidP="00F36412">
            <w:pPr>
              <w:keepNext/>
              <w:keepLines/>
              <w:spacing w:before="40" w:after="40"/>
              <w:jc w:val="center"/>
              <w:rPr>
                <w:rFonts w:ascii="Arial" w:hAnsi="Arial" w:cs="Arial"/>
              </w:rPr>
            </w:pPr>
            <w:r w:rsidRPr="00DB27FD">
              <w:rPr>
                <w:rFonts w:ascii="Arial" w:hAnsi="Arial" w:cs="Arial"/>
              </w:rPr>
              <w:t>[MRDL = 4.0 (as Cl</w:t>
            </w:r>
            <w:r w:rsidRPr="00DB27FD">
              <w:rPr>
                <w:rFonts w:ascii="Arial" w:hAnsi="Arial" w:cs="Arial"/>
                <w:vertAlign w:val="subscript"/>
              </w:rPr>
              <w:t>2</w:t>
            </w:r>
            <w:r w:rsidRPr="00DB27FD">
              <w:rPr>
                <w:rFonts w:ascii="Arial" w:hAnsi="Arial" w:cs="Arial"/>
              </w:rPr>
              <w:t>)]</w:t>
            </w:r>
          </w:p>
        </w:tc>
        <w:tc>
          <w:tcPr>
            <w:tcW w:w="1260" w:type="dxa"/>
          </w:tcPr>
          <w:p w14:paraId="4F209845" w14:textId="11512A89" w:rsidR="00F36412" w:rsidRPr="00DB27FD" w:rsidRDefault="00F36412" w:rsidP="00F36412">
            <w:pPr>
              <w:keepNext/>
              <w:keepLines/>
              <w:spacing w:before="40" w:after="40"/>
              <w:jc w:val="center"/>
              <w:rPr>
                <w:rFonts w:ascii="Arial" w:hAnsi="Arial" w:cs="Arial"/>
              </w:rPr>
            </w:pPr>
            <w:r w:rsidRPr="00DB27FD">
              <w:rPr>
                <w:rFonts w:ascii="Arial" w:hAnsi="Arial" w:cs="Arial"/>
              </w:rPr>
              <w:t>[MRDLG = 4 (as Cl</w:t>
            </w:r>
            <w:r w:rsidRPr="00DB27FD">
              <w:rPr>
                <w:rFonts w:ascii="Arial" w:hAnsi="Arial" w:cs="Arial"/>
                <w:vertAlign w:val="subscript"/>
              </w:rPr>
              <w:t>2</w:t>
            </w:r>
            <w:r w:rsidRPr="00DB27FD">
              <w:rPr>
                <w:rFonts w:ascii="Arial" w:hAnsi="Arial" w:cs="Arial"/>
              </w:rPr>
              <w:t>)]</w:t>
            </w:r>
          </w:p>
        </w:tc>
        <w:tc>
          <w:tcPr>
            <w:tcW w:w="1931" w:type="dxa"/>
          </w:tcPr>
          <w:p w14:paraId="307E6935" w14:textId="71D9851C" w:rsidR="00F36412" w:rsidRPr="00DB27FD" w:rsidRDefault="00F36412" w:rsidP="00F36412">
            <w:pPr>
              <w:keepNext/>
              <w:keepLines/>
              <w:spacing w:before="40" w:after="40"/>
              <w:jc w:val="center"/>
              <w:rPr>
                <w:rFonts w:ascii="Arial" w:hAnsi="Arial" w:cs="Arial"/>
              </w:rPr>
            </w:pPr>
            <w:r w:rsidRPr="00DB27FD">
              <w:rPr>
                <w:rFonts w:ascii="Arial" w:hAnsi="Arial" w:cs="Arial"/>
              </w:rPr>
              <w:t>Drinking water disinfectant added for treatment</w:t>
            </w:r>
          </w:p>
        </w:tc>
      </w:tr>
      <w:tr w:rsidR="00F36412" w:rsidRPr="005162DE" w14:paraId="729A6BA0" w14:textId="77777777" w:rsidTr="002D3FB5">
        <w:trPr>
          <w:trHeight w:val="432"/>
        </w:trPr>
        <w:tc>
          <w:tcPr>
            <w:tcW w:w="2245" w:type="dxa"/>
            <w:tcMar>
              <w:left w:w="58" w:type="dxa"/>
              <w:right w:w="58" w:type="dxa"/>
            </w:tcMar>
          </w:tcPr>
          <w:p w14:paraId="654112D7" w14:textId="40D47DFB" w:rsidR="00F36412" w:rsidRPr="00DB27FD" w:rsidRDefault="00F36412" w:rsidP="00F36412">
            <w:pPr>
              <w:keepNext/>
              <w:keepLines/>
              <w:spacing w:before="40" w:after="40"/>
              <w:ind w:left="30"/>
              <w:jc w:val="both"/>
              <w:rPr>
                <w:rFonts w:ascii="Arial" w:hAnsi="Arial" w:cs="Arial"/>
              </w:rPr>
            </w:pPr>
            <w:r w:rsidRPr="00DB27FD">
              <w:rPr>
                <w:rFonts w:ascii="Arial" w:hAnsi="Arial" w:cs="Arial"/>
              </w:rPr>
              <w:t>Nitrate (mg/L)</w:t>
            </w:r>
          </w:p>
        </w:tc>
        <w:tc>
          <w:tcPr>
            <w:tcW w:w="1440" w:type="dxa"/>
          </w:tcPr>
          <w:p w14:paraId="0C7CBF3D" w14:textId="3530EB61" w:rsidR="00F36412" w:rsidRPr="00DB27FD" w:rsidRDefault="00D405F3" w:rsidP="00F36412">
            <w:pPr>
              <w:keepNext/>
              <w:keepLines/>
              <w:spacing w:before="40" w:after="40"/>
              <w:jc w:val="center"/>
              <w:rPr>
                <w:rFonts w:ascii="Arial" w:hAnsi="Arial" w:cs="Arial"/>
              </w:rPr>
            </w:pPr>
            <w:r w:rsidRPr="00DB27FD">
              <w:rPr>
                <w:rFonts w:ascii="Arial" w:hAnsi="Arial" w:cs="Arial"/>
                <w:color w:val="000000" w:themeColor="text1"/>
              </w:rPr>
              <w:t>JAN-DEC 202</w:t>
            </w:r>
            <w:r w:rsidR="00DB27FD" w:rsidRPr="00DB27FD">
              <w:rPr>
                <w:rFonts w:ascii="Arial" w:hAnsi="Arial" w:cs="Arial"/>
                <w:color w:val="000000" w:themeColor="text1"/>
              </w:rPr>
              <w:t>2</w:t>
            </w:r>
          </w:p>
        </w:tc>
        <w:tc>
          <w:tcPr>
            <w:tcW w:w="1260" w:type="dxa"/>
          </w:tcPr>
          <w:p w14:paraId="28C147AD" w14:textId="3893FE21" w:rsidR="00F36412" w:rsidRPr="00DB27FD" w:rsidRDefault="00DB27FD" w:rsidP="00F36412">
            <w:pPr>
              <w:keepNext/>
              <w:keepLines/>
              <w:spacing w:before="40" w:after="40"/>
              <w:jc w:val="center"/>
              <w:rPr>
                <w:rFonts w:ascii="Arial" w:hAnsi="Arial" w:cs="Arial"/>
              </w:rPr>
            </w:pPr>
            <w:r w:rsidRPr="00DB27FD">
              <w:rPr>
                <w:rFonts w:ascii="Arial" w:hAnsi="Arial" w:cs="Arial"/>
                <w:color w:val="000000" w:themeColor="text1"/>
              </w:rPr>
              <w:t>13.7</w:t>
            </w:r>
          </w:p>
        </w:tc>
        <w:tc>
          <w:tcPr>
            <w:tcW w:w="1530" w:type="dxa"/>
          </w:tcPr>
          <w:p w14:paraId="19E77A63" w14:textId="69E6A7C4" w:rsidR="00F36412" w:rsidRPr="00DB27FD" w:rsidRDefault="00F36412" w:rsidP="00F36412">
            <w:pPr>
              <w:keepNext/>
              <w:keepLines/>
              <w:spacing w:before="40" w:after="40"/>
              <w:jc w:val="center"/>
              <w:rPr>
                <w:rFonts w:ascii="Arial" w:hAnsi="Arial" w:cs="Arial"/>
              </w:rPr>
            </w:pPr>
            <w:r w:rsidRPr="00DB27FD">
              <w:rPr>
                <w:rFonts w:ascii="Arial" w:hAnsi="Arial" w:cs="Arial"/>
                <w:color w:val="000000" w:themeColor="text1"/>
              </w:rPr>
              <w:t>8.4-26</w:t>
            </w:r>
          </w:p>
        </w:tc>
        <w:tc>
          <w:tcPr>
            <w:tcW w:w="1170" w:type="dxa"/>
          </w:tcPr>
          <w:p w14:paraId="604EE6D4" w14:textId="50BEEDB6" w:rsidR="00F36412" w:rsidRPr="00DB27FD" w:rsidRDefault="00F36412" w:rsidP="00F36412">
            <w:pPr>
              <w:keepNext/>
              <w:keepLines/>
              <w:spacing w:before="40" w:after="40"/>
              <w:jc w:val="center"/>
              <w:rPr>
                <w:rFonts w:ascii="Arial" w:hAnsi="Arial" w:cs="Arial"/>
              </w:rPr>
            </w:pPr>
            <w:r w:rsidRPr="00DB27FD">
              <w:rPr>
                <w:rFonts w:ascii="Arial" w:hAnsi="Arial" w:cs="Arial"/>
              </w:rPr>
              <w:t>10</w:t>
            </w:r>
            <w:r w:rsidRPr="00DB27FD">
              <w:rPr>
                <w:rFonts w:ascii="Arial" w:hAnsi="Arial" w:cs="Arial"/>
              </w:rPr>
              <w:br/>
              <w:t>(as N)</w:t>
            </w:r>
          </w:p>
        </w:tc>
        <w:tc>
          <w:tcPr>
            <w:tcW w:w="1260" w:type="dxa"/>
          </w:tcPr>
          <w:p w14:paraId="4DFA3C11" w14:textId="47B231FD" w:rsidR="00F36412" w:rsidRPr="00DB27FD" w:rsidRDefault="00F36412" w:rsidP="00F36412">
            <w:pPr>
              <w:keepNext/>
              <w:keepLines/>
              <w:spacing w:before="40" w:after="40"/>
              <w:jc w:val="center"/>
              <w:rPr>
                <w:rFonts w:ascii="Arial" w:hAnsi="Arial" w:cs="Arial"/>
              </w:rPr>
            </w:pPr>
            <w:r w:rsidRPr="00DB27FD">
              <w:rPr>
                <w:rFonts w:ascii="Arial" w:hAnsi="Arial" w:cs="Arial"/>
              </w:rPr>
              <w:t>10</w:t>
            </w:r>
            <w:r w:rsidRPr="00DB27FD">
              <w:rPr>
                <w:rFonts w:ascii="Arial" w:hAnsi="Arial" w:cs="Arial"/>
              </w:rPr>
              <w:br/>
              <w:t>(as N)</w:t>
            </w:r>
          </w:p>
        </w:tc>
        <w:tc>
          <w:tcPr>
            <w:tcW w:w="1931" w:type="dxa"/>
          </w:tcPr>
          <w:p w14:paraId="13DF24FB" w14:textId="1A348CB5" w:rsidR="00F36412" w:rsidRPr="00DB27FD" w:rsidRDefault="00F36412" w:rsidP="00F36412">
            <w:pPr>
              <w:keepNext/>
              <w:keepLines/>
              <w:spacing w:before="40" w:after="40"/>
              <w:jc w:val="center"/>
              <w:rPr>
                <w:rFonts w:ascii="Arial" w:hAnsi="Arial" w:cs="Arial"/>
              </w:rPr>
            </w:pPr>
            <w:r w:rsidRPr="00DB27FD">
              <w:rPr>
                <w:rFonts w:ascii="Arial" w:hAnsi="Arial" w:cs="Arial"/>
              </w:rPr>
              <w:t>Runoff and leaching from fertilizer use; leaching from septic tanks and sewage; erosion of natural deposits</w:t>
            </w:r>
          </w:p>
        </w:tc>
      </w:tr>
      <w:tr w:rsidR="00F36412" w:rsidRPr="005162DE" w14:paraId="20ACC5BF" w14:textId="77777777" w:rsidTr="002D3FB5">
        <w:trPr>
          <w:trHeight w:val="432"/>
        </w:trPr>
        <w:tc>
          <w:tcPr>
            <w:tcW w:w="2245" w:type="dxa"/>
            <w:tcMar>
              <w:left w:w="58" w:type="dxa"/>
              <w:right w:w="58" w:type="dxa"/>
            </w:tcMar>
          </w:tcPr>
          <w:p w14:paraId="6D06AE67" w14:textId="77777777" w:rsidR="00F36412" w:rsidRPr="00B05DB9" w:rsidRDefault="00F36412" w:rsidP="00F36412">
            <w:pPr>
              <w:rPr>
                <w:rFonts w:ascii="Arial" w:hAnsi="Arial" w:cs="Arial"/>
              </w:rPr>
            </w:pPr>
            <w:r w:rsidRPr="00B05DB9">
              <w:rPr>
                <w:rFonts w:ascii="Arial" w:hAnsi="Arial" w:cs="Arial"/>
              </w:rPr>
              <w:t xml:space="preserve">NITRATE RAW ION-EXCHANGE REMOVAL SYSTEM </w:t>
            </w:r>
          </w:p>
          <w:p w14:paraId="536F13BA" w14:textId="345D9D87" w:rsidR="00F36412" w:rsidRPr="005162DE" w:rsidRDefault="00F36412" w:rsidP="00F36412">
            <w:pPr>
              <w:keepNext/>
              <w:keepLines/>
              <w:spacing w:before="40" w:after="40"/>
              <w:ind w:left="30"/>
              <w:jc w:val="both"/>
              <w:rPr>
                <w:rFonts w:ascii="Arial" w:hAnsi="Arial" w:cs="Arial"/>
                <w:sz w:val="24"/>
                <w:szCs w:val="24"/>
              </w:rPr>
            </w:pPr>
            <w:r w:rsidRPr="00B05DB9">
              <w:rPr>
                <w:rFonts w:ascii="Arial" w:hAnsi="Arial" w:cs="Arial"/>
              </w:rPr>
              <w:t>(mg/L)</w:t>
            </w:r>
          </w:p>
        </w:tc>
        <w:tc>
          <w:tcPr>
            <w:tcW w:w="1440" w:type="dxa"/>
          </w:tcPr>
          <w:p w14:paraId="0671247B" w14:textId="77777777" w:rsidR="00F36412" w:rsidRDefault="00F36412" w:rsidP="00F36412">
            <w:pPr>
              <w:keepNext/>
              <w:keepLines/>
              <w:spacing w:before="40" w:after="40"/>
              <w:jc w:val="center"/>
              <w:rPr>
                <w:rFonts w:ascii="Arial" w:hAnsi="Arial" w:cs="Arial"/>
                <w:color w:val="000000" w:themeColor="text1"/>
              </w:rPr>
            </w:pPr>
            <w:r>
              <w:rPr>
                <w:rFonts w:ascii="Arial" w:hAnsi="Arial" w:cs="Arial"/>
                <w:color w:val="000000" w:themeColor="text1"/>
              </w:rPr>
              <w:t>JAN-DEC</w:t>
            </w:r>
          </w:p>
          <w:p w14:paraId="6754A1FB" w14:textId="22D5C43E" w:rsidR="00F36412" w:rsidRPr="005162DE" w:rsidRDefault="00F36412" w:rsidP="00F36412">
            <w:pPr>
              <w:keepNext/>
              <w:keepLines/>
              <w:spacing w:before="40" w:after="40"/>
              <w:jc w:val="center"/>
              <w:rPr>
                <w:rFonts w:ascii="Arial" w:hAnsi="Arial" w:cs="Arial"/>
                <w:sz w:val="24"/>
                <w:szCs w:val="24"/>
              </w:rPr>
            </w:pPr>
            <w:r>
              <w:rPr>
                <w:rFonts w:ascii="Arial" w:hAnsi="Arial" w:cs="Arial"/>
                <w:color w:val="000000" w:themeColor="text1"/>
              </w:rPr>
              <w:t xml:space="preserve">      202</w:t>
            </w:r>
            <w:r w:rsidR="00DB27FD">
              <w:rPr>
                <w:rFonts w:ascii="Arial" w:hAnsi="Arial" w:cs="Arial"/>
                <w:color w:val="000000" w:themeColor="text1"/>
              </w:rPr>
              <w:t>2</w:t>
            </w:r>
          </w:p>
        </w:tc>
        <w:tc>
          <w:tcPr>
            <w:tcW w:w="1260" w:type="dxa"/>
          </w:tcPr>
          <w:p w14:paraId="34D70B1A" w14:textId="77F7A557" w:rsidR="00F36412" w:rsidRPr="005162DE" w:rsidRDefault="00DB27FD" w:rsidP="00F36412">
            <w:pPr>
              <w:keepNext/>
              <w:keepLines/>
              <w:spacing w:before="40" w:after="40"/>
              <w:jc w:val="center"/>
              <w:rPr>
                <w:rFonts w:ascii="Arial" w:hAnsi="Arial" w:cs="Arial"/>
                <w:sz w:val="24"/>
                <w:szCs w:val="24"/>
              </w:rPr>
            </w:pPr>
            <w:r>
              <w:rPr>
                <w:rFonts w:ascii="Arial" w:hAnsi="Arial" w:cs="Arial"/>
                <w:color w:val="000000" w:themeColor="text1"/>
                <w:sz w:val="24"/>
                <w:szCs w:val="24"/>
              </w:rPr>
              <w:t>0.22</w:t>
            </w:r>
          </w:p>
        </w:tc>
        <w:tc>
          <w:tcPr>
            <w:tcW w:w="1530" w:type="dxa"/>
          </w:tcPr>
          <w:p w14:paraId="38D1B405" w14:textId="313CF2DC" w:rsidR="00F36412" w:rsidRPr="005162DE" w:rsidRDefault="00F36412" w:rsidP="00F36412">
            <w:pPr>
              <w:keepNext/>
              <w:keepLines/>
              <w:spacing w:before="40" w:after="40"/>
              <w:jc w:val="center"/>
              <w:rPr>
                <w:rFonts w:ascii="Arial" w:hAnsi="Arial" w:cs="Arial"/>
                <w:sz w:val="24"/>
                <w:szCs w:val="24"/>
              </w:rPr>
            </w:pPr>
            <w:r>
              <w:rPr>
                <w:rFonts w:ascii="Arial" w:hAnsi="Arial" w:cs="Arial"/>
                <w:color w:val="000000" w:themeColor="text1"/>
                <w:sz w:val="24"/>
                <w:szCs w:val="24"/>
              </w:rPr>
              <w:t>0-5.3</w:t>
            </w:r>
          </w:p>
        </w:tc>
        <w:tc>
          <w:tcPr>
            <w:tcW w:w="1170" w:type="dxa"/>
          </w:tcPr>
          <w:p w14:paraId="0A3DAAAE" w14:textId="77777777" w:rsidR="00F36412" w:rsidRPr="00B05DB9" w:rsidRDefault="00F36412" w:rsidP="00F36412">
            <w:pPr>
              <w:jc w:val="center"/>
              <w:rPr>
                <w:rFonts w:ascii="Arial" w:hAnsi="Arial" w:cs="Arial"/>
              </w:rPr>
            </w:pPr>
            <w:r w:rsidRPr="00B05DB9">
              <w:rPr>
                <w:rFonts w:ascii="Arial" w:hAnsi="Arial" w:cs="Arial"/>
              </w:rPr>
              <w:t>10</w:t>
            </w:r>
          </w:p>
          <w:p w14:paraId="5FF3F9E8" w14:textId="7AC996FF" w:rsidR="00F36412" w:rsidRPr="005162DE" w:rsidRDefault="00F36412" w:rsidP="00F36412">
            <w:pPr>
              <w:keepNext/>
              <w:keepLines/>
              <w:spacing w:before="40" w:after="40"/>
              <w:jc w:val="center"/>
              <w:rPr>
                <w:rFonts w:ascii="Arial" w:hAnsi="Arial" w:cs="Arial"/>
                <w:sz w:val="24"/>
                <w:szCs w:val="24"/>
              </w:rPr>
            </w:pPr>
            <w:r w:rsidRPr="00B05DB9">
              <w:rPr>
                <w:rFonts w:ascii="Arial" w:hAnsi="Arial" w:cs="Arial"/>
              </w:rPr>
              <w:t>(as N)</w:t>
            </w:r>
          </w:p>
        </w:tc>
        <w:tc>
          <w:tcPr>
            <w:tcW w:w="1260" w:type="dxa"/>
          </w:tcPr>
          <w:p w14:paraId="22B2A0E9" w14:textId="77777777" w:rsidR="00F36412" w:rsidRPr="00B05DB9" w:rsidRDefault="00F36412" w:rsidP="00F36412">
            <w:pPr>
              <w:jc w:val="center"/>
              <w:rPr>
                <w:rFonts w:ascii="Arial" w:hAnsi="Arial" w:cs="Arial"/>
              </w:rPr>
            </w:pPr>
            <w:r w:rsidRPr="00B05DB9">
              <w:rPr>
                <w:rFonts w:ascii="Arial" w:hAnsi="Arial" w:cs="Arial"/>
              </w:rPr>
              <w:t>10</w:t>
            </w:r>
          </w:p>
          <w:p w14:paraId="2DC72E2C" w14:textId="39D3D041" w:rsidR="00F36412" w:rsidRPr="005162DE" w:rsidRDefault="00F36412" w:rsidP="00F36412">
            <w:pPr>
              <w:keepNext/>
              <w:keepLines/>
              <w:spacing w:before="40" w:after="40"/>
              <w:jc w:val="center"/>
              <w:rPr>
                <w:rFonts w:ascii="Arial" w:hAnsi="Arial" w:cs="Arial"/>
                <w:sz w:val="24"/>
                <w:szCs w:val="24"/>
              </w:rPr>
            </w:pPr>
            <w:r w:rsidRPr="00B05DB9">
              <w:rPr>
                <w:rFonts w:ascii="Arial" w:hAnsi="Arial" w:cs="Arial"/>
              </w:rPr>
              <w:t>(as N)</w:t>
            </w:r>
          </w:p>
        </w:tc>
        <w:tc>
          <w:tcPr>
            <w:tcW w:w="1931" w:type="dxa"/>
          </w:tcPr>
          <w:p w14:paraId="0DE91DA4" w14:textId="77777777" w:rsidR="00F36412" w:rsidRPr="00B05DB9" w:rsidRDefault="00F36412" w:rsidP="00F36412">
            <w:pPr>
              <w:rPr>
                <w:rFonts w:ascii="Arial" w:hAnsi="Arial" w:cs="Arial"/>
              </w:rPr>
            </w:pPr>
            <w:r w:rsidRPr="00B05DB9">
              <w:rPr>
                <w:rFonts w:ascii="Arial" w:hAnsi="Arial" w:cs="Arial"/>
              </w:rPr>
              <w:t>Runoff and leaching from fertilizer use; leaching from septic tanks and sewage; erosion of natural deposits.</w:t>
            </w:r>
          </w:p>
          <w:p w14:paraId="4D430F3F" w14:textId="4322CFC1" w:rsidR="00F36412" w:rsidRPr="005162DE" w:rsidRDefault="00F36412" w:rsidP="00F36412">
            <w:pPr>
              <w:keepNext/>
              <w:keepLines/>
              <w:spacing w:before="40" w:after="40"/>
              <w:jc w:val="center"/>
              <w:rPr>
                <w:rFonts w:ascii="Arial" w:hAnsi="Arial" w:cs="Arial"/>
                <w:sz w:val="24"/>
                <w:szCs w:val="24"/>
              </w:rPr>
            </w:pPr>
            <w:r>
              <w:rPr>
                <w:rFonts w:ascii="Arial" w:hAnsi="Arial" w:cs="Arial"/>
              </w:rPr>
              <w:t xml:space="preserve">Since </w:t>
            </w:r>
            <w:r w:rsidRPr="00B05DB9">
              <w:rPr>
                <w:rFonts w:ascii="Arial" w:hAnsi="Arial" w:cs="Arial"/>
              </w:rPr>
              <w:t>July 2017 a Nitrate Treatment Plant has been effectively removing nitrate from the water produced by well #2 &amp; 4.</w:t>
            </w:r>
          </w:p>
        </w:tc>
      </w:tr>
      <w:tr w:rsidR="00DB27FD" w:rsidRPr="005162DE" w14:paraId="2050CDA3" w14:textId="77777777" w:rsidTr="002D3FB5">
        <w:trPr>
          <w:trHeight w:val="432"/>
        </w:trPr>
        <w:tc>
          <w:tcPr>
            <w:tcW w:w="2245" w:type="dxa"/>
            <w:tcMar>
              <w:left w:w="58" w:type="dxa"/>
              <w:right w:w="58" w:type="dxa"/>
            </w:tcMar>
          </w:tcPr>
          <w:p w14:paraId="0EAA3934" w14:textId="43DC001A" w:rsidR="00DB27FD" w:rsidRPr="00B05DB9" w:rsidRDefault="00DB27FD" w:rsidP="00DB27FD">
            <w:pPr>
              <w:rPr>
                <w:rFonts w:ascii="Arial" w:hAnsi="Arial" w:cs="Arial"/>
              </w:rPr>
            </w:pPr>
            <w:r w:rsidRPr="00B05DB9">
              <w:rPr>
                <w:rFonts w:ascii="Arial" w:hAnsi="Arial" w:cs="Arial"/>
              </w:rPr>
              <w:t>1,2,3-Trichloropropane [TCP] (µg/L)</w:t>
            </w:r>
          </w:p>
        </w:tc>
        <w:tc>
          <w:tcPr>
            <w:tcW w:w="1440" w:type="dxa"/>
          </w:tcPr>
          <w:p w14:paraId="23FF0647" w14:textId="77777777" w:rsidR="00DB27FD" w:rsidRDefault="00DB27FD" w:rsidP="00DB27FD">
            <w:pPr>
              <w:keepNext/>
              <w:keepLines/>
              <w:spacing w:before="40" w:after="40"/>
              <w:jc w:val="center"/>
              <w:rPr>
                <w:rFonts w:ascii="Arial" w:hAnsi="Arial" w:cs="Arial"/>
                <w:color w:val="000000" w:themeColor="text1"/>
              </w:rPr>
            </w:pPr>
            <w:r>
              <w:rPr>
                <w:rFonts w:ascii="Arial" w:hAnsi="Arial" w:cs="Arial"/>
                <w:color w:val="000000" w:themeColor="text1"/>
              </w:rPr>
              <w:t>MONTHLY</w:t>
            </w:r>
          </w:p>
          <w:p w14:paraId="5585CB5A" w14:textId="77777777" w:rsidR="00DB27FD" w:rsidRDefault="00DB27FD" w:rsidP="00DB27FD">
            <w:pPr>
              <w:keepNext/>
              <w:keepLines/>
              <w:spacing w:before="40" w:after="40"/>
              <w:jc w:val="center"/>
              <w:rPr>
                <w:rFonts w:ascii="Arial" w:hAnsi="Arial" w:cs="Arial"/>
                <w:color w:val="000000" w:themeColor="text1"/>
              </w:rPr>
            </w:pPr>
            <w:r>
              <w:rPr>
                <w:rFonts w:ascii="Arial" w:hAnsi="Arial" w:cs="Arial"/>
                <w:color w:val="000000" w:themeColor="text1"/>
              </w:rPr>
              <w:t xml:space="preserve">JAN-DEC </w:t>
            </w:r>
          </w:p>
          <w:p w14:paraId="3361437A" w14:textId="3E578797" w:rsidR="00DB27FD" w:rsidRDefault="00DB27FD" w:rsidP="00DB27FD">
            <w:pPr>
              <w:keepNext/>
              <w:keepLines/>
              <w:spacing w:before="40" w:after="40"/>
              <w:jc w:val="center"/>
              <w:rPr>
                <w:rFonts w:ascii="Arial" w:hAnsi="Arial" w:cs="Arial"/>
                <w:color w:val="000000" w:themeColor="text1"/>
              </w:rPr>
            </w:pPr>
            <w:r>
              <w:rPr>
                <w:rFonts w:ascii="Arial" w:hAnsi="Arial" w:cs="Arial"/>
                <w:color w:val="000000" w:themeColor="text1"/>
              </w:rPr>
              <w:t>2022</w:t>
            </w:r>
          </w:p>
        </w:tc>
        <w:tc>
          <w:tcPr>
            <w:tcW w:w="1260" w:type="dxa"/>
          </w:tcPr>
          <w:p w14:paraId="35667304" w14:textId="4E719434" w:rsidR="00DB27FD" w:rsidRDefault="00DB27FD" w:rsidP="00DB27FD">
            <w:pPr>
              <w:keepNext/>
              <w:keepLines/>
              <w:spacing w:before="40" w:after="40"/>
              <w:jc w:val="center"/>
              <w:rPr>
                <w:rFonts w:ascii="Arial" w:hAnsi="Arial" w:cs="Arial"/>
                <w:color w:val="000000" w:themeColor="text1"/>
                <w:sz w:val="24"/>
                <w:szCs w:val="24"/>
              </w:rPr>
            </w:pPr>
            <w:r>
              <w:rPr>
                <w:rFonts w:ascii="Arial" w:hAnsi="Arial" w:cs="Arial"/>
                <w:color w:val="000000" w:themeColor="text1"/>
              </w:rPr>
              <w:t>0.062*</w:t>
            </w:r>
          </w:p>
        </w:tc>
        <w:tc>
          <w:tcPr>
            <w:tcW w:w="1530" w:type="dxa"/>
          </w:tcPr>
          <w:p w14:paraId="3657362C" w14:textId="3275900D" w:rsidR="00DB27FD" w:rsidRDefault="00DB27FD" w:rsidP="00DB27FD">
            <w:pPr>
              <w:keepNext/>
              <w:keepLines/>
              <w:spacing w:before="40" w:after="40"/>
              <w:jc w:val="center"/>
              <w:rPr>
                <w:rFonts w:ascii="Arial" w:hAnsi="Arial" w:cs="Arial"/>
                <w:color w:val="000000" w:themeColor="text1"/>
                <w:sz w:val="24"/>
                <w:szCs w:val="24"/>
              </w:rPr>
            </w:pPr>
            <w:r>
              <w:rPr>
                <w:rFonts w:ascii="Arial" w:hAnsi="Arial" w:cs="Arial"/>
                <w:color w:val="000000" w:themeColor="text1"/>
              </w:rPr>
              <w:t>0.038-0.18</w:t>
            </w:r>
          </w:p>
        </w:tc>
        <w:tc>
          <w:tcPr>
            <w:tcW w:w="1170" w:type="dxa"/>
          </w:tcPr>
          <w:p w14:paraId="4AC60808" w14:textId="05D493FC" w:rsidR="00DB27FD" w:rsidRPr="00B05DB9" w:rsidRDefault="00DB27FD" w:rsidP="00DB27FD">
            <w:pPr>
              <w:jc w:val="center"/>
              <w:rPr>
                <w:rFonts w:ascii="Arial" w:hAnsi="Arial" w:cs="Arial"/>
              </w:rPr>
            </w:pPr>
            <w:r w:rsidRPr="00B05DB9">
              <w:rPr>
                <w:rFonts w:ascii="Arial" w:hAnsi="Arial" w:cs="Arial"/>
              </w:rPr>
              <w:t>0.005</w:t>
            </w:r>
          </w:p>
        </w:tc>
        <w:tc>
          <w:tcPr>
            <w:tcW w:w="1260" w:type="dxa"/>
          </w:tcPr>
          <w:p w14:paraId="2A2EF0C7" w14:textId="473DE49E" w:rsidR="00DB27FD" w:rsidRPr="00B05DB9" w:rsidRDefault="00DB27FD" w:rsidP="00DB27FD">
            <w:pPr>
              <w:jc w:val="center"/>
              <w:rPr>
                <w:rFonts w:ascii="Arial" w:hAnsi="Arial" w:cs="Arial"/>
              </w:rPr>
            </w:pPr>
            <w:r w:rsidRPr="00B05DB9">
              <w:rPr>
                <w:rFonts w:ascii="Arial" w:hAnsi="Arial" w:cs="Arial"/>
              </w:rPr>
              <w:t>0.0007</w:t>
            </w:r>
          </w:p>
        </w:tc>
        <w:tc>
          <w:tcPr>
            <w:tcW w:w="1931" w:type="dxa"/>
          </w:tcPr>
          <w:p w14:paraId="65D7BBE9" w14:textId="2C785279" w:rsidR="00DB27FD" w:rsidRPr="00B05DB9" w:rsidRDefault="00DB27FD" w:rsidP="00DB27FD">
            <w:pPr>
              <w:rPr>
                <w:rFonts w:ascii="Arial" w:hAnsi="Arial" w:cs="Arial"/>
              </w:rPr>
            </w:pPr>
            <w:r w:rsidRPr="00B05DB9">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DB27FD" w:rsidRPr="005162DE" w14:paraId="720C9C68" w14:textId="77777777" w:rsidTr="002D3FB5">
        <w:trPr>
          <w:trHeight w:val="432"/>
        </w:trPr>
        <w:tc>
          <w:tcPr>
            <w:tcW w:w="2245" w:type="dxa"/>
            <w:tcMar>
              <w:left w:w="58" w:type="dxa"/>
              <w:right w:w="58" w:type="dxa"/>
            </w:tcMar>
          </w:tcPr>
          <w:p w14:paraId="6D04B726" w14:textId="2D00E64B" w:rsidR="00DB27FD" w:rsidRPr="00B05DB9" w:rsidRDefault="00DB27FD" w:rsidP="00DB27FD">
            <w:pPr>
              <w:rPr>
                <w:rFonts w:ascii="Arial" w:hAnsi="Arial" w:cs="Arial"/>
              </w:rPr>
            </w:pPr>
            <w:r w:rsidRPr="00B05DB9">
              <w:rPr>
                <w:rFonts w:ascii="Arial" w:hAnsi="Arial" w:cs="Arial"/>
              </w:rPr>
              <w:lastRenderedPageBreak/>
              <w:t>1,2,3-Trichloropropane [TCP] (µg/L)</w:t>
            </w:r>
            <w:r>
              <w:rPr>
                <w:rFonts w:ascii="Arial" w:hAnsi="Arial" w:cs="Arial"/>
              </w:rPr>
              <w:t xml:space="preserve"> GAC Filtration System. </w:t>
            </w:r>
          </w:p>
        </w:tc>
        <w:tc>
          <w:tcPr>
            <w:tcW w:w="1440" w:type="dxa"/>
          </w:tcPr>
          <w:p w14:paraId="168F9C3F" w14:textId="77777777" w:rsidR="00DB27FD" w:rsidRDefault="00DB27FD" w:rsidP="00DB27FD">
            <w:pPr>
              <w:spacing w:before="40" w:after="40"/>
              <w:jc w:val="center"/>
              <w:rPr>
                <w:rFonts w:ascii="Arial" w:hAnsi="Arial" w:cs="Arial"/>
                <w:color w:val="000000" w:themeColor="text1"/>
              </w:rPr>
            </w:pPr>
            <w:r>
              <w:rPr>
                <w:rFonts w:ascii="Arial" w:hAnsi="Arial" w:cs="Arial"/>
                <w:color w:val="000000" w:themeColor="text1"/>
              </w:rPr>
              <w:t>JAN-DEC</w:t>
            </w:r>
          </w:p>
          <w:p w14:paraId="1E69DDED" w14:textId="548737D1" w:rsidR="00DB27FD" w:rsidRDefault="00DB27FD" w:rsidP="00DB27FD">
            <w:pPr>
              <w:spacing w:before="40" w:after="40"/>
              <w:jc w:val="center"/>
              <w:rPr>
                <w:rFonts w:ascii="Arial" w:hAnsi="Arial" w:cs="Arial"/>
                <w:color w:val="000000" w:themeColor="text1"/>
              </w:rPr>
            </w:pPr>
            <w:r>
              <w:rPr>
                <w:rFonts w:ascii="Arial" w:hAnsi="Arial" w:cs="Arial"/>
                <w:color w:val="000000" w:themeColor="text1"/>
              </w:rPr>
              <w:t>2022</w:t>
            </w:r>
          </w:p>
          <w:p w14:paraId="68F30D16" w14:textId="77777777" w:rsidR="00DB27FD" w:rsidRDefault="00DB27FD" w:rsidP="00DB27FD">
            <w:pPr>
              <w:keepNext/>
              <w:keepLines/>
              <w:spacing w:before="40" w:after="40"/>
              <w:jc w:val="center"/>
              <w:rPr>
                <w:rFonts w:ascii="Arial" w:hAnsi="Arial" w:cs="Arial"/>
                <w:color w:val="000000" w:themeColor="text1"/>
              </w:rPr>
            </w:pPr>
          </w:p>
        </w:tc>
        <w:tc>
          <w:tcPr>
            <w:tcW w:w="1260" w:type="dxa"/>
          </w:tcPr>
          <w:p w14:paraId="4F49EE91" w14:textId="6EE01195" w:rsidR="00DB27FD" w:rsidRDefault="00DB27FD" w:rsidP="00DB27FD">
            <w:pPr>
              <w:keepNext/>
              <w:keepLines/>
              <w:spacing w:before="40" w:after="40"/>
              <w:jc w:val="center"/>
              <w:rPr>
                <w:rFonts w:ascii="Arial" w:hAnsi="Arial" w:cs="Arial"/>
                <w:color w:val="000000" w:themeColor="text1"/>
                <w:sz w:val="24"/>
                <w:szCs w:val="24"/>
              </w:rPr>
            </w:pPr>
            <w:r>
              <w:rPr>
                <w:rFonts w:ascii="Arial" w:hAnsi="Arial" w:cs="Arial"/>
                <w:color w:val="000000" w:themeColor="text1"/>
              </w:rPr>
              <w:t>0.003</w:t>
            </w:r>
          </w:p>
        </w:tc>
        <w:tc>
          <w:tcPr>
            <w:tcW w:w="1530" w:type="dxa"/>
          </w:tcPr>
          <w:p w14:paraId="625207E4" w14:textId="42FB0181" w:rsidR="00DB27FD" w:rsidRDefault="00DB27FD" w:rsidP="00DB27FD">
            <w:pPr>
              <w:keepNext/>
              <w:keepLines/>
              <w:spacing w:before="40" w:after="40"/>
              <w:jc w:val="center"/>
              <w:rPr>
                <w:rFonts w:ascii="Arial" w:hAnsi="Arial" w:cs="Arial"/>
                <w:color w:val="000000" w:themeColor="text1"/>
                <w:sz w:val="24"/>
                <w:szCs w:val="24"/>
              </w:rPr>
            </w:pPr>
            <w:r>
              <w:rPr>
                <w:rFonts w:ascii="Arial" w:hAnsi="Arial" w:cs="Arial"/>
                <w:color w:val="000000" w:themeColor="text1"/>
              </w:rPr>
              <w:t>ND-0.02</w:t>
            </w:r>
          </w:p>
        </w:tc>
        <w:tc>
          <w:tcPr>
            <w:tcW w:w="1170" w:type="dxa"/>
          </w:tcPr>
          <w:p w14:paraId="0005A028" w14:textId="06A2AA1F" w:rsidR="00DB27FD" w:rsidRPr="00B05DB9" w:rsidRDefault="00DB27FD" w:rsidP="00DB27FD">
            <w:pPr>
              <w:jc w:val="center"/>
              <w:rPr>
                <w:rFonts w:ascii="Arial" w:hAnsi="Arial" w:cs="Arial"/>
              </w:rPr>
            </w:pPr>
            <w:r w:rsidRPr="00B05DB9">
              <w:rPr>
                <w:rFonts w:ascii="Arial" w:hAnsi="Arial" w:cs="Arial"/>
              </w:rPr>
              <w:t>0.005</w:t>
            </w:r>
          </w:p>
        </w:tc>
        <w:tc>
          <w:tcPr>
            <w:tcW w:w="1260" w:type="dxa"/>
          </w:tcPr>
          <w:p w14:paraId="72DDC857" w14:textId="29651B6A" w:rsidR="00DB27FD" w:rsidRPr="00B05DB9" w:rsidRDefault="00DB27FD" w:rsidP="00DB27FD">
            <w:pPr>
              <w:jc w:val="center"/>
              <w:rPr>
                <w:rFonts w:ascii="Arial" w:hAnsi="Arial" w:cs="Arial"/>
              </w:rPr>
            </w:pPr>
            <w:r w:rsidRPr="00B05DB9">
              <w:rPr>
                <w:rFonts w:ascii="Arial" w:hAnsi="Arial" w:cs="Arial"/>
              </w:rPr>
              <w:t>0.0007</w:t>
            </w:r>
          </w:p>
        </w:tc>
        <w:tc>
          <w:tcPr>
            <w:tcW w:w="1931" w:type="dxa"/>
          </w:tcPr>
          <w:p w14:paraId="415B9915" w14:textId="26D9752C" w:rsidR="00DB27FD" w:rsidRPr="00B05DB9" w:rsidRDefault="00DB27FD" w:rsidP="00DB27FD">
            <w:pPr>
              <w:rPr>
                <w:rFonts w:ascii="Arial" w:hAnsi="Arial" w:cs="Arial"/>
              </w:rPr>
            </w:pPr>
            <w:r w:rsidRPr="00B05DB9">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DB27FD" w:rsidRPr="005162DE" w14:paraId="7B46EA69" w14:textId="77777777" w:rsidTr="002D3FB5">
        <w:trPr>
          <w:trHeight w:val="432"/>
        </w:trPr>
        <w:tc>
          <w:tcPr>
            <w:tcW w:w="2245" w:type="dxa"/>
            <w:tcMar>
              <w:left w:w="58" w:type="dxa"/>
              <w:right w:w="58" w:type="dxa"/>
            </w:tcMar>
          </w:tcPr>
          <w:p w14:paraId="531BBB49" w14:textId="5E97296F" w:rsidR="00DB27FD" w:rsidRPr="00B05DB9" w:rsidRDefault="00DB27FD" w:rsidP="00DB27FD">
            <w:pPr>
              <w:rPr>
                <w:rFonts w:ascii="Arial" w:hAnsi="Arial" w:cs="Arial"/>
              </w:rPr>
            </w:pPr>
            <w:r w:rsidRPr="0052020E">
              <w:rPr>
                <w:rFonts w:ascii="Arial" w:hAnsi="Arial" w:cs="Arial"/>
                <w:sz w:val="24"/>
                <w:szCs w:val="24"/>
              </w:rPr>
              <w:t>Perchlorate (µg/L)</w:t>
            </w:r>
          </w:p>
        </w:tc>
        <w:tc>
          <w:tcPr>
            <w:tcW w:w="1440" w:type="dxa"/>
          </w:tcPr>
          <w:p w14:paraId="69ECC3BB" w14:textId="41B8162D" w:rsidR="00DB27FD" w:rsidRDefault="00DB27FD" w:rsidP="00DB27FD">
            <w:pPr>
              <w:keepNext/>
              <w:keepLines/>
              <w:spacing w:before="40" w:after="40"/>
              <w:jc w:val="center"/>
              <w:rPr>
                <w:rFonts w:ascii="Arial" w:hAnsi="Arial" w:cs="Arial"/>
                <w:color w:val="000000" w:themeColor="text1"/>
              </w:rPr>
            </w:pPr>
            <w:r>
              <w:rPr>
                <w:rFonts w:ascii="Arial" w:hAnsi="Arial" w:cs="Arial"/>
                <w:color w:val="000000" w:themeColor="text1"/>
              </w:rPr>
              <w:t>10/27/2022</w:t>
            </w:r>
          </w:p>
        </w:tc>
        <w:tc>
          <w:tcPr>
            <w:tcW w:w="1260" w:type="dxa"/>
          </w:tcPr>
          <w:p w14:paraId="3B1DC037" w14:textId="428FC362" w:rsidR="00DB27FD" w:rsidRDefault="00DB27FD" w:rsidP="00DB27F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F63CB4E" w14:textId="6A29A4CD" w:rsidR="00DB27FD" w:rsidRDefault="00DB27FD" w:rsidP="00DB27F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27B5A8F" w14:textId="44619FB1" w:rsidR="00DB27FD" w:rsidRPr="00B05DB9" w:rsidRDefault="00DB27FD" w:rsidP="00DB27FD">
            <w:pPr>
              <w:jc w:val="center"/>
              <w:rPr>
                <w:rFonts w:ascii="Arial" w:hAnsi="Arial" w:cs="Arial"/>
              </w:rPr>
            </w:pPr>
            <w:r w:rsidRPr="0052020E">
              <w:rPr>
                <w:rFonts w:ascii="Arial" w:hAnsi="Arial" w:cs="Arial"/>
                <w:sz w:val="24"/>
                <w:szCs w:val="24"/>
              </w:rPr>
              <w:t>6</w:t>
            </w:r>
          </w:p>
        </w:tc>
        <w:tc>
          <w:tcPr>
            <w:tcW w:w="1260" w:type="dxa"/>
          </w:tcPr>
          <w:p w14:paraId="414DF717" w14:textId="70380FCE" w:rsidR="00DB27FD" w:rsidRPr="00B05DB9" w:rsidRDefault="00DB27FD" w:rsidP="00DB27FD">
            <w:pPr>
              <w:jc w:val="center"/>
              <w:rPr>
                <w:rFonts w:ascii="Arial" w:hAnsi="Arial" w:cs="Arial"/>
              </w:rPr>
            </w:pPr>
            <w:r w:rsidRPr="0052020E">
              <w:rPr>
                <w:rFonts w:ascii="Arial" w:hAnsi="Arial" w:cs="Arial"/>
                <w:sz w:val="24"/>
                <w:szCs w:val="24"/>
              </w:rPr>
              <w:t>1</w:t>
            </w:r>
          </w:p>
        </w:tc>
        <w:tc>
          <w:tcPr>
            <w:tcW w:w="1931" w:type="dxa"/>
          </w:tcPr>
          <w:p w14:paraId="670D10B5" w14:textId="31C34F1E" w:rsidR="00DB27FD" w:rsidRPr="00B05DB9" w:rsidRDefault="00DB27FD" w:rsidP="00DB27FD">
            <w:pPr>
              <w:rPr>
                <w:rFonts w:ascii="Arial" w:hAnsi="Arial" w:cs="Arial"/>
              </w:rPr>
            </w:pPr>
            <w:r w:rsidRPr="0052020E">
              <w:rPr>
                <w:rFonts w:ascii="Arial" w:hAnsi="Arial" w:cs="Arial"/>
                <w:sz w:val="24"/>
                <w:szCs w:val="24"/>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3E09F8" w:rsidRPr="005162DE" w14:paraId="4872C00E" w14:textId="77777777" w:rsidTr="002D3FB5">
        <w:trPr>
          <w:trHeight w:val="432"/>
        </w:trPr>
        <w:tc>
          <w:tcPr>
            <w:tcW w:w="2245" w:type="dxa"/>
            <w:tcMar>
              <w:left w:w="58" w:type="dxa"/>
              <w:right w:w="58" w:type="dxa"/>
            </w:tcMar>
          </w:tcPr>
          <w:p w14:paraId="0AF4D013" w14:textId="6202776C" w:rsidR="003E09F8" w:rsidRPr="00B05DB9" w:rsidRDefault="003E09F8" w:rsidP="003E09F8">
            <w:pPr>
              <w:rPr>
                <w:rFonts w:ascii="Arial" w:hAnsi="Arial" w:cs="Arial"/>
              </w:rPr>
            </w:pPr>
            <w:r w:rsidRPr="0052020E">
              <w:rPr>
                <w:rFonts w:ascii="Arial" w:hAnsi="Arial" w:cs="Arial"/>
                <w:sz w:val="24"/>
                <w:szCs w:val="24"/>
              </w:rPr>
              <w:t>Dibromochloropropane [DBCP] (ng/L)</w:t>
            </w:r>
          </w:p>
        </w:tc>
        <w:tc>
          <w:tcPr>
            <w:tcW w:w="1440" w:type="dxa"/>
          </w:tcPr>
          <w:p w14:paraId="6CDF21B2" w14:textId="3B78D11E" w:rsidR="003E09F8" w:rsidRDefault="003E09F8" w:rsidP="003E09F8">
            <w:pPr>
              <w:keepNext/>
              <w:keepLines/>
              <w:spacing w:before="40" w:after="40"/>
              <w:jc w:val="center"/>
              <w:rPr>
                <w:rFonts w:ascii="Arial" w:hAnsi="Arial" w:cs="Arial"/>
                <w:color w:val="000000" w:themeColor="text1"/>
              </w:rPr>
            </w:pPr>
            <w:r>
              <w:rPr>
                <w:rFonts w:ascii="Arial" w:hAnsi="Arial" w:cs="Arial"/>
                <w:color w:val="000000" w:themeColor="text1"/>
              </w:rPr>
              <w:t>10/27/2022</w:t>
            </w:r>
          </w:p>
        </w:tc>
        <w:tc>
          <w:tcPr>
            <w:tcW w:w="1260" w:type="dxa"/>
          </w:tcPr>
          <w:p w14:paraId="471C9DBA" w14:textId="095FCE9E" w:rsidR="003E09F8" w:rsidRDefault="003E09F8" w:rsidP="003E09F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0.084</w:t>
            </w:r>
          </w:p>
        </w:tc>
        <w:tc>
          <w:tcPr>
            <w:tcW w:w="1530" w:type="dxa"/>
          </w:tcPr>
          <w:p w14:paraId="2FDBD059" w14:textId="3CF1FB58" w:rsidR="003E09F8" w:rsidRDefault="003E09F8" w:rsidP="003E09F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ED4AFC4" w14:textId="7A7F8B33" w:rsidR="003E09F8" w:rsidRPr="003E09F8" w:rsidRDefault="003E09F8" w:rsidP="003E09F8">
            <w:pPr>
              <w:tabs>
                <w:tab w:val="left" w:pos="810"/>
              </w:tabs>
              <w:rPr>
                <w:rFonts w:ascii="Arial" w:hAnsi="Arial" w:cs="Arial"/>
              </w:rPr>
            </w:pPr>
            <w:r w:rsidRPr="0052020E">
              <w:rPr>
                <w:rFonts w:ascii="Arial" w:hAnsi="Arial" w:cs="Arial"/>
                <w:sz w:val="24"/>
                <w:szCs w:val="24"/>
              </w:rPr>
              <w:t>200</w:t>
            </w:r>
          </w:p>
        </w:tc>
        <w:tc>
          <w:tcPr>
            <w:tcW w:w="1260" w:type="dxa"/>
          </w:tcPr>
          <w:p w14:paraId="6067A5FA" w14:textId="0A0C28D4" w:rsidR="003E09F8" w:rsidRPr="00B05DB9" w:rsidRDefault="003E09F8" w:rsidP="003E09F8">
            <w:pPr>
              <w:jc w:val="center"/>
              <w:rPr>
                <w:rFonts w:ascii="Arial" w:hAnsi="Arial" w:cs="Arial"/>
              </w:rPr>
            </w:pPr>
            <w:r w:rsidRPr="0052020E">
              <w:rPr>
                <w:rFonts w:ascii="Arial" w:hAnsi="Arial" w:cs="Arial"/>
                <w:sz w:val="24"/>
                <w:szCs w:val="24"/>
              </w:rPr>
              <w:t>1.7</w:t>
            </w:r>
          </w:p>
        </w:tc>
        <w:tc>
          <w:tcPr>
            <w:tcW w:w="1931" w:type="dxa"/>
          </w:tcPr>
          <w:p w14:paraId="0357555F" w14:textId="0F8705E4" w:rsidR="003E09F8" w:rsidRPr="00B05DB9" w:rsidRDefault="003E09F8" w:rsidP="003E09F8">
            <w:pPr>
              <w:rPr>
                <w:rFonts w:ascii="Arial" w:hAnsi="Arial" w:cs="Arial"/>
              </w:rPr>
            </w:pPr>
            <w:r w:rsidRPr="0052020E">
              <w:rPr>
                <w:rFonts w:ascii="Arial" w:hAnsi="Arial" w:cs="Arial"/>
                <w:sz w:val="24"/>
                <w:szCs w:val="24"/>
              </w:rPr>
              <w:t xml:space="preserve">Banned nematocide that may still be present in soils due to runoff/leaching from former use on soybeans, cotton, vineyards, </w:t>
            </w:r>
            <w:r w:rsidRPr="0052020E">
              <w:rPr>
                <w:rFonts w:ascii="Arial" w:hAnsi="Arial" w:cs="Arial"/>
                <w:sz w:val="24"/>
                <w:szCs w:val="24"/>
              </w:rPr>
              <w:lastRenderedPageBreak/>
              <w:t>tomatoes, and tree fruit</w:t>
            </w:r>
          </w:p>
        </w:tc>
      </w:tr>
      <w:tr w:rsidR="003E09F8" w:rsidRPr="005162DE" w14:paraId="7E3962F2" w14:textId="77777777" w:rsidTr="002D3FB5">
        <w:trPr>
          <w:trHeight w:val="432"/>
        </w:trPr>
        <w:tc>
          <w:tcPr>
            <w:tcW w:w="2245" w:type="dxa"/>
            <w:tcMar>
              <w:left w:w="58" w:type="dxa"/>
              <w:right w:w="58" w:type="dxa"/>
            </w:tcMar>
          </w:tcPr>
          <w:p w14:paraId="546C8FFE" w14:textId="15EDF2C1" w:rsidR="003E09F8" w:rsidRPr="00B05DB9" w:rsidRDefault="003E09F8" w:rsidP="003E09F8">
            <w:pPr>
              <w:rPr>
                <w:rFonts w:ascii="Arial" w:hAnsi="Arial" w:cs="Arial"/>
              </w:rPr>
            </w:pPr>
            <w:r w:rsidRPr="0052020E">
              <w:rPr>
                <w:rFonts w:ascii="Arial" w:hAnsi="Arial" w:cs="Arial"/>
                <w:sz w:val="24"/>
                <w:szCs w:val="24"/>
              </w:rPr>
              <w:lastRenderedPageBreak/>
              <w:t>Ethylene Dibromide [EDB] (ng/L)</w:t>
            </w:r>
          </w:p>
        </w:tc>
        <w:tc>
          <w:tcPr>
            <w:tcW w:w="1440" w:type="dxa"/>
          </w:tcPr>
          <w:p w14:paraId="63DCD6BE" w14:textId="660FC6A1" w:rsidR="003E09F8" w:rsidRDefault="003E09F8" w:rsidP="003E09F8">
            <w:pPr>
              <w:keepNext/>
              <w:keepLines/>
              <w:spacing w:before="40" w:after="40"/>
              <w:jc w:val="center"/>
              <w:rPr>
                <w:rFonts w:ascii="Arial" w:hAnsi="Arial" w:cs="Arial"/>
                <w:color w:val="000000" w:themeColor="text1"/>
              </w:rPr>
            </w:pPr>
            <w:r>
              <w:rPr>
                <w:rFonts w:ascii="Arial" w:hAnsi="Arial" w:cs="Arial"/>
                <w:color w:val="000000" w:themeColor="text1"/>
              </w:rPr>
              <w:t>10/27/2022</w:t>
            </w:r>
          </w:p>
        </w:tc>
        <w:tc>
          <w:tcPr>
            <w:tcW w:w="1260" w:type="dxa"/>
          </w:tcPr>
          <w:p w14:paraId="2A271E34" w14:textId="3A43A8F4" w:rsidR="003E09F8" w:rsidRDefault="003E09F8" w:rsidP="003E09F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0.082</w:t>
            </w:r>
          </w:p>
        </w:tc>
        <w:tc>
          <w:tcPr>
            <w:tcW w:w="1530" w:type="dxa"/>
          </w:tcPr>
          <w:p w14:paraId="39BE68F0" w14:textId="764E8F05" w:rsidR="003E09F8" w:rsidRDefault="003E09F8" w:rsidP="003E09F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58CC93EE" w14:textId="5C39AF8F" w:rsidR="003E09F8" w:rsidRPr="00B05DB9" w:rsidRDefault="003E09F8" w:rsidP="003E09F8">
            <w:pPr>
              <w:jc w:val="center"/>
              <w:rPr>
                <w:rFonts w:ascii="Arial" w:hAnsi="Arial" w:cs="Arial"/>
              </w:rPr>
            </w:pPr>
            <w:r w:rsidRPr="0052020E">
              <w:rPr>
                <w:rFonts w:ascii="Arial" w:hAnsi="Arial" w:cs="Arial"/>
                <w:sz w:val="24"/>
                <w:szCs w:val="24"/>
              </w:rPr>
              <w:t>50</w:t>
            </w:r>
          </w:p>
        </w:tc>
        <w:tc>
          <w:tcPr>
            <w:tcW w:w="1260" w:type="dxa"/>
          </w:tcPr>
          <w:p w14:paraId="3B53FC02" w14:textId="2C10DEFC" w:rsidR="003E09F8" w:rsidRPr="00B05DB9" w:rsidRDefault="003E09F8" w:rsidP="003E09F8">
            <w:pPr>
              <w:jc w:val="center"/>
              <w:rPr>
                <w:rFonts w:ascii="Arial" w:hAnsi="Arial" w:cs="Arial"/>
              </w:rPr>
            </w:pPr>
            <w:r w:rsidRPr="0052020E">
              <w:rPr>
                <w:rFonts w:ascii="Arial" w:hAnsi="Arial" w:cs="Arial"/>
                <w:sz w:val="24"/>
                <w:szCs w:val="24"/>
              </w:rPr>
              <w:t>10</w:t>
            </w:r>
          </w:p>
        </w:tc>
        <w:tc>
          <w:tcPr>
            <w:tcW w:w="1931" w:type="dxa"/>
          </w:tcPr>
          <w:p w14:paraId="1FF7BDCF" w14:textId="1E4741D1" w:rsidR="003E09F8" w:rsidRPr="00B05DB9" w:rsidRDefault="003E09F8" w:rsidP="003E09F8">
            <w:pPr>
              <w:rPr>
                <w:rFonts w:ascii="Arial" w:hAnsi="Arial" w:cs="Arial"/>
              </w:rPr>
            </w:pPr>
            <w:r w:rsidRPr="0052020E">
              <w:rPr>
                <w:rFonts w:ascii="Arial" w:hAnsi="Arial" w:cs="Arial"/>
                <w:sz w:val="24"/>
                <w:szCs w:val="24"/>
              </w:rPr>
              <w:t>Discharge from petroleum refineries; underground gas tank leaks; banned nematocide that may still be present in soils due to runoff and leaching from grain and fruit crops</w:t>
            </w:r>
          </w:p>
        </w:tc>
      </w:tr>
      <w:tr w:rsidR="003E09F8" w:rsidRPr="005162DE" w14:paraId="03530AA4" w14:textId="77777777" w:rsidTr="002D3FB5">
        <w:trPr>
          <w:trHeight w:val="432"/>
        </w:trPr>
        <w:tc>
          <w:tcPr>
            <w:tcW w:w="2245" w:type="dxa"/>
            <w:tcMar>
              <w:left w:w="58" w:type="dxa"/>
              <w:right w:w="58" w:type="dxa"/>
            </w:tcMar>
          </w:tcPr>
          <w:p w14:paraId="720E3928" w14:textId="7175A5F7" w:rsidR="003E09F8" w:rsidRPr="00B05DB9" w:rsidRDefault="003E09F8" w:rsidP="003E09F8">
            <w:pPr>
              <w:rPr>
                <w:rFonts w:ascii="Arial" w:hAnsi="Arial" w:cs="Arial"/>
              </w:rPr>
            </w:pPr>
            <w:r w:rsidRPr="003B2540">
              <w:rPr>
                <w:rFonts w:ascii="Arial" w:hAnsi="Arial" w:cs="Arial"/>
                <w:szCs w:val="24"/>
              </w:rPr>
              <w:t>TTHMs [Total Trihalomethanes] (µg/L)</w:t>
            </w:r>
          </w:p>
        </w:tc>
        <w:tc>
          <w:tcPr>
            <w:tcW w:w="1440" w:type="dxa"/>
          </w:tcPr>
          <w:p w14:paraId="26B3AE6A" w14:textId="7C039D2F" w:rsidR="003E09F8" w:rsidRDefault="003E09F8" w:rsidP="003E09F8">
            <w:pPr>
              <w:keepNext/>
              <w:keepLines/>
              <w:spacing w:before="40" w:after="40"/>
              <w:jc w:val="center"/>
              <w:rPr>
                <w:rFonts w:ascii="Arial" w:hAnsi="Arial" w:cs="Arial"/>
                <w:color w:val="000000" w:themeColor="text1"/>
              </w:rPr>
            </w:pPr>
            <w:r>
              <w:rPr>
                <w:rFonts w:ascii="Arial" w:hAnsi="Arial" w:cs="Arial"/>
                <w:color w:val="000000" w:themeColor="text1"/>
              </w:rPr>
              <w:t>6/6/2022</w:t>
            </w:r>
          </w:p>
        </w:tc>
        <w:tc>
          <w:tcPr>
            <w:tcW w:w="1260" w:type="dxa"/>
          </w:tcPr>
          <w:p w14:paraId="5636EE26" w14:textId="731750EA" w:rsidR="003E09F8" w:rsidRDefault="003E09F8" w:rsidP="003E09F8">
            <w:pPr>
              <w:keepNext/>
              <w:keepLines/>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145B1940" w14:textId="60881824" w:rsidR="003E09F8" w:rsidRDefault="003E09F8" w:rsidP="003E09F8">
            <w:pPr>
              <w:keepNext/>
              <w:keepLines/>
              <w:spacing w:before="40" w:after="40"/>
              <w:jc w:val="center"/>
              <w:rPr>
                <w:rFonts w:ascii="Arial" w:hAnsi="Arial" w:cs="Arial"/>
                <w:color w:val="000000" w:themeColor="text1"/>
                <w:sz w:val="24"/>
                <w:szCs w:val="24"/>
              </w:rPr>
            </w:pPr>
            <w:r>
              <w:rPr>
                <w:rFonts w:ascii="Arial" w:hAnsi="Arial" w:cs="Arial"/>
                <w:color w:val="000000" w:themeColor="text1"/>
              </w:rPr>
              <w:t xml:space="preserve">N/A </w:t>
            </w:r>
          </w:p>
        </w:tc>
        <w:tc>
          <w:tcPr>
            <w:tcW w:w="1170" w:type="dxa"/>
          </w:tcPr>
          <w:p w14:paraId="05E45FE1" w14:textId="60131616" w:rsidR="003E09F8" w:rsidRPr="00B05DB9" w:rsidRDefault="003E09F8" w:rsidP="003E09F8">
            <w:pPr>
              <w:jc w:val="center"/>
              <w:rPr>
                <w:rFonts w:ascii="Arial" w:hAnsi="Arial" w:cs="Arial"/>
              </w:rPr>
            </w:pPr>
            <w:r w:rsidRPr="003B2540">
              <w:rPr>
                <w:rFonts w:ascii="Arial" w:hAnsi="Arial" w:cs="Arial"/>
                <w:szCs w:val="24"/>
              </w:rPr>
              <w:t>80</w:t>
            </w:r>
          </w:p>
        </w:tc>
        <w:tc>
          <w:tcPr>
            <w:tcW w:w="1260" w:type="dxa"/>
          </w:tcPr>
          <w:p w14:paraId="253EF3FC" w14:textId="5743313E" w:rsidR="003E09F8" w:rsidRPr="00B05DB9" w:rsidRDefault="003E09F8" w:rsidP="003E09F8">
            <w:pPr>
              <w:jc w:val="center"/>
              <w:rPr>
                <w:rFonts w:ascii="Arial" w:hAnsi="Arial" w:cs="Arial"/>
              </w:rPr>
            </w:pPr>
            <w:r w:rsidRPr="003B2540">
              <w:rPr>
                <w:rFonts w:ascii="Arial" w:hAnsi="Arial" w:cs="Arial"/>
                <w:szCs w:val="24"/>
              </w:rPr>
              <w:t>N/A</w:t>
            </w:r>
          </w:p>
        </w:tc>
        <w:tc>
          <w:tcPr>
            <w:tcW w:w="1931" w:type="dxa"/>
          </w:tcPr>
          <w:p w14:paraId="7B22DBB1" w14:textId="47C4FCE7" w:rsidR="003E09F8" w:rsidRPr="00B05DB9" w:rsidRDefault="003E09F8" w:rsidP="003E09F8">
            <w:pPr>
              <w:rPr>
                <w:rFonts w:ascii="Arial" w:hAnsi="Arial" w:cs="Arial"/>
              </w:rPr>
            </w:pPr>
            <w:r w:rsidRPr="003B2540">
              <w:rPr>
                <w:rFonts w:ascii="Arial" w:hAnsi="Arial" w:cs="Arial"/>
                <w:szCs w:val="24"/>
              </w:rPr>
              <w:t>Byproduct of drinking water disinfection</w:t>
            </w:r>
          </w:p>
        </w:tc>
      </w:tr>
      <w:tr w:rsidR="003E09F8" w:rsidRPr="005162DE" w14:paraId="6D5579A9" w14:textId="77777777" w:rsidTr="002D3FB5">
        <w:trPr>
          <w:trHeight w:val="432"/>
        </w:trPr>
        <w:tc>
          <w:tcPr>
            <w:tcW w:w="2245" w:type="dxa"/>
            <w:tcMar>
              <w:left w:w="58" w:type="dxa"/>
              <w:right w:w="58" w:type="dxa"/>
            </w:tcMar>
          </w:tcPr>
          <w:p w14:paraId="6AE70B0A" w14:textId="6B26FA8A" w:rsidR="003E09F8" w:rsidRPr="00B05DB9" w:rsidRDefault="003E09F8" w:rsidP="003E09F8">
            <w:pPr>
              <w:rPr>
                <w:rFonts w:ascii="Arial" w:hAnsi="Arial" w:cs="Arial"/>
              </w:rPr>
            </w:pPr>
            <w:r w:rsidRPr="003B2540">
              <w:rPr>
                <w:rFonts w:ascii="Arial" w:hAnsi="Arial" w:cs="Arial"/>
                <w:szCs w:val="24"/>
              </w:rPr>
              <w:t>HAA5 [Sum of 5 Haloacetic Acids] (µg/L)</w:t>
            </w:r>
          </w:p>
        </w:tc>
        <w:tc>
          <w:tcPr>
            <w:tcW w:w="1440" w:type="dxa"/>
          </w:tcPr>
          <w:p w14:paraId="3C9F74F2" w14:textId="31421EA6" w:rsidR="003E09F8" w:rsidRDefault="003E09F8" w:rsidP="003E09F8">
            <w:pPr>
              <w:keepNext/>
              <w:keepLines/>
              <w:spacing w:before="40" w:after="40"/>
              <w:jc w:val="center"/>
              <w:rPr>
                <w:rFonts w:ascii="Arial" w:hAnsi="Arial" w:cs="Arial"/>
                <w:color w:val="000000" w:themeColor="text1"/>
              </w:rPr>
            </w:pPr>
            <w:r>
              <w:rPr>
                <w:rFonts w:ascii="Arial" w:hAnsi="Arial" w:cs="Arial"/>
                <w:color w:val="000000" w:themeColor="text1"/>
              </w:rPr>
              <w:t>6/6/2022</w:t>
            </w:r>
          </w:p>
        </w:tc>
        <w:tc>
          <w:tcPr>
            <w:tcW w:w="1260" w:type="dxa"/>
          </w:tcPr>
          <w:p w14:paraId="4C563A8F" w14:textId="3C9F68F6" w:rsidR="003E09F8" w:rsidRDefault="003E09F8" w:rsidP="003E09F8">
            <w:pPr>
              <w:keepNext/>
              <w:keepLines/>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23116734" w14:textId="041E3553" w:rsidR="003E09F8" w:rsidRDefault="003E09F8" w:rsidP="003E09F8">
            <w:pPr>
              <w:keepNext/>
              <w:keepLines/>
              <w:spacing w:before="40" w:after="40"/>
              <w:jc w:val="center"/>
              <w:rPr>
                <w:rFonts w:ascii="Arial" w:hAnsi="Arial" w:cs="Arial"/>
                <w:color w:val="000000" w:themeColor="text1"/>
                <w:sz w:val="24"/>
                <w:szCs w:val="24"/>
              </w:rPr>
            </w:pPr>
            <w:r>
              <w:rPr>
                <w:rFonts w:ascii="Arial" w:hAnsi="Arial" w:cs="Arial"/>
                <w:color w:val="000000" w:themeColor="text1"/>
              </w:rPr>
              <w:t xml:space="preserve">N/A </w:t>
            </w:r>
          </w:p>
        </w:tc>
        <w:tc>
          <w:tcPr>
            <w:tcW w:w="1170" w:type="dxa"/>
          </w:tcPr>
          <w:p w14:paraId="6DB0F4E7" w14:textId="15F05D96" w:rsidR="003E09F8" w:rsidRPr="00B05DB9" w:rsidRDefault="003E09F8" w:rsidP="003E09F8">
            <w:pPr>
              <w:jc w:val="center"/>
              <w:rPr>
                <w:rFonts w:ascii="Arial" w:hAnsi="Arial" w:cs="Arial"/>
              </w:rPr>
            </w:pPr>
            <w:r w:rsidRPr="003B2540">
              <w:rPr>
                <w:rFonts w:ascii="Arial" w:hAnsi="Arial" w:cs="Arial"/>
                <w:szCs w:val="24"/>
              </w:rPr>
              <w:t>60</w:t>
            </w:r>
          </w:p>
        </w:tc>
        <w:tc>
          <w:tcPr>
            <w:tcW w:w="1260" w:type="dxa"/>
          </w:tcPr>
          <w:p w14:paraId="38B038E8" w14:textId="41431251" w:rsidR="003E09F8" w:rsidRPr="00B05DB9" w:rsidRDefault="003E09F8" w:rsidP="003E09F8">
            <w:pPr>
              <w:jc w:val="center"/>
              <w:rPr>
                <w:rFonts w:ascii="Arial" w:hAnsi="Arial" w:cs="Arial"/>
              </w:rPr>
            </w:pPr>
            <w:r w:rsidRPr="003B2540">
              <w:rPr>
                <w:rFonts w:ascii="Arial" w:hAnsi="Arial" w:cs="Arial"/>
                <w:szCs w:val="24"/>
              </w:rPr>
              <w:t>N/A</w:t>
            </w:r>
          </w:p>
        </w:tc>
        <w:tc>
          <w:tcPr>
            <w:tcW w:w="1931" w:type="dxa"/>
          </w:tcPr>
          <w:p w14:paraId="5B83E0D7" w14:textId="45228A90" w:rsidR="003E09F8" w:rsidRPr="00B05DB9" w:rsidRDefault="003E09F8" w:rsidP="003E09F8">
            <w:pPr>
              <w:rPr>
                <w:rFonts w:ascii="Arial" w:hAnsi="Arial" w:cs="Arial"/>
              </w:rPr>
            </w:pPr>
            <w:r w:rsidRPr="003B2540">
              <w:rPr>
                <w:rFonts w:ascii="Arial" w:hAnsi="Arial" w:cs="Arial"/>
                <w:szCs w:val="24"/>
              </w:rPr>
              <w:t>Byproduct of drinking water disinfection</w:t>
            </w:r>
          </w:p>
        </w:tc>
      </w:tr>
    </w:tbl>
    <w:p w14:paraId="7CEB1FE7" w14:textId="537E9EF3" w:rsidR="005D3708" w:rsidRPr="005162DE" w:rsidRDefault="005D3708" w:rsidP="00070C22">
      <w:pPr>
        <w:pStyle w:val="Caption"/>
      </w:pPr>
      <w:r w:rsidRPr="005162DE">
        <w:t xml:space="preserve">Table </w:t>
      </w:r>
      <w:r w:rsidR="0039137C">
        <w:fldChar w:fldCharType="begin"/>
      </w:r>
      <w:r w:rsidR="0039137C">
        <w:instrText xml:space="preserve"> SEQ Table \* ARABIC </w:instrText>
      </w:r>
      <w:r w:rsidR="0039137C">
        <w:fldChar w:fldCharType="separate"/>
      </w:r>
      <w:r w:rsidR="0039137C">
        <w:rPr>
          <w:noProof/>
        </w:rPr>
        <w:t>5</w:t>
      </w:r>
      <w:r w:rsidR="0039137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E09F8" w:rsidRPr="005162DE" w14:paraId="029A4A7D" w14:textId="77777777" w:rsidTr="002D3FB5">
        <w:trPr>
          <w:trHeight w:val="432"/>
        </w:trPr>
        <w:tc>
          <w:tcPr>
            <w:tcW w:w="2245" w:type="dxa"/>
          </w:tcPr>
          <w:p w14:paraId="5120307D" w14:textId="77777777" w:rsidR="003E09F8" w:rsidRPr="00B34CEF" w:rsidRDefault="003E09F8" w:rsidP="003E09F8">
            <w:pPr>
              <w:ind w:left="187"/>
              <w:rPr>
                <w:rFonts w:ascii="Arial" w:hAnsi="Arial" w:cs="Arial"/>
              </w:rPr>
            </w:pPr>
            <w:r w:rsidRPr="00B34CEF">
              <w:rPr>
                <w:rFonts w:ascii="Arial" w:hAnsi="Arial" w:cs="Arial"/>
              </w:rPr>
              <w:t>TOTAL DISSOLVED SOLIDS</w:t>
            </w:r>
          </w:p>
          <w:p w14:paraId="04C2A80B" w14:textId="5AF11462" w:rsidR="003E09F8" w:rsidRPr="00B34CEF" w:rsidRDefault="003E09F8" w:rsidP="003E09F8">
            <w:pPr>
              <w:spacing w:before="40" w:after="40"/>
              <w:rPr>
                <w:rFonts w:ascii="Arial" w:hAnsi="Arial" w:cs="Arial"/>
              </w:rPr>
            </w:pPr>
            <w:r w:rsidRPr="00B34CEF">
              <w:rPr>
                <w:rFonts w:ascii="Arial" w:hAnsi="Arial" w:cs="Arial"/>
              </w:rPr>
              <w:t>[TDS] (mg/L)</w:t>
            </w:r>
          </w:p>
        </w:tc>
        <w:tc>
          <w:tcPr>
            <w:tcW w:w="1440" w:type="dxa"/>
          </w:tcPr>
          <w:p w14:paraId="3AB56DE9" w14:textId="6DA7DFCC" w:rsidR="003E09F8" w:rsidRPr="00B34CEF" w:rsidRDefault="003E09F8" w:rsidP="003E09F8">
            <w:pPr>
              <w:spacing w:before="40" w:after="40"/>
              <w:jc w:val="center"/>
              <w:rPr>
                <w:rFonts w:ascii="Arial" w:hAnsi="Arial" w:cs="Arial"/>
              </w:rPr>
            </w:pPr>
            <w:r w:rsidRPr="00B34CEF">
              <w:rPr>
                <w:rFonts w:ascii="Arial" w:hAnsi="Arial" w:cs="Arial"/>
              </w:rPr>
              <w:t>5-9-17</w:t>
            </w:r>
          </w:p>
        </w:tc>
        <w:tc>
          <w:tcPr>
            <w:tcW w:w="1260" w:type="dxa"/>
          </w:tcPr>
          <w:p w14:paraId="5D465B29" w14:textId="5C417A09" w:rsidR="003E09F8" w:rsidRPr="00B34CEF" w:rsidRDefault="003E09F8" w:rsidP="003E09F8">
            <w:pPr>
              <w:spacing w:before="40" w:after="40"/>
              <w:jc w:val="center"/>
              <w:rPr>
                <w:rFonts w:ascii="Arial" w:hAnsi="Arial" w:cs="Arial"/>
              </w:rPr>
            </w:pPr>
            <w:r w:rsidRPr="00B34CEF">
              <w:rPr>
                <w:rFonts w:ascii="Arial" w:hAnsi="Arial" w:cs="Arial"/>
              </w:rPr>
              <w:t>320</w:t>
            </w:r>
          </w:p>
        </w:tc>
        <w:tc>
          <w:tcPr>
            <w:tcW w:w="1530" w:type="dxa"/>
          </w:tcPr>
          <w:p w14:paraId="6F2413BA" w14:textId="56F39EE2" w:rsidR="003E09F8" w:rsidRPr="00B34CEF" w:rsidRDefault="003E09F8" w:rsidP="003E09F8">
            <w:pPr>
              <w:spacing w:before="40" w:after="40"/>
              <w:jc w:val="center"/>
              <w:rPr>
                <w:rFonts w:ascii="Arial" w:hAnsi="Arial" w:cs="Arial"/>
              </w:rPr>
            </w:pPr>
            <w:r w:rsidRPr="00B34CEF">
              <w:rPr>
                <w:rFonts w:ascii="Arial" w:hAnsi="Arial" w:cs="Arial"/>
              </w:rPr>
              <w:t>N/A</w:t>
            </w:r>
          </w:p>
        </w:tc>
        <w:tc>
          <w:tcPr>
            <w:tcW w:w="900" w:type="dxa"/>
          </w:tcPr>
          <w:p w14:paraId="5615AC9F" w14:textId="5B23285B" w:rsidR="003E09F8" w:rsidRPr="00B34CEF" w:rsidRDefault="003E09F8" w:rsidP="003E09F8">
            <w:pPr>
              <w:spacing w:before="40" w:after="40"/>
              <w:jc w:val="center"/>
              <w:rPr>
                <w:rFonts w:ascii="Arial" w:hAnsi="Arial" w:cs="Arial"/>
              </w:rPr>
            </w:pPr>
            <w:r w:rsidRPr="00B34CEF">
              <w:rPr>
                <w:rFonts w:ascii="Arial" w:hAnsi="Arial" w:cs="Arial"/>
              </w:rPr>
              <w:t>1,000</w:t>
            </w:r>
          </w:p>
        </w:tc>
        <w:tc>
          <w:tcPr>
            <w:tcW w:w="1170" w:type="dxa"/>
          </w:tcPr>
          <w:p w14:paraId="188C38E4" w14:textId="6ED0063E" w:rsidR="003E09F8" w:rsidRPr="00B34CEF" w:rsidRDefault="003E09F8" w:rsidP="003E09F8">
            <w:pPr>
              <w:spacing w:before="40" w:after="40"/>
              <w:jc w:val="center"/>
              <w:rPr>
                <w:rFonts w:ascii="Arial" w:hAnsi="Arial" w:cs="Arial"/>
              </w:rPr>
            </w:pPr>
            <w:r w:rsidRPr="00B34CEF">
              <w:rPr>
                <w:rFonts w:ascii="Arial" w:hAnsi="Arial" w:cs="Arial"/>
              </w:rPr>
              <w:t>NONE</w:t>
            </w:r>
          </w:p>
        </w:tc>
        <w:tc>
          <w:tcPr>
            <w:tcW w:w="2291" w:type="dxa"/>
          </w:tcPr>
          <w:p w14:paraId="566F303C" w14:textId="3D8C7AE6" w:rsidR="003E09F8" w:rsidRPr="00B34CEF" w:rsidRDefault="003E09F8" w:rsidP="003E09F8">
            <w:pPr>
              <w:spacing w:before="40" w:after="40"/>
              <w:rPr>
                <w:rFonts w:ascii="Arial" w:hAnsi="Arial" w:cs="Arial"/>
              </w:rPr>
            </w:pPr>
            <w:r w:rsidRPr="00B34CEF">
              <w:rPr>
                <w:rFonts w:ascii="Arial" w:hAnsi="Arial" w:cs="Arial"/>
              </w:rPr>
              <w:t>Runoff/leaching from natural deposits</w:t>
            </w:r>
          </w:p>
        </w:tc>
      </w:tr>
      <w:tr w:rsidR="003E09F8" w:rsidRPr="005162DE" w14:paraId="43BA6B8D" w14:textId="77777777" w:rsidTr="002D3FB5">
        <w:trPr>
          <w:trHeight w:val="432"/>
        </w:trPr>
        <w:tc>
          <w:tcPr>
            <w:tcW w:w="2245" w:type="dxa"/>
          </w:tcPr>
          <w:p w14:paraId="5153A57E" w14:textId="77777777" w:rsidR="003E09F8" w:rsidRPr="00B34CEF" w:rsidRDefault="003E09F8" w:rsidP="003E09F8">
            <w:pPr>
              <w:ind w:left="187"/>
              <w:rPr>
                <w:rFonts w:ascii="Arial" w:hAnsi="Arial" w:cs="Arial"/>
              </w:rPr>
            </w:pPr>
            <w:r w:rsidRPr="00B34CEF">
              <w:rPr>
                <w:rFonts w:ascii="Arial" w:hAnsi="Arial" w:cs="Arial"/>
              </w:rPr>
              <w:t>SPECIFIC CONDUCTANCE</w:t>
            </w:r>
          </w:p>
          <w:p w14:paraId="581AB298" w14:textId="1100A7BF" w:rsidR="003E09F8" w:rsidRPr="00B34CEF" w:rsidRDefault="003E09F8" w:rsidP="003E09F8">
            <w:pPr>
              <w:spacing w:before="40" w:after="40"/>
              <w:ind w:left="187"/>
              <w:rPr>
                <w:rFonts w:ascii="Arial" w:hAnsi="Arial" w:cs="Arial"/>
              </w:rPr>
            </w:pPr>
            <w:r w:rsidRPr="00B34CEF">
              <w:rPr>
                <w:rFonts w:ascii="Arial" w:hAnsi="Arial" w:cs="Arial"/>
              </w:rPr>
              <w:t>(µS/cm)</w:t>
            </w:r>
          </w:p>
        </w:tc>
        <w:tc>
          <w:tcPr>
            <w:tcW w:w="1440" w:type="dxa"/>
          </w:tcPr>
          <w:p w14:paraId="13425507" w14:textId="1580DABF" w:rsidR="003E09F8" w:rsidRPr="00B34CEF" w:rsidRDefault="00B34CEF" w:rsidP="003E09F8">
            <w:pPr>
              <w:spacing w:before="40" w:after="40"/>
              <w:jc w:val="center"/>
              <w:rPr>
                <w:rFonts w:ascii="Arial" w:hAnsi="Arial" w:cs="Arial"/>
              </w:rPr>
            </w:pPr>
            <w:r w:rsidRPr="00B34CEF">
              <w:rPr>
                <w:rFonts w:ascii="Arial" w:hAnsi="Arial" w:cs="Arial"/>
              </w:rPr>
              <w:t>10/27/2022</w:t>
            </w:r>
          </w:p>
        </w:tc>
        <w:tc>
          <w:tcPr>
            <w:tcW w:w="1260" w:type="dxa"/>
          </w:tcPr>
          <w:p w14:paraId="72C49EEB" w14:textId="2BE22621" w:rsidR="003E09F8" w:rsidRPr="00B34CEF" w:rsidRDefault="00B34CEF" w:rsidP="003E09F8">
            <w:pPr>
              <w:spacing w:before="40" w:after="40"/>
              <w:jc w:val="center"/>
              <w:rPr>
                <w:rFonts w:ascii="Arial" w:hAnsi="Arial" w:cs="Arial"/>
              </w:rPr>
            </w:pPr>
            <w:r w:rsidRPr="00B34CEF">
              <w:rPr>
                <w:rFonts w:ascii="Arial" w:hAnsi="Arial" w:cs="Arial"/>
              </w:rPr>
              <w:t>670</w:t>
            </w:r>
          </w:p>
        </w:tc>
        <w:tc>
          <w:tcPr>
            <w:tcW w:w="1530" w:type="dxa"/>
          </w:tcPr>
          <w:p w14:paraId="7C11921B" w14:textId="7D11E57C" w:rsidR="003E09F8" w:rsidRPr="00B34CEF" w:rsidRDefault="003E09F8" w:rsidP="003E09F8">
            <w:pPr>
              <w:spacing w:before="40" w:after="40"/>
              <w:jc w:val="center"/>
              <w:rPr>
                <w:rFonts w:ascii="Arial" w:hAnsi="Arial" w:cs="Arial"/>
              </w:rPr>
            </w:pPr>
            <w:r w:rsidRPr="00B34CEF">
              <w:rPr>
                <w:rFonts w:ascii="Arial" w:hAnsi="Arial" w:cs="Arial"/>
              </w:rPr>
              <w:t>N/A</w:t>
            </w:r>
          </w:p>
        </w:tc>
        <w:tc>
          <w:tcPr>
            <w:tcW w:w="900" w:type="dxa"/>
          </w:tcPr>
          <w:p w14:paraId="491F1603" w14:textId="329DB6E4" w:rsidR="003E09F8" w:rsidRPr="00B34CEF" w:rsidRDefault="003E09F8" w:rsidP="003E09F8">
            <w:pPr>
              <w:spacing w:before="40" w:after="40"/>
              <w:jc w:val="center"/>
              <w:rPr>
                <w:rFonts w:ascii="Arial" w:hAnsi="Arial" w:cs="Arial"/>
              </w:rPr>
            </w:pPr>
            <w:r w:rsidRPr="00B34CEF">
              <w:rPr>
                <w:rFonts w:ascii="Arial" w:hAnsi="Arial" w:cs="Arial"/>
              </w:rPr>
              <w:t>1,600</w:t>
            </w:r>
          </w:p>
        </w:tc>
        <w:tc>
          <w:tcPr>
            <w:tcW w:w="1170" w:type="dxa"/>
          </w:tcPr>
          <w:p w14:paraId="489C42D6" w14:textId="677E1195" w:rsidR="003E09F8" w:rsidRPr="00B34CEF" w:rsidRDefault="003E09F8" w:rsidP="003E09F8">
            <w:pPr>
              <w:spacing w:before="40" w:after="40"/>
              <w:jc w:val="center"/>
              <w:rPr>
                <w:rFonts w:ascii="Arial" w:hAnsi="Arial" w:cs="Arial"/>
              </w:rPr>
            </w:pPr>
            <w:r w:rsidRPr="00B34CEF">
              <w:rPr>
                <w:rFonts w:ascii="Arial" w:hAnsi="Arial" w:cs="Arial"/>
              </w:rPr>
              <w:t>NONE</w:t>
            </w:r>
          </w:p>
        </w:tc>
        <w:tc>
          <w:tcPr>
            <w:tcW w:w="2291" w:type="dxa"/>
          </w:tcPr>
          <w:p w14:paraId="2DBCEC1A" w14:textId="6A756947" w:rsidR="003E09F8" w:rsidRPr="00B34CEF" w:rsidRDefault="003E09F8" w:rsidP="003E09F8">
            <w:pPr>
              <w:spacing w:before="40" w:after="40"/>
              <w:rPr>
                <w:rFonts w:ascii="Arial" w:hAnsi="Arial" w:cs="Arial"/>
              </w:rPr>
            </w:pPr>
            <w:r w:rsidRPr="00B34CEF">
              <w:rPr>
                <w:rFonts w:ascii="Arial" w:hAnsi="Arial" w:cs="Arial"/>
              </w:rPr>
              <w:t>Substances that form ions when in water; seawater influence</w:t>
            </w:r>
          </w:p>
        </w:tc>
      </w:tr>
      <w:tr w:rsidR="003E09F8" w:rsidRPr="005162DE" w14:paraId="18FA2C38" w14:textId="77777777" w:rsidTr="002D3FB5">
        <w:trPr>
          <w:trHeight w:val="432"/>
        </w:trPr>
        <w:tc>
          <w:tcPr>
            <w:tcW w:w="2245" w:type="dxa"/>
          </w:tcPr>
          <w:p w14:paraId="3554B511" w14:textId="77777777" w:rsidR="003E09F8" w:rsidRPr="00B34CEF" w:rsidRDefault="003E09F8" w:rsidP="003E09F8">
            <w:pPr>
              <w:ind w:left="187"/>
              <w:rPr>
                <w:rFonts w:ascii="Arial" w:hAnsi="Arial" w:cs="Arial"/>
              </w:rPr>
            </w:pPr>
            <w:r w:rsidRPr="00B34CEF">
              <w:rPr>
                <w:rFonts w:ascii="Arial" w:hAnsi="Arial" w:cs="Arial"/>
              </w:rPr>
              <w:t>CHLORIDE</w:t>
            </w:r>
          </w:p>
          <w:p w14:paraId="39D2E538" w14:textId="0DB312B6" w:rsidR="003E09F8" w:rsidRPr="00B34CEF" w:rsidRDefault="003E09F8" w:rsidP="003E09F8">
            <w:pPr>
              <w:spacing w:before="40" w:after="40"/>
              <w:ind w:left="187"/>
              <w:rPr>
                <w:rFonts w:ascii="Arial" w:hAnsi="Arial" w:cs="Arial"/>
              </w:rPr>
            </w:pPr>
            <w:r w:rsidRPr="00B34CEF">
              <w:rPr>
                <w:rFonts w:ascii="Arial" w:hAnsi="Arial" w:cs="Arial"/>
              </w:rPr>
              <w:t>(mg/L)</w:t>
            </w:r>
          </w:p>
        </w:tc>
        <w:tc>
          <w:tcPr>
            <w:tcW w:w="1440" w:type="dxa"/>
          </w:tcPr>
          <w:p w14:paraId="6AB05BED" w14:textId="29E1992D" w:rsidR="003E09F8" w:rsidRPr="00B34CEF" w:rsidRDefault="003E09F8" w:rsidP="003E09F8">
            <w:pPr>
              <w:spacing w:before="40" w:after="40"/>
              <w:jc w:val="center"/>
              <w:rPr>
                <w:rFonts w:ascii="Arial" w:hAnsi="Arial" w:cs="Arial"/>
              </w:rPr>
            </w:pPr>
            <w:r w:rsidRPr="00B34CEF">
              <w:rPr>
                <w:rFonts w:ascii="Arial" w:hAnsi="Arial" w:cs="Arial"/>
              </w:rPr>
              <w:t>5-9-17</w:t>
            </w:r>
          </w:p>
        </w:tc>
        <w:tc>
          <w:tcPr>
            <w:tcW w:w="1260" w:type="dxa"/>
          </w:tcPr>
          <w:p w14:paraId="0AC370FD" w14:textId="4EBE0AA5" w:rsidR="003E09F8" w:rsidRPr="00B34CEF" w:rsidRDefault="003E09F8" w:rsidP="003E09F8">
            <w:pPr>
              <w:spacing w:before="40" w:after="40"/>
              <w:jc w:val="center"/>
              <w:rPr>
                <w:rFonts w:ascii="Arial" w:hAnsi="Arial" w:cs="Arial"/>
              </w:rPr>
            </w:pPr>
            <w:r w:rsidRPr="00B34CEF">
              <w:rPr>
                <w:rFonts w:ascii="Arial" w:hAnsi="Arial" w:cs="Arial"/>
              </w:rPr>
              <w:t>9.1</w:t>
            </w:r>
          </w:p>
        </w:tc>
        <w:tc>
          <w:tcPr>
            <w:tcW w:w="1530" w:type="dxa"/>
          </w:tcPr>
          <w:p w14:paraId="06D23DE1" w14:textId="6BAB37BA" w:rsidR="003E09F8" w:rsidRPr="00B34CEF" w:rsidRDefault="003E09F8" w:rsidP="003E09F8">
            <w:pPr>
              <w:spacing w:before="40" w:after="40"/>
              <w:jc w:val="center"/>
              <w:rPr>
                <w:rFonts w:ascii="Arial" w:hAnsi="Arial" w:cs="Arial"/>
              </w:rPr>
            </w:pPr>
            <w:r w:rsidRPr="00B34CEF">
              <w:rPr>
                <w:rFonts w:ascii="Arial" w:hAnsi="Arial" w:cs="Arial"/>
              </w:rPr>
              <w:t>N/A</w:t>
            </w:r>
          </w:p>
        </w:tc>
        <w:tc>
          <w:tcPr>
            <w:tcW w:w="900" w:type="dxa"/>
          </w:tcPr>
          <w:p w14:paraId="4A9C9B68" w14:textId="2285C7F8" w:rsidR="003E09F8" w:rsidRPr="00B34CEF" w:rsidRDefault="003E09F8" w:rsidP="003E09F8">
            <w:pPr>
              <w:spacing w:before="40" w:after="40"/>
              <w:jc w:val="center"/>
              <w:rPr>
                <w:rFonts w:ascii="Arial" w:hAnsi="Arial" w:cs="Arial"/>
              </w:rPr>
            </w:pPr>
            <w:r w:rsidRPr="00B34CEF">
              <w:rPr>
                <w:rFonts w:ascii="Arial" w:hAnsi="Arial" w:cs="Arial"/>
              </w:rPr>
              <w:t>500</w:t>
            </w:r>
          </w:p>
        </w:tc>
        <w:tc>
          <w:tcPr>
            <w:tcW w:w="1170" w:type="dxa"/>
          </w:tcPr>
          <w:p w14:paraId="7502C73C" w14:textId="01553011" w:rsidR="003E09F8" w:rsidRPr="00B34CEF" w:rsidRDefault="003E09F8" w:rsidP="003E09F8">
            <w:pPr>
              <w:spacing w:before="40" w:after="40"/>
              <w:jc w:val="center"/>
              <w:rPr>
                <w:rFonts w:ascii="Arial" w:hAnsi="Arial" w:cs="Arial"/>
              </w:rPr>
            </w:pPr>
            <w:r w:rsidRPr="00B34CEF">
              <w:rPr>
                <w:rFonts w:ascii="Arial" w:hAnsi="Arial" w:cs="Arial"/>
              </w:rPr>
              <w:t>NONE</w:t>
            </w:r>
          </w:p>
        </w:tc>
        <w:tc>
          <w:tcPr>
            <w:tcW w:w="2291" w:type="dxa"/>
          </w:tcPr>
          <w:p w14:paraId="06A23C91" w14:textId="3C21ADC7" w:rsidR="003E09F8" w:rsidRPr="00B34CEF" w:rsidRDefault="003E09F8" w:rsidP="003E09F8">
            <w:pPr>
              <w:spacing w:before="40" w:after="40"/>
              <w:rPr>
                <w:rFonts w:ascii="Arial" w:hAnsi="Arial" w:cs="Arial"/>
              </w:rPr>
            </w:pPr>
            <w:r w:rsidRPr="00B34CEF">
              <w:rPr>
                <w:rFonts w:ascii="Arial" w:hAnsi="Arial" w:cs="Arial"/>
              </w:rPr>
              <w:t>Runoff/leaching from natural deposits; seawater influence</w:t>
            </w:r>
          </w:p>
        </w:tc>
      </w:tr>
      <w:tr w:rsidR="003E09F8" w:rsidRPr="005162DE" w14:paraId="2A49E84E" w14:textId="77777777" w:rsidTr="002D3FB5">
        <w:trPr>
          <w:trHeight w:val="432"/>
        </w:trPr>
        <w:tc>
          <w:tcPr>
            <w:tcW w:w="2245" w:type="dxa"/>
          </w:tcPr>
          <w:p w14:paraId="73148E92" w14:textId="77777777" w:rsidR="003E09F8" w:rsidRPr="00B34CEF" w:rsidRDefault="003E09F8" w:rsidP="003E09F8">
            <w:pPr>
              <w:ind w:left="187"/>
              <w:rPr>
                <w:rFonts w:ascii="Arial" w:hAnsi="Arial" w:cs="Arial"/>
              </w:rPr>
            </w:pPr>
            <w:r w:rsidRPr="00B34CEF">
              <w:rPr>
                <w:rFonts w:ascii="Arial" w:hAnsi="Arial" w:cs="Arial"/>
              </w:rPr>
              <w:t>SULFATE</w:t>
            </w:r>
          </w:p>
          <w:p w14:paraId="6D2AC37F" w14:textId="76AE7630" w:rsidR="003E09F8" w:rsidRPr="00B34CEF" w:rsidRDefault="003E09F8" w:rsidP="003E09F8">
            <w:pPr>
              <w:spacing w:before="40" w:after="40"/>
              <w:ind w:left="187"/>
              <w:rPr>
                <w:rFonts w:ascii="Arial" w:hAnsi="Arial" w:cs="Arial"/>
              </w:rPr>
            </w:pPr>
            <w:r w:rsidRPr="00B34CEF">
              <w:rPr>
                <w:rFonts w:ascii="Arial" w:hAnsi="Arial" w:cs="Arial"/>
              </w:rPr>
              <w:t>(mg/L)</w:t>
            </w:r>
          </w:p>
        </w:tc>
        <w:tc>
          <w:tcPr>
            <w:tcW w:w="1440" w:type="dxa"/>
          </w:tcPr>
          <w:p w14:paraId="1C9ADF6B" w14:textId="1DF91915" w:rsidR="003E09F8" w:rsidRPr="00B34CEF" w:rsidRDefault="003E09F8" w:rsidP="003E09F8">
            <w:pPr>
              <w:spacing w:before="40" w:after="40"/>
              <w:jc w:val="center"/>
              <w:rPr>
                <w:rFonts w:ascii="Arial" w:hAnsi="Arial" w:cs="Arial"/>
              </w:rPr>
            </w:pPr>
            <w:r w:rsidRPr="00B34CEF">
              <w:rPr>
                <w:rFonts w:ascii="Arial" w:hAnsi="Arial" w:cs="Arial"/>
              </w:rPr>
              <w:t>5-9-17</w:t>
            </w:r>
          </w:p>
        </w:tc>
        <w:tc>
          <w:tcPr>
            <w:tcW w:w="1260" w:type="dxa"/>
          </w:tcPr>
          <w:p w14:paraId="7C79BE25" w14:textId="78440807" w:rsidR="003E09F8" w:rsidRPr="00B34CEF" w:rsidRDefault="003E09F8" w:rsidP="003E09F8">
            <w:pPr>
              <w:spacing w:before="40" w:after="40"/>
              <w:jc w:val="center"/>
              <w:rPr>
                <w:rFonts w:ascii="Arial" w:hAnsi="Arial" w:cs="Arial"/>
              </w:rPr>
            </w:pPr>
            <w:r w:rsidRPr="00B34CEF">
              <w:rPr>
                <w:rFonts w:ascii="Arial" w:hAnsi="Arial" w:cs="Arial"/>
              </w:rPr>
              <w:t>29</w:t>
            </w:r>
          </w:p>
        </w:tc>
        <w:tc>
          <w:tcPr>
            <w:tcW w:w="1530" w:type="dxa"/>
          </w:tcPr>
          <w:p w14:paraId="65808D12" w14:textId="64F4E6BB" w:rsidR="003E09F8" w:rsidRPr="00B34CEF" w:rsidRDefault="003E09F8" w:rsidP="003E09F8">
            <w:pPr>
              <w:spacing w:before="40" w:after="40"/>
              <w:jc w:val="center"/>
              <w:rPr>
                <w:rFonts w:ascii="Arial" w:hAnsi="Arial" w:cs="Arial"/>
              </w:rPr>
            </w:pPr>
            <w:r w:rsidRPr="00B34CEF">
              <w:rPr>
                <w:rFonts w:ascii="Arial" w:hAnsi="Arial" w:cs="Arial"/>
              </w:rPr>
              <w:t>N/A</w:t>
            </w:r>
          </w:p>
        </w:tc>
        <w:tc>
          <w:tcPr>
            <w:tcW w:w="900" w:type="dxa"/>
          </w:tcPr>
          <w:p w14:paraId="0FB0E0A8" w14:textId="22448D3F" w:rsidR="003E09F8" w:rsidRPr="00B34CEF" w:rsidRDefault="003E09F8" w:rsidP="003E09F8">
            <w:pPr>
              <w:spacing w:before="40" w:after="40"/>
              <w:jc w:val="center"/>
              <w:rPr>
                <w:rFonts w:ascii="Arial" w:hAnsi="Arial" w:cs="Arial"/>
              </w:rPr>
            </w:pPr>
            <w:r w:rsidRPr="00B34CEF">
              <w:rPr>
                <w:rFonts w:ascii="Arial" w:hAnsi="Arial" w:cs="Arial"/>
              </w:rPr>
              <w:t>500</w:t>
            </w:r>
          </w:p>
        </w:tc>
        <w:tc>
          <w:tcPr>
            <w:tcW w:w="1170" w:type="dxa"/>
          </w:tcPr>
          <w:p w14:paraId="0FA73CD7" w14:textId="3AEB6049" w:rsidR="003E09F8" w:rsidRPr="00B34CEF" w:rsidRDefault="003E09F8" w:rsidP="003E09F8">
            <w:pPr>
              <w:spacing w:before="40" w:after="40"/>
              <w:jc w:val="center"/>
              <w:rPr>
                <w:rFonts w:ascii="Arial" w:hAnsi="Arial" w:cs="Arial"/>
              </w:rPr>
            </w:pPr>
            <w:r w:rsidRPr="00B34CEF">
              <w:rPr>
                <w:rFonts w:ascii="Arial" w:hAnsi="Arial" w:cs="Arial"/>
              </w:rPr>
              <w:t>NONE</w:t>
            </w:r>
          </w:p>
        </w:tc>
        <w:tc>
          <w:tcPr>
            <w:tcW w:w="2291" w:type="dxa"/>
          </w:tcPr>
          <w:p w14:paraId="1DD5B33D" w14:textId="72D9A569" w:rsidR="003E09F8" w:rsidRPr="00B34CEF" w:rsidRDefault="003E09F8" w:rsidP="003E09F8">
            <w:pPr>
              <w:spacing w:before="40" w:after="40"/>
              <w:rPr>
                <w:rFonts w:ascii="Arial" w:hAnsi="Arial" w:cs="Arial"/>
              </w:rPr>
            </w:pPr>
            <w:r w:rsidRPr="00B34CEF">
              <w:rPr>
                <w:rFonts w:ascii="Arial" w:hAnsi="Arial" w:cs="Arial"/>
              </w:rPr>
              <w:t>Runoff/leaching from natural deposits; industrial wastes</w:t>
            </w:r>
          </w:p>
        </w:tc>
      </w:tr>
      <w:tr w:rsidR="003E09F8" w:rsidRPr="005162DE" w14:paraId="3A502955" w14:textId="77777777" w:rsidTr="002D3FB5">
        <w:trPr>
          <w:trHeight w:val="432"/>
        </w:trPr>
        <w:tc>
          <w:tcPr>
            <w:tcW w:w="2245" w:type="dxa"/>
          </w:tcPr>
          <w:p w14:paraId="22ABA5A2" w14:textId="77777777" w:rsidR="003E09F8" w:rsidRPr="00B34CEF" w:rsidRDefault="003E09F8" w:rsidP="003E09F8">
            <w:pPr>
              <w:ind w:left="187"/>
              <w:rPr>
                <w:rFonts w:ascii="Arial" w:hAnsi="Arial" w:cs="Arial"/>
              </w:rPr>
            </w:pPr>
            <w:r w:rsidRPr="00B34CEF">
              <w:rPr>
                <w:rFonts w:ascii="Arial" w:hAnsi="Arial" w:cs="Arial"/>
              </w:rPr>
              <w:t>ZINC</w:t>
            </w:r>
          </w:p>
          <w:p w14:paraId="68F1A1AD" w14:textId="2DFDEE53" w:rsidR="003E09F8" w:rsidRPr="00B34CEF" w:rsidRDefault="003E09F8" w:rsidP="003E09F8">
            <w:pPr>
              <w:spacing w:before="40" w:after="40"/>
              <w:ind w:left="187"/>
              <w:rPr>
                <w:rFonts w:ascii="Arial" w:hAnsi="Arial" w:cs="Arial"/>
              </w:rPr>
            </w:pPr>
            <w:r w:rsidRPr="00B34CEF">
              <w:rPr>
                <w:rFonts w:ascii="Arial" w:hAnsi="Arial" w:cs="Arial"/>
              </w:rPr>
              <w:t>(mg/L)</w:t>
            </w:r>
            <w:r w:rsidRPr="00B34CEF">
              <w:rPr>
                <w:rFonts w:ascii="Arial" w:hAnsi="Arial" w:cs="Arial"/>
              </w:rPr>
              <w:tab/>
            </w:r>
          </w:p>
        </w:tc>
        <w:tc>
          <w:tcPr>
            <w:tcW w:w="1440" w:type="dxa"/>
          </w:tcPr>
          <w:p w14:paraId="18D45B84" w14:textId="01ACC205" w:rsidR="003E09F8" w:rsidRPr="00B34CEF" w:rsidRDefault="003E09F8" w:rsidP="003E09F8">
            <w:pPr>
              <w:spacing w:before="40" w:after="40"/>
              <w:jc w:val="center"/>
              <w:rPr>
                <w:rFonts w:ascii="Arial" w:hAnsi="Arial" w:cs="Arial"/>
              </w:rPr>
            </w:pPr>
            <w:r w:rsidRPr="00B34CEF">
              <w:rPr>
                <w:rFonts w:ascii="Arial" w:hAnsi="Arial" w:cs="Arial"/>
              </w:rPr>
              <w:t>5-9-17</w:t>
            </w:r>
          </w:p>
        </w:tc>
        <w:tc>
          <w:tcPr>
            <w:tcW w:w="1260" w:type="dxa"/>
          </w:tcPr>
          <w:p w14:paraId="25C79F7C" w14:textId="5B9BE174" w:rsidR="003E09F8" w:rsidRPr="00B34CEF" w:rsidRDefault="003E09F8" w:rsidP="003E09F8">
            <w:pPr>
              <w:spacing w:before="40" w:after="40"/>
              <w:jc w:val="center"/>
              <w:rPr>
                <w:rFonts w:ascii="Arial" w:hAnsi="Arial" w:cs="Arial"/>
              </w:rPr>
            </w:pPr>
            <w:r w:rsidRPr="00B34CEF">
              <w:rPr>
                <w:rFonts w:ascii="Arial" w:hAnsi="Arial" w:cs="Arial"/>
              </w:rPr>
              <w:t>ND</w:t>
            </w:r>
          </w:p>
        </w:tc>
        <w:tc>
          <w:tcPr>
            <w:tcW w:w="1530" w:type="dxa"/>
          </w:tcPr>
          <w:p w14:paraId="763E2B4A" w14:textId="0624FC5C" w:rsidR="003E09F8" w:rsidRPr="00B34CEF" w:rsidRDefault="003E09F8" w:rsidP="003E09F8">
            <w:pPr>
              <w:spacing w:before="40" w:after="40"/>
              <w:jc w:val="center"/>
              <w:rPr>
                <w:rFonts w:ascii="Arial" w:hAnsi="Arial" w:cs="Arial"/>
              </w:rPr>
            </w:pPr>
            <w:r w:rsidRPr="00B34CEF">
              <w:rPr>
                <w:rFonts w:ascii="Arial" w:hAnsi="Arial" w:cs="Arial"/>
              </w:rPr>
              <w:t>N/A</w:t>
            </w:r>
          </w:p>
        </w:tc>
        <w:tc>
          <w:tcPr>
            <w:tcW w:w="900" w:type="dxa"/>
          </w:tcPr>
          <w:p w14:paraId="4A0FAE84" w14:textId="53F1F80A" w:rsidR="003E09F8" w:rsidRPr="00B34CEF" w:rsidRDefault="003E09F8" w:rsidP="003E09F8">
            <w:pPr>
              <w:spacing w:before="40" w:after="40"/>
              <w:jc w:val="center"/>
              <w:rPr>
                <w:rFonts w:ascii="Arial" w:hAnsi="Arial" w:cs="Arial"/>
              </w:rPr>
            </w:pPr>
            <w:r w:rsidRPr="00B34CEF">
              <w:rPr>
                <w:rFonts w:ascii="Arial" w:hAnsi="Arial" w:cs="Arial"/>
              </w:rPr>
              <w:t>5.0</w:t>
            </w:r>
          </w:p>
        </w:tc>
        <w:tc>
          <w:tcPr>
            <w:tcW w:w="1170" w:type="dxa"/>
          </w:tcPr>
          <w:p w14:paraId="56A6E8E0" w14:textId="04C56E54" w:rsidR="003E09F8" w:rsidRPr="00B34CEF" w:rsidRDefault="003E09F8" w:rsidP="003E09F8">
            <w:pPr>
              <w:spacing w:before="40" w:after="40"/>
              <w:jc w:val="center"/>
              <w:rPr>
                <w:rFonts w:ascii="Arial" w:hAnsi="Arial" w:cs="Arial"/>
              </w:rPr>
            </w:pPr>
            <w:r w:rsidRPr="00B34CEF">
              <w:rPr>
                <w:rFonts w:ascii="Arial" w:hAnsi="Arial" w:cs="Arial"/>
              </w:rPr>
              <w:t>NONE</w:t>
            </w:r>
          </w:p>
        </w:tc>
        <w:tc>
          <w:tcPr>
            <w:tcW w:w="2291" w:type="dxa"/>
          </w:tcPr>
          <w:p w14:paraId="5C40BAEE" w14:textId="25264610" w:rsidR="003E09F8" w:rsidRPr="00B34CEF" w:rsidRDefault="003E09F8" w:rsidP="003E09F8">
            <w:pPr>
              <w:spacing w:before="40" w:after="40"/>
              <w:rPr>
                <w:rFonts w:ascii="Arial" w:hAnsi="Arial" w:cs="Arial"/>
              </w:rPr>
            </w:pPr>
            <w:r w:rsidRPr="00B34CEF">
              <w:rPr>
                <w:rFonts w:ascii="Arial" w:hAnsi="Arial" w:cs="Arial"/>
              </w:rPr>
              <w:t>Runoff/leaching from natural deposits; industrial wastes</w:t>
            </w:r>
          </w:p>
        </w:tc>
      </w:tr>
      <w:tr w:rsidR="003E09F8" w:rsidRPr="005162DE" w14:paraId="4675F9B2" w14:textId="77777777" w:rsidTr="002D3FB5">
        <w:trPr>
          <w:trHeight w:val="432"/>
        </w:trPr>
        <w:tc>
          <w:tcPr>
            <w:tcW w:w="2245" w:type="dxa"/>
          </w:tcPr>
          <w:p w14:paraId="23457C58" w14:textId="2249CB99" w:rsidR="003E09F8" w:rsidRPr="00B34CEF" w:rsidRDefault="003E09F8" w:rsidP="003E09F8">
            <w:pPr>
              <w:spacing w:before="40" w:after="40"/>
              <w:rPr>
                <w:rFonts w:ascii="Arial" w:hAnsi="Arial" w:cs="Arial"/>
              </w:rPr>
            </w:pPr>
            <w:r w:rsidRPr="00B34CEF">
              <w:rPr>
                <w:rFonts w:ascii="Arial" w:hAnsi="Arial" w:cs="Arial"/>
              </w:rPr>
              <w:t>Turbidity</w:t>
            </w:r>
          </w:p>
        </w:tc>
        <w:tc>
          <w:tcPr>
            <w:tcW w:w="1440" w:type="dxa"/>
          </w:tcPr>
          <w:p w14:paraId="3BBFF6F0" w14:textId="2CA97944" w:rsidR="003E09F8" w:rsidRPr="00B34CEF" w:rsidRDefault="00B34CEF" w:rsidP="003E09F8">
            <w:pPr>
              <w:spacing w:before="40" w:after="40"/>
              <w:jc w:val="center"/>
              <w:rPr>
                <w:rFonts w:ascii="Arial" w:hAnsi="Arial" w:cs="Arial"/>
              </w:rPr>
            </w:pPr>
            <w:r w:rsidRPr="00B34CEF">
              <w:rPr>
                <w:rFonts w:ascii="Arial" w:hAnsi="Arial" w:cs="Arial"/>
              </w:rPr>
              <w:t>8/31/2022</w:t>
            </w:r>
          </w:p>
        </w:tc>
        <w:tc>
          <w:tcPr>
            <w:tcW w:w="1260" w:type="dxa"/>
          </w:tcPr>
          <w:p w14:paraId="4E712D27" w14:textId="0CA07C87" w:rsidR="003E09F8" w:rsidRPr="00B34CEF" w:rsidRDefault="00B34CEF" w:rsidP="003E09F8">
            <w:pPr>
              <w:spacing w:before="40" w:after="40"/>
              <w:jc w:val="center"/>
              <w:rPr>
                <w:rFonts w:ascii="Arial" w:hAnsi="Arial" w:cs="Arial"/>
              </w:rPr>
            </w:pPr>
            <w:r w:rsidRPr="00B34CEF">
              <w:rPr>
                <w:rFonts w:ascii="Arial" w:hAnsi="Arial" w:cs="Arial"/>
              </w:rPr>
              <w:t>0.16</w:t>
            </w:r>
          </w:p>
        </w:tc>
        <w:tc>
          <w:tcPr>
            <w:tcW w:w="1530" w:type="dxa"/>
          </w:tcPr>
          <w:p w14:paraId="66DE1472" w14:textId="35DC80A3" w:rsidR="003E09F8" w:rsidRPr="00B34CEF" w:rsidRDefault="00B34CEF" w:rsidP="003E09F8">
            <w:pPr>
              <w:spacing w:before="40" w:after="40"/>
              <w:jc w:val="center"/>
              <w:rPr>
                <w:rFonts w:ascii="Arial" w:hAnsi="Arial" w:cs="Arial"/>
              </w:rPr>
            </w:pPr>
            <w:r w:rsidRPr="00B34CEF">
              <w:rPr>
                <w:rFonts w:ascii="Arial" w:hAnsi="Arial" w:cs="Arial"/>
              </w:rPr>
              <w:t>N/A</w:t>
            </w:r>
          </w:p>
        </w:tc>
        <w:tc>
          <w:tcPr>
            <w:tcW w:w="900" w:type="dxa"/>
          </w:tcPr>
          <w:p w14:paraId="70C34D1A" w14:textId="13A7C291" w:rsidR="003E09F8" w:rsidRPr="00B34CEF" w:rsidRDefault="003E09F8" w:rsidP="003E09F8">
            <w:pPr>
              <w:spacing w:before="40" w:after="40"/>
              <w:jc w:val="center"/>
              <w:rPr>
                <w:rFonts w:ascii="Arial" w:hAnsi="Arial" w:cs="Arial"/>
              </w:rPr>
            </w:pPr>
            <w:r w:rsidRPr="00B34CEF">
              <w:rPr>
                <w:rFonts w:ascii="Arial" w:hAnsi="Arial" w:cs="Arial"/>
              </w:rPr>
              <w:t>5 Units</w:t>
            </w:r>
          </w:p>
        </w:tc>
        <w:tc>
          <w:tcPr>
            <w:tcW w:w="1170" w:type="dxa"/>
          </w:tcPr>
          <w:p w14:paraId="0F71C9AC" w14:textId="520E683A" w:rsidR="003E09F8" w:rsidRPr="00B34CEF" w:rsidRDefault="003E09F8" w:rsidP="003E09F8">
            <w:pPr>
              <w:spacing w:before="40" w:after="40"/>
              <w:jc w:val="center"/>
              <w:rPr>
                <w:rFonts w:ascii="Arial" w:hAnsi="Arial" w:cs="Arial"/>
              </w:rPr>
            </w:pPr>
            <w:r w:rsidRPr="00B34CEF">
              <w:rPr>
                <w:rFonts w:ascii="Arial" w:hAnsi="Arial" w:cs="Arial"/>
              </w:rPr>
              <w:t>5 Units</w:t>
            </w:r>
          </w:p>
        </w:tc>
        <w:tc>
          <w:tcPr>
            <w:tcW w:w="2291" w:type="dxa"/>
          </w:tcPr>
          <w:p w14:paraId="1B527C44" w14:textId="0DC15EC0" w:rsidR="003E09F8" w:rsidRPr="00B34CEF" w:rsidRDefault="003E09F8" w:rsidP="003E09F8">
            <w:pPr>
              <w:spacing w:before="40" w:after="40"/>
              <w:rPr>
                <w:rFonts w:ascii="Arial" w:hAnsi="Arial" w:cs="Arial"/>
              </w:rPr>
            </w:pPr>
            <w:r w:rsidRPr="00B34CEF">
              <w:rPr>
                <w:rFonts w:ascii="Arial" w:hAnsi="Arial" w:cs="Arial"/>
              </w:rPr>
              <w:t>Soil runoff</w:t>
            </w:r>
          </w:p>
        </w:tc>
      </w:tr>
    </w:tbl>
    <w:p w14:paraId="15BC6397" w14:textId="77777777" w:rsidR="00B34CEF" w:rsidRDefault="00B34CEF" w:rsidP="00BF628D">
      <w:pPr>
        <w:pStyle w:val="Heading3"/>
        <w:rPr>
          <w:color w:val="auto"/>
        </w:rPr>
      </w:pPr>
      <w:bookmarkStart w:id="8" w:name="_Toc58336719"/>
    </w:p>
    <w:p w14:paraId="38FD46D4" w14:textId="77777777" w:rsidR="00B34CEF" w:rsidRDefault="00B34CEF" w:rsidP="00BF628D">
      <w:pPr>
        <w:pStyle w:val="Heading3"/>
        <w:rPr>
          <w:color w:val="auto"/>
        </w:rPr>
      </w:pPr>
    </w:p>
    <w:p w14:paraId="4ED6FC3F" w14:textId="77454F39"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121210E"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B34CEF">
        <w:rPr>
          <w:rFonts w:ascii="Arial" w:hAnsi="Arial" w:cs="Arial"/>
          <w:bCs/>
          <w:sz w:val="24"/>
          <w:szCs w:val="24"/>
        </w:rPr>
        <w:t>SENSIENT NATURAL INGREDIENTS,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37C"/>
    <w:rsid w:val="00391E62"/>
    <w:rsid w:val="00397893"/>
    <w:rsid w:val="003A4CAA"/>
    <w:rsid w:val="003A5EB5"/>
    <w:rsid w:val="003B1F6B"/>
    <w:rsid w:val="003B3381"/>
    <w:rsid w:val="003C0F5E"/>
    <w:rsid w:val="003C2FCC"/>
    <w:rsid w:val="003C597D"/>
    <w:rsid w:val="003C7E02"/>
    <w:rsid w:val="003D622F"/>
    <w:rsid w:val="003E09F8"/>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AA"/>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34CEF"/>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05F3"/>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27FD"/>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6412"/>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2318</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2023-06-05T16:41:00Z</cp:lastPrinted>
  <dcterms:created xsi:type="dcterms:W3CDTF">2023-03-31T21:17:00Z</dcterms:created>
  <dcterms:modified xsi:type="dcterms:W3CDTF">2023-06-05T16:45:00Z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