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58170C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23507">
        <w:rPr>
          <w:rFonts w:ascii="Arial" w:hAnsi="Arial" w:cs="Arial"/>
          <w:sz w:val="24"/>
          <w:szCs w:val="24"/>
        </w:rPr>
        <w:t>SENSIENT NATURAL INGREDIENTS, LLC.</w:t>
      </w:r>
    </w:p>
    <w:p w14:paraId="65A99AB1" w14:textId="3E13148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D2F5F">
        <w:rPr>
          <w:rFonts w:ascii="Arial" w:hAnsi="Arial" w:cs="Arial"/>
          <w:sz w:val="24"/>
          <w:szCs w:val="24"/>
        </w:rPr>
        <w:t>2/14/22</w:t>
      </w:r>
    </w:p>
    <w:p w14:paraId="047011A0" w14:textId="77777777" w:rsidR="00F23507" w:rsidRPr="005F082E" w:rsidRDefault="004263A6" w:rsidP="00F23507">
      <w:pPr>
        <w:spacing w:after="240"/>
        <w:rPr>
          <w:rFonts w:ascii="Arial" w:hAnsi="Arial" w:cs="Arial"/>
          <w:sz w:val="24"/>
          <w:szCs w:val="24"/>
        </w:rPr>
      </w:pPr>
      <w:r w:rsidRPr="005F082E">
        <w:rPr>
          <w:rFonts w:ascii="Arial" w:hAnsi="Arial" w:cs="Arial"/>
          <w:sz w:val="24"/>
          <w:szCs w:val="24"/>
        </w:rPr>
        <w:t xml:space="preserve">Type of Water Source(s) in Use: </w:t>
      </w:r>
      <w:r w:rsidR="00F23507">
        <w:rPr>
          <w:rFonts w:ascii="Arial" w:hAnsi="Arial" w:cs="Arial"/>
          <w:sz w:val="24"/>
          <w:szCs w:val="24"/>
        </w:rPr>
        <w:t>GROUND WATER WELL</w:t>
      </w:r>
    </w:p>
    <w:p w14:paraId="6AE5ED8C" w14:textId="7A5DF9F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23507">
        <w:rPr>
          <w:rFonts w:ascii="Arial" w:hAnsi="Arial" w:cs="Arial"/>
          <w:sz w:val="24"/>
          <w:szCs w:val="24"/>
        </w:rPr>
        <w:t>WELL #2 AT POLE BARN- 9984 WEST WALNUT AVE. LIVINGSTON, CA</w:t>
      </w:r>
    </w:p>
    <w:p w14:paraId="6D7D7158" w14:textId="77777777" w:rsidR="00F23507" w:rsidRDefault="004263A6" w:rsidP="00F23507">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23507" w:rsidRPr="00E178BF">
        <w:rPr>
          <w:rFonts w:ascii="Arial" w:hAnsi="Arial" w:cs="Arial"/>
          <w:sz w:val="24"/>
          <w:szCs w:val="24"/>
        </w:rPr>
        <w:t>Drinking Water Source Assessment information:</w:t>
      </w:r>
      <w:r w:rsidR="00F23507">
        <w:rPr>
          <w:rFonts w:ascii="Arial" w:hAnsi="Arial" w:cs="Arial"/>
          <w:sz w:val="24"/>
          <w:szCs w:val="24"/>
        </w:rPr>
        <w:t xml:space="preserve"> </w:t>
      </w:r>
      <w:r w:rsidR="00F23507" w:rsidRPr="00E178BF">
        <w:rPr>
          <w:rFonts w:ascii="Arial" w:hAnsi="Arial" w:cs="Arial"/>
          <w:sz w:val="24"/>
          <w:szCs w:val="24"/>
        </w:rPr>
        <w:t xml:space="preserve">Well #2 &amp; Well 4: The source is considered most vulnerable to the </w:t>
      </w:r>
      <w:r w:rsidR="00F23507">
        <w:rPr>
          <w:rFonts w:ascii="Arial" w:hAnsi="Arial" w:cs="Arial"/>
          <w:sz w:val="24"/>
          <w:szCs w:val="24"/>
        </w:rPr>
        <w:t>f</w:t>
      </w:r>
      <w:r w:rsidR="00F23507" w:rsidRPr="00E178BF">
        <w:rPr>
          <w:rFonts w:ascii="Arial" w:hAnsi="Arial" w:cs="Arial"/>
          <w:sz w:val="24"/>
          <w:szCs w:val="24"/>
        </w:rPr>
        <w:t>ollowing Activities not associated with any detected contaminants: Farm machinery repair, lagoons/liquids wastes, machine</w:t>
      </w:r>
      <w:r w:rsidR="00F23507">
        <w:rPr>
          <w:rFonts w:ascii="Arial" w:hAnsi="Arial" w:cs="Arial"/>
          <w:sz w:val="24"/>
          <w:szCs w:val="24"/>
        </w:rPr>
        <w:t xml:space="preserve"> </w:t>
      </w:r>
      <w:r w:rsidR="00F23507" w:rsidRPr="00E178BF">
        <w:rPr>
          <w:rFonts w:ascii="Arial" w:hAnsi="Arial" w:cs="Arial"/>
          <w:sz w:val="24"/>
          <w:szCs w:val="24"/>
        </w:rPr>
        <w:t>shops, research laboratories, septic systems- low density, and wells- agricultural/irrigation. The source is still considered</w:t>
      </w:r>
      <w:r w:rsidR="00F23507">
        <w:rPr>
          <w:rFonts w:ascii="Arial" w:hAnsi="Arial" w:cs="Arial"/>
          <w:sz w:val="24"/>
          <w:szCs w:val="24"/>
        </w:rPr>
        <w:t xml:space="preserve"> </w:t>
      </w:r>
      <w:r w:rsidR="00F23507" w:rsidRPr="00E178BF">
        <w:rPr>
          <w:rFonts w:ascii="Arial" w:hAnsi="Arial" w:cs="Arial"/>
          <w:sz w:val="24"/>
          <w:szCs w:val="24"/>
        </w:rPr>
        <w:t>vulnerable to activities located near the drinking water source. For more information regarding the Assessment summary,</w:t>
      </w:r>
      <w:r w:rsidR="00F23507">
        <w:rPr>
          <w:rFonts w:ascii="Arial" w:hAnsi="Arial" w:cs="Arial"/>
          <w:sz w:val="24"/>
          <w:szCs w:val="24"/>
        </w:rPr>
        <w:t xml:space="preserve"> </w:t>
      </w:r>
      <w:r w:rsidR="00F23507" w:rsidRPr="00E178BF">
        <w:rPr>
          <w:rFonts w:ascii="Arial" w:hAnsi="Arial" w:cs="Arial"/>
          <w:sz w:val="24"/>
          <w:szCs w:val="24"/>
        </w:rPr>
        <w:t>contact: Michael Johnson at: (209) 656-5870</w:t>
      </w:r>
    </w:p>
    <w:p w14:paraId="11D6F99D" w14:textId="00723263" w:rsidR="004263A6" w:rsidRPr="005F082E" w:rsidRDefault="004263A6" w:rsidP="0092687A">
      <w:pPr>
        <w:spacing w:after="240"/>
        <w:rPr>
          <w:rFonts w:ascii="Arial" w:hAnsi="Arial" w:cs="Arial"/>
          <w:sz w:val="24"/>
          <w:szCs w:val="24"/>
        </w:rPr>
      </w:pPr>
    </w:p>
    <w:p w14:paraId="55CC3D7E" w14:textId="426DB10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23507">
        <w:rPr>
          <w:rFonts w:ascii="Arial" w:hAnsi="Arial" w:cs="Arial"/>
          <w:sz w:val="24"/>
          <w:szCs w:val="24"/>
        </w:rPr>
        <w:t>CALL FOR DETAILS</w:t>
      </w:r>
    </w:p>
    <w:p w14:paraId="175FE9EF" w14:textId="5A105E5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23507">
        <w:rPr>
          <w:rFonts w:ascii="Arial" w:hAnsi="Arial" w:cs="Arial"/>
          <w:sz w:val="24"/>
          <w:szCs w:val="24"/>
        </w:rPr>
        <w:t xml:space="preserve">MICHAEL </w:t>
      </w:r>
      <w:proofErr w:type="gramStart"/>
      <w:r w:rsidR="00F23507">
        <w:rPr>
          <w:rFonts w:ascii="Arial" w:hAnsi="Arial" w:cs="Arial"/>
          <w:sz w:val="24"/>
          <w:szCs w:val="24"/>
        </w:rPr>
        <w:t>JOHNSON  (</w:t>
      </w:r>
      <w:proofErr w:type="gramEnd"/>
      <w:r w:rsidR="00F23507">
        <w:rPr>
          <w:rFonts w:ascii="Arial" w:hAnsi="Arial" w:cs="Arial"/>
          <w:sz w:val="24"/>
          <w:szCs w:val="24"/>
        </w:rPr>
        <w:t>209) 656-5870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F23507">
        <w:rPr>
          <w:rFonts w:ascii="Arial" w:hAnsi="Arial" w:cs="Arial"/>
          <w:sz w:val="24"/>
          <w:szCs w:val="24"/>
        </w:rPr>
        <w:t>20</w:t>
      </w:r>
      <w:r w:rsidR="00E34F9C" w:rsidRPr="00F23507">
        <w:rPr>
          <w:rFonts w:ascii="Arial" w:hAnsi="Arial" w:cs="Arial"/>
          <w:sz w:val="24"/>
          <w:szCs w:val="24"/>
        </w:rPr>
        <w:t>2</w:t>
      </w:r>
      <w:r w:rsidR="00494E6C" w:rsidRPr="00F23507">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9F9AB4B"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F23507">
        <w:rPr>
          <w:rFonts w:ascii="Arial" w:hAnsi="Arial" w:cs="Arial"/>
          <w:sz w:val="24"/>
          <w:szCs w:val="24"/>
          <w:lang w:val="es-MX"/>
        </w:rPr>
        <w:t>SENSIENT NATURAL INGREDIENTS, LLC</w:t>
      </w:r>
      <w:r w:rsidR="00F23507" w:rsidRPr="0050755D">
        <w:rPr>
          <w:rFonts w:ascii="Arial" w:hAnsi="Arial" w:cs="Arial"/>
          <w:sz w:val="24"/>
          <w:szCs w:val="24"/>
          <w:lang w:val="es-MX"/>
        </w:rPr>
        <w:t xml:space="preserve"> </w:t>
      </w:r>
      <w:r w:rsidR="00442D66" w:rsidRPr="0050755D">
        <w:rPr>
          <w:rFonts w:ascii="Arial" w:hAnsi="Arial" w:cs="Arial"/>
          <w:sz w:val="24"/>
          <w:szCs w:val="24"/>
          <w:lang w:val="es-MX"/>
        </w:rPr>
        <w:t>a [</w:t>
      </w:r>
      <w:r w:rsidR="00F23507">
        <w:rPr>
          <w:rFonts w:ascii="Arial" w:hAnsi="Arial" w:cs="Arial"/>
          <w:sz w:val="24"/>
          <w:szCs w:val="24"/>
          <w:lang w:val="es-MX"/>
        </w:rPr>
        <w:t>9984 W. WALNUT AVE. LIVINGSTON, CA 95334</w:t>
      </w:r>
      <w:r w:rsidR="00442D66" w:rsidRPr="0050755D">
        <w:rPr>
          <w:rFonts w:ascii="Arial" w:hAnsi="Arial" w:cs="Arial"/>
          <w:sz w:val="24"/>
          <w:szCs w:val="24"/>
          <w:lang w:val="es-MX"/>
        </w:rPr>
        <w:t>] para asistirlo en español.</w:t>
      </w:r>
    </w:p>
    <w:p w14:paraId="72C2ECD4" w14:textId="514AE053" w:rsidR="006672EF" w:rsidRPr="007D2F5F" w:rsidRDefault="0092687A" w:rsidP="007D2F5F">
      <w:pPr>
        <w:rPr>
          <w:rFonts w:ascii="Arial"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23507">
        <w:rPr>
          <w:rFonts w:ascii="Arial" w:hAnsi="Arial" w:cs="Arial"/>
          <w:sz w:val="24"/>
          <w:szCs w:val="24"/>
          <w:lang w:val="es-MX"/>
        </w:rPr>
        <w:t>SENSIENT NATURAL INGREDIENTS,</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F23507">
        <w:rPr>
          <w:rFonts w:ascii="Arial" w:hAnsi="Arial" w:cs="Arial"/>
          <w:sz w:val="24"/>
          <w:szCs w:val="24"/>
          <w:lang w:val="es-MX"/>
        </w:rPr>
        <w:t xml:space="preserve">9984 W. WALNUT AVE. LIVINGSTON, CA 95334 </w:t>
      </w:r>
      <w:r w:rsidR="007D2F5F">
        <w:rPr>
          <w:rFonts w:ascii="Arial" w:hAnsi="Arial" w:cs="Arial"/>
          <w:sz w:val="24"/>
          <w:szCs w:val="24"/>
        </w:rPr>
        <w:t>(209) 656-5870</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3D172A56" w:rsidR="002436C8" w:rsidRPr="00D10A7C" w:rsidRDefault="00D10A7C" w:rsidP="007D2F5F">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23507">
        <w:rPr>
          <w:rFonts w:ascii="Arial" w:hAnsi="Arial" w:cs="Arial"/>
          <w:sz w:val="24"/>
          <w:szCs w:val="24"/>
          <w:lang w:val="es-MX"/>
        </w:rPr>
        <w:t xml:space="preserve">SENSIENT NATURAL INGREDIENTS  9984 W. WALNUT AVE. LIVINGSTON, CA 95334]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D2F5F">
        <w:rPr>
          <w:rFonts w:ascii="Arial" w:hAnsi="Arial" w:cs="Arial"/>
          <w:sz w:val="24"/>
          <w:szCs w:val="24"/>
        </w:rPr>
        <w:t>(209) 656-5870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69AF5D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D2F5F">
        <w:rPr>
          <w:rFonts w:ascii="Arial" w:hAnsi="Arial" w:cs="Arial"/>
          <w:sz w:val="24"/>
          <w:szCs w:val="24"/>
          <w:lang w:val="es-MX"/>
        </w:rPr>
        <w:t xml:space="preserve">SENSIENT NATURAL </w:t>
      </w:r>
      <w:proofErr w:type="gramStart"/>
      <w:r w:rsidR="007D2F5F">
        <w:rPr>
          <w:rFonts w:ascii="Arial" w:hAnsi="Arial" w:cs="Arial"/>
          <w:sz w:val="24"/>
          <w:szCs w:val="24"/>
          <w:lang w:val="es-MX"/>
        </w:rPr>
        <w:t xml:space="preserve">INGREDIENTS </w:t>
      </w:r>
      <w:r w:rsidR="009D4211" w:rsidRPr="00D10A7C">
        <w:rPr>
          <w:rFonts w:ascii="Arial" w:hAnsi="Arial" w:cs="Arial"/>
          <w:sz w:val="24"/>
          <w:szCs w:val="24"/>
        </w:rPr>
        <w:t>]</w:t>
      </w:r>
      <w:proofErr w:type="gramEnd"/>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7D2F5F">
        <w:rPr>
          <w:rFonts w:ascii="Arial" w:hAnsi="Arial" w:cs="Arial"/>
          <w:sz w:val="24"/>
          <w:szCs w:val="24"/>
          <w:lang w:val="es-MX"/>
        </w:rPr>
        <w:t>9984 W. WALNUT AVE. LIVINGSTON, CA 95334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F48186F"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D2F5F">
        <w:rPr>
          <w:rFonts w:ascii="Arial" w:hAnsi="Arial" w:cs="Arial"/>
          <w:sz w:val="24"/>
          <w:szCs w:val="24"/>
          <w:lang w:val="es-MX"/>
        </w:rPr>
        <w:t xml:space="preserve">SENSIENT NATURAL </w:t>
      </w:r>
      <w:proofErr w:type="gramStart"/>
      <w:r w:rsidR="007D2F5F">
        <w:rPr>
          <w:rFonts w:ascii="Arial" w:hAnsi="Arial" w:cs="Arial"/>
          <w:sz w:val="24"/>
          <w:szCs w:val="24"/>
          <w:lang w:val="es-MX"/>
        </w:rPr>
        <w:t xml:space="preserve">INGREDIENTS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D2F5F">
        <w:rPr>
          <w:rFonts w:ascii="Arial" w:hAnsi="Arial" w:cs="Arial"/>
          <w:sz w:val="24"/>
          <w:szCs w:val="24"/>
          <w:lang w:val="es-MX"/>
        </w:rPr>
        <w:t>9984 W. WALNUT AVE. LIVINGSTON, CA 95334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5863FD5" w:rsidR="00095AAC" w:rsidRPr="001C2A30" w:rsidRDefault="00095AAC" w:rsidP="00115004">
      <w:pPr>
        <w:pStyle w:val="Caption"/>
      </w:pPr>
      <w:r w:rsidRPr="001C2A30">
        <w:t xml:space="preserve">Table </w:t>
      </w:r>
      <w:fldSimple w:instr=" SEQ Table \* ARABIC ">
        <w:r w:rsidR="005C0796">
          <w:rPr>
            <w:noProof/>
          </w:rPr>
          <w:t>1</w:t>
        </w:r>
      </w:fldSimple>
      <w:r w:rsidRPr="001C2A30">
        <w:t>.  Samp</w:t>
      </w:r>
      <w:r w:rsidR="00DE240A" w:rsidRPr="001C2A30">
        <w:t>l</w:t>
      </w:r>
      <w:r w:rsidRPr="001C2A30">
        <w:t>ing Results Showing the Detection of Coliform Bacteria</w:t>
      </w:r>
    </w:p>
    <w:p w14:paraId="30F828A9" w14:textId="1217A3D9" w:rsidR="006B5CF2" w:rsidRPr="001C2A30" w:rsidRDefault="006B5CF2" w:rsidP="00115004">
      <w:pPr>
        <w:keepNext/>
        <w:rPr>
          <w:rFonts w:ascii="Arial" w:hAnsi="Arial" w:cs="Arial"/>
          <w:sz w:val="24"/>
          <w:szCs w:val="24"/>
        </w:rPr>
      </w:pPr>
      <w:r w:rsidRPr="001C2A30">
        <w:rPr>
          <w:rFonts w:ascii="Arial" w:hAnsi="Arial" w:cs="Arial"/>
          <w:sz w:val="24"/>
          <w:szCs w:val="24"/>
        </w:rPr>
        <w:t xml:space="preserve">Complete if bacteria </w:t>
      </w:r>
      <w:r w:rsidR="00174975" w:rsidRPr="001C2A30">
        <w:rPr>
          <w:rFonts w:ascii="Arial" w:hAnsi="Arial" w:cs="Arial"/>
          <w:sz w:val="24"/>
          <w:szCs w:val="24"/>
        </w:rPr>
        <w:t xml:space="preserve">are </w:t>
      </w:r>
      <w:r w:rsidRPr="001C2A30">
        <w:rPr>
          <w:rFonts w:ascii="Arial" w:hAnsi="Arial" w:cs="Arial"/>
          <w:sz w:val="24"/>
          <w:szCs w:val="24"/>
        </w:rPr>
        <w:t>detected.</w:t>
      </w:r>
    </w:p>
    <w:p w14:paraId="53753A25" w14:textId="77777777" w:rsidR="006B5CF2" w:rsidRPr="001C2A3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1C2A30" w14:paraId="6769928C" w14:textId="77777777" w:rsidTr="00960466">
        <w:trPr>
          <w:cantSplit/>
          <w:trHeight w:val="611"/>
          <w:tblHeader/>
        </w:trPr>
        <w:tc>
          <w:tcPr>
            <w:tcW w:w="2065" w:type="dxa"/>
            <w:vAlign w:val="center"/>
          </w:tcPr>
          <w:p w14:paraId="6DAD43D0" w14:textId="545BE729" w:rsidR="00095AAC" w:rsidRPr="001C2A30" w:rsidRDefault="00095AAC" w:rsidP="00F96FCF">
            <w:pPr>
              <w:spacing w:before="40" w:after="40"/>
              <w:jc w:val="center"/>
              <w:rPr>
                <w:rFonts w:ascii="Arial" w:hAnsi="Arial" w:cs="Arial"/>
                <w:b/>
                <w:bCs/>
                <w:sz w:val="24"/>
                <w:szCs w:val="24"/>
              </w:rPr>
            </w:pPr>
            <w:r w:rsidRPr="001C2A30">
              <w:rPr>
                <w:rFonts w:ascii="Arial" w:hAnsi="Arial" w:cs="Arial"/>
                <w:b/>
                <w:bCs/>
                <w:sz w:val="24"/>
                <w:szCs w:val="24"/>
              </w:rPr>
              <w:t>Microbiological Contaminants</w:t>
            </w:r>
            <w:r w:rsidR="00624516" w:rsidRPr="001C2A30">
              <w:rPr>
                <w:rFonts w:ascii="Arial" w:hAnsi="Arial" w:cs="Arial"/>
                <w:b/>
                <w:bCs/>
                <w:sz w:val="24"/>
                <w:szCs w:val="24"/>
              </w:rPr>
              <w:t xml:space="preserve"> </w:t>
            </w:r>
          </w:p>
        </w:tc>
        <w:tc>
          <w:tcPr>
            <w:tcW w:w="1617" w:type="dxa"/>
            <w:vAlign w:val="center"/>
          </w:tcPr>
          <w:p w14:paraId="2B0F6A6A" w14:textId="77777777" w:rsidR="00095AAC" w:rsidRPr="001C2A30" w:rsidRDefault="00095AAC" w:rsidP="00F96FCF">
            <w:pPr>
              <w:spacing w:before="40" w:after="40"/>
              <w:jc w:val="center"/>
              <w:rPr>
                <w:rFonts w:ascii="Arial" w:hAnsi="Arial" w:cs="Arial"/>
                <w:b/>
                <w:bCs/>
                <w:sz w:val="24"/>
                <w:szCs w:val="24"/>
              </w:rPr>
            </w:pPr>
            <w:r w:rsidRPr="001C2A30">
              <w:rPr>
                <w:rFonts w:ascii="Arial" w:hAnsi="Arial" w:cs="Arial"/>
                <w:b/>
                <w:bCs/>
                <w:sz w:val="24"/>
                <w:szCs w:val="24"/>
              </w:rPr>
              <w:t>Highest No. of Detections</w:t>
            </w:r>
          </w:p>
        </w:tc>
        <w:tc>
          <w:tcPr>
            <w:tcW w:w="1443" w:type="dxa"/>
            <w:vAlign w:val="center"/>
          </w:tcPr>
          <w:p w14:paraId="0972350F" w14:textId="77777777" w:rsidR="00095AAC" w:rsidRPr="001C2A30" w:rsidRDefault="00095AAC" w:rsidP="00F96FCF">
            <w:pPr>
              <w:spacing w:before="40" w:after="40"/>
              <w:jc w:val="center"/>
              <w:rPr>
                <w:rFonts w:ascii="Arial" w:hAnsi="Arial" w:cs="Arial"/>
                <w:b/>
                <w:bCs/>
                <w:sz w:val="24"/>
                <w:szCs w:val="24"/>
              </w:rPr>
            </w:pPr>
            <w:r w:rsidRPr="001C2A30">
              <w:rPr>
                <w:rFonts w:ascii="Arial" w:hAnsi="Arial" w:cs="Arial"/>
                <w:b/>
                <w:bCs/>
                <w:sz w:val="24"/>
                <w:szCs w:val="24"/>
              </w:rPr>
              <w:t>No. of Months in Violation</w:t>
            </w:r>
          </w:p>
        </w:tc>
        <w:tc>
          <w:tcPr>
            <w:tcW w:w="2610" w:type="dxa"/>
            <w:vAlign w:val="center"/>
          </w:tcPr>
          <w:p w14:paraId="7D6A3E09" w14:textId="77777777" w:rsidR="00095AAC" w:rsidRPr="001C2A30" w:rsidRDefault="00095AAC" w:rsidP="00F96FCF">
            <w:pPr>
              <w:spacing w:before="40" w:after="40"/>
              <w:jc w:val="center"/>
              <w:rPr>
                <w:rFonts w:ascii="Arial" w:hAnsi="Arial" w:cs="Arial"/>
                <w:b/>
                <w:bCs/>
                <w:sz w:val="24"/>
                <w:szCs w:val="24"/>
              </w:rPr>
            </w:pPr>
            <w:r w:rsidRPr="001C2A30">
              <w:rPr>
                <w:rFonts w:ascii="Arial" w:hAnsi="Arial" w:cs="Arial"/>
                <w:b/>
                <w:bCs/>
                <w:sz w:val="24"/>
                <w:szCs w:val="24"/>
              </w:rPr>
              <w:t>MCL</w:t>
            </w:r>
          </w:p>
        </w:tc>
        <w:tc>
          <w:tcPr>
            <w:tcW w:w="990" w:type="dxa"/>
            <w:vAlign w:val="center"/>
          </w:tcPr>
          <w:p w14:paraId="6FDAEB4F" w14:textId="77777777" w:rsidR="00095AAC" w:rsidRPr="001C2A30" w:rsidRDefault="00095AAC" w:rsidP="00F96FCF">
            <w:pPr>
              <w:spacing w:before="40" w:after="40"/>
              <w:jc w:val="center"/>
              <w:rPr>
                <w:rFonts w:ascii="Arial" w:hAnsi="Arial" w:cs="Arial"/>
                <w:b/>
                <w:bCs/>
                <w:sz w:val="24"/>
                <w:szCs w:val="24"/>
              </w:rPr>
            </w:pPr>
            <w:r w:rsidRPr="001C2A30">
              <w:rPr>
                <w:rFonts w:ascii="Arial" w:hAnsi="Arial" w:cs="Arial"/>
                <w:b/>
                <w:bCs/>
                <w:sz w:val="24"/>
                <w:szCs w:val="24"/>
              </w:rPr>
              <w:t>MCLG</w:t>
            </w:r>
          </w:p>
        </w:tc>
        <w:tc>
          <w:tcPr>
            <w:tcW w:w="2071" w:type="dxa"/>
            <w:vAlign w:val="center"/>
          </w:tcPr>
          <w:p w14:paraId="3C822245" w14:textId="77777777" w:rsidR="00095AAC" w:rsidRPr="001C2A30" w:rsidRDefault="00095AAC" w:rsidP="00F96FCF">
            <w:pPr>
              <w:spacing w:before="40" w:after="40"/>
              <w:jc w:val="center"/>
              <w:rPr>
                <w:rFonts w:ascii="Arial" w:hAnsi="Arial" w:cs="Arial"/>
                <w:b/>
                <w:bCs/>
                <w:sz w:val="24"/>
                <w:szCs w:val="24"/>
              </w:rPr>
            </w:pPr>
            <w:r w:rsidRPr="001C2A30">
              <w:rPr>
                <w:rFonts w:ascii="Arial" w:hAnsi="Arial" w:cs="Arial"/>
                <w:b/>
                <w:bCs/>
                <w:sz w:val="24"/>
                <w:szCs w:val="24"/>
              </w:rPr>
              <w:t>Typical Source of Bacteria</w:t>
            </w:r>
          </w:p>
        </w:tc>
      </w:tr>
      <w:tr w:rsidR="00095AAC" w:rsidRPr="001C2A30" w14:paraId="6D5D8707" w14:textId="77777777" w:rsidTr="00960466">
        <w:tc>
          <w:tcPr>
            <w:tcW w:w="2065" w:type="dxa"/>
          </w:tcPr>
          <w:p w14:paraId="4DCCEFD0" w14:textId="52AE50D9" w:rsidR="00095AAC" w:rsidRPr="001C2A30" w:rsidRDefault="00095AAC" w:rsidP="0073000F">
            <w:pPr>
              <w:spacing w:before="40" w:after="40"/>
              <w:rPr>
                <w:rFonts w:ascii="Arial" w:hAnsi="Arial" w:cs="Arial"/>
                <w:sz w:val="24"/>
                <w:szCs w:val="24"/>
              </w:rPr>
            </w:pPr>
            <w:r w:rsidRPr="001C2A30">
              <w:rPr>
                <w:rFonts w:ascii="Arial" w:hAnsi="Arial" w:cs="Arial"/>
                <w:i/>
                <w:sz w:val="24"/>
                <w:szCs w:val="24"/>
              </w:rPr>
              <w:t>E. coli</w:t>
            </w:r>
            <w:r w:rsidR="0073000F" w:rsidRPr="001C2A30">
              <w:rPr>
                <w:rFonts w:ascii="Arial" w:hAnsi="Arial" w:cs="Arial"/>
                <w:i/>
                <w:sz w:val="24"/>
                <w:szCs w:val="24"/>
              </w:rPr>
              <w:br/>
            </w:r>
          </w:p>
        </w:tc>
        <w:tc>
          <w:tcPr>
            <w:tcW w:w="1617" w:type="dxa"/>
          </w:tcPr>
          <w:p w14:paraId="4A18E97C" w14:textId="319A6600" w:rsidR="008572DA" w:rsidRPr="001C2A30" w:rsidRDefault="001C2A30" w:rsidP="008572DA">
            <w:pPr>
              <w:spacing w:before="40" w:after="40"/>
              <w:jc w:val="center"/>
              <w:rPr>
                <w:rFonts w:ascii="Arial" w:hAnsi="Arial" w:cs="Arial"/>
                <w:sz w:val="24"/>
                <w:szCs w:val="24"/>
              </w:rPr>
            </w:pPr>
            <w:r>
              <w:rPr>
                <w:rFonts w:ascii="Arial" w:hAnsi="Arial" w:cs="Arial"/>
                <w:sz w:val="24"/>
                <w:szCs w:val="24"/>
              </w:rPr>
              <w:t>N/A</w:t>
            </w:r>
          </w:p>
        </w:tc>
        <w:tc>
          <w:tcPr>
            <w:tcW w:w="1443" w:type="dxa"/>
          </w:tcPr>
          <w:p w14:paraId="38C21B9B" w14:textId="02B6759C" w:rsidR="00095AAC" w:rsidRPr="001C2A30" w:rsidRDefault="001C2A30"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578C9EEC" w:rsidR="00095AAC" w:rsidRPr="001C2A30" w:rsidRDefault="001C2A30" w:rsidP="00827994">
            <w:pPr>
              <w:spacing w:before="40" w:after="40"/>
              <w:jc w:val="center"/>
              <w:rPr>
                <w:rFonts w:ascii="Arial" w:hAnsi="Arial" w:cs="Arial"/>
                <w:sz w:val="24"/>
                <w:szCs w:val="24"/>
              </w:rPr>
            </w:pPr>
            <w:r w:rsidRPr="006E023E">
              <w:rPr>
                <w:rFonts w:ascii="Arial" w:hAnsi="Arial" w:cs="Arial"/>
              </w:rPr>
              <w:t xml:space="preserve">1 positive monthly </w:t>
            </w:r>
            <w:proofErr w:type="gramStart"/>
            <w:r w:rsidRPr="006E023E">
              <w:rPr>
                <w:rFonts w:ascii="Arial" w:hAnsi="Arial" w:cs="Arial"/>
              </w:rPr>
              <w:t xml:space="preserve">sample </w:t>
            </w:r>
            <w:r>
              <w:rPr>
                <w:rFonts w:ascii="Arial" w:hAnsi="Arial" w:cs="Arial"/>
              </w:rPr>
              <w:t xml:space="preserve"> (</w:t>
            </w:r>
            <w:proofErr w:type="gramEnd"/>
            <w:r>
              <w:rPr>
                <w:rFonts w:ascii="Arial" w:hAnsi="Arial" w:cs="Arial"/>
              </w:rPr>
              <w:t>a)</w:t>
            </w:r>
          </w:p>
        </w:tc>
        <w:tc>
          <w:tcPr>
            <w:tcW w:w="990" w:type="dxa"/>
          </w:tcPr>
          <w:p w14:paraId="52965BD7" w14:textId="77777777" w:rsidR="00095AAC" w:rsidRPr="001C2A30" w:rsidRDefault="00095AAC" w:rsidP="008572DA">
            <w:pPr>
              <w:spacing w:before="40" w:after="40"/>
              <w:jc w:val="center"/>
              <w:rPr>
                <w:rFonts w:ascii="Arial" w:hAnsi="Arial" w:cs="Arial"/>
                <w:sz w:val="24"/>
                <w:szCs w:val="24"/>
              </w:rPr>
            </w:pPr>
            <w:r w:rsidRPr="001C2A30">
              <w:rPr>
                <w:rFonts w:ascii="Arial" w:hAnsi="Arial" w:cs="Arial"/>
                <w:sz w:val="24"/>
                <w:szCs w:val="24"/>
              </w:rPr>
              <w:t>0</w:t>
            </w:r>
          </w:p>
        </w:tc>
        <w:tc>
          <w:tcPr>
            <w:tcW w:w="2071" w:type="dxa"/>
          </w:tcPr>
          <w:p w14:paraId="6D4E3BEB" w14:textId="77777777" w:rsidR="00095AAC" w:rsidRPr="001C2A30" w:rsidRDefault="00095AAC" w:rsidP="005D3BD9">
            <w:pPr>
              <w:spacing w:before="40" w:after="40"/>
              <w:rPr>
                <w:rFonts w:ascii="Arial" w:hAnsi="Arial" w:cs="Arial"/>
                <w:sz w:val="24"/>
                <w:szCs w:val="24"/>
              </w:rPr>
            </w:pPr>
            <w:r w:rsidRPr="001C2A30">
              <w:rPr>
                <w:rFonts w:ascii="Arial" w:hAnsi="Arial" w:cs="Arial"/>
                <w:sz w:val="24"/>
                <w:szCs w:val="24"/>
              </w:rPr>
              <w:t>Human and animal fecal waste</w:t>
            </w:r>
          </w:p>
        </w:tc>
      </w:tr>
    </w:tbl>
    <w:p w14:paraId="5AF47EF1" w14:textId="059BEA77" w:rsidR="00BF6317" w:rsidRPr="001C2A30" w:rsidRDefault="00BF6317" w:rsidP="00E1732D">
      <w:pPr>
        <w:rPr>
          <w:rFonts w:ascii="Arial" w:hAnsi="Arial" w:cs="Arial"/>
          <w:sz w:val="24"/>
          <w:szCs w:val="24"/>
        </w:rPr>
      </w:pPr>
    </w:p>
    <w:p w14:paraId="0F753E9D" w14:textId="497E97BE" w:rsidR="00095AAC" w:rsidRPr="001C2A30" w:rsidRDefault="00BF6317" w:rsidP="00E1732D">
      <w:pPr>
        <w:rPr>
          <w:rFonts w:ascii="Arial" w:hAnsi="Arial" w:cs="Arial"/>
          <w:sz w:val="24"/>
          <w:szCs w:val="24"/>
        </w:rPr>
      </w:pPr>
      <w:r w:rsidRPr="001C2A30">
        <w:rPr>
          <w:rFonts w:ascii="Arial" w:hAnsi="Arial" w:cs="Arial"/>
          <w:sz w:val="24"/>
          <w:szCs w:val="24"/>
        </w:rPr>
        <w:t>(</w:t>
      </w:r>
      <w:r w:rsidR="00020032" w:rsidRPr="001C2A30">
        <w:rPr>
          <w:rFonts w:ascii="Arial" w:hAnsi="Arial" w:cs="Arial"/>
          <w:sz w:val="24"/>
          <w:szCs w:val="24"/>
        </w:rPr>
        <w:t>a</w:t>
      </w:r>
      <w:r w:rsidRPr="001C2A30">
        <w:rPr>
          <w:rFonts w:ascii="Arial" w:hAnsi="Arial" w:cs="Arial"/>
          <w:sz w:val="24"/>
          <w:szCs w:val="24"/>
        </w:rPr>
        <w:t xml:space="preserve">) Routine and repeat samples are total coliform-positive and either is </w:t>
      </w:r>
      <w:r w:rsidRPr="001C2A30">
        <w:rPr>
          <w:rFonts w:ascii="Arial" w:hAnsi="Arial" w:cs="Arial"/>
          <w:i/>
          <w:sz w:val="24"/>
          <w:szCs w:val="24"/>
        </w:rPr>
        <w:t>E. coli</w:t>
      </w:r>
      <w:r w:rsidRPr="001C2A30">
        <w:rPr>
          <w:rFonts w:ascii="Arial" w:hAnsi="Arial" w:cs="Arial"/>
          <w:sz w:val="24"/>
          <w:szCs w:val="24"/>
        </w:rPr>
        <w:t>-</w:t>
      </w:r>
      <w:proofErr w:type="gramStart"/>
      <w:r w:rsidRPr="001C2A30">
        <w:rPr>
          <w:rFonts w:ascii="Arial" w:hAnsi="Arial" w:cs="Arial"/>
          <w:sz w:val="24"/>
          <w:szCs w:val="24"/>
        </w:rPr>
        <w:t>positive</w:t>
      </w:r>
      <w:proofErr w:type="gramEnd"/>
      <w:r w:rsidRPr="001C2A30">
        <w:rPr>
          <w:rFonts w:ascii="Arial" w:hAnsi="Arial" w:cs="Arial"/>
          <w:sz w:val="24"/>
          <w:szCs w:val="24"/>
        </w:rPr>
        <w:t xml:space="preserve"> or system fails to take repeat samples following </w:t>
      </w:r>
      <w:r w:rsidRPr="001C2A30">
        <w:rPr>
          <w:rFonts w:ascii="Arial" w:hAnsi="Arial" w:cs="Arial"/>
          <w:i/>
          <w:sz w:val="24"/>
          <w:szCs w:val="24"/>
        </w:rPr>
        <w:t>E. coli</w:t>
      </w:r>
      <w:r w:rsidRPr="001C2A30">
        <w:rPr>
          <w:rFonts w:ascii="Arial" w:hAnsi="Arial" w:cs="Arial"/>
          <w:sz w:val="24"/>
          <w:szCs w:val="24"/>
        </w:rPr>
        <w:t xml:space="preserve">-positive routine sample or system fails to analyze total coliform-positive repeat sample for </w:t>
      </w:r>
      <w:r w:rsidRPr="001C2A30">
        <w:rPr>
          <w:rFonts w:ascii="Arial" w:hAnsi="Arial" w:cs="Arial"/>
          <w:i/>
          <w:sz w:val="24"/>
          <w:szCs w:val="24"/>
        </w:rPr>
        <w:t>E. coli</w:t>
      </w:r>
      <w:r w:rsidRPr="001C2A30">
        <w:rPr>
          <w:rFonts w:ascii="Arial" w:hAnsi="Arial" w:cs="Arial"/>
          <w:sz w:val="24"/>
          <w:szCs w:val="24"/>
        </w:rPr>
        <w:t>.</w:t>
      </w:r>
    </w:p>
    <w:p w14:paraId="19F1AA7D" w14:textId="67264AF5" w:rsidR="00E0214A" w:rsidRPr="001C2A30" w:rsidRDefault="00E0214A" w:rsidP="00E1732D">
      <w:pPr>
        <w:rPr>
          <w:rFonts w:ascii="Arial" w:hAnsi="Arial" w:cs="Arial"/>
          <w:sz w:val="24"/>
          <w:szCs w:val="24"/>
        </w:rPr>
      </w:pPr>
    </w:p>
    <w:p w14:paraId="43169922" w14:textId="0556D863" w:rsidR="00E0214A" w:rsidRPr="001C2A30" w:rsidRDefault="00E0214A" w:rsidP="00E1732D">
      <w:pPr>
        <w:rPr>
          <w:rFonts w:ascii="Arial" w:hAnsi="Arial" w:cs="Arial"/>
          <w:b/>
          <w:bCs/>
          <w:sz w:val="24"/>
          <w:szCs w:val="24"/>
        </w:rPr>
      </w:pPr>
      <w:r w:rsidRPr="001C2A30">
        <w:rPr>
          <w:rFonts w:ascii="Arial" w:hAnsi="Arial" w:cs="Arial"/>
          <w:b/>
          <w:bCs/>
          <w:sz w:val="24"/>
          <w:szCs w:val="24"/>
        </w:rPr>
        <w:t xml:space="preserve">Table 1.A. Compliance with Total Coliform MCL </w:t>
      </w:r>
      <w:r w:rsidR="003D622F" w:rsidRPr="001C2A30">
        <w:rPr>
          <w:rFonts w:ascii="Arial" w:hAnsi="Arial" w:cs="Arial"/>
          <w:b/>
          <w:bCs/>
          <w:sz w:val="24"/>
          <w:szCs w:val="24"/>
        </w:rPr>
        <w:t xml:space="preserve">between January 1, </w:t>
      </w:r>
      <w:proofErr w:type="gramStart"/>
      <w:r w:rsidR="003D622F" w:rsidRPr="001C2A30">
        <w:rPr>
          <w:rFonts w:ascii="Arial" w:hAnsi="Arial" w:cs="Arial"/>
          <w:b/>
          <w:bCs/>
          <w:sz w:val="24"/>
          <w:szCs w:val="24"/>
        </w:rPr>
        <w:t>2021</w:t>
      </w:r>
      <w:proofErr w:type="gramEnd"/>
      <w:r w:rsidR="003D622F" w:rsidRPr="001C2A30">
        <w:rPr>
          <w:rFonts w:ascii="Arial" w:hAnsi="Arial" w:cs="Arial"/>
          <w:b/>
          <w:bCs/>
          <w:sz w:val="24"/>
          <w:szCs w:val="24"/>
        </w:rPr>
        <w:t xml:space="preserve"> and June 30, 2021 (</w:t>
      </w:r>
      <w:r w:rsidR="007F6E56" w:rsidRPr="001C2A30">
        <w:rPr>
          <w:rFonts w:ascii="Arial" w:hAnsi="Arial" w:cs="Arial"/>
          <w:b/>
          <w:bCs/>
          <w:sz w:val="24"/>
          <w:szCs w:val="24"/>
        </w:rPr>
        <w:t>i</w:t>
      </w:r>
      <w:r w:rsidR="003D622F" w:rsidRPr="001C2A30">
        <w:rPr>
          <w:rFonts w:ascii="Arial" w:hAnsi="Arial" w:cs="Arial"/>
          <w:b/>
          <w:bCs/>
          <w:sz w:val="24"/>
          <w:szCs w:val="24"/>
        </w:rPr>
        <w:t>nclusive)</w:t>
      </w:r>
    </w:p>
    <w:p w14:paraId="15DFE267" w14:textId="48FD45BC" w:rsidR="00E0214A" w:rsidRPr="001C2A30"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1C2A30" w14:paraId="221E3497" w14:textId="77777777" w:rsidTr="0019131E">
        <w:trPr>
          <w:cantSplit/>
          <w:trHeight w:val="611"/>
          <w:tblHeader/>
        </w:trPr>
        <w:tc>
          <w:tcPr>
            <w:tcW w:w="2065" w:type="dxa"/>
            <w:vAlign w:val="center"/>
          </w:tcPr>
          <w:p w14:paraId="56EE3CC6" w14:textId="77777777" w:rsidR="00E0214A" w:rsidRPr="001C2A30" w:rsidRDefault="00E0214A" w:rsidP="0019131E">
            <w:pPr>
              <w:spacing w:before="40" w:after="40"/>
              <w:jc w:val="center"/>
              <w:rPr>
                <w:rFonts w:ascii="Arial" w:hAnsi="Arial" w:cs="Arial"/>
                <w:b/>
                <w:bCs/>
                <w:sz w:val="24"/>
                <w:szCs w:val="24"/>
              </w:rPr>
            </w:pPr>
            <w:r w:rsidRPr="001C2A30">
              <w:rPr>
                <w:rFonts w:ascii="Arial" w:hAnsi="Arial" w:cs="Arial"/>
                <w:b/>
                <w:bCs/>
                <w:sz w:val="24"/>
                <w:szCs w:val="24"/>
              </w:rPr>
              <w:t xml:space="preserve">Microbiological Contaminants </w:t>
            </w:r>
          </w:p>
        </w:tc>
        <w:tc>
          <w:tcPr>
            <w:tcW w:w="1617" w:type="dxa"/>
            <w:vAlign w:val="center"/>
          </w:tcPr>
          <w:p w14:paraId="0C9E4C01" w14:textId="77777777" w:rsidR="00E0214A" w:rsidRPr="001C2A30" w:rsidRDefault="00E0214A" w:rsidP="0019131E">
            <w:pPr>
              <w:spacing w:before="40" w:after="40"/>
              <w:jc w:val="center"/>
              <w:rPr>
                <w:rFonts w:ascii="Arial" w:hAnsi="Arial" w:cs="Arial"/>
                <w:b/>
                <w:bCs/>
                <w:sz w:val="24"/>
                <w:szCs w:val="24"/>
              </w:rPr>
            </w:pPr>
            <w:r w:rsidRPr="001C2A30">
              <w:rPr>
                <w:rFonts w:ascii="Arial" w:hAnsi="Arial" w:cs="Arial"/>
                <w:b/>
                <w:bCs/>
                <w:sz w:val="24"/>
                <w:szCs w:val="24"/>
              </w:rPr>
              <w:t>Highest No. of Detections</w:t>
            </w:r>
          </w:p>
        </w:tc>
        <w:tc>
          <w:tcPr>
            <w:tcW w:w="1443" w:type="dxa"/>
            <w:vAlign w:val="center"/>
          </w:tcPr>
          <w:p w14:paraId="2FD66E33" w14:textId="77777777" w:rsidR="00E0214A" w:rsidRPr="001C2A30" w:rsidRDefault="00E0214A" w:rsidP="0019131E">
            <w:pPr>
              <w:spacing w:before="40" w:after="40"/>
              <w:jc w:val="center"/>
              <w:rPr>
                <w:rFonts w:ascii="Arial" w:hAnsi="Arial" w:cs="Arial"/>
                <w:b/>
                <w:bCs/>
                <w:sz w:val="24"/>
                <w:szCs w:val="24"/>
              </w:rPr>
            </w:pPr>
            <w:r w:rsidRPr="001C2A30">
              <w:rPr>
                <w:rFonts w:ascii="Arial" w:hAnsi="Arial" w:cs="Arial"/>
                <w:b/>
                <w:bCs/>
                <w:sz w:val="24"/>
                <w:szCs w:val="24"/>
              </w:rPr>
              <w:t>No. of Months in Violation</w:t>
            </w:r>
          </w:p>
        </w:tc>
        <w:tc>
          <w:tcPr>
            <w:tcW w:w="2610" w:type="dxa"/>
            <w:vAlign w:val="center"/>
          </w:tcPr>
          <w:p w14:paraId="504E57F8" w14:textId="77777777" w:rsidR="00E0214A" w:rsidRPr="001C2A30" w:rsidRDefault="00E0214A" w:rsidP="0019131E">
            <w:pPr>
              <w:spacing w:before="40" w:after="40"/>
              <w:jc w:val="center"/>
              <w:rPr>
                <w:rFonts w:ascii="Arial" w:hAnsi="Arial" w:cs="Arial"/>
                <w:b/>
                <w:bCs/>
                <w:sz w:val="24"/>
                <w:szCs w:val="24"/>
              </w:rPr>
            </w:pPr>
            <w:r w:rsidRPr="001C2A30">
              <w:rPr>
                <w:rFonts w:ascii="Arial" w:hAnsi="Arial" w:cs="Arial"/>
                <w:b/>
                <w:bCs/>
                <w:sz w:val="24"/>
                <w:szCs w:val="24"/>
              </w:rPr>
              <w:t>MCL</w:t>
            </w:r>
          </w:p>
        </w:tc>
        <w:tc>
          <w:tcPr>
            <w:tcW w:w="990" w:type="dxa"/>
            <w:vAlign w:val="center"/>
          </w:tcPr>
          <w:p w14:paraId="68919CD5" w14:textId="77777777" w:rsidR="00E0214A" w:rsidRPr="001C2A30" w:rsidRDefault="00E0214A" w:rsidP="0019131E">
            <w:pPr>
              <w:spacing w:before="40" w:after="40"/>
              <w:jc w:val="center"/>
              <w:rPr>
                <w:rFonts w:ascii="Arial" w:hAnsi="Arial" w:cs="Arial"/>
                <w:b/>
                <w:bCs/>
                <w:sz w:val="24"/>
                <w:szCs w:val="24"/>
              </w:rPr>
            </w:pPr>
            <w:r w:rsidRPr="001C2A30">
              <w:rPr>
                <w:rFonts w:ascii="Arial" w:hAnsi="Arial" w:cs="Arial"/>
                <w:b/>
                <w:bCs/>
                <w:sz w:val="24"/>
                <w:szCs w:val="24"/>
              </w:rPr>
              <w:t>MCLG</w:t>
            </w:r>
          </w:p>
        </w:tc>
        <w:tc>
          <w:tcPr>
            <w:tcW w:w="2071" w:type="dxa"/>
            <w:vAlign w:val="center"/>
          </w:tcPr>
          <w:p w14:paraId="353A8C1E" w14:textId="77777777" w:rsidR="00E0214A" w:rsidRPr="001C2A30" w:rsidRDefault="00E0214A" w:rsidP="0019131E">
            <w:pPr>
              <w:spacing w:before="40" w:after="40"/>
              <w:jc w:val="center"/>
              <w:rPr>
                <w:rFonts w:ascii="Arial" w:hAnsi="Arial" w:cs="Arial"/>
                <w:b/>
                <w:bCs/>
                <w:sz w:val="24"/>
                <w:szCs w:val="24"/>
              </w:rPr>
            </w:pPr>
            <w:r w:rsidRPr="001C2A30">
              <w:rPr>
                <w:rFonts w:ascii="Arial" w:hAnsi="Arial" w:cs="Arial"/>
                <w:b/>
                <w:bCs/>
                <w:sz w:val="24"/>
                <w:szCs w:val="24"/>
              </w:rPr>
              <w:t>Typical Source of Bacteria</w:t>
            </w:r>
          </w:p>
        </w:tc>
      </w:tr>
      <w:tr w:rsidR="00015E3A" w:rsidRPr="001C2A30" w14:paraId="25C2E342" w14:textId="77777777" w:rsidTr="009E4BDC">
        <w:trPr>
          <w:cantSplit/>
          <w:trHeight w:val="611"/>
          <w:tblHeader/>
        </w:trPr>
        <w:tc>
          <w:tcPr>
            <w:tcW w:w="2065" w:type="dxa"/>
          </w:tcPr>
          <w:p w14:paraId="014BE714" w14:textId="4EAF24D8" w:rsidR="00015E3A" w:rsidRPr="001C2A30" w:rsidRDefault="00015E3A" w:rsidP="009E4BDC">
            <w:pPr>
              <w:spacing w:before="40" w:after="40"/>
              <w:rPr>
                <w:rFonts w:ascii="Arial" w:hAnsi="Arial" w:cs="Arial"/>
                <w:sz w:val="24"/>
                <w:szCs w:val="24"/>
              </w:rPr>
            </w:pPr>
            <w:r w:rsidRPr="001C2A30">
              <w:rPr>
                <w:rFonts w:ascii="Arial" w:hAnsi="Arial" w:cs="Arial"/>
                <w:sz w:val="24"/>
                <w:szCs w:val="24"/>
              </w:rPr>
              <w:t xml:space="preserve">Total Coliform Bacteria </w:t>
            </w:r>
          </w:p>
        </w:tc>
        <w:tc>
          <w:tcPr>
            <w:tcW w:w="1617" w:type="dxa"/>
          </w:tcPr>
          <w:p w14:paraId="57ECA3E2" w14:textId="41BA7B81" w:rsidR="00015E3A" w:rsidRPr="001C2A30" w:rsidRDefault="001C2A30" w:rsidP="005D48A3">
            <w:pPr>
              <w:spacing w:before="40" w:after="40"/>
              <w:jc w:val="center"/>
              <w:rPr>
                <w:rFonts w:ascii="Arial" w:hAnsi="Arial" w:cs="Arial"/>
                <w:sz w:val="24"/>
                <w:szCs w:val="24"/>
              </w:rPr>
            </w:pPr>
            <w:r w:rsidRPr="006E023E">
              <w:rPr>
                <w:rFonts w:ascii="Arial" w:hAnsi="Arial" w:cs="Arial"/>
              </w:rPr>
              <w:t>N/A</w:t>
            </w:r>
          </w:p>
        </w:tc>
        <w:tc>
          <w:tcPr>
            <w:tcW w:w="1443" w:type="dxa"/>
          </w:tcPr>
          <w:p w14:paraId="2C580918" w14:textId="13E0C2FC" w:rsidR="00015E3A" w:rsidRPr="001C2A30" w:rsidRDefault="001C2A30"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1C2A30" w:rsidRDefault="009E4BDC" w:rsidP="009E4BDC">
            <w:pPr>
              <w:spacing w:before="40" w:after="40"/>
              <w:rPr>
                <w:rFonts w:ascii="Arial" w:hAnsi="Arial" w:cs="Arial"/>
                <w:sz w:val="24"/>
                <w:szCs w:val="24"/>
              </w:rPr>
            </w:pPr>
            <w:r w:rsidRPr="001C2A30">
              <w:rPr>
                <w:rFonts w:ascii="Arial" w:hAnsi="Arial" w:cs="Arial"/>
                <w:sz w:val="24"/>
                <w:szCs w:val="24"/>
              </w:rPr>
              <w:t>1 positive monthly sample (a)</w:t>
            </w:r>
          </w:p>
        </w:tc>
        <w:tc>
          <w:tcPr>
            <w:tcW w:w="990" w:type="dxa"/>
          </w:tcPr>
          <w:p w14:paraId="64CC3D26" w14:textId="6310AAC8" w:rsidR="00015E3A" w:rsidRPr="001C2A30" w:rsidRDefault="009E4BDC" w:rsidP="009E4BDC">
            <w:pPr>
              <w:spacing w:before="40" w:after="40"/>
              <w:rPr>
                <w:rFonts w:ascii="Arial" w:hAnsi="Arial" w:cs="Arial"/>
                <w:sz w:val="24"/>
                <w:szCs w:val="24"/>
              </w:rPr>
            </w:pPr>
            <w:r w:rsidRPr="001C2A30">
              <w:rPr>
                <w:rFonts w:ascii="Arial" w:hAnsi="Arial" w:cs="Arial"/>
                <w:sz w:val="24"/>
                <w:szCs w:val="24"/>
              </w:rPr>
              <w:t>0</w:t>
            </w:r>
          </w:p>
        </w:tc>
        <w:tc>
          <w:tcPr>
            <w:tcW w:w="2071" w:type="dxa"/>
          </w:tcPr>
          <w:p w14:paraId="0A52CE59" w14:textId="1ED79575" w:rsidR="00015E3A" w:rsidRPr="001C2A30" w:rsidRDefault="009E4BDC" w:rsidP="009E4BDC">
            <w:pPr>
              <w:spacing w:before="40" w:after="40"/>
              <w:rPr>
                <w:rFonts w:ascii="Arial" w:hAnsi="Arial" w:cs="Arial"/>
                <w:sz w:val="24"/>
                <w:szCs w:val="24"/>
              </w:rPr>
            </w:pPr>
            <w:r w:rsidRPr="001C2A30">
              <w:rPr>
                <w:rFonts w:ascii="Arial" w:hAnsi="Arial" w:cs="Arial"/>
                <w:sz w:val="24"/>
                <w:szCs w:val="24"/>
              </w:rPr>
              <w:t>Naturally present in the environment</w:t>
            </w:r>
          </w:p>
        </w:tc>
      </w:tr>
      <w:tr w:rsidR="009E4BDC" w:rsidRPr="001C2A30" w14:paraId="10AB91A4" w14:textId="77777777" w:rsidTr="009E4BDC">
        <w:trPr>
          <w:cantSplit/>
          <w:trHeight w:val="611"/>
          <w:tblHeader/>
        </w:trPr>
        <w:tc>
          <w:tcPr>
            <w:tcW w:w="2065" w:type="dxa"/>
          </w:tcPr>
          <w:p w14:paraId="082A8E41" w14:textId="4BEE5AE0" w:rsidR="009E4BDC" w:rsidRPr="001C2A30" w:rsidRDefault="009E4BDC" w:rsidP="009E4BDC">
            <w:pPr>
              <w:spacing w:before="40" w:after="40"/>
              <w:rPr>
                <w:rFonts w:ascii="Arial" w:hAnsi="Arial" w:cs="Arial"/>
                <w:sz w:val="24"/>
                <w:szCs w:val="24"/>
              </w:rPr>
            </w:pPr>
            <w:r w:rsidRPr="001C2A30">
              <w:rPr>
                <w:rFonts w:ascii="Arial" w:hAnsi="Arial" w:cs="Arial"/>
                <w:sz w:val="24"/>
                <w:szCs w:val="24"/>
              </w:rPr>
              <w:t xml:space="preserve">Fecal Coliform </w:t>
            </w:r>
            <w:r w:rsidR="00BE7ABC" w:rsidRPr="001C2A30">
              <w:rPr>
                <w:rFonts w:ascii="Arial" w:hAnsi="Arial" w:cs="Arial"/>
                <w:sz w:val="24"/>
                <w:szCs w:val="24"/>
              </w:rPr>
              <w:t>and</w:t>
            </w:r>
            <w:r w:rsidRPr="001C2A30">
              <w:rPr>
                <w:rFonts w:ascii="Arial" w:hAnsi="Arial" w:cs="Arial"/>
                <w:sz w:val="24"/>
                <w:szCs w:val="24"/>
              </w:rPr>
              <w:t xml:space="preserve"> </w:t>
            </w:r>
            <w:r w:rsidRPr="001C2A30">
              <w:rPr>
                <w:rFonts w:ascii="Arial" w:hAnsi="Arial" w:cs="Arial"/>
                <w:i/>
                <w:iCs/>
                <w:sz w:val="24"/>
                <w:szCs w:val="24"/>
              </w:rPr>
              <w:t xml:space="preserve">E. coli </w:t>
            </w:r>
          </w:p>
        </w:tc>
        <w:tc>
          <w:tcPr>
            <w:tcW w:w="1617" w:type="dxa"/>
          </w:tcPr>
          <w:p w14:paraId="63A01207" w14:textId="4A7B8D56" w:rsidR="005D48A3" w:rsidRPr="001C2A30" w:rsidRDefault="001C2A30" w:rsidP="00B01942">
            <w:pPr>
              <w:spacing w:before="40" w:after="40"/>
              <w:jc w:val="center"/>
              <w:rPr>
                <w:rFonts w:ascii="Arial" w:hAnsi="Arial" w:cs="Arial"/>
                <w:sz w:val="24"/>
                <w:szCs w:val="24"/>
              </w:rPr>
            </w:pPr>
            <w:r w:rsidRPr="006E023E">
              <w:rPr>
                <w:rFonts w:ascii="Arial" w:hAnsi="Arial" w:cs="Arial"/>
              </w:rPr>
              <w:t>N/A</w:t>
            </w:r>
          </w:p>
        </w:tc>
        <w:tc>
          <w:tcPr>
            <w:tcW w:w="1443" w:type="dxa"/>
          </w:tcPr>
          <w:p w14:paraId="0EE07C26" w14:textId="3B1A0002" w:rsidR="009E4BDC" w:rsidRPr="001C2A30" w:rsidRDefault="001C2A30"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1C2A30" w:rsidRDefault="00020032" w:rsidP="009E4BDC">
            <w:pPr>
              <w:spacing w:before="40" w:after="40"/>
              <w:rPr>
                <w:rFonts w:ascii="Arial" w:hAnsi="Arial" w:cs="Arial"/>
                <w:sz w:val="24"/>
                <w:szCs w:val="24"/>
              </w:rPr>
            </w:pPr>
            <w:r w:rsidRPr="001C2A30">
              <w:rPr>
                <w:rFonts w:ascii="Arial" w:hAnsi="Arial" w:cs="Arial"/>
                <w:sz w:val="24"/>
                <w:szCs w:val="24"/>
              </w:rPr>
              <w:t>0</w:t>
            </w:r>
          </w:p>
        </w:tc>
        <w:tc>
          <w:tcPr>
            <w:tcW w:w="990" w:type="dxa"/>
          </w:tcPr>
          <w:p w14:paraId="1B5214A8" w14:textId="10CC3AF3" w:rsidR="009E4BDC" w:rsidRPr="001C2A30" w:rsidRDefault="009E4BDC" w:rsidP="009E4BDC">
            <w:pPr>
              <w:spacing w:before="40" w:after="40"/>
              <w:rPr>
                <w:rFonts w:ascii="Arial" w:hAnsi="Arial" w:cs="Arial"/>
                <w:sz w:val="24"/>
                <w:szCs w:val="24"/>
              </w:rPr>
            </w:pPr>
            <w:r w:rsidRPr="001C2A30">
              <w:rPr>
                <w:rFonts w:ascii="Arial" w:hAnsi="Arial" w:cs="Arial"/>
                <w:sz w:val="24"/>
                <w:szCs w:val="24"/>
              </w:rPr>
              <w:t>None</w:t>
            </w:r>
          </w:p>
        </w:tc>
        <w:tc>
          <w:tcPr>
            <w:tcW w:w="2071" w:type="dxa"/>
          </w:tcPr>
          <w:p w14:paraId="36EF2D59" w14:textId="21C4FC57" w:rsidR="009E4BDC" w:rsidRPr="001C2A30" w:rsidRDefault="009E4BDC" w:rsidP="009E4BDC">
            <w:pPr>
              <w:spacing w:before="40" w:after="40"/>
              <w:rPr>
                <w:rFonts w:ascii="Arial" w:hAnsi="Arial" w:cs="Arial"/>
                <w:sz w:val="24"/>
                <w:szCs w:val="24"/>
              </w:rPr>
            </w:pPr>
            <w:r w:rsidRPr="001C2A30">
              <w:rPr>
                <w:rFonts w:ascii="Arial" w:hAnsi="Arial" w:cs="Arial"/>
                <w:sz w:val="24"/>
                <w:szCs w:val="24"/>
              </w:rPr>
              <w:t>Human and animal fecal waste</w:t>
            </w:r>
          </w:p>
        </w:tc>
      </w:tr>
    </w:tbl>
    <w:p w14:paraId="79F33091" w14:textId="226CF236" w:rsidR="005D48A3" w:rsidRPr="001C2A30" w:rsidRDefault="009E4BDC" w:rsidP="000E693A">
      <w:pPr>
        <w:rPr>
          <w:rFonts w:ascii="Arial" w:hAnsi="Arial" w:cs="Arial"/>
          <w:sz w:val="24"/>
          <w:szCs w:val="24"/>
        </w:rPr>
      </w:pPr>
      <w:r w:rsidRPr="001C2A30">
        <w:rPr>
          <w:rFonts w:ascii="Arial" w:hAnsi="Arial" w:cs="Arial"/>
          <w:sz w:val="24"/>
          <w:szCs w:val="24"/>
        </w:rPr>
        <w:t>(a)</w:t>
      </w:r>
      <w:r w:rsidR="000A0347" w:rsidRPr="001C2A30">
        <w:rPr>
          <w:rFonts w:ascii="Arial" w:hAnsi="Arial" w:cs="Arial"/>
          <w:sz w:val="24"/>
          <w:szCs w:val="24"/>
        </w:rPr>
        <w:t xml:space="preserve"> For systems collecting fewer than 40 samples per month: </w:t>
      </w:r>
      <w:r w:rsidR="00FA2B3B" w:rsidRPr="001C2A30">
        <w:rPr>
          <w:rFonts w:ascii="Arial" w:hAnsi="Arial" w:cs="Arial"/>
          <w:sz w:val="24"/>
          <w:szCs w:val="24"/>
        </w:rPr>
        <w:t>t</w:t>
      </w:r>
      <w:r w:rsidR="009D5D09" w:rsidRPr="001C2A30">
        <w:rPr>
          <w:rFonts w:ascii="Arial" w:hAnsi="Arial" w:cs="Arial"/>
          <w:sz w:val="24"/>
          <w:szCs w:val="24"/>
        </w:rPr>
        <w:t>wo or more positively monthly samples is a violation of the total coliform MCL</w:t>
      </w:r>
    </w:p>
    <w:p w14:paraId="1F4CCED8" w14:textId="34570DD1" w:rsidR="001654B0" w:rsidRDefault="00475CB9" w:rsidP="00070C22">
      <w:pPr>
        <w:pStyle w:val="Caption"/>
        <w:rPr>
          <w:b w:val="0"/>
          <w:bCs/>
        </w:rPr>
      </w:pPr>
      <w:r w:rsidRPr="001C2A30">
        <w:rPr>
          <w:b w:val="0"/>
          <w:bCs/>
        </w:rPr>
        <w:t>For violation of the total coliform MCL, i</w:t>
      </w:r>
      <w:r w:rsidR="00E614E6" w:rsidRPr="001C2A30">
        <w:rPr>
          <w:b w:val="0"/>
          <w:bCs/>
        </w:rPr>
        <w:t xml:space="preserve">nclude </w:t>
      </w:r>
      <w:r w:rsidR="00FC1912" w:rsidRPr="001C2A30">
        <w:rPr>
          <w:b w:val="0"/>
          <w:bCs/>
        </w:rPr>
        <w:t xml:space="preserve">potential adverse health effects, </w:t>
      </w:r>
      <w:r w:rsidRPr="001C2A30">
        <w:rPr>
          <w:b w:val="0"/>
          <w:bCs/>
        </w:rPr>
        <w:t xml:space="preserve">and </w:t>
      </w:r>
      <w:r w:rsidR="00FC1912" w:rsidRPr="001C2A30">
        <w:rPr>
          <w:b w:val="0"/>
          <w:bCs/>
        </w:rPr>
        <w:t>actions taken by water system to address the violation</w:t>
      </w:r>
      <w:r w:rsidR="001654B0" w:rsidRPr="001C2A30">
        <w:t xml:space="preserve">: </w:t>
      </w:r>
      <w:r w:rsidR="001654B0" w:rsidRPr="001C2A30">
        <w:rPr>
          <w:b w:val="0"/>
          <w:bCs/>
        </w:rPr>
        <w:t xml:space="preserve">[Enter </w:t>
      </w:r>
      <w:r w:rsidR="00FC1912" w:rsidRPr="001C2A30">
        <w:rPr>
          <w:b w:val="0"/>
          <w:bCs/>
        </w:rPr>
        <w:t>information</w:t>
      </w:r>
      <w:r w:rsidR="001654B0" w:rsidRPr="001C2A30">
        <w:rPr>
          <w:b w:val="0"/>
          <w:bCs/>
        </w:rPr>
        <w:t>]</w:t>
      </w:r>
    </w:p>
    <w:p w14:paraId="0AB9E00C" w14:textId="17D4ED06" w:rsidR="001C2A30" w:rsidRDefault="001C2A30" w:rsidP="001C2A30"/>
    <w:p w14:paraId="5E95CFA7" w14:textId="344C16A8" w:rsidR="001C2A30" w:rsidRDefault="001C2A30" w:rsidP="001C2A30"/>
    <w:p w14:paraId="660DEE77" w14:textId="3F82375A" w:rsidR="001C2A30" w:rsidRDefault="001C2A30" w:rsidP="001C2A30"/>
    <w:p w14:paraId="019255A9" w14:textId="65ECDF54" w:rsidR="001C2A30" w:rsidRDefault="001C2A30" w:rsidP="001C2A30"/>
    <w:p w14:paraId="4B40766D" w14:textId="030C21E5" w:rsidR="001C2A30" w:rsidRDefault="001C2A30" w:rsidP="001C2A30"/>
    <w:p w14:paraId="037D100F" w14:textId="6FDDB5F6" w:rsidR="001C2A30" w:rsidRDefault="001C2A30" w:rsidP="001C2A30"/>
    <w:p w14:paraId="279A9D23" w14:textId="718B1F4E" w:rsidR="001C2A30" w:rsidRDefault="001C2A30" w:rsidP="001C2A30"/>
    <w:p w14:paraId="013CDA24" w14:textId="168952A6" w:rsidR="001C2A30" w:rsidRDefault="001C2A30" w:rsidP="001C2A30"/>
    <w:p w14:paraId="2D346D4B" w14:textId="4F51A40F" w:rsidR="001C2A30" w:rsidRDefault="001C2A30" w:rsidP="001C2A30"/>
    <w:p w14:paraId="0A0FB26D" w14:textId="173CA8A9" w:rsidR="001C2A30" w:rsidRDefault="001C2A30" w:rsidP="001C2A30"/>
    <w:p w14:paraId="0D1F238E" w14:textId="7EA3AEFC" w:rsidR="001C2A30" w:rsidRDefault="001C2A30" w:rsidP="001C2A30"/>
    <w:p w14:paraId="687D06C9" w14:textId="1F7A35FF" w:rsidR="001C2A30" w:rsidRDefault="001C2A30" w:rsidP="001C2A30"/>
    <w:p w14:paraId="2E763D79" w14:textId="09210987" w:rsidR="001C2A30" w:rsidRDefault="001C2A30" w:rsidP="001C2A30"/>
    <w:p w14:paraId="537726DB" w14:textId="1D1A7CD9" w:rsidR="001C2A30" w:rsidRDefault="001C2A30" w:rsidP="001C2A30"/>
    <w:p w14:paraId="1C3449C8" w14:textId="1CFF32EF" w:rsidR="001C2A30" w:rsidRDefault="001C2A30" w:rsidP="001C2A30"/>
    <w:p w14:paraId="0551B3EC" w14:textId="2A7027F2" w:rsidR="001C2A30" w:rsidRDefault="001C2A30" w:rsidP="001C2A30"/>
    <w:p w14:paraId="2BB94622" w14:textId="7DC44A4F" w:rsidR="001C2A30" w:rsidRDefault="001C2A30" w:rsidP="001C2A30"/>
    <w:p w14:paraId="6E63AF3C" w14:textId="77777777" w:rsidR="001C2A30" w:rsidRPr="001C2A30" w:rsidRDefault="001C2A30" w:rsidP="001C2A30"/>
    <w:p w14:paraId="643E57A7" w14:textId="1B2A1316" w:rsidR="005210D2" w:rsidRPr="005F082E" w:rsidRDefault="005210D2" w:rsidP="00070C22">
      <w:pPr>
        <w:pStyle w:val="Caption"/>
      </w:pPr>
      <w:r w:rsidRPr="005F082E">
        <w:t xml:space="preserve">Table </w:t>
      </w:r>
      <w:fldSimple w:instr=" SEQ Table \* ARABIC ">
        <w:r w:rsidR="005C0796">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C2A30" w:rsidRPr="005F082E" w14:paraId="08D72929" w14:textId="77777777" w:rsidTr="006D480B">
        <w:tc>
          <w:tcPr>
            <w:tcW w:w="985" w:type="dxa"/>
            <w:tcMar>
              <w:left w:w="86" w:type="dxa"/>
              <w:right w:w="86" w:type="dxa"/>
            </w:tcMar>
          </w:tcPr>
          <w:p w14:paraId="5B6D4539" w14:textId="0C72B632" w:rsidR="001C2A30" w:rsidRPr="005F082E" w:rsidRDefault="001C2A30" w:rsidP="001C2A30">
            <w:pPr>
              <w:spacing w:before="40" w:after="40"/>
              <w:rPr>
                <w:rFonts w:ascii="Arial" w:hAnsi="Arial" w:cs="Arial"/>
                <w:sz w:val="24"/>
                <w:szCs w:val="24"/>
              </w:rPr>
            </w:pPr>
            <w:r w:rsidRPr="006E023E">
              <w:rPr>
                <w:rFonts w:ascii="Arial" w:hAnsi="Arial" w:cs="Arial"/>
              </w:rPr>
              <w:t>Lead (ppb)</w:t>
            </w:r>
          </w:p>
        </w:tc>
        <w:tc>
          <w:tcPr>
            <w:tcW w:w="1440" w:type="dxa"/>
            <w:tcMar>
              <w:left w:w="86" w:type="dxa"/>
              <w:right w:w="86" w:type="dxa"/>
            </w:tcMar>
          </w:tcPr>
          <w:p w14:paraId="0A0580DD" w14:textId="347D323B" w:rsidR="001C2A30" w:rsidRPr="005F082E" w:rsidRDefault="001C2A30" w:rsidP="001C2A30">
            <w:pPr>
              <w:spacing w:before="40" w:after="40"/>
              <w:jc w:val="center"/>
              <w:rPr>
                <w:rFonts w:ascii="Arial" w:hAnsi="Arial" w:cs="Arial"/>
                <w:color w:val="000000" w:themeColor="text1"/>
                <w:sz w:val="24"/>
                <w:szCs w:val="24"/>
              </w:rPr>
            </w:pPr>
            <w:r w:rsidRPr="006E023E">
              <w:rPr>
                <w:rFonts w:ascii="Arial" w:hAnsi="Arial" w:cs="Arial"/>
                <w:color w:val="000000" w:themeColor="text1"/>
              </w:rPr>
              <w:t>9-24-20</w:t>
            </w:r>
          </w:p>
        </w:tc>
        <w:tc>
          <w:tcPr>
            <w:tcW w:w="900" w:type="dxa"/>
            <w:tcMar>
              <w:left w:w="86" w:type="dxa"/>
              <w:right w:w="86" w:type="dxa"/>
            </w:tcMar>
          </w:tcPr>
          <w:p w14:paraId="102D5A02" w14:textId="190B056B"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color w:val="000000" w:themeColor="text1"/>
              </w:rPr>
              <w:t>5</w:t>
            </w:r>
          </w:p>
        </w:tc>
        <w:tc>
          <w:tcPr>
            <w:tcW w:w="990" w:type="dxa"/>
            <w:tcMar>
              <w:left w:w="86" w:type="dxa"/>
              <w:right w:w="86" w:type="dxa"/>
            </w:tcMar>
          </w:tcPr>
          <w:p w14:paraId="36E2A949" w14:textId="437EF654"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color w:val="000000" w:themeColor="text1"/>
              </w:rPr>
              <w:t>0</w:t>
            </w:r>
          </w:p>
        </w:tc>
        <w:tc>
          <w:tcPr>
            <w:tcW w:w="900" w:type="dxa"/>
            <w:tcMar>
              <w:left w:w="86" w:type="dxa"/>
              <w:right w:w="86" w:type="dxa"/>
            </w:tcMar>
          </w:tcPr>
          <w:p w14:paraId="308535F4" w14:textId="7B9EE93F"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color w:val="000000" w:themeColor="text1"/>
              </w:rPr>
              <w:t>0</w:t>
            </w:r>
          </w:p>
        </w:tc>
        <w:tc>
          <w:tcPr>
            <w:tcW w:w="540" w:type="dxa"/>
            <w:tcMar>
              <w:left w:w="86" w:type="dxa"/>
              <w:right w:w="86" w:type="dxa"/>
            </w:tcMar>
          </w:tcPr>
          <w:p w14:paraId="0173A2B8" w14:textId="01C12B58" w:rsidR="001C2A30" w:rsidRPr="005F082E" w:rsidRDefault="001C2A30" w:rsidP="001C2A30">
            <w:pPr>
              <w:spacing w:before="40" w:after="40"/>
              <w:jc w:val="center"/>
              <w:rPr>
                <w:rFonts w:ascii="Arial" w:hAnsi="Arial" w:cs="Arial"/>
                <w:sz w:val="24"/>
                <w:szCs w:val="24"/>
              </w:rPr>
            </w:pPr>
            <w:r w:rsidRPr="006E023E">
              <w:rPr>
                <w:rFonts w:ascii="Arial" w:hAnsi="Arial" w:cs="Arial"/>
              </w:rPr>
              <w:t>15</w:t>
            </w:r>
          </w:p>
        </w:tc>
        <w:tc>
          <w:tcPr>
            <w:tcW w:w="540" w:type="dxa"/>
            <w:tcMar>
              <w:left w:w="86" w:type="dxa"/>
              <w:right w:w="86" w:type="dxa"/>
            </w:tcMar>
          </w:tcPr>
          <w:p w14:paraId="4C360E7C" w14:textId="5F252FA1" w:rsidR="001C2A30" w:rsidRPr="005F082E" w:rsidRDefault="001C2A30" w:rsidP="001C2A30">
            <w:pPr>
              <w:spacing w:before="40" w:after="40"/>
              <w:jc w:val="center"/>
              <w:rPr>
                <w:rFonts w:ascii="Arial" w:hAnsi="Arial" w:cs="Arial"/>
                <w:sz w:val="24"/>
                <w:szCs w:val="24"/>
              </w:rPr>
            </w:pPr>
            <w:r w:rsidRPr="006E023E">
              <w:rPr>
                <w:rFonts w:ascii="Arial" w:hAnsi="Arial" w:cs="Arial"/>
              </w:rPr>
              <w:t>0.2</w:t>
            </w:r>
          </w:p>
        </w:tc>
        <w:tc>
          <w:tcPr>
            <w:tcW w:w="1350" w:type="dxa"/>
            <w:tcMar>
              <w:left w:w="86" w:type="dxa"/>
              <w:right w:w="86" w:type="dxa"/>
            </w:tcMar>
          </w:tcPr>
          <w:p w14:paraId="2A95BBE1" w14:textId="2E079B80" w:rsidR="001C2A30" w:rsidRPr="005F082E" w:rsidRDefault="001C2A30" w:rsidP="001C2A30">
            <w:pPr>
              <w:spacing w:before="40" w:after="40"/>
              <w:jc w:val="center"/>
              <w:rPr>
                <w:rFonts w:ascii="Arial" w:hAnsi="Arial" w:cs="Arial"/>
                <w:sz w:val="24"/>
                <w:szCs w:val="24"/>
              </w:rPr>
            </w:pPr>
            <w:r w:rsidRPr="006E023E">
              <w:rPr>
                <w:rFonts w:ascii="Arial" w:hAnsi="Arial" w:cs="Arial"/>
                <w:color w:val="000000" w:themeColor="text1"/>
              </w:rPr>
              <w:t>0</w:t>
            </w:r>
          </w:p>
        </w:tc>
        <w:tc>
          <w:tcPr>
            <w:tcW w:w="3240" w:type="dxa"/>
          </w:tcPr>
          <w:p w14:paraId="53E810BE" w14:textId="23D40162" w:rsidR="001C2A30" w:rsidRPr="005F082E" w:rsidRDefault="001C2A30" w:rsidP="001C2A30">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1C2A30" w:rsidRPr="005F082E" w14:paraId="3E0C72DE" w14:textId="77777777" w:rsidTr="006D480B">
        <w:tc>
          <w:tcPr>
            <w:tcW w:w="985" w:type="dxa"/>
            <w:tcMar>
              <w:left w:w="86" w:type="dxa"/>
              <w:right w:w="86" w:type="dxa"/>
            </w:tcMar>
          </w:tcPr>
          <w:p w14:paraId="4152BF18" w14:textId="1915E72A" w:rsidR="001C2A30" w:rsidRPr="005F082E" w:rsidRDefault="001C2A30" w:rsidP="001C2A30">
            <w:pPr>
              <w:spacing w:before="40" w:after="40"/>
              <w:rPr>
                <w:rFonts w:ascii="Arial" w:hAnsi="Arial" w:cs="Arial"/>
                <w:sz w:val="24"/>
                <w:szCs w:val="24"/>
              </w:rPr>
            </w:pPr>
            <w:r w:rsidRPr="006E023E">
              <w:rPr>
                <w:rFonts w:ascii="Arial" w:hAnsi="Arial" w:cs="Arial"/>
              </w:rPr>
              <w:t>Copper (ppm)</w:t>
            </w:r>
          </w:p>
        </w:tc>
        <w:tc>
          <w:tcPr>
            <w:tcW w:w="1440" w:type="dxa"/>
            <w:tcMar>
              <w:left w:w="86" w:type="dxa"/>
              <w:right w:w="86" w:type="dxa"/>
            </w:tcMar>
          </w:tcPr>
          <w:p w14:paraId="1E79D436" w14:textId="7CEA7BA6"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color w:val="000000" w:themeColor="text1"/>
              </w:rPr>
              <w:t>9-24-20</w:t>
            </w:r>
          </w:p>
        </w:tc>
        <w:tc>
          <w:tcPr>
            <w:tcW w:w="900" w:type="dxa"/>
            <w:tcMar>
              <w:left w:w="86" w:type="dxa"/>
              <w:right w:w="86" w:type="dxa"/>
            </w:tcMar>
          </w:tcPr>
          <w:p w14:paraId="42CEE2F3" w14:textId="0EFAA9BC"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color w:val="000000" w:themeColor="text1"/>
              </w:rPr>
              <w:t>5</w:t>
            </w:r>
          </w:p>
        </w:tc>
        <w:tc>
          <w:tcPr>
            <w:tcW w:w="990" w:type="dxa"/>
            <w:tcMar>
              <w:left w:w="86" w:type="dxa"/>
              <w:right w:w="86" w:type="dxa"/>
            </w:tcMar>
          </w:tcPr>
          <w:p w14:paraId="15E55B1F" w14:textId="70EDE5E7"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color w:val="000000" w:themeColor="text1"/>
              </w:rPr>
              <w:t>0.22</w:t>
            </w:r>
          </w:p>
        </w:tc>
        <w:tc>
          <w:tcPr>
            <w:tcW w:w="900" w:type="dxa"/>
            <w:tcMar>
              <w:left w:w="86" w:type="dxa"/>
              <w:right w:w="86" w:type="dxa"/>
            </w:tcMar>
          </w:tcPr>
          <w:p w14:paraId="1AE57BBF" w14:textId="33D413A2"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color w:val="000000" w:themeColor="text1"/>
              </w:rPr>
              <w:t>0</w:t>
            </w:r>
          </w:p>
        </w:tc>
        <w:tc>
          <w:tcPr>
            <w:tcW w:w="540" w:type="dxa"/>
            <w:tcMar>
              <w:left w:w="86" w:type="dxa"/>
              <w:right w:w="86" w:type="dxa"/>
            </w:tcMar>
          </w:tcPr>
          <w:p w14:paraId="70C90CCD" w14:textId="6B32DFDE" w:rsidR="001C2A30" w:rsidRPr="005F082E" w:rsidRDefault="001C2A30" w:rsidP="001C2A30">
            <w:pPr>
              <w:spacing w:before="40" w:after="40"/>
              <w:jc w:val="center"/>
              <w:rPr>
                <w:rFonts w:ascii="Arial" w:hAnsi="Arial" w:cs="Arial"/>
                <w:sz w:val="24"/>
                <w:szCs w:val="24"/>
              </w:rPr>
            </w:pPr>
            <w:r w:rsidRPr="006E023E">
              <w:rPr>
                <w:rFonts w:ascii="Arial" w:hAnsi="Arial" w:cs="Arial"/>
              </w:rPr>
              <w:t>1.3</w:t>
            </w:r>
          </w:p>
        </w:tc>
        <w:tc>
          <w:tcPr>
            <w:tcW w:w="540" w:type="dxa"/>
            <w:tcMar>
              <w:left w:w="86" w:type="dxa"/>
              <w:right w:w="86" w:type="dxa"/>
            </w:tcMar>
          </w:tcPr>
          <w:p w14:paraId="6BFCFA13" w14:textId="70442EFF" w:rsidR="001C2A30" w:rsidRPr="005F082E" w:rsidRDefault="001C2A30" w:rsidP="001C2A30">
            <w:pPr>
              <w:spacing w:before="40" w:after="40"/>
              <w:jc w:val="center"/>
              <w:rPr>
                <w:rFonts w:ascii="Arial" w:hAnsi="Arial" w:cs="Arial"/>
                <w:sz w:val="24"/>
                <w:szCs w:val="24"/>
              </w:rPr>
            </w:pPr>
            <w:r w:rsidRPr="006E023E">
              <w:rPr>
                <w:rFonts w:ascii="Arial" w:hAnsi="Arial" w:cs="Arial"/>
              </w:rPr>
              <w:t>0.3</w:t>
            </w:r>
          </w:p>
        </w:tc>
        <w:tc>
          <w:tcPr>
            <w:tcW w:w="1350" w:type="dxa"/>
            <w:tcMar>
              <w:left w:w="86" w:type="dxa"/>
              <w:right w:w="86" w:type="dxa"/>
            </w:tcMar>
          </w:tcPr>
          <w:p w14:paraId="620DBF83" w14:textId="77777777" w:rsidR="001C2A30" w:rsidRPr="006E023E" w:rsidRDefault="001C2A30" w:rsidP="001C2A30">
            <w:pPr>
              <w:spacing w:before="40" w:after="40"/>
              <w:jc w:val="center"/>
              <w:rPr>
                <w:rFonts w:ascii="Arial" w:hAnsi="Arial" w:cs="Arial"/>
              </w:rPr>
            </w:pPr>
            <w:r w:rsidRPr="006E023E">
              <w:rPr>
                <w:rFonts w:ascii="Arial" w:hAnsi="Arial" w:cs="Arial"/>
              </w:rPr>
              <w:t>Not</w:t>
            </w:r>
          </w:p>
          <w:p w14:paraId="60640B47" w14:textId="4478EC71" w:rsidR="001C2A30" w:rsidRPr="005F082E" w:rsidRDefault="001C2A30" w:rsidP="001C2A30">
            <w:pPr>
              <w:spacing w:before="40" w:after="40"/>
              <w:jc w:val="center"/>
              <w:rPr>
                <w:rFonts w:ascii="Arial" w:hAnsi="Arial" w:cs="Arial"/>
                <w:sz w:val="24"/>
                <w:szCs w:val="24"/>
              </w:rPr>
            </w:pPr>
            <w:r w:rsidRPr="006E023E">
              <w:rPr>
                <w:rFonts w:ascii="Arial" w:hAnsi="Arial" w:cs="Arial"/>
              </w:rPr>
              <w:t>applicable</w:t>
            </w:r>
          </w:p>
        </w:tc>
        <w:tc>
          <w:tcPr>
            <w:tcW w:w="3240" w:type="dxa"/>
          </w:tcPr>
          <w:p w14:paraId="5A3BAA98" w14:textId="4D55672D" w:rsidR="001C2A30" w:rsidRPr="005F082E" w:rsidRDefault="001C2A30" w:rsidP="001C2A30">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51289850" w:rsidR="005D3708" w:rsidRPr="005F082E" w:rsidRDefault="005D3708" w:rsidP="00070C22">
      <w:pPr>
        <w:pStyle w:val="Caption"/>
      </w:pPr>
      <w:r w:rsidRPr="005F082E">
        <w:t xml:space="preserve">Table </w:t>
      </w:r>
      <w:fldSimple w:instr=" SEQ Table \* ARABIC ">
        <w:r w:rsidR="005C0796">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C2A30" w:rsidRPr="005F082E" w14:paraId="0E0C1E93" w14:textId="77777777" w:rsidTr="00CD78A4">
        <w:trPr>
          <w:trHeight w:val="432"/>
        </w:trPr>
        <w:tc>
          <w:tcPr>
            <w:tcW w:w="2250" w:type="dxa"/>
          </w:tcPr>
          <w:p w14:paraId="66AD9F49" w14:textId="77777777" w:rsidR="001C2A30" w:rsidRPr="005F082E" w:rsidRDefault="001C2A30" w:rsidP="001C2A30">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2196887" w:rsidR="001C2A30" w:rsidRPr="005F082E" w:rsidRDefault="001C2A30" w:rsidP="001C2A30">
            <w:pPr>
              <w:spacing w:before="40" w:after="40"/>
              <w:jc w:val="center"/>
              <w:rPr>
                <w:rFonts w:ascii="Arial" w:hAnsi="Arial" w:cs="Arial"/>
                <w:color w:val="000000" w:themeColor="text1"/>
                <w:sz w:val="24"/>
                <w:szCs w:val="24"/>
              </w:rPr>
            </w:pPr>
            <w:r w:rsidRPr="006E023E">
              <w:rPr>
                <w:rFonts w:ascii="Arial" w:hAnsi="Arial" w:cs="Arial"/>
              </w:rPr>
              <w:t>9/2/2014</w:t>
            </w:r>
          </w:p>
        </w:tc>
        <w:tc>
          <w:tcPr>
            <w:tcW w:w="1260" w:type="dxa"/>
            <w:tcMar>
              <w:left w:w="58" w:type="dxa"/>
              <w:right w:w="58" w:type="dxa"/>
            </w:tcMar>
          </w:tcPr>
          <w:p w14:paraId="690B0D1C" w14:textId="210AA313"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rPr>
              <w:t>37</w:t>
            </w:r>
          </w:p>
        </w:tc>
        <w:tc>
          <w:tcPr>
            <w:tcW w:w="1530" w:type="dxa"/>
            <w:tcMar>
              <w:left w:w="58" w:type="dxa"/>
              <w:right w:w="58" w:type="dxa"/>
            </w:tcMar>
          </w:tcPr>
          <w:p w14:paraId="6802CC34" w14:textId="29EEF2BF"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rPr>
              <w:t>N/A</w:t>
            </w:r>
          </w:p>
        </w:tc>
        <w:tc>
          <w:tcPr>
            <w:tcW w:w="810" w:type="dxa"/>
            <w:tcMar>
              <w:left w:w="58" w:type="dxa"/>
              <w:right w:w="58" w:type="dxa"/>
            </w:tcMar>
          </w:tcPr>
          <w:p w14:paraId="4E60C959" w14:textId="77777777" w:rsidR="001C2A30" w:rsidRPr="005F082E" w:rsidRDefault="001C2A30" w:rsidP="001C2A30">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1C2A30" w:rsidRPr="005F082E" w:rsidRDefault="001C2A30" w:rsidP="001C2A30">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1C2A30" w:rsidRPr="005F082E" w:rsidRDefault="001C2A30" w:rsidP="001C2A30">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1C2A30" w:rsidRPr="005F082E" w14:paraId="2ACD2463" w14:textId="77777777" w:rsidTr="00CD78A4">
        <w:tc>
          <w:tcPr>
            <w:tcW w:w="2250" w:type="dxa"/>
          </w:tcPr>
          <w:p w14:paraId="01FDA3CE" w14:textId="77777777" w:rsidR="001C2A30" w:rsidRPr="005F082E" w:rsidRDefault="001C2A30" w:rsidP="001C2A30">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F35555C"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rPr>
              <w:t>9/2/2014</w:t>
            </w:r>
          </w:p>
        </w:tc>
        <w:tc>
          <w:tcPr>
            <w:tcW w:w="1260" w:type="dxa"/>
            <w:tcMar>
              <w:left w:w="58" w:type="dxa"/>
              <w:right w:w="58" w:type="dxa"/>
            </w:tcMar>
          </w:tcPr>
          <w:p w14:paraId="5F571C45" w14:textId="16850E43"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rPr>
              <w:t>202</w:t>
            </w:r>
          </w:p>
        </w:tc>
        <w:tc>
          <w:tcPr>
            <w:tcW w:w="1530" w:type="dxa"/>
            <w:tcMar>
              <w:left w:w="58" w:type="dxa"/>
              <w:right w:w="58" w:type="dxa"/>
            </w:tcMar>
          </w:tcPr>
          <w:p w14:paraId="2BE476FB" w14:textId="2E02EDD5" w:rsidR="001C2A30" w:rsidRPr="005F082E" w:rsidRDefault="001C2A30" w:rsidP="001C2A30">
            <w:pPr>
              <w:spacing w:before="40" w:after="40"/>
              <w:jc w:val="center"/>
              <w:rPr>
                <w:rFonts w:ascii="Arial" w:hAnsi="Arial" w:cs="Arial"/>
                <w:color w:val="FFFFFF" w:themeColor="background1"/>
                <w:sz w:val="24"/>
                <w:szCs w:val="24"/>
              </w:rPr>
            </w:pPr>
            <w:r w:rsidRPr="006E023E">
              <w:rPr>
                <w:rFonts w:ascii="Arial" w:hAnsi="Arial" w:cs="Arial"/>
              </w:rPr>
              <w:t>N/A</w:t>
            </w:r>
          </w:p>
        </w:tc>
        <w:tc>
          <w:tcPr>
            <w:tcW w:w="810" w:type="dxa"/>
            <w:tcMar>
              <w:left w:w="58" w:type="dxa"/>
              <w:right w:w="58" w:type="dxa"/>
            </w:tcMar>
          </w:tcPr>
          <w:p w14:paraId="76B554F2" w14:textId="77777777" w:rsidR="001C2A30" w:rsidRPr="005F082E" w:rsidRDefault="001C2A30" w:rsidP="001C2A30">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1C2A30" w:rsidRPr="005F082E" w:rsidRDefault="001C2A30" w:rsidP="001C2A30">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1C2A30" w:rsidRPr="005F082E" w:rsidRDefault="001C2A30" w:rsidP="001C2A30">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09505190" w:rsidR="005D3708" w:rsidRPr="005F082E" w:rsidRDefault="005D3708" w:rsidP="00070C22">
      <w:pPr>
        <w:pStyle w:val="Caption"/>
      </w:pPr>
      <w:r w:rsidRPr="005F082E">
        <w:lastRenderedPageBreak/>
        <w:t xml:space="preserve">Table </w:t>
      </w:r>
      <w:fldSimple w:instr=" SEQ Table \* ARABIC ">
        <w:r w:rsidR="005C0796">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C2A30" w:rsidRPr="005F082E" w14:paraId="7C96DD6F" w14:textId="77777777" w:rsidTr="00512D8C">
        <w:trPr>
          <w:trHeight w:val="432"/>
        </w:trPr>
        <w:tc>
          <w:tcPr>
            <w:tcW w:w="2245" w:type="dxa"/>
            <w:tcMar>
              <w:left w:w="58" w:type="dxa"/>
              <w:right w:w="58" w:type="dxa"/>
            </w:tcMar>
          </w:tcPr>
          <w:p w14:paraId="29E71AAC" w14:textId="336FF6C9" w:rsidR="001C2A30" w:rsidRPr="005F082E" w:rsidRDefault="001C2A30" w:rsidP="00B81C9B">
            <w:pPr>
              <w:keepNext/>
              <w:keepLines/>
              <w:spacing w:before="40" w:after="40"/>
              <w:ind w:left="30"/>
              <w:rPr>
                <w:rFonts w:ascii="Arial" w:hAnsi="Arial" w:cs="Arial"/>
                <w:color w:val="000000" w:themeColor="text1"/>
                <w:sz w:val="24"/>
                <w:szCs w:val="24"/>
              </w:rPr>
            </w:pPr>
            <w:r w:rsidRPr="00B05DB9">
              <w:rPr>
                <w:rFonts w:ascii="Arial" w:hAnsi="Arial" w:cs="Arial"/>
              </w:rPr>
              <w:t>CHLORINE (Distributi</w:t>
            </w:r>
            <w:r>
              <w:rPr>
                <w:rFonts w:ascii="Arial" w:hAnsi="Arial" w:cs="Arial"/>
              </w:rPr>
              <w:t>on</w:t>
            </w:r>
            <w:r w:rsidR="00B81C9B">
              <w:rPr>
                <w:rFonts w:ascii="Arial" w:hAnsi="Arial" w:cs="Arial"/>
              </w:rPr>
              <w:t xml:space="preserve"> </w:t>
            </w:r>
            <w:r w:rsidRPr="00B05DB9">
              <w:rPr>
                <w:rFonts w:ascii="Arial" w:hAnsi="Arial" w:cs="Arial"/>
              </w:rPr>
              <w:t>System) (mg/L)</w:t>
            </w:r>
          </w:p>
        </w:tc>
        <w:tc>
          <w:tcPr>
            <w:tcW w:w="1440" w:type="dxa"/>
          </w:tcPr>
          <w:p w14:paraId="2314ADA4" w14:textId="081FF302" w:rsidR="00B81C9B" w:rsidRPr="00B05DB9" w:rsidRDefault="00B81C9B" w:rsidP="00B81C9B">
            <w:pPr>
              <w:jc w:val="center"/>
              <w:rPr>
                <w:rFonts w:ascii="Arial" w:hAnsi="Arial" w:cs="Arial"/>
              </w:rPr>
            </w:pPr>
            <w:r w:rsidRPr="00B05DB9">
              <w:rPr>
                <w:rFonts w:ascii="Arial" w:hAnsi="Arial" w:cs="Arial"/>
              </w:rPr>
              <w:t xml:space="preserve">Jan-Dec </w:t>
            </w:r>
          </w:p>
          <w:p w14:paraId="21F7006B" w14:textId="0C753932" w:rsidR="001C2A30" w:rsidRPr="005F082E" w:rsidRDefault="00B81C9B" w:rsidP="00B81C9B">
            <w:pPr>
              <w:keepNext/>
              <w:keepLines/>
              <w:spacing w:before="40" w:after="40"/>
              <w:jc w:val="center"/>
              <w:rPr>
                <w:rFonts w:ascii="Arial" w:hAnsi="Arial" w:cs="Arial"/>
                <w:color w:val="000000" w:themeColor="text1"/>
                <w:sz w:val="24"/>
                <w:szCs w:val="24"/>
              </w:rPr>
            </w:pPr>
            <w:r w:rsidRPr="00B05DB9">
              <w:rPr>
                <w:rFonts w:ascii="Arial" w:hAnsi="Arial" w:cs="Arial"/>
              </w:rPr>
              <w:t>202</w:t>
            </w:r>
            <w:r>
              <w:rPr>
                <w:rFonts w:ascii="Arial" w:hAnsi="Arial" w:cs="Arial"/>
              </w:rPr>
              <w:t>1</w:t>
            </w:r>
          </w:p>
        </w:tc>
        <w:tc>
          <w:tcPr>
            <w:tcW w:w="1260" w:type="dxa"/>
          </w:tcPr>
          <w:p w14:paraId="1BD7CABC" w14:textId="220656A6" w:rsidR="001C2A30" w:rsidRPr="005F082E" w:rsidRDefault="00B43684" w:rsidP="001C2A30">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1.89</w:t>
            </w:r>
          </w:p>
        </w:tc>
        <w:tc>
          <w:tcPr>
            <w:tcW w:w="1530" w:type="dxa"/>
          </w:tcPr>
          <w:p w14:paraId="40895B2C" w14:textId="5059011E" w:rsidR="001C2A30" w:rsidRPr="005F082E" w:rsidRDefault="00B43684" w:rsidP="001C2A30">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1.0-3.0</w:t>
            </w:r>
          </w:p>
        </w:tc>
        <w:tc>
          <w:tcPr>
            <w:tcW w:w="1170" w:type="dxa"/>
          </w:tcPr>
          <w:p w14:paraId="707B8EC2" w14:textId="16BF6EC9" w:rsidR="001C2A30" w:rsidRPr="005F082E" w:rsidRDefault="001C2A30" w:rsidP="001C2A30">
            <w:pPr>
              <w:keepNext/>
              <w:keepLines/>
              <w:spacing w:before="40" w:after="40"/>
              <w:jc w:val="center"/>
              <w:rPr>
                <w:rFonts w:ascii="Arial" w:hAnsi="Arial" w:cs="Arial"/>
                <w:color w:val="000000" w:themeColor="text1"/>
                <w:sz w:val="24"/>
                <w:szCs w:val="24"/>
              </w:rPr>
            </w:pPr>
            <w:r w:rsidRPr="003B2540">
              <w:rPr>
                <w:rFonts w:ascii="Arial" w:hAnsi="Arial" w:cs="Arial"/>
                <w:szCs w:val="24"/>
              </w:rPr>
              <w:t>[MRDL = 4.0 (as Cl</w:t>
            </w:r>
            <w:r w:rsidRPr="003B2540">
              <w:rPr>
                <w:rFonts w:ascii="Arial" w:hAnsi="Arial" w:cs="Arial"/>
                <w:szCs w:val="24"/>
                <w:vertAlign w:val="subscript"/>
              </w:rPr>
              <w:t>2</w:t>
            </w:r>
            <w:r w:rsidRPr="003B2540">
              <w:rPr>
                <w:rFonts w:ascii="Arial" w:hAnsi="Arial" w:cs="Arial"/>
                <w:szCs w:val="24"/>
              </w:rPr>
              <w:t>)]</w:t>
            </w:r>
          </w:p>
        </w:tc>
        <w:tc>
          <w:tcPr>
            <w:tcW w:w="1260" w:type="dxa"/>
          </w:tcPr>
          <w:p w14:paraId="4F209845" w14:textId="182998A1" w:rsidR="001C2A30" w:rsidRPr="005F082E" w:rsidRDefault="001C2A30" w:rsidP="001C2A30">
            <w:pPr>
              <w:keepNext/>
              <w:keepLines/>
              <w:spacing w:before="40" w:after="40"/>
              <w:jc w:val="center"/>
              <w:rPr>
                <w:rFonts w:ascii="Arial" w:hAnsi="Arial" w:cs="Arial"/>
                <w:color w:val="000000" w:themeColor="text1"/>
                <w:sz w:val="24"/>
                <w:szCs w:val="24"/>
              </w:rPr>
            </w:pPr>
            <w:r w:rsidRPr="003B2540">
              <w:rPr>
                <w:rFonts w:ascii="Arial" w:hAnsi="Arial" w:cs="Arial"/>
                <w:szCs w:val="24"/>
              </w:rPr>
              <w:t>[MRDLG = 4 (as Cl</w:t>
            </w:r>
            <w:r w:rsidRPr="003B2540">
              <w:rPr>
                <w:rFonts w:ascii="Arial" w:hAnsi="Arial" w:cs="Arial"/>
                <w:szCs w:val="24"/>
                <w:vertAlign w:val="subscript"/>
              </w:rPr>
              <w:t>2</w:t>
            </w:r>
            <w:r w:rsidRPr="003B2540">
              <w:rPr>
                <w:rFonts w:ascii="Arial" w:hAnsi="Arial" w:cs="Arial"/>
                <w:szCs w:val="24"/>
              </w:rPr>
              <w:t>)]</w:t>
            </w:r>
          </w:p>
        </w:tc>
        <w:tc>
          <w:tcPr>
            <w:tcW w:w="1931" w:type="dxa"/>
          </w:tcPr>
          <w:p w14:paraId="307E6935" w14:textId="06D89C7B" w:rsidR="001C2A30" w:rsidRPr="005F082E" w:rsidRDefault="001C2A30" w:rsidP="00F23507">
            <w:pPr>
              <w:keepNext/>
              <w:keepLines/>
              <w:spacing w:before="40" w:after="40"/>
              <w:rPr>
                <w:rFonts w:ascii="Arial" w:hAnsi="Arial" w:cs="Arial"/>
                <w:color w:val="000000" w:themeColor="text1"/>
                <w:sz w:val="24"/>
                <w:szCs w:val="24"/>
              </w:rPr>
            </w:pPr>
            <w:r w:rsidRPr="003B2540">
              <w:rPr>
                <w:rFonts w:ascii="Arial" w:hAnsi="Arial" w:cs="Arial"/>
                <w:szCs w:val="24"/>
              </w:rPr>
              <w:t>Drinking water disinfectant added for treatment</w:t>
            </w:r>
          </w:p>
        </w:tc>
      </w:tr>
      <w:tr w:rsidR="00B81C9B" w:rsidRPr="005F082E" w14:paraId="7E778FAF" w14:textId="77777777" w:rsidTr="00512D8C">
        <w:trPr>
          <w:trHeight w:val="432"/>
        </w:trPr>
        <w:tc>
          <w:tcPr>
            <w:tcW w:w="2245" w:type="dxa"/>
            <w:tcMar>
              <w:left w:w="58" w:type="dxa"/>
              <w:right w:w="58" w:type="dxa"/>
            </w:tcMar>
          </w:tcPr>
          <w:p w14:paraId="2BC454A4" w14:textId="6F03399F" w:rsidR="00B81C9B" w:rsidRPr="005F082E" w:rsidRDefault="00B81C9B" w:rsidP="00B81C9B">
            <w:pPr>
              <w:spacing w:before="40" w:after="40"/>
              <w:ind w:left="30"/>
              <w:jc w:val="both"/>
              <w:rPr>
                <w:rFonts w:ascii="Arial" w:hAnsi="Arial" w:cs="Arial"/>
                <w:color w:val="000000" w:themeColor="text1"/>
                <w:sz w:val="24"/>
                <w:szCs w:val="24"/>
              </w:rPr>
            </w:pPr>
            <w:r w:rsidRPr="00B05DB9">
              <w:rPr>
                <w:rFonts w:ascii="Arial" w:hAnsi="Arial" w:cs="Arial"/>
              </w:rPr>
              <w:t>Nitrate (mg/L)</w:t>
            </w:r>
          </w:p>
        </w:tc>
        <w:tc>
          <w:tcPr>
            <w:tcW w:w="1440" w:type="dxa"/>
          </w:tcPr>
          <w:p w14:paraId="25EFD446" w14:textId="04D61CC5" w:rsidR="00B81C9B" w:rsidRPr="005F082E" w:rsidRDefault="00B81C9B" w:rsidP="00B81C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JAN-DEC 2021</w:t>
            </w:r>
          </w:p>
        </w:tc>
        <w:tc>
          <w:tcPr>
            <w:tcW w:w="1260" w:type="dxa"/>
          </w:tcPr>
          <w:p w14:paraId="7CAF39D9" w14:textId="31393982" w:rsidR="00B81C9B" w:rsidRPr="005F082E" w:rsidRDefault="00B81C9B" w:rsidP="00B81C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12.5</w:t>
            </w:r>
          </w:p>
        </w:tc>
        <w:tc>
          <w:tcPr>
            <w:tcW w:w="1530" w:type="dxa"/>
          </w:tcPr>
          <w:p w14:paraId="694B316A" w14:textId="1947170D" w:rsidR="00B81C9B" w:rsidRPr="005F082E" w:rsidRDefault="00B81C9B" w:rsidP="00B81C9B">
            <w:pPr>
              <w:spacing w:before="40" w:after="40"/>
              <w:rPr>
                <w:rFonts w:ascii="Arial" w:hAnsi="Arial" w:cs="Arial"/>
                <w:color w:val="000000" w:themeColor="text1"/>
                <w:sz w:val="24"/>
                <w:szCs w:val="24"/>
              </w:rPr>
            </w:pPr>
            <w:r>
              <w:rPr>
                <w:rFonts w:ascii="Arial" w:hAnsi="Arial" w:cs="Arial"/>
                <w:color w:val="000000" w:themeColor="text1"/>
                <w:sz w:val="24"/>
                <w:szCs w:val="24"/>
              </w:rPr>
              <w:t>8.4-26</w:t>
            </w:r>
          </w:p>
        </w:tc>
        <w:tc>
          <w:tcPr>
            <w:tcW w:w="1170" w:type="dxa"/>
          </w:tcPr>
          <w:p w14:paraId="04B3ABD1" w14:textId="69A1AA1D" w:rsidR="00B81C9B" w:rsidRPr="005F082E" w:rsidRDefault="00B81C9B" w:rsidP="00B81C9B">
            <w:pPr>
              <w:spacing w:before="40" w:after="40"/>
              <w:jc w:val="center"/>
              <w:rPr>
                <w:rFonts w:ascii="Arial" w:hAnsi="Arial" w:cs="Arial"/>
                <w:color w:val="000000" w:themeColor="text1"/>
                <w:sz w:val="24"/>
                <w:szCs w:val="24"/>
              </w:rPr>
            </w:pPr>
            <w:r w:rsidRPr="00B05DB9">
              <w:rPr>
                <w:rFonts w:ascii="Arial" w:hAnsi="Arial" w:cs="Arial"/>
              </w:rPr>
              <w:t>10</w:t>
            </w:r>
            <w:r w:rsidRPr="00B05DB9">
              <w:rPr>
                <w:rFonts w:ascii="Arial" w:hAnsi="Arial" w:cs="Arial"/>
              </w:rPr>
              <w:br/>
              <w:t>(as N)</w:t>
            </w:r>
          </w:p>
        </w:tc>
        <w:tc>
          <w:tcPr>
            <w:tcW w:w="1260" w:type="dxa"/>
          </w:tcPr>
          <w:p w14:paraId="7BD33183" w14:textId="20841E0A" w:rsidR="00B81C9B" w:rsidRPr="005F082E" w:rsidRDefault="00B81C9B" w:rsidP="00B81C9B">
            <w:pPr>
              <w:spacing w:before="40" w:after="40"/>
              <w:jc w:val="center"/>
              <w:rPr>
                <w:rFonts w:ascii="Arial" w:hAnsi="Arial" w:cs="Arial"/>
                <w:color w:val="000000" w:themeColor="text1"/>
                <w:sz w:val="24"/>
                <w:szCs w:val="24"/>
              </w:rPr>
            </w:pPr>
            <w:r w:rsidRPr="00B05DB9">
              <w:rPr>
                <w:rFonts w:ascii="Arial" w:hAnsi="Arial" w:cs="Arial"/>
              </w:rPr>
              <w:t>10</w:t>
            </w:r>
            <w:r w:rsidRPr="00B05DB9">
              <w:rPr>
                <w:rFonts w:ascii="Arial" w:hAnsi="Arial" w:cs="Arial"/>
              </w:rPr>
              <w:br/>
              <w:t>(as N)</w:t>
            </w:r>
          </w:p>
        </w:tc>
        <w:tc>
          <w:tcPr>
            <w:tcW w:w="1931" w:type="dxa"/>
          </w:tcPr>
          <w:p w14:paraId="701F5E75" w14:textId="7E7F1AE9" w:rsidR="00B81C9B" w:rsidRPr="005F082E" w:rsidRDefault="00B81C9B" w:rsidP="00F23507">
            <w:pPr>
              <w:spacing w:before="40" w:after="40"/>
              <w:rPr>
                <w:rFonts w:ascii="Arial" w:hAnsi="Arial" w:cs="Arial"/>
                <w:color w:val="000000" w:themeColor="text1"/>
                <w:sz w:val="24"/>
                <w:szCs w:val="24"/>
              </w:rPr>
            </w:pPr>
            <w:r w:rsidRPr="00B05DB9">
              <w:rPr>
                <w:rFonts w:ascii="Arial" w:hAnsi="Arial" w:cs="Arial"/>
              </w:rPr>
              <w:t>Runoff and leaching from fertilizer use; leaching from septic tanks and sewage; erosion of natural deposits</w:t>
            </w:r>
          </w:p>
        </w:tc>
      </w:tr>
      <w:tr w:rsidR="00B81C9B" w:rsidRPr="005F082E" w14:paraId="5A2E4EDA" w14:textId="77777777" w:rsidTr="00512D8C">
        <w:trPr>
          <w:trHeight w:val="432"/>
        </w:trPr>
        <w:tc>
          <w:tcPr>
            <w:tcW w:w="2245" w:type="dxa"/>
            <w:tcMar>
              <w:left w:w="58" w:type="dxa"/>
              <w:right w:w="58" w:type="dxa"/>
            </w:tcMar>
          </w:tcPr>
          <w:p w14:paraId="1FC86B5C" w14:textId="77777777" w:rsidR="00B81C9B" w:rsidRPr="00B05DB9" w:rsidRDefault="00B81C9B" w:rsidP="00B81C9B">
            <w:pPr>
              <w:rPr>
                <w:rFonts w:ascii="Arial" w:hAnsi="Arial" w:cs="Arial"/>
              </w:rPr>
            </w:pPr>
            <w:r w:rsidRPr="00B05DB9">
              <w:rPr>
                <w:rFonts w:ascii="Arial" w:hAnsi="Arial" w:cs="Arial"/>
              </w:rPr>
              <w:t xml:space="preserve">NITRATE RAW ION-EXCHANGE REMOVAL SYSTEM </w:t>
            </w:r>
          </w:p>
          <w:p w14:paraId="490802B3" w14:textId="66CB5A52" w:rsidR="00B81C9B" w:rsidRPr="005F082E" w:rsidRDefault="00B81C9B" w:rsidP="00B81C9B">
            <w:pPr>
              <w:spacing w:before="40" w:after="40"/>
              <w:ind w:left="30"/>
              <w:jc w:val="both"/>
              <w:rPr>
                <w:rFonts w:ascii="Arial" w:hAnsi="Arial" w:cs="Arial"/>
                <w:color w:val="000000" w:themeColor="text1"/>
                <w:sz w:val="24"/>
                <w:szCs w:val="24"/>
              </w:rPr>
            </w:pPr>
            <w:r w:rsidRPr="00B05DB9">
              <w:rPr>
                <w:rFonts w:ascii="Arial" w:hAnsi="Arial" w:cs="Arial"/>
              </w:rPr>
              <w:t>(mg/L)</w:t>
            </w:r>
          </w:p>
        </w:tc>
        <w:tc>
          <w:tcPr>
            <w:tcW w:w="1440" w:type="dxa"/>
          </w:tcPr>
          <w:p w14:paraId="312BD2C2" w14:textId="77777777" w:rsidR="00B81C9B" w:rsidRDefault="00B81C9B" w:rsidP="00B81C9B">
            <w:pPr>
              <w:keepNext/>
              <w:keepLines/>
              <w:spacing w:before="40" w:after="40"/>
              <w:jc w:val="center"/>
              <w:rPr>
                <w:rFonts w:ascii="Arial" w:hAnsi="Arial" w:cs="Arial"/>
                <w:color w:val="000000" w:themeColor="text1"/>
              </w:rPr>
            </w:pPr>
            <w:r>
              <w:rPr>
                <w:rFonts w:ascii="Arial" w:hAnsi="Arial" w:cs="Arial"/>
                <w:color w:val="000000" w:themeColor="text1"/>
              </w:rPr>
              <w:t>JAN-DEC</w:t>
            </w:r>
          </w:p>
          <w:p w14:paraId="535C6478" w14:textId="5F0576BD" w:rsidR="00B81C9B" w:rsidRPr="005F082E" w:rsidRDefault="00B071C3" w:rsidP="00B81C9B">
            <w:pPr>
              <w:spacing w:before="40" w:after="40"/>
              <w:rPr>
                <w:rFonts w:ascii="Arial" w:hAnsi="Arial" w:cs="Arial"/>
                <w:color w:val="000000" w:themeColor="text1"/>
                <w:sz w:val="24"/>
                <w:szCs w:val="24"/>
              </w:rPr>
            </w:pPr>
            <w:r>
              <w:rPr>
                <w:rFonts w:ascii="Arial" w:hAnsi="Arial" w:cs="Arial"/>
                <w:color w:val="000000" w:themeColor="text1"/>
              </w:rPr>
              <w:t xml:space="preserve">      </w:t>
            </w:r>
            <w:r w:rsidR="00B81C9B">
              <w:rPr>
                <w:rFonts w:ascii="Arial" w:hAnsi="Arial" w:cs="Arial"/>
                <w:color w:val="000000" w:themeColor="text1"/>
              </w:rPr>
              <w:t>202</w:t>
            </w:r>
            <w:r>
              <w:rPr>
                <w:rFonts w:ascii="Arial" w:hAnsi="Arial" w:cs="Arial"/>
                <w:color w:val="000000" w:themeColor="text1"/>
              </w:rPr>
              <w:t>1</w:t>
            </w:r>
          </w:p>
        </w:tc>
        <w:tc>
          <w:tcPr>
            <w:tcW w:w="1260" w:type="dxa"/>
          </w:tcPr>
          <w:p w14:paraId="1A872876" w14:textId="50B6D87E" w:rsidR="00B81C9B" w:rsidRPr="005F082E" w:rsidRDefault="00B81C9B" w:rsidP="00B81C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530" w:type="dxa"/>
          </w:tcPr>
          <w:p w14:paraId="4E27FAAD" w14:textId="30FE2751" w:rsidR="00B81C9B" w:rsidRPr="005F082E" w:rsidRDefault="00B81C9B" w:rsidP="00B81C9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0-5.3</w:t>
            </w:r>
          </w:p>
        </w:tc>
        <w:tc>
          <w:tcPr>
            <w:tcW w:w="1170" w:type="dxa"/>
          </w:tcPr>
          <w:p w14:paraId="4F96ACBC" w14:textId="77777777" w:rsidR="00B81C9B" w:rsidRPr="00B05DB9" w:rsidRDefault="00B81C9B" w:rsidP="00B81C9B">
            <w:pPr>
              <w:jc w:val="center"/>
              <w:rPr>
                <w:rFonts w:ascii="Arial" w:hAnsi="Arial" w:cs="Arial"/>
              </w:rPr>
            </w:pPr>
            <w:r w:rsidRPr="00B05DB9">
              <w:rPr>
                <w:rFonts w:ascii="Arial" w:hAnsi="Arial" w:cs="Arial"/>
              </w:rPr>
              <w:t>10</w:t>
            </w:r>
          </w:p>
          <w:p w14:paraId="6EC8A772" w14:textId="626D86EE" w:rsidR="00B81C9B" w:rsidRPr="005F082E" w:rsidRDefault="00B81C9B" w:rsidP="00B81C9B">
            <w:pPr>
              <w:spacing w:before="40" w:after="40"/>
              <w:jc w:val="center"/>
              <w:rPr>
                <w:rFonts w:ascii="Arial" w:hAnsi="Arial" w:cs="Arial"/>
                <w:color w:val="000000" w:themeColor="text1"/>
                <w:sz w:val="24"/>
                <w:szCs w:val="24"/>
              </w:rPr>
            </w:pPr>
            <w:r w:rsidRPr="00B05DB9">
              <w:rPr>
                <w:rFonts w:ascii="Arial" w:hAnsi="Arial" w:cs="Arial"/>
              </w:rPr>
              <w:t>(</w:t>
            </w:r>
            <w:proofErr w:type="gramStart"/>
            <w:r w:rsidRPr="00B05DB9">
              <w:rPr>
                <w:rFonts w:ascii="Arial" w:hAnsi="Arial" w:cs="Arial"/>
              </w:rPr>
              <w:t>as</w:t>
            </w:r>
            <w:proofErr w:type="gramEnd"/>
            <w:r w:rsidRPr="00B05DB9">
              <w:rPr>
                <w:rFonts w:ascii="Arial" w:hAnsi="Arial" w:cs="Arial"/>
              </w:rPr>
              <w:t xml:space="preserve"> N)</w:t>
            </w:r>
          </w:p>
        </w:tc>
        <w:tc>
          <w:tcPr>
            <w:tcW w:w="1260" w:type="dxa"/>
          </w:tcPr>
          <w:p w14:paraId="4F9B0A5B" w14:textId="77777777" w:rsidR="00B81C9B" w:rsidRPr="00B05DB9" w:rsidRDefault="00B81C9B" w:rsidP="00B81C9B">
            <w:pPr>
              <w:jc w:val="center"/>
              <w:rPr>
                <w:rFonts w:ascii="Arial" w:hAnsi="Arial" w:cs="Arial"/>
              </w:rPr>
            </w:pPr>
            <w:r w:rsidRPr="00B05DB9">
              <w:rPr>
                <w:rFonts w:ascii="Arial" w:hAnsi="Arial" w:cs="Arial"/>
              </w:rPr>
              <w:t>10</w:t>
            </w:r>
          </w:p>
          <w:p w14:paraId="22CCB022" w14:textId="09E92B44" w:rsidR="00B81C9B" w:rsidRPr="005F082E" w:rsidRDefault="00B81C9B" w:rsidP="00B81C9B">
            <w:pPr>
              <w:spacing w:before="40" w:after="40"/>
              <w:jc w:val="center"/>
              <w:rPr>
                <w:rFonts w:ascii="Arial" w:hAnsi="Arial" w:cs="Arial"/>
                <w:color w:val="000000" w:themeColor="text1"/>
                <w:sz w:val="24"/>
                <w:szCs w:val="24"/>
              </w:rPr>
            </w:pPr>
            <w:r w:rsidRPr="00B05DB9">
              <w:rPr>
                <w:rFonts w:ascii="Arial" w:hAnsi="Arial" w:cs="Arial"/>
              </w:rPr>
              <w:t>(</w:t>
            </w:r>
            <w:proofErr w:type="gramStart"/>
            <w:r w:rsidRPr="00B05DB9">
              <w:rPr>
                <w:rFonts w:ascii="Arial" w:hAnsi="Arial" w:cs="Arial"/>
              </w:rPr>
              <w:t>as</w:t>
            </w:r>
            <w:proofErr w:type="gramEnd"/>
            <w:r w:rsidRPr="00B05DB9">
              <w:rPr>
                <w:rFonts w:ascii="Arial" w:hAnsi="Arial" w:cs="Arial"/>
              </w:rPr>
              <w:t xml:space="preserve"> N)</w:t>
            </w:r>
          </w:p>
        </w:tc>
        <w:tc>
          <w:tcPr>
            <w:tcW w:w="1931" w:type="dxa"/>
          </w:tcPr>
          <w:p w14:paraId="58A9DD6B" w14:textId="77777777" w:rsidR="00B81C9B" w:rsidRPr="00B05DB9" w:rsidRDefault="00B81C9B" w:rsidP="00F23507">
            <w:pPr>
              <w:rPr>
                <w:rFonts w:ascii="Arial" w:hAnsi="Arial" w:cs="Arial"/>
              </w:rPr>
            </w:pPr>
            <w:r w:rsidRPr="00B05DB9">
              <w:rPr>
                <w:rFonts w:ascii="Arial" w:hAnsi="Arial" w:cs="Arial"/>
              </w:rPr>
              <w:t>Runoff and leaching from fertilizer use; leaching from septic tanks and sewage; erosion of natural deposits.</w:t>
            </w:r>
          </w:p>
          <w:p w14:paraId="218DDB99" w14:textId="07A0378D" w:rsidR="00B81C9B" w:rsidRPr="005F082E" w:rsidRDefault="00B81C9B" w:rsidP="00F23507">
            <w:pPr>
              <w:spacing w:before="40" w:after="40"/>
              <w:rPr>
                <w:rFonts w:ascii="Arial" w:hAnsi="Arial" w:cs="Arial"/>
                <w:color w:val="000000" w:themeColor="text1"/>
                <w:sz w:val="24"/>
                <w:szCs w:val="24"/>
              </w:rPr>
            </w:pPr>
            <w:r>
              <w:rPr>
                <w:rFonts w:ascii="Arial" w:hAnsi="Arial" w:cs="Arial"/>
              </w:rPr>
              <w:t xml:space="preserve">Since </w:t>
            </w:r>
            <w:r w:rsidRPr="00B05DB9">
              <w:rPr>
                <w:rFonts w:ascii="Arial" w:hAnsi="Arial" w:cs="Arial"/>
              </w:rPr>
              <w:t>July 2017 a Nitrate Treatment Plant has been effectively removing nitrate from the water produced by well #2 &amp; 4.</w:t>
            </w:r>
          </w:p>
        </w:tc>
      </w:tr>
      <w:tr w:rsidR="00C13376" w:rsidRPr="005F082E" w14:paraId="17835CA5" w14:textId="77777777" w:rsidTr="00512D8C">
        <w:trPr>
          <w:trHeight w:val="432"/>
        </w:trPr>
        <w:tc>
          <w:tcPr>
            <w:tcW w:w="2245" w:type="dxa"/>
            <w:tcMar>
              <w:left w:w="58" w:type="dxa"/>
              <w:right w:w="58" w:type="dxa"/>
            </w:tcMar>
          </w:tcPr>
          <w:p w14:paraId="029CD4F9" w14:textId="14CE8D03" w:rsidR="00C13376" w:rsidRPr="00B05DB9" w:rsidRDefault="00C13376" w:rsidP="00C13376">
            <w:pPr>
              <w:rPr>
                <w:rFonts w:ascii="Arial" w:hAnsi="Arial" w:cs="Arial"/>
              </w:rPr>
            </w:pPr>
            <w:r>
              <w:rPr>
                <w:rFonts w:ascii="Arial" w:hAnsi="Arial" w:cs="Arial"/>
              </w:rPr>
              <w:t xml:space="preserve">Alachlor </w:t>
            </w:r>
            <w:r w:rsidRPr="003B2540">
              <w:rPr>
                <w:rFonts w:ascii="Arial" w:hAnsi="Arial" w:cs="Arial"/>
                <w:szCs w:val="24"/>
              </w:rPr>
              <w:t>(µg/L)</w:t>
            </w:r>
          </w:p>
        </w:tc>
        <w:tc>
          <w:tcPr>
            <w:tcW w:w="1440" w:type="dxa"/>
          </w:tcPr>
          <w:p w14:paraId="55A30B9A" w14:textId="614FD8B2" w:rsidR="00C13376" w:rsidRDefault="00C13376" w:rsidP="00C13376">
            <w:pPr>
              <w:keepNext/>
              <w:keepLines/>
              <w:spacing w:before="40" w:after="40"/>
              <w:jc w:val="center"/>
              <w:rPr>
                <w:rFonts w:ascii="Arial" w:hAnsi="Arial" w:cs="Arial"/>
                <w:color w:val="000000" w:themeColor="text1"/>
              </w:rPr>
            </w:pPr>
            <w:r>
              <w:rPr>
                <w:rFonts w:ascii="Arial" w:hAnsi="Arial" w:cs="Arial"/>
                <w:color w:val="000000" w:themeColor="text1"/>
              </w:rPr>
              <w:t>8-26-21</w:t>
            </w:r>
          </w:p>
        </w:tc>
        <w:tc>
          <w:tcPr>
            <w:tcW w:w="1260" w:type="dxa"/>
          </w:tcPr>
          <w:p w14:paraId="6B010729" w14:textId="4B20B243" w:rsidR="00C13376" w:rsidRDefault="00C13376" w:rsidP="00C1337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217C962D" w14:textId="04008C99" w:rsidR="00C13376" w:rsidRDefault="00C13376" w:rsidP="00C1337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399ED93" w14:textId="449CDCAC" w:rsidR="00C13376" w:rsidRPr="00B05DB9" w:rsidRDefault="00C13376" w:rsidP="00C13376">
            <w:pPr>
              <w:jc w:val="center"/>
              <w:rPr>
                <w:rFonts w:ascii="Arial" w:hAnsi="Arial" w:cs="Arial"/>
              </w:rPr>
            </w:pPr>
            <w:r w:rsidRPr="003B2540">
              <w:rPr>
                <w:rFonts w:ascii="Arial" w:hAnsi="Arial" w:cs="Arial"/>
                <w:szCs w:val="24"/>
              </w:rPr>
              <w:t>2</w:t>
            </w:r>
          </w:p>
        </w:tc>
        <w:tc>
          <w:tcPr>
            <w:tcW w:w="1260" w:type="dxa"/>
          </w:tcPr>
          <w:p w14:paraId="033C0735" w14:textId="50CA9BD5" w:rsidR="00C13376" w:rsidRPr="00B05DB9" w:rsidRDefault="00C13376" w:rsidP="00C13376">
            <w:pPr>
              <w:jc w:val="center"/>
              <w:rPr>
                <w:rFonts w:ascii="Arial" w:hAnsi="Arial" w:cs="Arial"/>
              </w:rPr>
            </w:pPr>
            <w:r w:rsidRPr="003B2540">
              <w:rPr>
                <w:rFonts w:ascii="Arial" w:hAnsi="Arial" w:cs="Arial"/>
                <w:szCs w:val="24"/>
              </w:rPr>
              <w:t>4</w:t>
            </w:r>
          </w:p>
        </w:tc>
        <w:tc>
          <w:tcPr>
            <w:tcW w:w="1931" w:type="dxa"/>
          </w:tcPr>
          <w:p w14:paraId="30ED37D3" w14:textId="07C9230F" w:rsidR="00C13376" w:rsidRPr="00B05DB9" w:rsidRDefault="00C13376" w:rsidP="00F23507">
            <w:pPr>
              <w:rPr>
                <w:rFonts w:ascii="Arial" w:hAnsi="Arial" w:cs="Arial"/>
              </w:rPr>
            </w:pPr>
            <w:r w:rsidRPr="003B2540">
              <w:rPr>
                <w:rFonts w:ascii="Arial" w:hAnsi="Arial" w:cs="Arial"/>
                <w:szCs w:val="24"/>
              </w:rPr>
              <w:t>Runoff from herbicide used on row crops</w:t>
            </w:r>
          </w:p>
        </w:tc>
      </w:tr>
      <w:tr w:rsidR="00186EB5" w:rsidRPr="005F082E" w14:paraId="4864865A" w14:textId="77777777" w:rsidTr="00512D8C">
        <w:trPr>
          <w:trHeight w:val="432"/>
        </w:trPr>
        <w:tc>
          <w:tcPr>
            <w:tcW w:w="2245" w:type="dxa"/>
            <w:tcMar>
              <w:left w:w="58" w:type="dxa"/>
              <w:right w:w="58" w:type="dxa"/>
            </w:tcMar>
          </w:tcPr>
          <w:p w14:paraId="13FD03BF" w14:textId="3910D6D7"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Aluminum (mg/L)</w:t>
            </w:r>
          </w:p>
        </w:tc>
        <w:tc>
          <w:tcPr>
            <w:tcW w:w="1440" w:type="dxa"/>
          </w:tcPr>
          <w:p w14:paraId="6C8569EF" w14:textId="1D6A2B87"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553DF4D4" w14:textId="10D38E05"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44E63E5C" w14:textId="1EFC1C7A"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color w:val="000000" w:themeColor="text1"/>
              </w:rPr>
              <w:t>N/A</w:t>
            </w:r>
          </w:p>
        </w:tc>
        <w:tc>
          <w:tcPr>
            <w:tcW w:w="1170" w:type="dxa"/>
          </w:tcPr>
          <w:p w14:paraId="4FF324FD" w14:textId="48DD32CF"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6</w:t>
            </w:r>
          </w:p>
        </w:tc>
        <w:tc>
          <w:tcPr>
            <w:tcW w:w="1260" w:type="dxa"/>
          </w:tcPr>
          <w:p w14:paraId="3DDEE862" w14:textId="68F31BC5"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w:t>
            </w:r>
          </w:p>
        </w:tc>
        <w:tc>
          <w:tcPr>
            <w:tcW w:w="1931" w:type="dxa"/>
          </w:tcPr>
          <w:p w14:paraId="2B85D5B7" w14:textId="517D35F9"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Discharge from petroleum refineries; fire retardants; ceramics; electronics; solder</w:t>
            </w:r>
          </w:p>
        </w:tc>
      </w:tr>
      <w:tr w:rsidR="00186EB5" w:rsidRPr="005F082E" w14:paraId="32A08AAD" w14:textId="77777777" w:rsidTr="00512D8C">
        <w:trPr>
          <w:trHeight w:val="432"/>
        </w:trPr>
        <w:tc>
          <w:tcPr>
            <w:tcW w:w="2245" w:type="dxa"/>
            <w:tcMar>
              <w:left w:w="58" w:type="dxa"/>
              <w:right w:w="58" w:type="dxa"/>
            </w:tcMar>
          </w:tcPr>
          <w:p w14:paraId="4B8C7064" w14:textId="77777777" w:rsidR="00186EB5" w:rsidRPr="00B05DB9" w:rsidRDefault="00186EB5" w:rsidP="00186EB5">
            <w:pPr>
              <w:spacing w:before="40" w:after="40"/>
              <w:ind w:left="30"/>
              <w:rPr>
                <w:rFonts w:ascii="Arial" w:hAnsi="Arial" w:cs="Arial"/>
              </w:rPr>
            </w:pPr>
            <w:r w:rsidRPr="00B05DB9">
              <w:rPr>
                <w:rFonts w:ascii="Arial" w:hAnsi="Arial" w:cs="Arial"/>
              </w:rPr>
              <w:t>Antimony (µg/L)</w:t>
            </w:r>
          </w:p>
          <w:p w14:paraId="1FA88828" w14:textId="77777777" w:rsidR="00186EB5" w:rsidRPr="005F082E" w:rsidRDefault="00186EB5" w:rsidP="00186EB5">
            <w:pPr>
              <w:spacing w:before="40" w:after="40"/>
              <w:ind w:left="30"/>
              <w:jc w:val="both"/>
              <w:rPr>
                <w:rFonts w:ascii="Arial" w:hAnsi="Arial" w:cs="Arial"/>
                <w:color w:val="000000" w:themeColor="text1"/>
                <w:sz w:val="24"/>
                <w:szCs w:val="24"/>
              </w:rPr>
            </w:pPr>
          </w:p>
        </w:tc>
        <w:tc>
          <w:tcPr>
            <w:tcW w:w="1440" w:type="dxa"/>
          </w:tcPr>
          <w:p w14:paraId="1F7C1DE8" w14:textId="47531A77"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779409AC" w14:textId="26B4081D"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0543F4C3" w14:textId="63A801DF"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color w:val="000000" w:themeColor="text1"/>
              </w:rPr>
              <w:t>N/A</w:t>
            </w:r>
          </w:p>
        </w:tc>
        <w:tc>
          <w:tcPr>
            <w:tcW w:w="1170" w:type="dxa"/>
          </w:tcPr>
          <w:p w14:paraId="1B119843" w14:textId="3F5CB0D6"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6</w:t>
            </w:r>
          </w:p>
        </w:tc>
        <w:tc>
          <w:tcPr>
            <w:tcW w:w="1260" w:type="dxa"/>
          </w:tcPr>
          <w:p w14:paraId="0D0AF764" w14:textId="61F8E000"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w:t>
            </w:r>
          </w:p>
        </w:tc>
        <w:tc>
          <w:tcPr>
            <w:tcW w:w="1931" w:type="dxa"/>
          </w:tcPr>
          <w:p w14:paraId="78C181E1" w14:textId="23B64D2C"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Discharge from petroleum refineries; fire retardants; ceramics; electronics; solder</w:t>
            </w:r>
          </w:p>
        </w:tc>
      </w:tr>
      <w:tr w:rsidR="00186EB5" w:rsidRPr="005F082E" w14:paraId="6DE85DBD" w14:textId="77777777" w:rsidTr="00512D8C">
        <w:trPr>
          <w:trHeight w:val="432"/>
        </w:trPr>
        <w:tc>
          <w:tcPr>
            <w:tcW w:w="2245" w:type="dxa"/>
            <w:tcMar>
              <w:left w:w="58" w:type="dxa"/>
              <w:right w:w="58" w:type="dxa"/>
            </w:tcMar>
          </w:tcPr>
          <w:p w14:paraId="4FD24F1B" w14:textId="23BB5D6A"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Arsenic (µg/L)</w:t>
            </w:r>
          </w:p>
        </w:tc>
        <w:tc>
          <w:tcPr>
            <w:tcW w:w="1440" w:type="dxa"/>
          </w:tcPr>
          <w:p w14:paraId="52319F17" w14:textId="104F477F"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54B11EDB" w14:textId="1E522D1B"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29F987CF" w14:textId="59D74EC7"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N/A</w:t>
            </w:r>
          </w:p>
        </w:tc>
        <w:tc>
          <w:tcPr>
            <w:tcW w:w="1170" w:type="dxa"/>
          </w:tcPr>
          <w:p w14:paraId="64DBD847" w14:textId="1DBAD2FD"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10</w:t>
            </w:r>
          </w:p>
        </w:tc>
        <w:tc>
          <w:tcPr>
            <w:tcW w:w="1260" w:type="dxa"/>
          </w:tcPr>
          <w:p w14:paraId="610511F4" w14:textId="233CE5F7"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0.004</w:t>
            </w:r>
          </w:p>
        </w:tc>
        <w:tc>
          <w:tcPr>
            <w:tcW w:w="1931" w:type="dxa"/>
          </w:tcPr>
          <w:p w14:paraId="1A8EA8A4" w14:textId="724EF517"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Erosion of natural deposits; runoff from orchards; glass and electronics production wastes</w:t>
            </w:r>
          </w:p>
        </w:tc>
      </w:tr>
      <w:tr w:rsidR="00C13376" w:rsidRPr="005F082E" w14:paraId="4198B2DA" w14:textId="77777777" w:rsidTr="00512D8C">
        <w:trPr>
          <w:trHeight w:val="432"/>
        </w:trPr>
        <w:tc>
          <w:tcPr>
            <w:tcW w:w="2245" w:type="dxa"/>
            <w:tcMar>
              <w:left w:w="58" w:type="dxa"/>
              <w:right w:w="58" w:type="dxa"/>
            </w:tcMar>
          </w:tcPr>
          <w:p w14:paraId="6A55A48A" w14:textId="5BA4BEBF" w:rsidR="00C13376" w:rsidRPr="00B05DB9" w:rsidRDefault="00C13376" w:rsidP="00C13376">
            <w:pPr>
              <w:spacing w:before="40" w:after="40"/>
              <w:ind w:left="30"/>
              <w:jc w:val="both"/>
              <w:rPr>
                <w:rFonts w:ascii="Arial" w:hAnsi="Arial" w:cs="Arial"/>
              </w:rPr>
            </w:pPr>
            <w:r>
              <w:rPr>
                <w:rFonts w:ascii="Arial" w:hAnsi="Arial" w:cs="Arial"/>
              </w:rPr>
              <w:t xml:space="preserve">Atrazine </w:t>
            </w:r>
            <w:r w:rsidRPr="003B2540">
              <w:rPr>
                <w:rFonts w:ascii="Arial" w:hAnsi="Arial" w:cs="Arial"/>
                <w:szCs w:val="24"/>
              </w:rPr>
              <w:t>(µg/L)</w:t>
            </w:r>
          </w:p>
        </w:tc>
        <w:tc>
          <w:tcPr>
            <w:tcW w:w="1440" w:type="dxa"/>
          </w:tcPr>
          <w:p w14:paraId="72962410" w14:textId="738A9C54" w:rsidR="00C13376" w:rsidRDefault="00C13376" w:rsidP="00C13376">
            <w:pPr>
              <w:spacing w:before="40" w:after="40"/>
              <w:jc w:val="center"/>
              <w:rPr>
                <w:rFonts w:ascii="Arial" w:hAnsi="Arial" w:cs="Arial"/>
                <w:color w:val="000000" w:themeColor="text1"/>
              </w:rPr>
            </w:pPr>
            <w:r>
              <w:rPr>
                <w:rFonts w:ascii="Arial" w:hAnsi="Arial" w:cs="Arial"/>
                <w:color w:val="000000" w:themeColor="text1"/>
              </w:rPr>
              <w:t>8-26-21</w:t>
            </w:r>
          </w:p>
        </w:tc>
        <w:tc>
          <w:tcPr>
            <w:tcW w:w="1260" w:type="dxa"/>
          </w:tcPr>
          <w:p w14:paraId="04F2632A" w14:textId="3E46F618" w:rsidR="00C13376" w:rsidRDefault="00C13376" w:rsidP="00C13376">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61D304B8" w14:textId="522D9F05" w:rsidR="00C13376" w:rsidRDefault="00C13376" w:rsidP="00C13376">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7768E51A" w14:textId="259D3777" w:rsidR="00C13376" w:rsidRPr="00B05DB9" w:rsidRDefault="00C13376" w:rsidP="00C13376">
            <w:pPr>
              <w:spacing w:before="40" w:after="40"/>
              <w:jc w:val="center"/>
              <w:rPr>
                <w:rFonts w:ascii="Arial" w:hAnsi="Arial" w:cs="Arial"/>
              </w:rPr>
            </w:pPr>
            <w:r w:rsidRPr="003B2540">
              <w:rPr>
                <w:rFonts w:ascii="Arial" w:hAnsi="Arial" w:cs="Arial"/>
                <w:szCs w:val="24"/>
              </w:rPr>
              <w:t>1</w:t>
            </w:r>
          </w:p>
        </w:tc>
        <w:tc>
          <w:tcPr>
            <w:tcW w:w="1260" w:type="dxa"/>
          </w:tcPr>
          <w:p w14:paraId="0E2A039F" w14:textId="1B659A43" w:rsidR="00C13376" w:rsidRPr="00B05DB9" w:rsidRDefault="00C13376" w:rsidP="00C13376">
            <w:pPr>
              <w:spacing w:before="40" w:after="40"/>
              <w:jc w:val="center"/>
              <w:rPr>
                <w:rFonts w:ascii="Arial" w:hAnsi="Arial" w:cs="Arial"/>
              </w:rPr>
            </w:pPr>
            <w:r w:rsidRPr="003B2540">
              <w:rPr>
                <w:rFonts w:ascii="Arial" w:hAnsi="Arial" w:cs="Arial"/>
                <w:szCs w:val="24"/>
              </w:rPr>
              <w:t>0.15</w:t>
            </w:r>
          </w:p>
        </w:tc>
        <w:tc>
          <w:tcPr>
            <w:tcW w:w="1931" w:type="dxa"/>
          </w:tcPr>
          <w:p w14:paraId="7CD990E6" w14:textId="23DBC180" w:rsidR="00C13376" w:rsidRPr="00B05DB9" w:rsidRDefault="00C13376" w:rsidP="00F23507">
            <w:pPr>
              <w:spacing w:before="40" w:after="40"/>
              <w:rPr>
                <w:rFonts w:ascii="Arial" w:hAnsi="Arial" w:cs="Arial"/>
              </w:rPr>
            </w:pPr>
            <w:r w:rsidRPr="003B2540">
              <w:rPr>
                <w:rFonts w:ascii="Arial" w:hAnsi="Arial" w:cs="Arial"/>
                <w:szCs w:val="24"/>
              </w:rPr>
              <w:t xml:space="preserve">Runoff from herbicide used on </w:t>
            </w:r>
            <w:r w:rsidRPr="003B2540">
              <w:rPr>
                <w:rFonts w:ascii="Arial" w:hAnsi="Arial" w:cs="Arial"/>
                <w:szCs w:val="24"/>
              </w:rPr>
              <w:lastRenderedPageBreak/>
              <w:t xml:space="preserve">row crops and along railroad and highway </w:t>
            </w:r>
            <w:proofErr w:type="spellStart"/>
            <w:r w:rsidRPr="003B2540">
              <w:rPr>
                <w:rFonts w:ascii="Arial" w:hAnsi="Arial" w:cs="Arial"/>
                <w:szCs w:val="24"/>
              </w:rPr>
              <w:t>right-of-ways</w:t>
            </w:r>
            <w:proofErr w:type="spellEnd"/>
          </w:p>
        </w:tc>
      </w:tr>
      <w:tr w:rsidR="00186EB5" w:rsidRPr="005F082E" w14:paraId="1BB0358F" w14:textId="77777777" w:rsidTr="00512D8C">
        <w:trPr>
          <w:trHeight w:val="432"/>
        </w:trPr>
        <w:tc>
          <w:tcPr>
            <w:tcW w:w="2245" w:type="dxa"/>
            <w:tcMar>
              <w:left w:w="58" w:type="dxa"/>
              <w:right w:w="58" w:type="dxa"/>
            </w:tcMar>
          </w:tcPr>
          <w:p w14:paraId="5B029CC8" w14:textId="5A1D74AE"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lastRenderedPageBreak/>
              <w:t>Barium (mg/L)</w:t>
            </w:r>
          </w:p>
        </w:tc>
        <w:tc>
          <w:tcPr>
            <w:tcW w:w="1440" w:type="dxa"/>
          </w:tcPr>
          <w:p w14:paraId="0E458F6F" w14:textId="788EE241"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1D9C4295" w14:textId="4B3912A8"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270</w:t>
            </w:r>
          </w:p>
        </w:tc>
        <w:tc>
          <w:tcPr>
            <w:tcW w:w="1530" w:type="dxa"/>
          </w:tcPr>
          <w:p w14:paraId="0EB31CE2" w14:textId="12B5E81C"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N/A</w:t>
            </w:r>
          </w:p>
        </w:tc>
        <w:tc>
          <w:tcPr>
            <w:tcW w:w="1170" w:type="dxa"/>
          </w:tcPr>
          <w:p w14:paraId="0867B9E9" w14:textId="17436E63"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w:t>
            </w:r>
          </w:p>
        </w:tc>
        <w:tc>
          <w:tcPr>
            <w:tcW w:w="1260" w:type="dxa"/>
          </w:tcPr>
          <w:p w14:paraId="0E53CEC7" w14:textId="10EE8EBB"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2</w:t>
            </w:r>
          </w:p>
        </w:tc>
        <w:tc>
          <w:tcPr>
            <w:tcW w:w="1931" w:type="dxa"/>
          </w:tcPr>
          <w:p w14:paraId="4030656F" w14:textId="2AE64957"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Discharges of oil drilling wastes and from metal refineries; erosion of natural deposits</w:t>
            </w:r>
          </w:p>
        </w:tc>
      </w:tr>
      <w:tr w:rsidR="00186EB5" w:rsidRPr="005F082E" w14:paraId="39FF9C0F" w14:textId="77777777" w:rsidTr="00512D8C">
        <w:trPr>
          <w:trHeight w:val="432"/>
        </w:trPr>
        <w:tc>
          <w:tcPr>
            <w:tcW w:w="2245" w:type="dxa"/>
            <w:tcMar>
              <w:left w:w="58" w:type="dxa"/>
              <w:right w:w="58" w:type="dxa"/>
            </w:tcMar>
          </w:tcPr>
          <w:p w14:paraId="70312531" w14:textId="5F986B4A"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Beryllium (µg/L)</w:t>
            </w:r>
            <w:r w:rsidRPr="00B05DB9">
              <w:rPr>
                <w:rFonts w:ascii="Arial" w:hAnsi="Arial" w:cs="Arial"/>
              </w:rPr>
              <w:tab/>
            </w:r>
          </w:p>
        </w:tc>
        <w:tc>
          <w:tcPr>
            <w:tcW w:w="1440" w:type="dxa"/>
          </w:tcPr>
          <w:p w14:paraId="286CC76E" w14:textId="7829839D"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702B9FE6" w14:textId="6F1C7039"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54A22BB2" w14:textId="310A3D9C"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color w:val="000000" w:themeColor="text1"/>
              </w:rPr>
              <w:t xml:space="preserve">N/A </w:t>
            </w:r>
          </w:p>
        </w:tc>
        <w:tc>
          <w:tcPr>
            <w:tcW w:w="1170" w:type="dxa"/>
          </w:tcPr>
          <w:p w14:paraId="6C73304A" w14:textId="70EA49BC"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4</w:t>
            </w:r>
          </w:p>
        </w:tc>
        <w:tc>
          <w:tcPr>
            <w:tcW w:w="1260" w:type="dxa"/>
          </w:tcPr>
          <w:p w14:paraId="1A1084EA" w14:textId="671B96BF"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w:t>
            </w:r>
          </w:p>
        </w:tc>
        <w:tc>
          <w:tcPr>
            <w:tcW w:w="1931" w:type="dxa"/>
          </w:tcPr>
          <w:p w14:paraId="06C7CC91" w14:textId="28731B7E"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Discharge from metal refineries, coal-burning factories, and electrical, aerospace, and defense industries</w:t>
            </w:r>
          </w:p>
        </w:tc>
      </w:tr>
      <w:tr w:rsidR="00186EB5" w:rsidRPr="005F082E" w14:paraId="1D797C31" w14:textId="77777777" w:rsidTr="00512D8C">
        <w:trPr>
          <w:trHeight w:val="432"/>
        </w:trPr>
        <w:tc>
          <w:tcPr>
            <w:tcW w:w="2245" w:type="dxa"/>
            <w:tcMar>
              <w:left w:w="58" w:type="dxa"/>
              <w:right w:w="58" w:type="dxa"/>
            </w:tcMar>
          </w:tcPr>
          <w:p w14:paraId="71E18285" w14:textId="62F27F26"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Cadmium (µg/L)</w:t>
            </w:r>
          </w:p>
        </w:tc>
        <w:tc>
          <w:tcPr>
            <w:tcW w:w="1440" w:type="dxa"/>
          </w:tcPr>
          <w:p w14:paraId="7359278B" w14:textId="59A58166"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3E4EE9D2" w14:textId="2AA701E0"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746CED89" w14:textId="63FFA9A4"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color w:val="000000" w:themeColor="text1"/>
              </w:rPr>
              <w:t xml:space="preserve">N/A </w:t>
            </w:r>
          </w:p>
        </w:tc>
        <w:tc>
          <w:tcPr>
            <w:tcW w:w="1170" w:type="dxa"/>
          </w:tcPr>
          <w:p w14:paraId="11E18F38" w14:textId="621BEC6A"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5</w:t>
            </w:r>
          </w:p>
        </w:tc>
        <w:tc>
          <w:tcPr>
            <w:tcW w:w="1260" w:type="dxa"/>
          </w:tcPr>
          <w:p w14:paraId="154000EF" w14:textId="644997AA"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0.04</w:t>
            </w:r>
          </w:p>
        </w:tc>
        <w:tc>
          <w:tcPr>
            <w:tcW w:w="1931" w:type="dxa"/>
          </w:tcPr>
          <w:p w14:paraId="53707D08" w14:textId="764C49F1"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Internal corrosion of galvanized pipes; erosion of natural deposits; discharge from electroplating and industrial chemical factories, and metal refineries; runoff from waste batteries and paints</w:t>
            </w:r>
          </w:p>
        </w:tc>
      </w:tr>
      <w:tr w:rsidR="00186EB5" w:rsidRPr="005F082E" w14:paraId="081BFFDF" w14:textId="77777777" w:rsidTr="00512D8C">
        <w:trPr>
          <w:trHeight w:val="432"/>
        </w:trPr>
        <w:tc>
          <w:tcPr>
            <w:tcW w:w="2245" w:type="dxa"/>
            <w:tcMar>
              <w:left w:w="58" w:type="dxa"/>
              <w:right w:w="58" w:type="dxa"/>
            </w:tcMar>
          </w:tcPr>
          <w:p w14:paraId="32632C4F" w14:textId="67BDA60C"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Chromium [Total] (µg/L)</w:t>
            </w:r>
          </w:p>
        </w:tc>
        <w:tc>
          <w:tcPr>
            <w:tcW w:w="1440" w:type="dxa"/>
          </w:tcPr>
          <w:p w14:paraId="21A7ABA4" w14:textId="1936BFB0"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38707D5B" w14:textId="71FDE677"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4E85F089" w14:textId="347F6455"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color w:val="000000" w:themeColor="text1"/>
              </w:rPr>
              <w:t xml:space="preserve">N/A </w:t>
            </w:r>
          </w:p>
        </w:tc>
        <w:tc>
          <w:tcPr>
            <w:tcW w:w="1170" w:type="dxa"/>
          </w:tcPr>
          <w:p w14:paraId="0369A7DE" w14:textId="1638E986"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50</w:t>
            </w:r>
          </w:p>
        </w:tc>
        <w:tc>
          <w:tcPr>
            <w:tcW w:w="1260" w:type="dxa"/>
          </w:tcPr>
          <w:p w14:paraId="075998F0" w14:textId="20636896"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(100)</w:t>
            </w:r>
          </w:p>
        </w:tc>
        <w:tc>
          <w:tcPr>
            <w:tcW w:w="1931" w:type="dxa"/>
          </w:tcPr>
          <w:p w14:paraId="134CE5E3" w14:textId="20B01118"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Discharge from steel and pulp mills and chrome plating; erosion of natural deposits</w:t>
            </w:r>
          </w:p>
        </w:tc>
      </w:tr>
      <w:tr w:rsidR="00186EB5" w:rsidRPr="005F082E" w14:paraId="59D53DF6" w14:textId="77777777" w:rsidTr="00512D8C">
        <w:trPr>
          <w:trHeight w:val="432"/>
        </w:trPr>
        <w:tc>
          <w:tcPr>
            <w:tcW w:w="2245" w:type="dxa"/>
            <w:tcMar>
              <w:left w:w="58" w:type="dxa"/>
              <w:right w:w="58" w:type="dxa"/>
            </w:tcMar>
          </w:tcPr>
          <w:p w14:paraId="5DFA29FF" w14:textId="1D8C8DF4"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Dibromochloropropane [DBCP] (ng/L)</w:t>
            </w:r>
          </w:p>
        </w:tc>
        <w:tc>
          <w:tcPr>
            <w:tcW w:w="1440" w:type="dxa"/>
          </w:tcPr>
          <w:p w14:paraId="0AEE4F3F" w14:textId="1A2F79FB" w:rsidR="00186EB5" w:rsidRDefault="00FC290D" w:rsidP="00186EB5">
            <w:pPr>
              <w:spacing w:before="40" w:after="40"/>
              <w:jc w:val="center"/>
              <w:rPr>
                <w:rFonts w:ascii="Arial" w:hAnsi="Arial" w:cs="Arial"/>
                <w:color w:val="000000" w:themeColor="text1"/>
              </w:rPr>
            </w:pPr>
            <w:r>
              <w:rPr>
                <w:rFonts w:ascii="Arial" w:hAnsi="Arial" w:cs="Arial"/>
                <w:color w:val="000000" w:themeColor="text1"/>
              </w:rPr>
              <w:t>1</w:t>
            </w:r>
            <w:r w:rsidR="00693B00">
              <w:rPr>
                <w:rFonts w:ascii="Arial" w:hAnsi="Arial" w:cs="Arial"/>
                <w:color w:val="000000" w:themeColor="text1"/>
              </w:rPr>
              <w:t>-7-</w:t>
            </w:r>
            <w:r>
              <w:rPr>
                <w:rFonts w:ascii="Arial" w:hAnsi="Arial" w:cs="Arial"/>
                <w:color w:val="000000" w:themeColor="text1"/>
              </w:rPr>
              <w:t>21</w:t>
            </w:r>
          </w:p>
          <w:p w14:paraId="6129FDDE" w14:textId="6ABB42CB" w:rsidR="00FC290D" w:rsidRPr="005F082E" w:rsidRDefault="00FC290D" w:rsidP="00186EB5">
            <w:pPr>
              <w:spacing w:before="40" w:after="40"/>
              <w:jc w:val="center"/>
              <w:rPr>
                <w:rFonts w:ascii="Arial" w:hAnsi="Arial" w:cs="Arial"/>
                <w:color w:val="000000" w:themeColor="text1"/>
                <w:sz w:val="24"/>
                <w:szCs w:val="24"/>
              </w:rPr>
            </w:pPr>
            <w:r>
              <w:rPr>
                <w:rFonts w:ascii="Arial" w:hAnsi="Arial" w:cs="Arial"/>
                <w:color w:val="000000" w:themeColor="text1"/>
              </w:rPr>
              <w:t>8</w:t>
            </w:r>
            <w:r w:rsidR="00693B00">
              <w:rPr>
                <w:rFonts w:ascii="Arial" w:hAnsi="Arial" w:cs="Arial"/>
                <w:color w:val="000000" w:themeColor="text1"/>
              </w:rPr>
              <w:t>-</w:t>
            </w:r>
            <w:r>
              <w:rPr>
                <w:rFonts w:ascii="Arial" w:hAnsi="Arial" w:cs="Arial"/>
                <w:color w:val="000000" w:themeColor="text1"/>
              </w:rPr>
              <w:t>26</w:t>
            </w:r>
            <w:r w:rsidR="00693B00">
              <w:rPr>
                <w:rFonts w:ascii="Arial" w:hAnsi="Arial" w:cs="Arial"/>
                <w:color w:val="000000" w:themeColor="text1"/>
              </w:rPr>
              <w:t>-</w:t>
            </w:r>
            <w:r>
              <w:rPr>
                <w:rFonts w:ascii="Arial" w:hAnsi="Arial" w:cs="Arial"/>
                <w:color w:val="000000" w:themeColor="text1"/>
              </w:rPr>
              <w:t>21</w:t>
            </w:r>
          </w:p>
        </w:tc>
        <w:tc>
          <w:tcPr>
            <w:tcW w:w="1260" w:type="dxa"/>
          </w:tcPr>
          <w:p w14:paraId="22FD0C82" w14:textId="5F1D74F7"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0.0</w:t>
            </w:r>
            <w:r w:rsidR="00693B00">
              <w:rPr>
                <w:rFonts w:ascii="Arial" w:hAnsi="Arial" w:cs="Arial"/>
                <w:color w:val="000000" w:themeColor="text1"/>
              </w:rPr>
              <w:t>69</w:t>
            </w:r>
          </w:p>
        </w:tc>
        <w:tc>
          <w:tcPr>
            <w:tcW w:w="1530" w:type="dxa"/>
          </w:tcPr>
          <w:p w14:paraId="60D5AF6A" w14:textId="0861662A"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ND-0</w:t>
            </w:r>
            <w:r w:rsidR="00693B00">
              <w:rPr>
                <w:rFonts w:ascii="Arial" w:hAnsi="Arial" w:cs="Arial"/>
                <w:color w:val="000000" w:themeColor="text1"/>
              </w:rPr>
              <w:t>.17</w:t>
            </w:r>
          </w:p>
        </w:tc>
        <w:tc>
          <w:tcPr>
            <w:tcW w:w="1170" w:type="dxa"/>
          </w:tcPr>
          <w:p w14:paraId="00B76DB2" w14:textId="1BBAB2AD"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200</w:t>
            </w:r>
          </w:p>
        </w:tc>
        <w:tc>
          <w:tcPr>
            <w:tcW w:w="1260" w:type="dxa"/>
          </w:tcPr>
          <w:p w14:paraId="17F806A1" w14:textId="6465624C"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1.7</w:t>
            </w:r>
          </w:p>
        </w:tc>
        <w:tc>
          <w:tcPr>
            <w:tcW w:w="1931" w:type="dxa"/>
          </w:tcPr>
          <w:p w14:paraId="2123147A" w14:textId="2078FA71"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Banned nematocide that may still be present in soils due to runoff/leaching from former use on soybeans, cotton, vineyards, tomatoes, and tree fruit</w:t>
            </w:r>
          </w:p>
        </w:tc>
      </w:tr>
      <w:tr w:rsidR="00186EB5" w:rsidRPr="005F082E" w14:paraId="6DAE3FFA" w14:textId="77777777" w:rsidTr="00512D8C">
        <w:trPr>
          <w:trHeight w:val="432"/>
        </w:trPr>
        <w:tc>
          <w:tcPr>
            <w:tcW w:w="2245" w:type="dxa"/>
            <w:tcMar>
              <w:left w:w="58" w:type="dxa"/>
              <w:right w:w="58" w:type="dxa"/>
            </w:tcMar>
          </w:tcPr>
          <w:p w14:paraId="2A79A599" w14:textId="5C2C8C0D" w:rsidR="00186EB5" w:rsidRPr="005F082E" w:rsidRDefault="00186EB5" w:rsidP="0048376E">
            <w:pPr>
              <w:spacing w:before="40" w:after="40"/>
              <w:ind w:left="30"/>
              <w:rPr>
                <w:rFonts w:ascii="Arial" w:hAnsi="Arial" w:cs="Arial"/>
                <w:color w:val="000000" w:themeColor="text1"/>
                <w:sz w:val="24"/>
                <w:szCs w:val="24"/>
              </w:rPr>
            </w:pPr>
            <w:r w:rsidRPr="00B05DB9">
              <w:rPr>
                <w:rFonts w:ascii="Arial" w:hAnsi="Arial" w:cs="Arial"/>
              </w:rPr>
              <w:t>Ethylene Dibromide [EDB] (ng/L)</w:t>
            </w:r>
          </w:p>
        </w:tc>
        <w:tc>
          <w:tcPr>
            <w:tcW w:w="1440" w:type="dxa"/>
          </w:tcPr>
          <w:p w14:paraId="17D2B32E" w14:textId="04B04EF1" w:rsidR="00186EB5" w:rsidRPr="005F082E" w:rsidRDefault="00FC290D"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0930A1F6" w14:textId="5CDA9789"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29C22153" w14:textId="62CE8CB1" w:rsidR="00186EB5" w:rsidRPr="005F082E" w:rsidRDefault="00693B00" w:rsidP="00186EB5">
            <w:pPr>
              <w:spacing w:before="40" w:after="40"/>
              <w:jc w:val="center"/>
              <w:rPr>
                <w:rFonts w:ascii="Arial" w:hAnsi="Arial" w:cs="Arial"/>
                <w:color w:val="000000" w:themeColor="text1"/>
                <w:sz w:val="24"/>
                <w:szCs w:val="24"/>
              </w:rPr>
            </w:pPr>
            <w:r>
              <w:rPr>
                <w:rFonts w:ascii="Arial" w:hAnsi="Arial" w:cs="Arial"/>
                <w:color w:val="000000" w:themeColor="text1"/>
              </w:rPr>
              <w:t>0.00</w:t>
            </w:r>
          </w:p>
        </w:tc>
        <w:tc>
          <w:tcPr>
            <w:tcW w:w="1170" w:type="dxa"/>
          </w:tcPr>
          <w:p w14:paraId="17854785" w14:textId="6129EBC7"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50</w:t>
            </w:r>
          </w:p>
        </w:tc>
        <w:tc>
          <w:tcPr>
            <w:tcW w:w="1260" w:type="dxa"/>
          </w:tcPr>
          <w:p w14:paraId="6F156F0A" w14:textId="20470A9C"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10</w:t>
            </w:r>
          </w:p>
        </w:tc>
        <w:tc>
          <w:tcPr>
            <w:tcW w:w="1931" w:type="dxa"/>
          </w:tcPr>
          <w:p w14:paraId="2451B58A" w14:textId="606EC9ED"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Discharge from petroleum refineries; underground gas tank leaks; banned nematocide that may still be present in soils due to runoff and leaching from grain and fruit crops</w:t>
            </w:r>
          </w:p>
        </w:tc>
      </w:tr>
      <w:tr w:rsidR="00186EB5" w:rsidRPr="005F082E" w14:paraId="4C7060B2" w14:textId="77777777" w:rsidTr="00512D8C">
        <w:trPr>
          <w:trHeight w:val="432"/>
        </w:trPr>
        <w:tc>
          <w:tcPr>
            <w:tcW w:w="2245" w:type="dxa"/>
            <w:tcMar>
              <w:left w:w="58" w:type="dxa"/>
              <w:right w:w="58" w:type="dxa"/>
            </w:tcMar>
          </w:tcPr>
          <w:p w14:paraId="06678998" w14:textId="567A15FB"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Fluoride (mg/L)</w:t>
            </w:r>
          </w:p>
        </w:tc>
        <w:tc>
          <w:tcPr>
            <w:tcW w:w="1440" w:type="dxa"/>
          </w:tcPr>
          <w:p w14:paraId="4D164F0E" w14:textId="670588BC"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6BE3A6D2" w14:textId="3050C2D9"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0.10</w:t>
            </w:r>
          </w:p>
        </w:tc>
        <w:tc>
          <w:tcPr>
            <w:tcW w:w="1530" w:type="dxa"/>
          </w:tcPr>
          <w:p w14:paraId="1783C538" w14:textId="254FC98A"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 xml:space="preserve">N/A </w:t>
            </w:r>
          </w:p>
        </w:tc>
        <w:tc>
          <w:tcPr>
            <w:tcW w:w="1170" w:type="dxa"/>
          </w:tcPr>
          <w:p w14:paraId="3531C3CB" w14:textId="00F36A49"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2.0</w:t>
            </w:r>
          </w:p>
        </w:tc>
        <w:tc>
          <w:tcPr>
            <w:tcW w:w="1260" w:type="dxa"/>
          </w:tcPr>
          <w:p w14:paraId="51312367" w14:textId="15411A02"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w:t>
            </w:r>
          </w:p>
        </w:tc>
        <w:tc>
          <w:tcPr>
            <w:tcW w:w="1931" w:type="dxa"/>
          </w:tcPr>
          <w:p w14:paraId="65280C65" w14:textId="7D8F8E00"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 xml:space="preserve">Erosion of natural deposits; water </w:t>
            </w:r>
            <w:r w:rsidRPr="00B05DB9">
              <w:rPr>
                <w:rFonts w:ascii="Arial" w:hAnsi="Arial" w:cs="Arial"/>
              </w:rPr>
              <w:lastRenderedPageBreak/>
              <w:t>additive that promotes strong teeth; discharge from fertilizer and aluminum factories</w:t>
            </w:r>
          </w:p>
        </w:tc>
      </w:tr>
      <w:tr w:rsidR="00186EB5" w:rsidRPr="005F082E" w14:paraId="59B860A5" w14:textId="77777777" w:rsidTr="00512D8C">
        <w:trPr>
          <w:trHeight w:val="432"/>
        </w:trPr>
        <w:tc>
          <w:tcPr>
            <w:tcW w:w="2245" w:type="dxa"/>
            <w:tcMar>
              <w:left w:w="58" w:type="dxa"/>
              <w:right w:w="58" w:type="dxa"/>
            </w:tcMar>
          </w:tcPr>
          <w:p w14:paraId="07478216" w14:textId="77777777" w:rsidR="00186EB5" w:rsidRPr="00B05DB9" w:rsidRDefault="00186EB5" w:rsidP="00186EB5">
            <w:pPr>
              <w:rPr>
                <w:rFonts w:ascii="Arial" w:hAnsi="Arial" w:cs="Arial"/>
              </w:rPr>
            </w:pPr>
            <w:r w:rsidRPr="00B05DB9">
              <w:rPr>
                <w:rFonts w:ascii="Arial" w:hAnsi="Arial" w:cs="Arial"/>
              </w:rPr>
              <w:lastRenderedPageBreak/>
              <w:t>GROSS ALPHA PARTICLE ACTIVITY</w:t>
            </w:r>
          </w:p>
          <w:p w14:paraId="70DBE149" w14:textId="5D564D66"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w:t>
            </w:r>
            <w:proofErr w:type="spellStart"/>
            <w:r w:rsidRPr="00B05DB9">
              <w:rPr>
                <w:rFonts w:ascii="Arial" w:hAnsi="Arial" w:cs="Arial"/>
              </w:rPr>
              <w:t>pCi</w:t>
            </w:r>
            <w:proofErr w:type="spellEnd"/>
            <w:r w:rsidRPr="00B05DB9">
              <w:rPr>
                <w:rFonts w:ascii="Arial" w:hAnsi="Arial" w:cs="Arial"/>
              </w:rPr>
              <w:t>/L)</w:t>
            </w:r>
          </w:p>
        </w:tc>
        <w:tc>
          <w:tcPr>
            <w:tcW w:w="1440" w:type="dxa"/>
          </w:tcPr>
          <w:p w14:paraId="3E5EA1CF" w14:textId="4804BC18" w:rsidR="00186EB5" w:rsidRPr="005F082E" w:rsidRDefault="00F23507" w:rsidP="00186EB5">
            <w:pPr>
              <w:spacing w:before="40" w:after="40"/>
              <w:jc w:val="center"/>
              <w:rPr>
                <w:rFonts w:ascii="Arial" w:hAnsi="Arial" w:cs="Arial"/>
                <w:color w:val="000000" w:themeColor="text1"/>
                <w:sz w:val="24"/>
                <w:szCs w:val="24"/>
              </w:rPr>
            </w:pPr>
            <w:r>
              <w:rPr>
                <w:rFonts w:ascii="Arial" w:hAnsi="Arial" w:cs="Arial"/>
                <w:color w:val="000000" w:themeColor="text1"/>
              </w:rPr>
              <w:t>10-7-21</w:t>
            </w:r>
          </w:p>
        </w:tc>
        <w:tc>
          <w:tcPr>
            <w:tcW w:w="1260" w:type="dxa"/>
          </w:tcPr>
          <w:p w14:paraId="4F725871" w14:textId="3E2EAEBC" w:rsidR="00186EB5" w:rsidRPr="005F082E" w:rsidRDefault="00F23507" w:rsidP="00186EB5">
            <w:pPr>
              <w:spacing w:before="40" w:after="40"/>
              <w:jc w:val="center"/>
              <w:rPr>
                <w:rFonts w:ascii="Arial" w:hAnsi="Arial" w:cs="Arial"/>
                <w:color w:val="000000" w:themeColor="text1"/>
                <w:sz w:val="24"/>
                <w:szCs w:val="24"/>
              </w:rPr>
            </w:pPr>
            <w:r>
              <w:rPr>
                <w:rFonts w:ascii="Arial" w:hAnsi="Arial" w:cs="Arial"/>
                <w:color w:val="000000" w:themeColor="text1"/>
              </w:rPr>
              <w:t>9.47</w:t>
            </w:r>
          </w:p>
        </w:tc>
        <w:tc>
          <w:tcPr>
            <w:tcW w:w="1530" w:type="dxa"/>
          </w:tcPr>
          <w:p w14:paraId="70B7C382" w14:textId="70F570E1"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rPr>
              <w:t xml:space="preserve">N/A </w:t>
            </w:r>
          </w:p>
        </w:tc>
        <w:tc>
          <w:tcPr>
            <w:tcW w:w="1170" w:type="dxa"/>
          </w:tcPr>
          <w:p w14:paraId="54D457F9" w14:textId="12F849D3"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15</w:t>
            </w:r>
          </w:p>
        </w:tc>
        <w:tc>
          <w:tcPr>
            <w:tcW w:w="1260" w:type="dxa"/>
          </w:tcPr>
          <w:p w14:paraId="713FCE23" w14:textId="5A34CE49"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(0)</w:t>
            </w:r>
          </w:p>
        </w:tc>
        <w:tc>
          <w:tcPr>
            <w:tcW w:w="1931" w:type="dxa"/>
          </w:tcPr>
          <w:p w14:paraId="37D3F706" w14:textId="36DAADEC"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Erosion of natural deposits</w:t>
            </w:r>
          </w:p>
        </w:tc>
      </w:tr>
      <w:tr w:rsidR="00186EB5" w:rsidRPr="005F082E" w14:paraId="202A3BF5" w14:textId="77777777" w:rsidTr="00512D8C">
        <w:trPr>
          <w:trHeight w:val="432"/>
        </w:trPr>
        <w:tc>
          <w:tcPr>
            <w:tcW w:w="2245" w:type="dxa"/>
            <w:tcMar>
              <w:left w:w="58" w:type="dxa"/>
              <w:right w:w="58" w:type="dxa"/>
            </w:tcMar>
          </w:tcPr>
          <w:p w14:paraId="17EC4F58" w14:textId="7E4F03AF"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Lead (µg/L)</w:t>
            </w:r>
          </w:p>
        </w:tc>
        <w:tc>
          <w:tcPr>
            <w:tcW w:w="1440" w:type="dxa"/>
          </w:tcPr>
          <w:p w14:paraId="5FACB1F1" w14:textId="3D4DA9B1" w:rsidR="00186EB5" w:rsidRPr="005F082E" w:rsidRDefault="00FC290D"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r w:rsidR="00186EB5">
              <w:rPr>
                <w:rFonts w:ascii="Arial" w:hAnsi="Arial" w:cs="Arial"/>
                <w:color w:val="000000" w:themeColor="text1"/>
              </w:rPr>
              <w:t xml:space="preserve"> </w:t>
            </w:r>
          </w:p>
        </w:tc>
        <w:tc>
          <w:tcPr>
            <w:tcW w:w="1260" w:type="dxa"/>
          </w:tcPr>
          <w:p w14:paraId="7F33559F" w14:textId="0682F240"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 xml:space="preserve">ND </w:t>
            </w:r>
          </w:p>
        </w:tc>
        <w:tc>
          <w:tcPr>
            <w:tcW w:w="1530" w:type="dxa"/>
          </w:tcPr>
          <w:p w14:paraId="6F68A441" w14:textId="68944356"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color w:val="000000" w:themeColor="text1"/>
              </w:rPr>
              <w:t>N/A</w:t>
            </w:r>
          </w:p>
        </w:tc>
        <w:tc>
          <w:tcPr>
            <w:tcW w:w="1170" w:type="dxa"/>
          </w:tcPr>
          <w:p w14:paraId="1C72363F" w14:textId="1AE81C07"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AL = 15</w:t>
            </w:r>
          </w:p>
        </w:tc>
        <w:tc>
          <w:tcPr>
            <w:tcW w:w="1260" w:type="dxa"/>
          </w:tcPr>
          <w:p w14:paraId="6497C043" w14:textId="5587ED97"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0.2</w:t>
            </w:r>
          </w:p>
        </w:tc>
        <w:tc>
          <w:tcPr>
            <w:tcW w:w="1931" w:type="dxa"/>
          </w:tcPr>
          <w:p w14:paraId="2CB7BF14" w14:textId="5AB2AAC5"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Internal corrosion of household water plumbing systems; discharges from industrial manufacturers; erosion of natural deposits</w:t>
            </w:r>
          </w:p>
        </w:tc>
      </w:tr>
      <w:tr w:rsidR="00186EB5" w:rsidRPr="005F082E" w14:paraId="2A1177EF" w14:textId="77777777" w:rsidTr="00512D8C">
        <w:trPr>
          <w:trHeight w:val="432"/>
        </w:trPr>
        <w:tc>
          <w:tcPr>
            <w:tcW w:w="2245" w:type="dxa"/>
            <w:tcMar>
              <w:left w:w="58" w:type="dxa"/>
              <w:right w:w="58" w:type="dxa"/>
            </w:tcMar>
          </w:tcPr>
          <w:p w14:paraId="512EC99C" w14:textId="17D2237C" w:rsidR="00186EB5" w:rsidRPr="005F082E" w:rsidRDefault="00186EB5" w:rsidP="00FC290D">
            <w:pPr>
              <w:spacing w:before="40" w:after="40"/>
              <w:ind w:left="30"/>
              <w:rPr>
                <w:rFonts w:ascii="Arial" w:hAnsi="Arial" w:cs="Arial"/>
                <w:color w:val="000000" w:themeColor="text1"/>
                <w:sz w:val="24"/>
                <w:szCs w:val="24"/>
              </w:rPr>
            </w:pPr>
            <w:r w:rsidRPr="00B05DB9">
              <w:rPr>
                <w:rFonts w:ascii="Arial" w:hAnsi="Arial" w:cs="Arial"/>
              </w:rPr>
              <w:t>Mercury</w:t>
            </w:r>
            <w:r w:rsidR="00FC290D">
              <w:rPr>
                <w:rFonts w:ascii="Arial" w:hAnsi="Arial" w:cs="Arial"/>
              </w:rPr>
              <w:t xml:space="preserve"> </w:t>
            </w:r>
            <w:r w:rsidRPr="00B05DB9">
              <w:rPr>
                <w:rFonts w:ascii="Arial" w:hAnsi="Arial" w:cs="Arial"/>
              </w:rPr>
              <w:t>[Inorganic] (µg/L)</w:t>
            </w:r>
          </w:p>
        </w:tc>
        <w:tc>
          <w:tcPr>
            <w:tcW w:w="1440" w:type="dxa"/>
          </w:tcPr>
          <w:p w14:paraId="0AF94549" w14:textId="3244DDF8" w:rsidR="00186EB5" w:rsidRPr="005F082E" w:rsidRDefault="00FC290D"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17E3AC4E" w14:textId="2A93AC88"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1455FB50" w14:textId="7E4E9EAA"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color w:val="000000" w:themeColor="text1"/>
              </w:rPr>
              <w:t>N/A</w:t>
            </w:r>
          </w:p>
        </w:tc>
        <w:tc>
          <w:tcPr>
            <w:tcW w:w="1170" w:type="dxa"/>
          </w:tcPr>
          <w:p w14:paraId="4196F0C6" w14:textId="2929E7FB"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2</w:t>
            </w:r>
          </w:p>
        </w:tc>
        <w:tc>
          <w:tcPr>
            <w:tcW w:w="1260" w:type="dxa"/>
          </w:tcPr>
          <w:p w14:paraId="569FA50F" w14:textId="47B5445A"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1.2</w:t>
            </w:r>
          </w:p>
        </w:tc>
        <w:tc>
          <w:tcPr>
            <w:tcW w:w="1931" w:type="dxa"/>
          </w:tcPr>
          <w:p w14:paraId="458C1514" w14:textId="100C0511"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Erosion of natural deposits; discharge from refineries and factories; runoff from landfills and cropland</w:t>
            </w:r>
          </w:p>
        </w:tc>
      </w:tr>
      <w:tr w:rsidR="00186EB5" w:rsidRPr="005F082E" w14:paraId="2F0617E6" w14:textId="77777777" w:rsidTr="00512D8C">
        <w:trPr>
          <w:trHeight w:val="432"/>
        </w:trPr>
        <w:tc>
          <w:tcPr>
            <w:tcW w:w="2245" w:type="dxa"/>
            <w:tcMar>
              <w:left w:w="58" w:type="dxa"/>
              <w:right w:w="58" w:type="dxa"/>
            </w:tcMar>
          </w:tcPr>
          <w:p w14:paraId="33310872" w14:textId="382B24E2"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Nickel (µg/L)</w:t>
            </w:r>
          </w:p>
        </w:tc>
        <w:tc>
          <w:tcPr>
            <w:tcW w:w="1440" w:type="dxa"/>
          </w:tcPr>
          <w:p w14:paraId="7B1DB9A7" w14:textId="3B7AAB70" w:rsidR="00186EB5" w:rsidRPr="005F082E" w:rsidRDefault="00FC290D"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3E683D5F" w14:textId="38CC997A"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4007292C" w14:textId="1C289D9C"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color w:val="000000" w:themeColor="text1"/>
              </w:rPr>
              <w:t>N/A</w:t>
            </w:r>
          </w:p>
        </w:tc>
        <w:tc>
          <w:tcPr>
            <w:tcW w:w="1170" w:type="dxa"/>
          </w:tcPr>
          <w:p w14:paraId="6DC357A5" w14:textId="5D333DAA"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100</w:t>
            </w:r>
          </w:p>
        </w:tc>
        <w:tc>
          <w:tcPr>
            <w:tcW w:w="1260" w:type="dxa"/>
          </w:tcPr>
          <w:p w14:paraId="7A064CE6" w14:textId="11D1945A"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12</w:t>
            </w:r>
          </w:p>
        </w:tc>
        <w:tc>
          <w:tcPr>
            <w:tcW w:w="1931" w:type="dxa"/>
          </w:tcPr>
          <w:p w14:paraId="5EC10C6A" w14:textId="30350242"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Erosion of natural deposits; discharge from metal factories</w:t>
            </w:r>
          </w:p>
        </w:tc>
      </w:tr>
      <w:tr w:rsidR="00186EB5" w:rsidRPr="005F082E" w14:paraId="01BEC071" w14:textId="77777777" w:rsidTr="00512D8C">
        <w:trPr>
          <w:trHeight w:val="432"/>
        </w:trPr>
        <w:tc>
          <w:tcPr>
            <w:tcW w:w="2245" w:type="dxa"/>
            <w:tcMar>
              <w:left w:w="58" w:type="dxa"/>
              <w:right w:w="58" w:type="dxa"/>
            </w:tcMar>
          </w:tcPr>
          <w:p w14:paraId="64FA2154" w14:textId="7CA47557"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Selenium (µg/L)</w:t>
            </w:r>
          </w:p>
        </w:tc>
        <w:tc>
          <w:tcPr>
            <w:tcW w:w="1440" w:type="dxa"/>
          </w:tcPr>
          <w:p w14:paraId="6ADD6EC7" w14:textId="3149E331" w:rsidR="00186EB5" w:rsidRPr="005F082E" w:rsidRDefault="00FC290D"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4BEFAB46" w14:textId="624746A7"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448A7452" w14:textId="636E63DC"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color w:val="000000" w:themeColor="text1"/>
              </w:rPr>
              <w:t xml:space="preserve">N/A </w:t>
            </w:r>
          </w:p>
        </w:tc>
        <w:tc>
          <w:tcPr>
            <w:tcW w:w="1170" w:type="dxa"/>
          </w:tcPr>
          <w:p w14:paraId="0E9D4A1B" w14:textId="1CF9DE0B"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50</w:t>
            </w:r>
          </w:p>
        </w:tc>
        <w:tc>
          <w:tcPr>
            <w:tcW w:w="1260" w:type="dxa"/>
          </w:tcPr>
          <w:p w14:paraId="433098E4" w14:textId="38C80DC9"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30</w:t>
            </w:r>
          </w:p>
        </w:tc>
        <w:tc>
          <w:tcPr>
            <w:tcW w:w="1931" w:type="dxa"/>
          </w:tcPr>
          <w:p w14:paraId="3A664DAD" w14:textId="6DC59DED"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Discharge from petroleum, glass, and metal refineries; erosion of natural deposits; discharge from mines and chemical manufacturers; runoff from livestock lots (feed additive)</w:t>
            </w:r>
          </w:p>
        </w:tc>
      </w:tr>
      <w:tr w:rsidR="00C13376" w:rsidRPr="005F082E" w14:paraId="6BC4F2CB" w14:textId="77777777" w:rsidTr="00512D8C">
        <w:trPr>
          <w:trHeight w:val="432"/>
        </w:trPr>
        <w:tc>
          <w:tcPr>
            <w:tcW w:w="2245" w:type="dxa"/>
            <w:tcMar>
              <w:left w:w="58" w:type="dxa"/>
              <w:right w:w="58" w:type="dxa"/>
            </w:tcMar>
          </w:tcPr>
          <w:p w14:paraId="29A03443" w14:textId="6A6FE288" w:rsidR="00C13376" w:rsidRPr="00B05DB9" w:rsidRDefault="00C13376" w:rsidP="00C13376">
            <w:pPr>
              <w:spacing w:before="40" w:after="40"/>
              <w:ind w:left="30"/>
              <w:jc w:val="both"/>
              <w:rPr>
                <w:rFonts w:ascii="Arial" w:hAnsi="Arial" w:cs="Arial"/>
              </w:rPr>
            </w:pPr>
            <w:r w:rsidRPr="003B2540">
              <w:rPr>
                <w:rFonts w:ascii="Arial" w:hAnsi="Arial" w:cs="Arial"/>
                <w:szCs w:val="24"/>
              </w:rPr>
              <w:t>Simazine (µg/L)</w:t>
            </w:r>
          </w:p>
        </w:tc>
        <w:tc>
          <w:tcPr>
            <w:tcW w:w="1440" w:type="dxa"/>
          </w:tcPr>
          <w:p w14:paraId="0201B0CE" w14:textId="05A8ECA7" w:rsidR="00C13376" w:rsidRDefault="00C13376" w:rsidP="00C13376">
            <w:pPr>
              <w:spacing w:before="40" w:after="40"/>
              <w:jc w:val="center"/>
              <w:rPr>
                <w:rFonts w:ascii="Arial" w:hAnsi="Arial" w:cs="Arial"/>
                <w:color w:val="000000" w:themeColor="text1"/>
              </w:rPr>
            </w:pPr>
            <w:r>
              <w:rPr>
                <w:rFonts w:ascii="Arial" w:hAnsi="Arial" w:cs="Arial"/>
                <w:color w:val="000000" w:themeColor="text1"/>
              </w:rPr>
              <w:t>8-26-21</w:t>
            </w:r>
          </w:p>
        </w:tc>
        <w:tc>
          <w:tcPr>
            <w:tcW w:w="1260" w:type="dxa"/>
          </w:tcPr>
          <w:p w14:paraId="15E886BC" w14:textId="4EB8CA2C" w:rsidR="00C13376" w:rsidRDefault="00C13376" w:rsidP="00C13376">
            <w:pPr>
              <w:spacing w:before="40" w:after="40"/>
              <w:jc w:val="center"/>
              <w:rPr>
                <w:rFonts w:ascii="Arial" w:hAnsi="Arial" w:cs="Arial"/>
                <w:color w:val="000000" w:themeColor="text1"/>
              </w:rPr>
            </w:pPr>
            <w:r>
              <w:rPr>
                <w:rFonts w:ascii="Arial" w:hAnsi="Arial" w:cs="Arial"/>
                <w:color w:val="000000" w:themeColor="text1"/>
              </w:rPr>
              <w:t>ND</w:t>
            </w:r>
          </w:p>
        </w:tc>
        <w:tc>
          <w:tcPr>
            <w:tcW w:w="1530" w:type="dxa"/>
          </w:tcPr>
          <w:p w14:paraId="1485A11C" w14:textId="5E26DB3E" w:rsidR="00C13376" w:rsidRPr="00B05DB9" w:rsidRDefault="00C13376" w:rsidP="00C13376">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65826C3D" w14:textId="2B66AE6C" w:rsidR="00C13376" w:rsidRPr="00B05DB9" w:rsidRDefault="00C13376" w:rsidP="00C13376">
            <w:pPr>
              <w:spacing w:before="40" w:after="40"/>
              <w:jc w:val="center"/>
              <w:rPr>
                <w:rFonts w:ascii="Arial" w:hAnsi="Arial" w:cs="Arial"/>
              </w:rPr>
            </w:pPr>
            <w:r w:rsidRPr="003B2540">
              <w:rPr>
                <w:rFonts w:ascii="Arial" w:hAnsi="Arial" w:cs="Arial"/>
                <w:szCs w:val="24"/>
              </w:rPr>
              <w:t>4</w:t>
            </w:r>
          </w:p>
        </w:tc>
        <w:tc>
          <w:tcPr>
            <w:tcW w:w="1260" w:type="dxa"/>
          </w:tcPr>
          <w:p w14:paraId="577F3B6C" w14:textId="1D3E24A0" w:rsidR="00C13376" w:rsidRPr="00B05DB9" w:rsidRDefault="00C13376" w:rsidP="00C13376">
            <w:pPr>
              <w:spacing w:before="40" w:after="40"/>
              <w:jc w:val="center"/>
              <w:rPr>
                <w:rFonts w:ascii="Arial" w:hAnsi="Arial" w:cs="Arial"/>
              </w:rPr>
            </w:pPr>
            <w:r w:rsidRPr="003B2540">
              <w:rPr>
                <w:rFonts w:ascii="Arial" w:hAnsi="Arial" w:cs="Arial"/>
                <w:szCs w:val="24"/>
              </w:rPr>
              <w:t>4</w:t>
            </w:r>
          </w:p>
        </w:tc>
        <w:tc>
          <w:tcPr>
            <w:tcW w:w="1931" w:type="dxa"/>
          </w:tcPr>
          <w:p w14:paraId="47178137" w14:textId="740FDB39" w:rsidR="00C13376" w:rsidRPr="00B05DB9" w:rsidRDefault="00C13376" w:rsidP="00F23507">
            <w:pPr>
              <w:spacing w:before="40" w:after="40"/>
              <w:rPr>
                <w:rFonts w:ascii="Arial" w:hAnsi="Arial" w:cs="Arial"/>
              </w:rPr>
            </w:pPr>
            <w:r w:rsidRPr="003B2540">
              <w:rPr>
                <w:rFonts w:ascii="Arial" w:hAnsi="Arial" w:cs="Arial"/>
                <w:szCs w:val="24"/>
              </w:rPr>
              <w:t>Herbicide runoff</w:t>
            </w:r>
          </w:p>
        </w:tc>
      </w:tr>
      <w:tr w:rsidR="00186EB5" w:rsidRPr="005F082E" w14:paraId="4EEF4E2D" w14:textId="77777777" w:rsidTr="00512D8C">
        <w:trPr>
          <w:trHeight w:val="432"/>
        </w:trPr>
        <w:tc>
          <w:tcPr>
            <w:tcW w:w="2245" w:type="dxa"/>
            <w:tcMar>
              <w:left w:w="58" w:type="dxa"/>
              <w:right w:w="58" w:type="dxa"/>
            </w:tcMar>
          </w:tcPr>
          <w:p w14:paraId="3AC7A569" w14:textId="514878FE"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Thallium (µg/L)</w:t>
            </w:r>
          </w:p>
        </w:tc>
        <w:tc>
          <w:tcPr>
            <w:tcW w:w="1440" w:type="dxa"/>
          </w:tcPr>
          <w:p w14:paraId="1821924D" w14:textId="4DE4B39B"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8-26-21</w:t>
            </w:r>
          </w:p>
        </w:tc>
        <w:tc>
          <w:tcPr>
            <w:tcW w:w="1260" w:type="dxa"/>
          </w:tcPr>
          <w:p w14:paraId="5AF64FB0" w14:textId="69063EF5"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365C0A39" w14:textId="2FAA3F28"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color w:val="000000" w:themeColor="text1"/>
              </w:rPr>
              <w:t xml:space="preserve">N/A </w:t>
            </w:r>
          </w:p>
        </w:tc>
        <w:tc>
          <w:tcPr>
            <w:tcW w:w="1170" w:type="dxa"/>
          </w:tcPr>
          <w:p w14:paraId="04010D25" w14:textId="3145A891"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2</w:t>
            </w:r>
          </w:p>
        </w:tc>
        <w:tc>
          <w:tcPr>
            <w:tcW w:w="1260" w:type="dxa"/>
          </w:tcPr>
          <w:p w14:paraId="3761EF27" w14:textId="58607DA5"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0.1</w:t>
            </w:r>
          </w:p>
        </w:tc>
        <w:tc>
          <w:tcPr>
            <w:tcW w:w="1931" w:type="dxa"/>
          </w:tcPr>
          <w:p w14:paraId="4320732D" w14:textId="08C0FAE9"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Leaching from ore-processing sites; discharge from electronics, glass, and drug factories</w:t>
            </w:r>
          </w:p>
        </w:tc>
      </w:tr>
      <w:tr w:rsidR="00186EB5" w:rsidRPr="005F082E" w14:paraId="60DC6F37" w14:textId="77777777" w:rsidTr="00512D8C">
        <w:trPr>
          <w:trHeight w:val="432"/>
        </w:trPr>
        <w:tc>
          <w:tcPr>
            <w:tcW w:w="2245" w:type="dxa"/>
            <w:tcMar>
              <w:left w:w="58" w:type="dxa"/>
              <w:right w:w="58" w:type="dxa"/>
            </w:tcMar>
          </w:tcPr>
          <w:p w14:paraId="3EA5906B" w14:textId="6E66798F"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t>1,2,3-Trichloropropane [TCP] (µg/L)</w:t>
            </w:r>
          </w:p>
        </w:tc>
        <w:tc>
          <w:tcPr>
            <w:tcW w:w="1440" w:type="dxa"/>
          </w:tcPr>
          <w:p w14:paraId="115D853D" w14:textId="77777777" w:rsidR="00186EB5" w:rsidRDefault="0048376E" w:rsidP="00186EB5">
            <w:pPr>
              <w:spacing w:before="40" w:after="40"/>
              <w:jc w:val="center"/>
              <w:rPr>
                <w:rFonts w:ascii="Arial" w:hAnsi="Arial" w:cs="Arial"/>
                <w:color w:val="000000" w:themeColor="text1"/>
              </w:rPr>
            </w:pPr>
            <w:r>
              <w:rPr>
                <w:rFonts w:ascii="Arial" w:hAnsi="Arial" w:cs="Arial"/>
                <w:color w:val="000000" w:themeColor="text1"/>
              </w:rPr>
              <w:t>JAN</w:t>
            </w:r>
          </w:p>
          <w:p w14:paraId="06B87F84" w14:textId="77777777" w:rsidR="0048376E" w:rsidRDefault="0048376E" w:rsidP="00186EB5">
            <w:pPr>
              <w:spacing w:before="40" w:after="40"/>
              <w:jc w:val="center"/>
              <w:rPr>
                <w:rFonts w:ascii="Arial" w:hAnsi="Arial" w:cs="Arial"/>
                <w:color w:val="000000" w:themeColor="text1"/>
              </w:rPr>
            </w:pPr>
            <w:r>
              <w:rPr>
                <w:rFonts w:ascii="Arial" w:hAnsi="Arial" w:cs="Arial"/>
                <w:color w:val="000000" w:themeColor="text1"/>
              </w:rPr>
              <w:t>FEB</w:t>
            </w:r>
          </w:p>
          <w:p w14:paraId="45FCB896" w14:textId="77777777" w:rsidR="0048376E" w:rsidRDefault="0048376E" w:rsidP="00186EB5">
            <w:pPr>
              <w:spacing w:before="40" w:after="40"/>
              <w:jc w:val="center"/>
              <w:rPr>
                <w:rFonts w:ascii="Arial" w:hAnsi="Arial" w:cs="Arial"/>
                <w:color w:val="000000" w:themeColor="text1"/>
              </w:rPr>
            </w:pPr>
            <w:r>
              <w:rPr>
                <w:rFonts w:ascii="Arial" w:hAnsi="Arial" w:cs="Arial"/>
                <w:color w:val="000000" w:themeColor="text1"/>
              </w:rPr>
              <w:t>MAR</w:t>
            </w:r>
          </w:p>
          <w:p w14:paraId="5E47ADD8" w14:textId="77777777" w:rsidR="0048376E" w:rsidRDefault="0048376E" w:rsidP="00186EB5">
            <w:pPr>
              <w:spacing w:before="40" w:after="40"/>
              <w:jc w:val="center"/>
              <w:rPr>
                <w:rFonts w:ascii="Arial" w:hAnsi="Arial" w:cs="Arial"/>
                <w:color w:val="000000" w:themeColor="text1"/>
              </w:rPr>
            </w:pPr>
            <w:r>
              <w:rPr>
                <w:rFonts w:ascii="Arial" w:hAnsi="Arial" w:cs="Arial"/>
                <w:color w:val="000000" w:themeColor="text1"/>
              </w:rPr>
              <w:t>APR</w:t>
            </w:r>
          </w:p>
          <w:p w14:paraId="55DAFDAD" w14:textId="3A09A703" w:rsidR="0048376E" w:rsidRDefault="0048376E" w:rsidP="0048376E">
            <w:pPr>
              <w:spacing w:before="40" w:after="40"/>
              <w:jc w:val="center"/>
              <w:rPr>
                <w:rFonts w:ascii="Arial" w:hAnsi="Arial" w:cs="Arial"/>
                <w:color w:val="000000" w:themeColor="text1"/>
              </w:rPr>
            </w:pPr>
            <w:r>
              <w:rPr>
                <w:rFonts w:ascii="Arial" w:hAnsi="Arial" w:cs="Arial"/>
                <w:color w:val="000000" w:themeColor="text1"/>
              </w:rPr>
              <w:t>MAY</w:t>
            </w:r>
          </w:p>
          <w:p w14:paraId="3BA8607F" w14:textId="3A8CC1C9" w:rsidR="0048376E" w:rsidRDefault="0048376E" w:rsidP="0048376E">
            <w:pPr>
              <w:spacing w:before="40" w:after="40"/>
              <w:jc w:val="center"/>
              <w:rPr>
                <w:rFonts w:ascii="Arial" w:hAnsi="Arial" w:cs="Arial"/>
                <w:color w:val="000000" w:themeColor="text1"/>
              </w:rPr>
            </w:pPr>
            <w:r>
              <w:rPr>
                <w:rFonts w:ascii="Arial" w:hAnsi="Arial" w:cs="Arial"/>
                <w:color w:val="000000" w:themeColor="text1"/>
              </w:rPr>
              <w:t>JULY</w:t>
            </w:r>
          </w:p>
          <w:p w14:paraId="2E1EF01D" w14:textId="44F309B8" w:rsidR="0048376E" w:rsidRDefault="0048376E" w:rsidP="00186EB5">
            <w:pPr>
              <w:spacing w:before="40" w:after="40"/>
              <w:jc w:val="center"/>
              <w:rPr>
                <w:rFonts w:ascii="Arial" w:hAnsi="Arial" w:cs="Arial"/>
                <w:color w:val="000000" w:themeColor="text1"/>
              </w:rPr>
            </w:pPr>
            <w:r>
              <w:rPr>
                <w:rFonts w:ascii="Arial" w:hAnsi="Arial" w:cs="Arial"/>
                <w:color w:val="000000" w:themeColor="text1"/>
              </w:rPr>
              <w:t>SEPT</w:t>
            </w:r>
          </w:p>
          <w:p w14:paraId="3AC8BF8C" w14:textId="504C6187" w:rsidR="0048376E" w:rsidRDefault="0048376E" w:rsidP="00186EB5">
            <w:pPr>
              <w:spacing w:before="40" w:after="40"/>
              <w:jc w:val="center"/>
              <w:rPr>
                <w:rFonts w:ascii="Arial" w:hAnsi="Arial" w:cs="Arial"/>
                <w:color w:val="000000" w:themeColor="text1"/>
              </w:rPr>
            </w:pPr>
            <w:r>
              <w:rPr>
                <w:rFonts w:ascii="Arial" w:hAnsi="Arial" w:cs="Arial"/>
                <w:color w:val="000000" w:themeColor="text1"/>
              </w:rPr>
              <w:t>OCT</w:t>
            </w:r>
          </w:p>
          <w:p w14:paraId="317D51B6" w14:textId="77777777" w:rsidR="0048376E" w:rsidRDefault="0048376E" w:rsidP="00186EB5">
            <w:pPr>
              <w:spacing w:before="40" w:after="40"/>
              <w:jc w:val="center"/>
              <w:rPr>
                <w:rFonts w:ascii="Arial" w:hAnsi="Arial" w:cs="Arial"/>
                <w:color w:val="000000" w:themeColor="text1"/>
              </w:rPr>
            </w:pPr>
            <w:r>
              <w:rPr>
                <w:rFonts w:ascii="Arial" w:hAnsi="Arial" w:cs="Arial"/>
                <w:color w:val="000000" w:themeColor="text1"/>
              </w:rPr>
              <w:lastRenderedPageBreak/>
              <w:t>DEC</w:t>
            </w:r>
          </w:p>
          <w:p w14:paraId="70A230AF" w14:textId="5238C313" w:rsidR="0048376E"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2021</w:t>
            </w:r>
          </w:p>
        </w:tc>
        <w:tc>
          <w:tcPr>
            <w:tcW w:w="1260" w:type="dxa"/>
          </w:tcPr>
          <w:p w14:paraId="1932A549" w14:textId="3C873EDD"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lastRenderedPageBreak/>
              <w:t>0.</w:t>
            </w:r>
            <w:r w:rsidR="0048376E">
              <w:rPr>
                <w:rFonts w:ascii="Arial" w:hAnsi="Arial" w:cs="Arial"/>
                <w:color w:val="000000" w:themeColor="text1"/>
              </w:rPr>
              <w:t>128</w:t>
            </w:r>
            <w:r>
              <w:rPr>
                <w:rFonts w:ascii="Arial" w:hAnsi="Arial" w:cs="Arial"/>
                <w:color w:val="000000" w:themeColor="text1"/>
              </w:rPr>
              <w:t>*</w:t>
            </w:r>
          </w:p>
        </w:tc>
        <w:tc>
          <w:tcPr>
            <w:tcW w:w="1530" w:type="dxa"/>
          </w:tcPr>
          <w:p w14:paraId="46FB90CD" w14:textId="7C226472"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0.012-0.097</w:t>
            </w:r>
          </w:p>
        </w:tc>
        <w:tc>
          <w:tcPr>
            <w:tcW w:w="1170" w:type="dxa"/>
          </w:tcPr>
          <w:p w14:paraId="3BEED38D" w14:textId="1DD4E441"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0.005</w:t>
            </w:r>
          </w:p>
        </w:tc>
        <w:tc>
          <w:tcPr>
            <w:tcW w:w="1260" w:type="dxa"/>
          </w:tcPr>
          <w:p w14:paraId="5436A236" w14:textId="0B454FCF"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0.0007</w:t>
            </w:r>
          </w:p>
        </w:tc>
        <w:tc>
          <w:tcPr>
            <w:tcW w:w="1931" w:type="dxa"/>
          </w:tcPr>
          <w:p w14:paraId="4EF9D13A" w14:textId="7D136288"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 xml:space="preserve">Discharge from industrial and agricultural chemical factories; leaching from hazardous waste sites; used as cleaning and maintenance solvent, paint and varnish remover, </w:t>
            </w:r>
            <w:r w:rsidRPr="00B05DB9">
              <w:rPr>
                <w:rFonts w:ascii="Arial" w:hAnsi="Arial" w:cs="Arial"/>
              </w:rPr>
              <w:lastRenderedPageBreak/>
              <w:t>and cleaning and degreasing agent; byproduct during the production of other compounds and pesticides.</w:t>
            </w:r>
          </w:p>
        </w:tc>
      </w:tr>
      <w:tr w:rsidR="00186EB5" w:rsidRPr="005F082E" w14:paraId="7921B526" w14:textId="77777777" w:rsidTr="00512D8C">
        <w:trPr>
          <w:trHeight w:val="432"/>
        </w:trPr>
        <w:tc>
          <w:tcPr>
            <w:tcW w:w="2245" w:type="dxa"/>
            <w:tcMar>
              <w:left w:w="58" w:type="dxa"/>
              <w:right w:w="58" w:type="dxa"/>
            </w:tcMar>
          </w:tcPr>
          <w:p w14:paraId="44FA8DCF" w14:textId="6BB7ED4B" w:rsidR="00186EB5" w:rsidRPr="005F082E" w:rsidRDefault="00186EB5" w:rsidP="00186EB5">
            <w:pPr>
              <w:spacing w:before="40" w:after="40"/>
              <w:ind w:left="30"/>
              <w:jc w:val="both"/>
              <w:rPr>
                <w:rFonts w:ascii="Arial" w:hAnsi="Arial" w:cs="Arial"/>
                <w:color w:val="000000" w:themeColor="text1"/>
                <w:sz w:val="24"/>
                <w:szCs w:val="24"/>
              </w:rPr>
            </w:pPr>
            <w:r w:rsidRPr="00B05DB9">
              <w:rPr>
                <w:rFonts w:ascii="Arial" w:hAnsi="Arial" w:cs="Arial"/>
              </w:rPr>
              <w:lastRenderedPageBreak/>
              <w:t>1,2,3-Trichloropropane [TCP] (µg/L)</w:t>
            </w:r>
            <w:r>
              <w:rPr>
                <w:rFonts w:ascii="Arial" w:hAnsi="Arial" w:cs="Arial"/>
              </w:rPr>
              <w:t xml:space="preserve"> GAC Filtration System. </w:t>
            </w:r>
          </w:p>
        </w:tc>
        <w:tc>
          <w:tcPr>
            <w:tcW w:w="1440" w:type="dxa"/>
          </w:tcPr>
          <w:p w14:paraId="0A175A0C" w14:textId="77777777" w:rsidR="00186EB5" w:rsidRDefault="00186EB5" w:rsidP="00186EB5">
            <w:pPr>
              <w:spacing w:before="40" w:after="40"/>
              <w:jc w:val="center"/>
              <w:rPr>
                <w:rFonts w:ascii="Arial" w:hAnsi="Arial" w:cs="Arial"/>
                <w:color w:val="000000" w:themeColor="text1"/>
              </w:rPr>
            </w:pPr>
            <w:r>
              <w:rPr>
                <w:rFonts w:ascii="Arial" w:hAnsi="Arial" w:cs="Arial"/>
                <w:color w:val="000000" w:themeColor="text1"/>
              </w:rPr>
              <w:t>JAN-DEC</w:t>
            </w:r>
          </w:p>
          <w:p w14:paraId="3CE64551" w14:textId="25FABF80" w:rsidR="00186EB5" w:rsidRDefault="00186EB5" w:rsidP="00186EB5">
            <w:pPr>
              <w:spacing w:before="40" w:after="40"/>
              <w:jc w:val="center"/>
              <w:rPr>
                <w:rFonts w:ascii="Arial" w:hAnsi="Arial" w:cs="Arial"/>
                <w:color w:val="000000" w:themeColor="text1"/>
              </w:rPr>
            </w:pPr>
            <w:r>
              <w:rPr>
                <w:rFonts w:ascii="Arial" w:hAnsi="Arial" w:cs="Arial"/>
                <w:color w:val="000000" w:themeColor="text1"/>
              </w:rPr>
              <w:t>202</w:t>
            </w:r>
            <w:r w:rsidR="0048376E">
              <w:rPr>
                <w:rFonts w:ascii="Arial" w:hAnsi="Arial" w:cs="Arial"/>
                <w:color w:val="000000" w:themeColor="text1"/>
              </w:rPr>
              <w:t>1</w:t>
            </w:r>
          </w:p>
          <w:p w14:paraId="5B1F1CE8" w14:textId="77777777" w:rsidR="00186EB5" w:rsidRPr="005F082E" w:rsidRDefault="00186EB5" w:rsidP="00186EB5">
            <w:pPr>
              <w:spacing w:before="40" w:after="40"/>
              <w:jc w:val="center"/>
              <w:rPr>
                <w:rFonts w:ascii="Arial" w:hAnsi="Arial" w:cs="Arial"/>
                <w:color w:val="000000" w:themeColor="text1"/>
                <w:sz w:val="24"/>
                <w:szCs w:val="24"/>
              </w:rPr>
            </w:pPr>
          </w:p>
        </w:tc>
        <w:tc>
          <w:tcPr>
            <w:tcW w:w="1260" w:type="dxa"/>
          </w:tcPr>
          <w:p w14:paraId="53A4E0E6" w14:textId="26E5D2D4"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0.0</w:t>
            </w:r>
          </w:p>
        </w:tc>
        <w:tc>
          <w:tcPr>
            <w:tcW w:w="1530" w:type="dxa"/>
          </w:tcPr>
          <w:p w14:paraId="7754B19E" w14:textId="4E746725" w:rsidR="00186EB5" w:rsidRPr="005F082E" w:rsidRDefault="0048376E" w:rsidP="00186EB5">
            <w:pPr>
              <w:spacing w:before="40" w:after="40"/>
              <w:jc w:val="center"/>
              <w:rPr>
                <w:rFonts w:ascii="Arial" w:hAnsi="Arial" w:cs="Arial"/>
                <w:color w:val="000000" w:themeColor="text1"/>
                <w:sz w:val="24"/>
                <w:szCs w:val="24"/>
              </w:rPr>
            </w:pPr>
            <w:r>
              <w:rPr>
                <w:rFonts w:ascii="Arial" w:hAnsi="Arial" w:cs="Arial"/>
                <w:color w:val="000000" w:themeColor="text1"/>
              </w:rPr>
              <w:t>0-0.11</w:t>
            </w:r>
          </w:p>
        </w:tc>
        <w:tc>
          <w:tcPr>
            <w:tcW w:w="1170" w:type="dxa"/>
          </w:tcPr>
          <w:p w14:paraId="072EE0FB" w14:textId="527ED980"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0.005</w:t>
            </w:r>
          </w:p>
        </w:tc>
        <w:tc>
          <w:tcPr>
            <w:tcW w:w="1260" w:type="dxa"/>
          </w:tcPr>
          <w:p w14:paraId="2C79A3EC" w14:textId="676AD458" w:rsidR="00186EB5" w:rsidRPr="005F082E" w:rsidRDefault="00186EB5" w:rsidP="00186EB5">
            <w:pPr>
              <w:spacing w:before="40" w:after="40"/>
              <w:jc w:val="center"/>
              <w:rPr>
                <w:rFonts w:ascii="Arial" w:hAnsi="Arial" w:cs="Arial"/>
                <w:color w:val="000000" w:themeColor="text1"/>
                <w:sz w:val="24"/>
                <w:szCs w:val="24"/>
              </w:rPr>
            </w:pPr>
            <w:r w:rsidRPr="00B05DB9">
              <w:rPr>
                <w:rFonts w:ascii="Arial" w:hAnsi="Arial" w:cs="Arial"/>
              </w:rPr>
              <w:t>0.0007</w:t>
            </w:r>
          </w:p>
        </w:tc>
        <w:tc>
          <w:tcPr>
            <w:tcW w:w="1931" w:type="dxa"/>
          </w:tcPr>
          <w:p w14:paraId="51926B0D" w14:textId="086133CD" w:rsidR="00186EB5" w:rsidRPr="005F082E" w:rsidRDefault="00186EB5" w:rsidP="00F23507">
            <w:pPr>
              <w:spacing w:before="40" w:after="40"/>
              <w:rPr>
                <w:rFonts w:ascii="Arial" w:hAnsi="Arial" w:cs="Arial"/>
                <w:color w:val="000000" w:themeColor="text1"/>
                <w:sz w:val="24"/>
                <w:szCs w:val="24"/>
              </w:rPr>
            </w:pPr>
            <w:r w:rsidRPr="00B05DB9">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86EB5" w:rsidRPr="005F082E" w14:paraId="62698C0F" w14:textId="77777777" w:rsidTr="00512D8C">
        <w:trPr>
          <w:trHeight w:val="432"/>
        </w:trPr>
        <w:tc>
          <w:tcPr>
            <w:tcW w:w="2245" w:type="dxa"/>
            <w:tcMar>
              <w:left w:w="58" w:type="dxa"/>
              <w:right w:w="58" w:type="dxa"/>
            </w:tcMar>
          </w:tcPr>
          <w:p w14:paraId="67B9CB0D" w14:textId="1F63C7F8" w:rsidR="00186EB5" w:rsidRPr="005F082E" w:rsidRDefault="00186EB5" w:rsidP="00186EB5">
            <w:pPr>
              <w:spacing w:before="40" w:after="40"/>
              <w:ind w:left="30"/>
              <w:jc w:val="both"/>
              <w:rPr>
                <w:rFonts w:ascii="Arial" w:hAnsi="Arial" w:cs="Arial"/>
                <w:color w:val="000000" w:themeColor="text1"/>
                <w:sz w:val="24"/>
                <w:szCs w:val="24"/>
              </w:rPr>
            </w:pPr>
            <w:r w:rsidRPr="003B2540">
              <w:rPr>
                <w:rFonts w:ascii="Arial" w:hAnsi="Arial" w:cs="Arial"/>
                <w:szCs w:val="24"/>
              </w:rPr>
              <w:t>TTHMs [Total Trihalomethanes] (µg/L)</w:t>
            </w:r>
          </w:p>
        </w:tc>
        <w:tc>
          <w:tcPr>
            <w:tcW w:w="1440" w:type="dxa"/>
          </w:tcPr>
          <w:p w14:paraId="5DAF9C6B" w14:textId="212A6392"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6-9-21</w:t>
            </w:r>
          </w:p>
        </w:tc>
        <w:tc>
          <w:tcPr>
            <w:tcW w:w="1260" w:type="dxa"/>
          </w:tcPr>
          <w:p w14:paraId="3510A7E3" w14:textId="5790FE23"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ND</w:t>
            </w:r>
          </w:p>
        </w:tc>
        <w:tc>
          <w:tcPr>
            <w:tcW w:w="1530" w:type="dxa"/>
          </w:tcPr>
          <w:p w14:paraId="5B058256" w14:textId="66FC7DE6"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 xml:space="preserve">N/A </w:t>
            </w:r>
          </w:p>
        </w:tc>
        <w:tc>
          <w:tcPr>
            <w:tcW w:w="1170" w:type="dxa"/>
          </w:tcPr>
          <w:p w14:paraId="7D65F308" w14:textId="7F76CBA0" w:rsidR="00186EB5" w:rsidRPr="005F082E" w:rsidRDefault="00186EB5" w:rsidP="00186EB5">
            <w:pPr>
              <w:spacing w:before="40" w:after="40"/>
              <w:jc w:val="center"/>
              <w:rPr>
                <w:rFonts w:ascii="Arial" w:hAnsi="Arial" w:cs="Arial"/>
                <w:color w:val="000000" w:themeColor="text1"/>
                <w:sz w:val="24"/>
                <w:szCs w:val="24"/>
              </w:rPr>
            </w:pPr>
            <w:r w:rsidRPr="003B2540">
              <w:rPr>
                <w:rFonts w:ascii="Arial" w:hAnsi="Arial" w:cs="Arial"/>
                <w:szCs w:val="24"/>
              </w:rPr>
              <w:t>80</w:t>
            </w:r>
          </w:p>
        </w:tc>
        <w:tc>
          <w:tcPr>
            <w:tcW w:w="1260" w:type="dxa"/>
          </w:tcPr>
          <w:p w14:paraId="4B297949" w14:textId="0B6EA89F" w:rsidR="00186EB5" w:rsidRPr="005F082E" w:rsidRDefault="00186EB5" w:rsidP="00186EB5">
            <w:pPr>
              <w:spacing w:before="40" w:after="40"/>
              <w:jc w:val="center"/>
              <w:rPr>
                <w:rFonts w:ascii="Arial" w:hAnsi="Arial" w:cs="Arial"/>
                <w:color w:val="000000" w:themeColor="text1"/>
                <w:sz w:val="24"/>
                <w:szCs w:val="24"/>
              </w:rPr>
            </w:pPr>
            <w:r w:rsidRPr="003B2540">
              <w:rPr>
                <w:rFonts w:ascii="Arial" w:hAnsi="Arial" w:cs="Arial"/>
                <w:szCs w:val="24"/>
              </w:rPr>
              <w:t>N/A</w:t>
            </w:r>
          </w:p>
        </w:tc>
        <w:tc>
          <w:tcPr>
            <w:tcW w:w="1931" w:type="dxa"/>
          </w:tcPr>
          <w:p w14:paraId="111EB745" w14:textId="2F479A07" w:rsidR="00186EB5" w:rsidRPr="005F082E" w:rsidRDefault="00186EB5" w:rsidP="00F23507">
            <w:pPr>
              <w:spacing w:before="40" w:after="40"/>
              <w:rPr>
                <w:rFonts w:ascii="Arial" w:hAnsi="Arial" w:cs="Arial"/>
                <w:color w:val="000000" w:themeColor="text1"/>
                <w:sz w:val="24"/>
                <w:szCs w:val="24"/>
              </w:rPr>
            </w:pPr>
            <w:r w:rsidRPr="003B2540">
              <w:rPr>
                <w:rFonts w:ascii="Arial" w:hAnsi="Arial" w:cs="Arial"/>
                <w:szCs w:val="24"/>
              </w:rPr>
              <w:t>Byproduct of drinking water disinfection</w:t>
            </w:r>
          </w:p>
        </w:tc>
      </w:tr>
      <w:tr w:rsidR="00186EB5" w:rsidRPr="005F082E" w14:paraId="369C9C4B" w14:textId="77777777" w:rsidTr="00512D8C">
        <w:trPr>
          <w:trHeight w:val="432"/>
        </w:trPr>
        <w:tc>
          <w:tcPr>
            <w:tcW w:w="2245" w:type="dxa"/>
            <w:tcMar>
              <w:left w:w="58" w:type="dxa"/>
              <w:right w:w="58" w:type="dxa"/>
            </w:tcMar>
          </w:tcPr>
          <w:p w14:paraId="4E258BEF" w14:textId="68ECD635" w:rsidR="00186EB5" w:rsidRPr="005F082E" w:rsidRDefault="00186EB5" w:rsidP="00186EB5">
            <w:pPr>
              <w:spacing w:before="40" w:after="40"/>
              <w:ind w:left="30"/>
              <w:jc w:val="both"/>
              <w:rPr>
                <w:rFonts w:ascii="Arial" w:hAnsi="Arial" w:cs="Arial"/>
                <w:color w:val="000000" w:themeColor="text1"/>
                <w:sz w:val="24"/>
                <w:szCs w:val="24"/>
              </w:rPr>
            </w:pPr>
            <w:r w:rsidRPr="003B2540">
              <w:rPr>
                <w:rFonts w:ascii="Arial" w:hAnsi="Arial" w:cs="Arial"/>
                <w:szCs w:val="24"/>
              </w:rPr>
              <w:t>HAA5 [Sum of 5 Haloacetic Acids] (µg/L)</w:t>
            </w:r>
          </w:p>
        </w:tc>
        <w:tc>
          <w:tcPr>
            <w:tcW w:w="1440" w:type="dxa"/>
          </w:tcPr>
          <w:p w14:paraId="11763A60" w14:textId="0B21BFA8"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6-9-21</w:t>
            </w:r>
          </w:p>
        </w:tc>
        <w:tc>
          <w:tcPr>
            <w:tcW w:w="1260" w:type="dxa"/>
          </w:tcPr>
          <w:p w14:paraId="7FAA3396" w14:textId="415B2CC9"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2.6</w:t>
            </w:r>
          </w:p>
        </w:tc>
        <w:tc>
          <w:tcPr>
            <w:tcW w:w="1530" w:type="dxa"/>
          </w:tcPr>
          <w:p w14:paraId="3F8A02F8" w14:textId="7CFAEFA1" w:rsidR="00186EB5" w:rsidRPr="005F082E" w:rsidRDefault="00186EB5" w:rsidP="00186EB5">
            <w:pPr>
              <w:spacing w:before="40" w:after="40"/>
              <w:jc w:val="center"/>
              <w:rPr>
                <w:rFonts w:ascii="Arial" w:hAnsi="Arial" w:cs="Arial"/>
                <w:color w:val="000000" w:themeColor="text1"/>
                <w:sz w:val="24"/>
                <w:szCs w:val="24"/>
              </w:rPr>
            </w:pPr>
            <w:r>
              <w:rPr>
                <w:rFonts w:ascii="Arial" w:hAnsi="Arial" w:cs="Arial"/>
                <w:color w:val="000000" w:themeColor="text1"/>
              </w:rPr>
              <w:t xml:space="preserve">N/A </w:t>
            </w:r>
          </w:p>
        </w:tc>
        <w:tc>
          <w:tcPr>
            <w:tcW w:w="1170" w:type="dxa"/>
          </w:tcPr>
          <w:p w14:paraId="2CA0B924" w14:textId="41C7FF14" w:rsidR="00186EB5" w:rsidRPr="005F082E" w:rsidRDefault="00186EB5" w:rsidP="00186EB5">
            <w:pPr>
              <w:spacing w:before="40" w:after="40"/>
              <w:jc w:val="center"/>
              <w:rPr>
                <w:rFonts w:ascii="Arial" w:hAnsi="Arial" w:cs="Arial"/>
                <w:color w:val="000000" w:themeColor="text1"/>
                <w:sz w:val="24"/>
                <w:szCs w:val="24"/>
              </w:rPr>
            </w:pPr>
            <w:r w:rsidRPr="003B2540">
              <w:rPr>
                <w:rFonts w:ascii="Arial" w:hAnsi="Arial" w:cs="Arial"/>
                <w:szCs w:val="24"/>
              </w:rPr>
              <w:t>60</w:t>
            </w:r>
          </w:p>
        </w:tc>
        <w:tc>
          <w:tcPr>
            <w:tcW w:w="1260" w:type="dxa"/>
          </w:tcPr>
          <w:p w14:paraId="2CEB53C6" w14:textId="30918B64" w:rsidR="00186EB5" w:rsidRPr="005F082E" w:rsidRDefault="00186EB5" w:rsidP="00186EB5">
            <w:pPr>
              <w:spacing w:before="40" w:after="40"/>
              <w:jc w:val="center"/>
              <w:rPr>
                <w:rFonts w:ascii="Arial" w:hAnsi="Arial" w:cs="Arial"/>
                <w:color w:val="000000" w:themeColor="text1"/>
                <w:sz w:val="24"/>
                <w:szCs w:val="24"/>
              </w:rPr>
            </w:pPr>
            <w:r w:rsidRPr="003B2540">
              <w:rPr>
                <w:rFonts w:ascii="Arial" w:hAnsi="Arial" w:cs="Arial"/>
                <w:szCs w:val="24"/>
              </w:rPr>
              <w:t>N/A</w:t>
            </w:r>
          </w:p>
        </w:tc>
        <w:tc>
          <w:tcPr>
            <w:tcW w:w="1931" w:type="dxa"/>
          </w:tcPr>
          <w:p w14:paraId="5AF9A786" w14:textId="5A9D4F19" w:rsidR="00186EB5" w:rsidRPr="005F082E" w:rsidRDefault="00186EB5" w:rsidP="00F23507">
            <w:pPr>
              <w:spacing w:before="40" w:after="40"/>
              <w:rPr>
                <w:rFonts w:ascii="Arial" w:hAnsi="Arial" w:cs="Arial"/>
                <w:color w:val="000000" w:themeColor="text1"/>
                <w:sz w:val="24"/>
                <w:szCs w:val="24"/>
              </w:rPr>
            </w:pPr>
            <w:r w:rsidRPr="003B2540">
              <w:rPr>
                <w:rFonts w:ascii="Arial" w:hAnsi="Arial" w:cs="Arial"/>
                <w:szCs w:val="24"/>
              </w:rPr>
              <w:t>Byproduct of drinking water disinfection</w:t>
            </w:r>
          </w:p>
        </w:tc>
      </w:tr>
    </w:tbl>
    <w:p w14:paraId="7CEB1FE7" w14:textId="4E9D2B0C" w:rsidR="005D3708" w:rsidRPr="005F082E" w:rsidRDefault="005D3708" w:rsidP="00070C22">
      <w:pPr>
        <w:pStyle w:val="Caption"/>
      </w:pPr>
      <w:r w:rsidRPr="005F082E">
        <w:t xml:space="preserve">Table </w:t>
      </w:r>
      <w:fldSimple w:instr=" SEQ Table \* ARABIC ">
        <w:r w:rsidR="005C0796">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13376" w:rsidRPr="005F082E" w14:paraId="029A4A7D" w14:textId="77777777" w:rsidTr="00640D92">
        <w:trPr>
          <w:trHeight w:val="432"/>
        </w:trPr>
        <w:tc>
          <w:tcPr>
            <w:tcW w:w="2245" w:type="dxa"/>
          </w:tcPr>
          <w:p w14:paraId="43987801" w14:textId="77777777" w:rsidR="00C13376" w:rsidRPr="00B05DB9" w:rsidRDefault="00C13376" w:rsidP="00C13376">
            <w:pPr>
              <w:ind w:left="187"/>
              <w:rPr>
                <w:rFonts w:ascii="Arial" w:hAnsi="Arial" w:cs="Arial"/>
              </w:rPr>
            </w:pPr>
            <w:r w:rsidRPr="00B05DB9">
              <w:rPr>
                <w:rFonts w:ascii="Arial" w:hAnsi="Arial" w:cs="Arial"/>
              </w:rPr>
              <w:t>TOTAL DISSOLVED SOLIDS</w:t>
            </w:r>
          </w:p>
          <w:p w14:paraId="04C2A80B" w14:textId="4B408C97" w:rsidR="00C13376" w:rsidRPr="005F082E" w:rsidRDefault="00C13376" w:rsidP="00C13376">
            <w:pPr>
              <w:spacing w:before="40" w:after="40"/>
              <w:ind w:left="187"/>
              <w:rPr>
                <w:rFonts w:ascii="Arial" w:hAnsi="Arial" w:cs="Arial"/>
                <w:color w:val="000000" w:themeColor="text1"/>
                <w:sz w:val="24"/>
                <w:szCs w:val="24"/>
              </w:rPr>
            </w:pPr>
            <w:r w:rsidRPr="00B05DB9">
              <w:rPr>
                <w:rFonts w:ascii="Arial" w:hAnsi="Arial" w:cs="Arial"/>
              </w:rPr>
              <w:t>[TDS] (mg/L)</w:t>
            </w:r>
          </w:p>
        </w:tc>
        <w:tc>
          <w:tcPr>
            <w:tcW w:w="1440" w:type="dxa"/>
          </w:tcPr>
          <w:p w14:paraId="3AB56DE9" w14:textId="6A1454A6" w:rsidR="00C13376" w:rsidRPr="005F082E" w:rsidRDefault="00C13376" w:rsidP="00C13376">
            <w:pPr>
              <w:spacing w:before="40" w:after="40"/>
              <w:rPr>
                <w:rFonts w:ascii="Arial" w:hAnsi="Arial" w:cs="Arial"/>
                <w:color w:val="000000" w:themeColor="text1"/>
                <w:sz w:val="24"/>
                <w:szCs w:val="24"/>
              </w:rPr>
            </w:pPr>
            <w:r>
              <w:rPr>
                <w:rFonts w:ascii="Arial" w:hAnsi="Arial" w:cs="Arial"/>
              </w:rPr>
              <w:t>5-9-17</w:t>
            </w:r>
          </w:p>
        </w:tc>
        <w:tc>
          <w:tcPr>
            <w:tcW w:w="1260" w:type="dxa"/>
          </w:tcPr>
          <w:p w14:paraId="5D465B29" w14:textId="0A6B16F6" w:rsidR="00C13376" w:rsidRPr="005F082E" w:rsidRDefault="00C13376" w:rsidP="00C13376">
            <w:pPr>
              <w:spacing w:before="40" w:after="40"/>
              <w:rPr>
                <w:rFonts w:ascii="Arial" w:hAnsi="Arial" w:cs="Arial"/>
                <w:color w:val="000000" w:themeColor="text1"/>
                <w:sz w:val="24"/>
                <w:szCs w:val="24"/>
              </w:rPr>
            </w:pPr>
            <w:r>
              <w:rPr>
                <w:rFonts w:ascii="Arial" w:hAnsi="Arial" w:cs="Arial"/>
              </w:rPr>
              <w:t>320</w:t>
            </w:r>
          </w:p>
        </w:tc>
        <w:tc>
          <w:tcPr>
            <w:tcW w:w="1530" w:type="dxa"/>
          </w:tcPr>
          <w:p w14:paraId="6F2413BA" w14:textId="7E3FCD61"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N/A</w:t>
            </w:r>
          </w:p>
        </w:tc>
        <w:tc>
          <w:tcPr>
            <w:tcW w:w="900" w:type="dxa"/>
          </w:tcPr>
          <w:p w14:paraId="5615AC9F" w14:textId="37EB3A8A"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1,000</w:t>
            </w:r>
          </w:p>
        </w:tc>
        <w:tc>
          <w:tcPr>
            <w:tcW w:w="1170" w:type="dxa"/>
          </w:tcPr>
          <w:p w14:paraId="188C38E4" w14:textId="47AD79F9"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NONE</w:t>
            </w:r>
          </w:p>
        </w:tc>
        <w:tc>
          <w:tcPr>
            <w:tcW w:w="2291" w:type="dxa"/>
          </w:tcPr>
          <w:p w14:paraId="566F303C" w14:textId="111BE101"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Runoff/leaching from natural deposits</w:t>
            </w:r>
          </w:p>
        </w:tc>
      </w:tr>
      <w:tr w:rsidR="00C13376" w:rsidRPr="005F082E" w14:paraId="43BA6B8D" w14:textId="77777777" w:rsidTr="00640D92">
        <w:trPr>
          <w:trHeight w:val="432"/>
        </w:trPr>
        <w:tc>
          <w:tcPr>
            <w:tcW w:w="2245" w:type="dxa"/>
          </w:tcPr>
          <w:p w14:paraId="3DCE9C95" w14:textId="77777777" w:rsidR="00C13376" w:rsidRPr="00B05DB9" w:rsidRDefault="00C13376" w:rsidP="00C13376">
            <w:pPr>
              <w:ind w:left="187"/>
              <w:rPr>
                <w:rFonts w:ascii="Arial" w:hAnsi="Arial" w:cs="Arial"/>
              </w:rPr>
            </w:pPr>
            <w:r w:rsidRPr="00B05DB9">
              <w:rPr>
                <w:rFonts w:ascii="Arial" w:hAnsi="Arial" w:cs="Arial"/>
              </w:rPr>
              <w:t>SPECIFIC CONDUCTANCE</w:t>
            </w:r>
          </w:p>
          <w:p w14:paraId="581AB298" w14:textId="3A59DE2A" w:rsidR="00C13376" w:rsidRPr="005F082E" w:rsidRDefault="00C13376" w:rsidP="00C13376">
            <w:pPr>
              <w:spacing w:before="40" w:after="40"/>
              <w:ind w:left="187"/>
              <w:rPr>
                <w:rFonts w:ascii="Arial" w:hAnsi="Arial" w:cs="Arial"/>
                <w:color w:val="000000" w:themeColor="text1"/>
                <w:sz w:val="24"/>
                <w:szCs w:val="24"/>
              </w:rPr>
            </w:pPr>
            <w:r w:rsidRPr="00B05DB9">
              <w:rPr>
                <w:rFonts w:ascii="Arial" w:hAnsi="Arial" w:cs="Arial"/>
              </w:rPr>
              <w:t>(µS/cm)</w:t>
            </w:r>
          </w:p>
        </w:tc>
        <w:tc>
          <w:tcPr>
            <w:tcW w:w="1440" w:type="dxa"/>
          </w:tcPr>
          <w:p w14:paraId="13425507" w14:textId="647E0DBE" w:rsidR="00C13376" w:rsidRPr="005F082E" w:rsidRDefault="00C13376" w:rsidP="00C13376">
            <w:pPr>
              <w:spacing w:before="40" w:after="40"/>
              <w:rPr>
                <w:rFonts w:ascii="Arial" w:hAnsi="Arial" w:cs="Arial"/>
                <w:color w:val="000000" w:themeColor="text1"/>
                <w:sz w:val="24"/>
                <w:szCs w:val="24"/>
              </w:rPr>
            </w:pPr>
            <w:r>
              <w:rPr>
                <w:rFonts w:ascii="Arial" w:hAnsi="Arial" w:cs="Arial"/>
              </w:rPr>
              <w:t>4-2-21</w:t>
            </w:r>
          </w:p>
        </w:tc>
        <w:tc>
          <w:tcPr>
            <w:tcW w:w="1260" w:type="dxa"/>
          </w:tcPr>
          <w:p w14:paraId="72C49EEB" w14:textId="0A8493A4"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5</w:t>
            </w:r>
            <w:r>
              <w:rPr>
                <w:rFonts w:ascii="Arial" w:hAnsi="Arial" w:cs="Arial"/>
              </w:rPr>
              <w:t>80</w:t>
            </w:r>
          </w:p>
        </w:tc>
        <w:tc>
          <w:tcPr>
            <w:tcW w:w="1530" w:type="dxa"/>
          </w:tcPr>
          <w:p w14:paraId="7C11921B" w14:textId="2A14DA1E"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N/A</w:t>
            </w:r>
          </w:p>
        </w:tc>
        <w:tc>
          <w:tcPr>
            <w:tcW w:w="900" w:type="dxa"/>
          </w:tcPr>
          <w:p w14:paraId="491F1603" w14:textId="14005E13"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1,600</w:t>
            </w:r>
          </w:p>
        </w:tc>
        <w:tc>
          <w:tcPr>
            <w:tcW w:w="1170" w:type="dxa"/>
          </w:tcPr>
          <w:p w14:paraId="489C42D6" w14:textId="5BE271C5"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NONE</w:t>
            </w:r>
          </w:p>
        </w:tc>
        <w:tc>
          <w:tcPr>
            <w:tcW w:w="2291" w:type="dxa"/>
          </w:tcPr>
          <w:p w14:paraId="2DBCEC1A" w14:textId="655C9D3E"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Substances that form ions when in water; seawater influence</w:t>
            </w:r>
          </w:p>
        </w:tc>
      </w:tr>
      <w:tr w:rsidR="00C13376" w:rsidRPr="005F082E" w14:paraId="18FA2C38" w14:textId="77777777" w:rsidTr="00640D92">
        <w:trPr>
          <w:trHeight w:val="432"/>
        </w:trPr>
        <w:tc>
          <w:tcPr>
            <w:tcW w:w="2245" w:type="dxa"/>
          </w:tcPr>
          <w:p w14:paraId="58E6A35D" w14:textId="77777777" w:rsidR="00C13376" w:rsidRPr="00B05DB9" w:rsidRDefault="00C13376" w:rsidP="00C13376">
            <w:pPr>
              <w:ind w:left="187"/>
              <w:rPr>
                <w:rFonts w:ascii="Arial" w:hAnsi="Arial" w:cs="Arial"/>
              </w:rPr>
            </w:pPr>
            <w:r w:rsidRPr="00B05DB9">
              <w:rPr>
                <w:rFonts w:ascii="Arial" w:hAnsi="Arial" w:cs="Arial"/>
              </w:rPr>
              <w:t>CHLORIDE</w:t>
            </w:r>
          </w:p>
          <w:p w14:paraId="39D2E538" w14:textId="23160951" w:rsidR="00C13376" w:rsidRPr="005F082E" w:rsidRDefault="00C13376" w:rsidP="00C13376">
            <w:pPr>
              <w:spacing w:before="40" w:after="40"/>
              <w:ind w:left="187"/>
              <w:rPr>
                <w:rFonts w:ascii="Arial" w:hAnsi="Arial" w:cs="Arial"/>
                <w:color w:val="000000" w:themeColor="text1"/>
                <w:sz w:val="24"/>
                <w:szCs w:val="24"/>
              </w:rPr>
            </w:pPr>
            <w:r w:rsidRPr="00B05DB9">
              <w:rPr>
                <w:rFonts w:ascii="Arial" w:hAnsi="Arial" w:cs="Arial"/>
              </w:rPr>
              <w:t>(mg/L)</w:t>
            </w:r>
          </w:p>
        </w:tc>
        <w:tc>
          <w:tcPr>
            <w:tcW w:w="1440" w:type="dxa"/>
          </w:tcPr>
          <w:p w14:paraId="6AB05BED" w14:textId="2FD925D1" w:rsidR="00C13376" w:rsidRPr="005F082E" w:rsidRDefault="00C13376" w:rsidP="00C13376">
            <w:pPr>
              <w:spacing w:before="40" w:after="40"/>
              <w:rPr>
                <w:rFonts w:ascii="Arial" w:hAnsi="Arial" w:cs="Arial"/>
                <w:color w:val="000000" w:themeColor="text1"/>
                <w:sz w:val="24"/>
                <w:szCs w:val="24"/>
              </w:rPr>
            </w:pPr>
            <w:r>
              <w:rPr>
                <w:rFonts w:ascii="Arial" w:hAnsi="Arial" w:cs="Arial"/>
              </w:rPr>
              <w:t>5-9-17</w:t>
            </w:r>
          </w:p>
        </w:tc>
        <w:tc>
          <w:tcPr>
            <w:tcW w:w="1260" w:type="dxa"/>
          </w:tcPr>
          <w:p w14:paraId="0AC370FD" w14:textId="046CC821" w:rsidR="00C13376" w:rsidRPr="005F082E" w:rsidRDefault="00C13376" w:rsidP="00C13376">
            <w:pPr>
              <w:spacing w:before="40" w:after="40"/>
              <w:rPr>
                <w:rFonts w:ascii="Arial" w:hAnsi="Arial" w:cs="Arial"/>
                <w:color w:val="000000" w:themeColor="text1"/>
                <w:sz w:val="24"/>
                <w:szCs w:val="24"/>
              </w:rPr>
            </w:pPr>
            <w:r>
              <w:rPr>
                <w:rFonts w:ascii="Arial" w:hAnsi="Arial" w:cs="Arial"/>
              </w:rPr>
              <w:t>9.1</w:t>
            </w:r>
          </w:p>
        </w:tc>
        <w:tc>
          <w:tcPr>
            <w:tcW w:w="1530" w:type="dxa"/>
          </w:tcPr>
          <w:p w14:paraId="06D23DE1" w14:textId="120229CA"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N/A</w:t>
            </w:r>
          </w:p>
        </w:tc>
        <w:tc>
          <w:tcPr>
            <w:tcW w:w="900" w:type="dxa"/>
          </w:tcPr>
          <w:p w14:paraId="4A9C9B68" w14:textId="31204999"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500</w:t>
            </w:r>
          </w:p>
        </w:tc>
        <w:tc>
          <w:tcPr>
            <w:tcW w:w="1170" w:type="dxa"/>
          </w:tcPr>
          <w:p w14:paraId="7502C73C" w14:textId="2588A10C"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NONE</w:t>
            </w:r>
          </w:p>
        </w:tc>
        <w:tc>
          <w:tcPr>
            <w:tcW w:w="2291" w:type="dxa"/>
          </w:tcPr>
          <w:p w14:paraId="06A23C91" w14:textId="0EE11339"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Runoff/leaching from natural deposits; seawater influence</w:t>
            </w:r>
          </w:p>
        </w:tc>
      </w:tr>
      <w:tr w:rsidR="00C13376" w:rsidRPr="005F082E" w14:paraId="4798E6B6" w14:textId="77777777" w:rsidTr="00640D92">
        <w:trPr>
          <w:trHeight w:val="432"/>
        </w:trPr>
        <w:tc>
          <w:tcPr>
            <w:tcW w:w="2245" w:type="dxa"/>
          </w:tcPr>
          <w:p w14:paraId="6BAB3B0F" w14:textId="77777777" w:rsidR="00C13376" w:rsidRPr="00B05DB9" w:rsidRDefault="00C13376" w:rsidP="00C13376">
            <w:pPr>
              <w:ind w:left="187"/>
              <w:rPr>
                <w:rFonts w:ascii="Arial" w:hAnsi="Arial" w:cs="Arial"/>
              </w:rPr>
            </w:pPr>
            <w:r w:rsidRPr="00B05DB9">
              <w:rPr>
                <w:rFonts w:ascii="Arial" w:hAnsi="Arial" w:cs="Arial"/>
              </w:rPr>
              <w:t>SULFATE</w:t>
            </w:r>
          </w:p>
          <w:p w14:paraId="4100FE43" w14:textId="2305A7FC" w:rsidR="00C13376" w:rsidRPr="005F082E" w:rsidRDefault="00C13376" w:rsidP="00C13376">
            <w:pPr>
              <w:spacing w:before="40" w:after="40"/>
              <w:ind w:left="187"/>
              <w:rPr>
                <w:rFonts w:ascii="Arial" w:hAnsi="Arial" w:cs="Arial"/>
                <w:color w:val="000000" w:themeColor="text1"/>
                <w:sz w:val="24"/>
                <w:szCs w:val="24"/>
              </w:rPr>
            </w:pPr>
            <w:r w:rsidRPr="00B05DB9">
              <w:rPr>
                <w:rFonts w:ascii="Arial" w:hAnsi="Arial" w:cs="Arial"/>
              </w:rPr>
              <w:t>(mg/L)</w:t>
            </w:r>
          </w:p>
        </w:tc>
        <w:tc>
          <w:tcPr>
            <w:tcW w:w="1440" w:type="dxa"/>
          </w:tcPr>
          <w:p w14:paraId="5E2739B0" w14:textId="2B0A3A00" w:rsidR="00C13376" w:rsidRPr="005F082E" w:rsidRDefault="00C13376" w:rsidP="00C13376">
            <w:pPr>
              <w:spacing w:before="40" w:after="40"/>
              <w:rPr>
                <w:rFonts w:ascii="Arial" w:hAnsi="Arial" w:cs="Arial"/>
                <w:color w:val="000000" w:themeColor="text1"/>
                <w:sz w:val="24"/>
                <w:szCs w:val="24"/>
              </w:rPr>
            </w:pPr>
            <w:r>
              <w:rPr>
                <w:rFonts w:ascii="Arial" w:hAnsi="Arial" w:cs="Arial"/>
              </w:rPr>
              <w:t>5-9-17</w:t>
            </w:r>
          </w:p>
        </w:tc>
        <w:tc>
          <w:tcPr>
            <w:tcW w:w="1260" w:type="dxa"/>
          </w:tcPr>
          <w:p w14:paraId="21DCFD9D" w14:textId="425FE878" w:rsidR="00C13376" w:rsidRPr="005F082E" w:rsidRDefault="00C13376" w:rsidP="00C13376">
            <w:pPr>
              <w:spacing w:before="40" w:after="40"/>
              <w:rPr>
                <w:rFonts w:ascii="Arial" w:hAnsi="Arial" w:cs="Arial"/>
                <w:color w:val="000000" w:themeColor="text1"/>
                <w:sz w:val="24"/>
                <w:szCs w:val="24"/>
              </w:rPr>
            </w:pPr>
            <w:r>
              <w:rPr>
                <w:rFonts w:ascii="Arial" w:hAnsi="Arial" w:cs="Arial"/>
              </w:rPr>
              <w:t>29</w:t>
            </w:r>
          </w:p>
        </w:tc>
        <w:tc>
          <w:tcPr>
            <w:tcW w:w="1530" w:type="dxa"/>
          </w:tcPr>
          <w:p w14:paraId="35FA405C" w14:textId="74660E98"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N/A</w:t>
            </w:r>
          </w:p>
        </w:tc>
        <w:tc>
          <w:tcPr>
            <w:tcW w:w="900" w:type="dxa"/>
          </w:tcPr>
          <w:p w14:paraId="5C83D878" w14:textId="0A4AD69B"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500</w:t>
            </w:r>
          </w:p>
        </w:tc>
        <w:tc>
          <w:tcPr>
            <w:tcW w:w="1170" w:type="dxa"/>
          </w:tcPr>
          <w:p w14:paraId="491465A2" w14:textId="7417B5AC"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NONE</w:t>
            </w:r>
          </w:p>
        </w:tc>
        <w:tc>
          <w:tcPr>
            <w:tcW w:w="2291" w:type="dxa"/>
          </w:tcPr>
          <w:p w14:paraId="2E8BE33A" w14:textId="4CA17E9F"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Runoff/leaching from natural deposits; industrial wastes</w:t>
            </w:r>
          </w:p>
        </w:tc>
      </w:tr>
      <w:tr w:rsidR="00C13376" w:rsidRPr="005F082E" w14:paraId="0ADE7F14" w14:textId="77777777" w:rsidTr="00640D92">
        <w:trPr>
          <w:trHeight w:val="432"/>
        </w:trPr>
        <w:tc>
          <w:tcPr>
            <w:tcW w:w="2245" w:type="dxa"/>
          </w:tcPr>
          <w:p w14:paraId="6A836C68" w14:textId="77777777" w:rsidR="00C13376" w:rsidRPr="00B05DB9" w:rsidRDefault="00C13376" w:rsidP="00C13376">
            <w:pPr>
              <w:ind w:left="187"/>
              <w:rPr>
                <w:rFonts w:ascii="Arial" w:hAnsi="Arial" w:cs="Arial"/>
              </w:rPr>
            </w:pPr>
            <w:r w:rsidRPr="00B05DB9">
              <w:rPr>
                <w:rFonts w:ascii="Arial" w:hAnsi="Arial" w:cs="Arial"/>
              </w:rPr>
              <w:t>ZINC</w:t>
            </w:r>
          </w:p>
          <w:p w14:paraId="6428B759" w14:textId="4EE2B908" w:rsidR="00C13376" w:rsidRPr="005F082E" w:rsidRDefault="00C13376" w:rsidP="00C13376">
            <w:pPr>
              <w:spacing w:before="40" w:after="40"/>
              <w:ind w:left="187"/>
              <w:rPr>
                <w:rFonts w:ascii="Arial" w:hAnsi="Arial" w:cs="Arial"/>
                <w:color w:val="000000" w:themeColor="text1"/>
                <w:sz w:val="24"/>
                <w:szCs w:val="24"/>
              </w:rPr>
            </w:pPr>
            <w:r w:rsidRPr="00B05DB9">
              <w:rPr>
                <w:rFonts w:ascii="Arial" w:hAnsi="Arial" w:cs="Arial"/>
              </w:rPr>
              <w:t>(mg/L)</w:t>
            </w:r>
            <w:r>
              <w:rPr>
                <w:rFonts w:ascii="Arial" w:hAnsi="Arial" w:cs="Arial"/>
              </w:rPr>
              <w:tab/>
            </w:r>
          </w:p>
        </w:tc>
        <w:tc>
          <w:tcPr>
            <w:tcW w:w="1440" w:type="dxa"/>
          </w:tcPr>
          <w:p w14:paraId="090EAAE0" w14:textId="6AE14D48" w:rsidR="00C13376" w:rsidRPr="005F082E" w:rsidRDefault="00C13376" w:rsidP="00C13376">
            <w:pPr>
              <w:spacing w:before="40" w:after="40"/>
              <w:rPr>
                <w:rFonts w:ascii="Arial" w:hAnsi="Arial" w:cs="Arial"/>
                <w:color w:val="000000" w:themeColor="text1"/>
                <w:sz w:val="24"/>
                <w:szCs w:val="24"/>
              </w:rPr>
            </w:pPr>
            <w:r>
              <w:rPr>
                <w:rFonts w:ascii="Arial" w:hAnsi="Arial" w:cs="Arial"/>
              </w:rPr>
              <w:t>5-9-17</w:t>
            </w:r>
          </w:p>
        </w:tc>
        <w:tc>
          <w:tcPr>
            <w:tcW w:w="1260" w:type="dxa"/>
          </w:tcPr>
          <w:p w14:paraId="12BE092D" w14:textId="605EBA24" w:rsidR="00C13376" w:rsidRPr="005F082E" w:rsidRDefault="00C13376" w:rsidP="00C13376">
            <w:pPr>
              <w:spacing w:before="40" w:after="40"/>
              <w:rPr>
                <w:rFonts w:ascii="Arial" w:hAnsi="Arial" w:cs="Arial"/>
                <w:color w:val="000000" w:themeColor="text1"/>
                <w:sz w:val="24"/>
                <w:szCs w:val="24"/>
              </w:rPr>
            </w:pPr>
            <w:r>
              <w:rPr>
                <w:rFonts w:ascii="Arial" w:hAnsi="Arial" w:cs="Arial"/>
              </w:rPr>
              <w:t>ND</w:t>
            </w:r>
          </w:p>
        </w:tc>
        <w:tc>
          <w:tcPr>
            <w:tcW w:w="1530" w:type="dxa"/>
          </w:tcPr>
          <w:p w14:paraId="1F72C6DC" w14:textId="2D17E201"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N/A</w:t>
            </w:r>
          </w:p>
        </w:tc>
        <w:tc>
          <w:tcPr>
            <w:tcW w:w="900" w:type="dxa"/>
          </w:tcPr>
          <w:p w14:paraId="1143B2A7" w14:textId="0845FB8F"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5.0</w:t>
            </w:r>
          </w:p>
        </w:tc>
        <w:tc>
          <w:tcPr>
            <w:tcW w:w="1170" w:type="dxa"/>
          </w:tcPr>
          <w:p w14:paraId="6D296424" w14:textId="7FD06374"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NONE</w:t>
            </w:r>
          </w:p>
        </w:tc>
        <w:tc>
          <w:tcPr>
            <w:tcW w:w="2291" w:type="dxa"/>
          </w:tcPr>
          <w:p w14:paraId="67F3B11C" w14:textId="7884566B" w:rsidR="00C13376" w:rsidRPr="005F082E" w:rsidRDefault="00C13376" w:rsidP="00C13376">
            <w:pPr>
              <w:spacing w:before="40" w:after="40"/>
              <w:rPr>
                <w:rFonts w:ascii="Arial" w:hAnsi="Arial" w:cs="Arial"/>
                <w:color w:val="000000" w:themeColor="text1"/>
                <w:sz w:val="24"/>
                <w:szCs w:val="24"/>
              </w:rPr>
            </w:pPr>
            <w:r w:rsidRPr="00B05DB9">
              <w:rPr>
                <w:rFonts w:ascii="Arial" w:hAnsi="Arial" w:cs="Arial"/>
              </w:rPr>
              <w:t>Runoff/leaching from natural deposits; industrial wastes</w:t>
            </w:r>
          </w:p>
        </w:tc>
      </w:tr>
    </w:tbl>
    <w:p w14:paraId="4E693047" w14:textId="77777777" w:rsidR="00C13376" w:rsidRDefault="00C13376" w:rsidP="00BF628D">
      <w:pPr>
        <w:pStyle w:val="Heading3"/>
      </w:pPr>
      <w:bookmarkStart w:id="8" w:name="_Toc58336719"/>
    </w:p>
    <w:p w14:paraId="4ED6FC3F" w14:textId="1B20A511" w:rsidR="0020216E" w:rsidRPr="005F082E" w:rsidRDefault="0020216E" w:rsidP="00BF628D">
      <w:pPr>
        <w:pStyle w:val="Heading3"/>
      </w:pPr>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DCB281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5C0796">
        <w:rPr>
          <w:rFonts w:ascii="Arial" w:hAnsi="Arial" w:cs="Arial"/>
          <w:bCs/>
          <w:sz w:val="24"/>
          <w:szCs w:val="24"/>
        </w:rPr>
        <w:t>SENSIEMT NATURAL INGREDIENTS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0A2046D" w14:textId="0DA4951F" w:rsidR="00F23507"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p>
    <w:p w14:paraId="7DF971B7" w14:textId="50282268" w:rsidR="00F23507" w:rsidRPr="005F082E" w:rsidRDefault="00F23507" w:rsidP="00A32EB0">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23507" w:rsidRPr="001F3468" w14:paraId="53C65B65" w14:textId="77777777" w:rsidTr="00664DD4">
        <w:trPr>
          <w:cantSplit/>
        </w:trPr>
        <w:tc>
          <w:tcPr>
            <w:tcW w:w="10800" w:type="dxa"/>
          </w:tcPr>
          <w:p w14:paraId="1290B041" w14:textId="77777777" w:rsidR="00F23507" w:rsidRPr="001F3468" w:rsidRDefault="00F23507" w:rsidP="00664DD4">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 </w:t>
            </w:r>
          </w:p>
        </w:tc>
      </w:tr>
      <w:tr w:rsidR="00F23507" w:rsidRPr="001F3468" w14:paraId="3886533E" w14:textId="77777777" w:rsidTr="00664DD4">
        <w:trPr>
          <w:cantSplit/>
        </w:trPr>
        <w:tc>
          <w:tcPr>
            <w:tcW w:w="10800" w:type="dxa"/>
          </w:tcPr>
          <w:p w14:paraId="7BAD0ADA" w14:textId="77777777" w:rsidR="00F23507" w:rsidRPr="001F3468" w:rsidRDefault="00F23507" w:rsidP="00664DD4">
            <w:pPr>
              <w:pStyle w:val="BodyText"/>
              <w:spacing w:before="0"/>
              <w:jc w:val="left"/>
              <w:rPr>
                <w:rFonts w:ascii="Times New Roman" w:hAnsi="Times New Roman"/>
              </w:rPr>
            </w:pPr>
            <w:r>
              <w:rPr>
                <w:rFonts w:ascii="Times New Roman" w:hAnsi="Times New Roman"/>
              </w:rPr>
              <w:t xml:space="preserve">Leaching from natural deposits; industrial wastes. </w:t>
            </w:r>
          </w:p>
        </w:tc>
      </w:tr>
      <w:tr w:rsidR="00F23507" w:rsidRPr="001F3468" w14:paraId="34FCC34E" w14:textId="77777777" w:rsidTr="00664DD4">
        <w:trPr>
          <w:cantSplit/>
        </w:trPr>
        <w:tc>
          <w:tcPr>
            <w:tcW w:w="10800" w:type="dxa"/>
          </w:tcPr>
          <w:p w14:paraId="143449B8" w14:textId="77777777" w:rsidR="00F23507" w:rsidRPr="001F3468" w:rsidRDefault="00F23507" w:rsidP="00664DD4">
            <w:pPr>
              <w:pStyle w:val="BodyText"/>
              <w:spacing w:before="0"/>
              <w:jc w:val="left"/>
              <w:rPr>
                <w:rFonts w:ascii="Times New Roman" w:hAnsi="Times New Roman"/>
              </w:rPr>
            </w:pPr>
            <w:r w:rsidRPr="002F04F7">
              <w:rPr>
                <w:rFonts w:ascii="Times New Roman" w:hAnsi="Times New Roman"/>
                <w:b/>
              </w:rPr>
              <w:t>Nitrate</w:t>
            </w:r>
            <w:r>
              <w:rPr>
                <w:rFonts w:ascii="Times New Roman" w:hAnsi="Times New Roman"/>
                <w:b/>
              </w:rPr>
              <w:t>-</w:t>
            </w:r>
            <w:r>
              <w:rPr>
                <w:rFonts w:ascii="Times New Roman" w:hAnsi="Times New Roman"/>
              </w:rPr>
              <w:t xml:space="preserve"> </w:t>
            </w:r>
            <w:r w:rsidRPr="002F04F7">
              <w:rPr>
                <w:rFonts w:ascii="Times New Roman" w:hAnsi="Times New Roman"/>
              </w:rPr>
              <w:t xml:space="preserve">Infants below the age of six months who drink water containing nitrate </w:t>
            </w:r>
            <w:proofErr w:type="gramStart"/>
            <w:r w:rsidRPr="002F04F7">
              <w:rPr>
                <w:rFonts w:ascii="Times New Roman" w:hAnsi="Times New Roman"/>
              </w:rPr>
              <w:t>in excess of</w:t>
            </w:r>
            <w:proofErr w:type="gramEnd"/>
            <w:r w:rsidRPr="002F04F7">
              <w:rPr>
                <w:rFonts w:ascii="Times New Roman" w:hAnsi="Times New Roman"/>
              </w:rPr>
              <w:t xml:space="preserve"> the MCL may quickly </w:t>
            </w:r>
          </w:p>
        </w:tc>
      </w:tr>
      <w:tr w:rsidR="00F23507" w:rsidRPr="001F3468" w14:paraId="472B77F5" w14:textId="77777777" w:rsidTr="00664DD4">
        <w:trPr>
          <w:cantSplit/>
        </w:trPr>
        <w:tc>
          <w:tcPr>
            <w:tcW w:w="10800" w:type="dxa"/>
          </w:tcPr>
          <w:p w14:paraId="5FDD484C" w14:textId="77777777" w:rsidR="00F23507" w:rsidRPr="001F3468" w:rsidRDefault="00F23507" w:rsidP="00664DD4">
            <w:pPr>
              <w:pStyle w:val="BodyText"/>
              <w:spacing w:before="0"/>
              <w:jc w:val="left"/>
              <w:rPr>
                <w:rFonts w:ascii="Times New Roman" w:hAnsi="Times New Roman"/>
              </w:rPr>
            </w:pPr>
            <w:r w:rsidRPr="001E0035">
              <w:rPr>
                <w:rFonts w:ascii="Times New Roman" w:hAnsi="Times New Roman"/>
              </w:rPr>
              <w:t xml:space="preserve">blood </w:t>
            </w:r>
            <w:r w:rsidRPr="002F04F7">
              <w:rPr>
                <w:rFonts w:ascii="Times New Roman" w:hAnsi="Times New Roman"/>
              </w:rPr>
              <w:t xml:space="preserve">become seriously ill and, if untreated, may die because high nitrate levels can interfere with the capacity of the </w:t>
            </w:r>
          </w:p>
        </w:tc>
      </w:tr>
      <w:tr w:rsidR="00F23507" w:rsidRPr="001F3468" w14:paraId="168A462A" w14:textId="77777777" w:rsidTr="00664DD4">
        <w:trPr>
          <w:cantSplit/>
        </w:trPr>
        <w:tc>
          <w:tcPr>
            <w:tcW w:w="10800" w:type="dxa"/>
          </w:tcPr>
          <w:p w14:paraId="69A5BE81" w14:textId="77777777" w:rsidR="00F23507" w:rsidRPr="001F3468" w:rsidRDefault="00F23507" w:rsidP="00664DD4">
            <w:pPr>
              <w:pStyle w:val="BodyText"/>
              <w:spacing w:before="0"/>
              <w:jc w:val="left"/>
              <w:rPr>
                <w:rFonts w:ascii="Times New Roman" w:hAnsi="Times New Roman"/>
              </w:rPr>
            </w:pPr>
            <w:proofErr w:type="gramStart"/>
            <w:r w:rsidRPr="001E0035">
              <w:rPr>
                <w:rFonts w:ascii="Times New Roman" w:hAnsi="Times New Roman"/>
              </w:rPr>
              <w:t>infant’s</w:t>
            </w:r>
            <w:proofErr w:type="gramEnd"/>
            <w:r w:rsidRPr="001E0035">
              <w:rPr>
                <w:rFonts w:ascii="Times New Roman" w:hAnsi="Times New Roman"/>
              </w:rPr>
              <w:t xml:space="preserve"> </w:t>
            </w:r>
            <w:r w:rsidRPr="002F04F7">
              <w:rPr>
                <w:rFonts w:ascii="Times New Roman" w:hAnsi="Times New Roman"/>
              </w:rPr>
              <w:t xml:space="preserve">to carry oxygen.  Symptoms include shortness of breath and blueness of the skin.  High nitrate levels may also </w:t>
            </w:r>
          </w:p>
        </w:tc>
      </w:tr>
      <w:tr w:rsidR="00F23507" w:rsidRPr="001F3468" w14:paraId="45A332BA" w14:textId="77777777" w:rsidTr="00664DD4">
        <w:trPr>
          <w:cantSplit/>
        </w:trPr>
        <w:tc>
          <w:tcPr>
            <w:tcW w:w="10800" w:type="dxa"/>
          </w:tcPr>
          <w:p w14:paraId="51B270EE" w14:textId="77777777" w:rsidR="00F23507" w:rsidRPr="001F3468" w:rsidRDefault="00F23507" w:rsidP="00664DD4">
            <w:pPr>
              <w:pStyle w:val="BodyText"/>
              <w:spacing w:before="0"/>
              <w:jc w:val="left"/>
              <w:rPr>
                <w:rFonts w:ascii="Times New Roman" w:hAnsi="Times New Roman"/>
              </w:rPr>
            </w:pPr>
            <w:r w:rsidRPr="001E0035">
              <w:rPr>
                <w:rFonts w:ascii="Times New Roman" w:hAnsi="Times New Roman"/>
              </w:rPr>
              <w:t xml:space="preserve">affect </w:t>
            </w:r>
            <w:r w:rsidRPr="002F04F7">
              <w:rPr>
                <w:rFonts w:ascii="Times New Roman" w:hAnsi="Times New Roman"/>
              </w:rPr>
              <w:t>the oxygen-carrying ability of the blood of pregnant women.</w:t>
            </w:r>
          </w:p>
        </w:tc>
      </w:tr>
      <w:tr w:rsidR="00F23507" w:rsidRPr="00FA6434" w14:paraId="7B41C6A0" w14:textId="77777777" w:rsidTr="00664DD4">
        <w:trPr>
          <w:cantSplit/>
        </w:trPr>
        <w:tc>
          <w:tcPr>
            <w:tcW w:w="10800" w:type="dxa"/>
          </w:tcPr>
          <w:p w14:paraId="20DDE25D" w14:textId="77777777" w:rsidR="00F23507" w:rsidRPr="00FA6434" w:rsidRDefault="00F23507" w:rsidP="00664DD4">
            <w:pPr>
              <w:pStyle w:val="BodyText"/>
              <w:spacing w:before="0"/>
              <w:jc w:val="left"/>
              <w:rPr>
                <w:rFonts w:ascii="Times New Roman" w:hAnsi="Times New Roman"/>
              </w:rPr>
            </w:pPr>
            <w:r w:rsidRPr="00FA6434">
              <w:rPr>
                <w:rFonts w:ascii="Times New Roman" w:hAnsi="Times New Roman"/>
                <w:b/>
                <w:bCs/>
              </w:rPr>
              <w:t>1,2,3-Trichloropropane [TCP]-</w:t>
            </w:r>
            <w:r>
              <w:t xml:space="preserve"> </w:t>
            </w:r>
            <w:r w:rsidRPr="00FA6434">
              <w:rPr>
                <w:rFonts w:ascii="Times New Roman" w:hAnsi="Times New Roman"/>
              </w:rPr>
              <w:t xml:space="preserve">Some people who drink water containing 1,2,3-trichloropropane </w:t>
            </w:r>
            <w:proofErr w:type="gramStart"/>
            <w:r w:rsidRPr="00FA6434">
              <w:rPr>
                <w:rFonts w:ascii="Times New Roman" w:hAnsi="Times New Roman"/>
              </w:rPr>
              <w:t>in excess of</w:t>
            </w:r>
            <w:proofErr w:type="gramEnd"/>
            <w:r w:rsidRPr="00FA6434">
              <w:rPr>
                <w:rFonts w:ascii="Times New Roman" w:hAnsi="Times New Roman"/>
              </w:rPr>
              <w:t xml:space="preserve"> the</w:t>
            </w:r>
            <w:r w:rsidRPr="00FA6434">
              <w:rPr>
                <w:rFonts w:ascii="Times New Roman" w:hAnsi="Times New Roman"/>
                <w:b/>
                <w:bCs/>
              </w:rPr>
              <w:t xml:space="preserve"> </w:t>
            </w:r>
          </w:p>
        </w:tc>
      </w:tr>
      <w:tr w:rsidR="00F23507" w:rsidRPr="001F3468" w14:paraId="018B51E4" w14:textId="77777777" w:rsidTr="00664DD4">
        <w:trPr>
          <w:cantSplit/>
        </w:trPr>
        <w:tc>
          <w:tcPr>
            <w:tcW w:w="10800" w:type="dxa"/>
          </w:tcPr>
          <w:p w14:paraId="256DD4D9" w14:textId="77777777" w:rsidR="00F23507" w:rsidRPr="001F3468" w:rsidRDefault="00F23507" w:rsidP="00664DD4">
            <w:pPr>
              <w:pStyle w:val="BodyText"/>
              <w:spacing w:before="0"/>
              <w:jc w:val="left"/>
              <w:rPr>
                <w:rFonts w:ascii="Times New Roman" w:hAnsi="Times New Roman"/>
              </w:rPr>
            </w:pPr>
            <w:r w:rsidRPr="00FA6434">
              <w:rPr>
                <w:rFonts w:ascii="Times New Roman" w:hAnsi="Times New Roman"/>
              </w:rPr>
              <w:t>MCL over many years may have an increased risk of getting cancer.</w:t>
            </w:r>
          </w:p>
        </w:tc>
      </w:tr>
    </w:tbl>
    <w:p w14:paraId="1EBCD8A8" w14:textId="091CF040" w:rsidR="00A32EB0" w:rsidRPr="005F082E" w:rsidRDefault="00A32EB0" w:rsidP="00A32EB0">
      <w:pPr>
        <w:spacing w:after="240"/>
        <w:rPr>
          <w:rFonts w:ascii="Arial" w:hAnsi="Arial" w:cs="Arial"/>
          <w:bCs/>
          <w:sz w:val="24"/>
        </w:rPr>
      </w:pPr>
    </w:p>
    <w:sectPr w:rsidR="00A32EB0"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6EB5"/>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A30"/>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0B03"/>
    <w:rsid w:val="0048376E"/>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0796"/>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3B00"/>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2F5F"/>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071C3"/>
    <w:rsid w:val="00B1666D"/>
    <w:rsid w:val="00B2410E"/>
    <w:rsid w:val="00B3023D"/>
    <w:rsid w:val="00B30E79"/>
    <w:rsid w:val="00B34998"/>
    <w:rsid w:val="00B43684"/>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C9B"/>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3376"/>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50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290D"/>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2828</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2022-03-24T18:31:00Z</cp:lastPrinted>
  <dcterms:created xsi:type="dcterms:W3CDTF">2022-02-14T18:54:00Z</dcterms:created>
  <dcterms:modified xsi:type="dcterms:W3CDTF">2022-03-24T18:31:00Z</dcterms:modified>
</cp:coreProperties>
</file>