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841D6EA"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E736F1">
        <w:rPr>
          <w:rFonts w:ascii="Arial" w:hAnsi="Arial" w:cs="Arial"/>
          <w:sz w:val="24"/>
          <w:szCs w:val="24"/>
        </w:rPr>
        <w:t>DOLE ATWATER PLANT</w:t>
      </w:r>
      <w:r w:rsidR="00494C7A">
        <w:rPr>
          <w:rFonts w:ascii="Arial" w:hAnsi="Arial" w:cs="Arial"/>
          <w:sz w:val="24"/>
          <w:szCs w:val="24"/>
        </w:rPr>
        <w:t xml:space="preserve"> </w:t>
      </w:r>
    </w:p>
    <w:p w14:paraId="65A99AB1" w14:textId="21FA576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E736F1">
        <w:rPr>
          <w:rFonts w:ascii="Arial" w:hAnsi="Arial" w:cs="Arial"/>
          <w:sz w:val="24"/>
          <w:szCs w:val="24"/>
        </w:rPr>
        <w:t>6/5/2021</w:t>
      </w:r>
    </w:p>
    <w:p w14:paraId="21C05768" w14:textId="621627E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E736F1">
        <w:rPr>
          <w:rFonts w:ascii="Arial" w:hAnsi="Arial" w:cs="Arial"/>
          <w:sz w:val="24"/>
          <w:szCs w:val="24"/>
        </w:rPr>
        <w:t>WELL GROUND WATER</w:t>
      </w:r>
    </w:p>
    <w:p w14:paraId="4FCAF4C5" w14:textId="4D630F95" w:rsidR="00E736F1" w:rsidRDefault="00E736F1" w:rsidP="00E736F1">
      <w:pPr>
        <w:spacing w:after="240"/>
        <w:rPr>
          <w:rFonts w:ascii="Arial" w:hAnsi="Arial" w:cs="Arial"/>
          <w:sz w:val="24"/>
          <w:szCs w:val="24"/>
        </w:rPr>
      </w:pPr>
      <w:r w:rsidRPr="00E736F1">
        <w:rPr>
          <w:rFonts w:ascii="Arial" w:hAnsi="Arial" w:cs="Arial"/>
          <w:sz w:val="24"/>
          <w:szCs w:val="24"/>
        </w:rPr>
        <w:t xml:space="preserve">Name &amp; general location of source(s):  </w:t>
      </w:r>
      <w:r w:rsidRPr="00E736F1">
        <w:rPr>
          <w:rFonts w:ascii="Arial" w:hAnsi="Arial" w:cs="Arial"/>
          <w:sz w:val="24"/>
          <w:szCs w:val="24"/>
        </w:rPr>
        <w:tab/>
        <w:t>Well #2 – North of the plant; between Bellevue Road and Fruitland Ave</w:t>
      </w:r>
      <w:r>
        <w:rPr>
          <w:rFonts w:ascii="Arial" w:hAnsi="Arial" w:cs="Arial"/>
          <w:sz w:val="24"/>
          <w:szCs w:val="24"/>
        </w:rPr>
        <w:t xml:space="preserve"> </w:t>
      </w:r>
      <w:r w:rsidRPr="00E736F1">
        <w:rPr>
          <w:rFonts w:ascii="Arial" w:hAnsi="Arial" w:cs="Arial"/>
          <w:sz w:val="24"/>
          <w:szCs w:val="24"/>
        </w:rPr>
        <w:t>Well #3 – North of the plant; close to Fruitland Road</w:t>
      </w:r>
    </w:p>
    <w:p w14:paraId="2B3E3D5A" w14:textId="1D62C66B" w:rsidR="00E736F1" w:rsidRPr="00E736F1" w:rsidRDefault="00E736F1" w:rsidP="00E736F1">
      <w:pPr>
        <w:spacing w:after="240"/>
        <w:rPr>
          <w:rFonts w:ascii="Arial" w:hAnsi="Arial" w:cs="Arial"/>
          <w:sz w:val="24"/>
          <w:szCs w:val="24"/>
        </w:rPr>
      </w:pPr>
      <w:r w:rsidRPr="00E736F1">
        <w:rPr>
          <w:rFonts w:ascii="Arial" w:hAnsi="Arial" w:cs="Arial"/>
          <w:sz w:val="24"/>
          <w:szCs w:val="24"/>
        </w:rPr>
        <w:t>Drinking Water Source Assessment information:</w:t>
      </w:r>
      <w:r>
        <w:rPr>
          <w:rFonts w:ascii="Arial" w:hAnsi="Arial" w:cs="Arial"/>
          <w:sz w:val="24"/>
          <w:szCs w:val="24"/>
        </w:rPr>
        <w:t xml:space="preserve"> </w:t>
      </w:r>
      <w:r w:rsidRPr="00E736F1">
        <w:rPr>
          <w:rFonts w:ascii="Arial" w:hAnsi="Arial" w:cs="Arial"/>
          <w:sz w:val="24"/>
          <w:szCs w:val="24"/>
        </w:rPr>
        <w:t xml:space="preserve">A source water assessment was conducted for Well #1 and </w:t>
      </w:r>
      <w:proofErr w:type="gramStart"/>
      <w:r w:rsidRPr="00E736F1">
        <w:rPr>
          <w:rFonts w:ascii="Arial" w:hAnsi="Arial" w:cs="Arial"/>
          <w:sz w:val="24"/>
          <w:szCs w:val="24"/>
        </w:rPr>
        <w:t>Well</w:t>
      </w:r>
      <w:proofErr w:type="gramEnd"/>
      <w:r w:rsidRPr="00E736F1">
        <w:rPr>
          <w:rFonts w:ascii="Arial" w:hAnsi="Arial" w:cs="Arial"/>
          <w:sz w:val="24"/>
          <w:szCs w:val="24"/>
        </w:rPr>
        <w:t xml:space="preserve"> #8</w:t>
      </w:r>
      <w:r>
        <w:rPr>
          <w:rFonts w:ascii="Arial" w:hAnsi="Arial" w:cs="Arial"/>
          <w:sz w:val="24"/>
          <w:szCs w:val="24"/>
        </w:rPr>
        <w:t xml:space="preserve"> </w:t>
      </w:r>
      <w:r w:rsidRPr="00E736F1">
        <w:rPr>
          <w:rFonts w:ascii="Arial" w:hAnsi="Arial" w:cs="Arial"/>
          <w:sz w:val="24"/>
          <w:szCs w:val="24"/>
        </w:rPr>
        <w:t>in 2002.  Both of the wells are no longer in service however, the two new wells are in the surrounding area.  The source is considered most vulnerable to the following activities not associated with contaminates detected in the water supply:</w:t>
      </w:r>
      <w:r w:rsidRPr="00E736F1">
        <w:rPr>
          <w:rFonts w:ascii="Arial" w:hAnsi="Arial" w:cs="Arial"/>
          <w:sz w:val="24"/>
          <w:szCs w:val="24"/>
        </w:rPr>
        <w:tab/>
      </w:r>
    </w:p>
    <w:p w14:paraId="5841EAFE" w14:textId="77777777" w:rsidR="00E736F1" w:rsidRDefault="00E736F1" w:rsidP="00E736F1">
      <w:pPr>
        <w:spacing w:after="240"/>
        <w:rPr>
          <w:rFonts w:ascii="Arial" w:hAnsi="Arial" w:cs="Arial"/>
          <w:sz w:val="24"/>
          <w:szCs w:val="24"/>
        </w:rPr>
      </w:pPr>
      <w:r w:rsidRPr="00E736F1">
        <w:rPr>
          <w:rFonts w:ascii="Arial" w:hAnsi="Arial" w:cs="Arial"/>
          <w:sz w:val="24"/>
          <w:szCs w:val="24"/>
        </w:rPr>
        <w:t xml:space="preserve">Septic Systems – low density and Agricultural/Irrigation wells. </w:t>
      </w:r>
    </w:p>
    <w:p w14:paraId="55CC3D7E" w14:textId="73E10882" w:rsidR="004263A6" w:rsidRPr="005F082E" w:rsidRDefault="004263A6" w:rsidP="00E736F1">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4F5902" w:rsidRPr="005F082E">
        <w:rPr>
          <w:rFonts w:ascii="Arial" w:hAnsi="Arial" w:cs="Arial"/>
          <w:sz w:val="24"/>
          <w:szCs w:val="24"/>
        </w:rPr>
        <w:t>Enter</w:t>
      </w:r>
      <w:r w:rsidRPr="005F082E">
        <w:rPr>
          <w:rFonts w:ascii="Arial" w:hAnsi="Arial" w:cs="Arial"/>
          <w:sz w:val="24"/>
          <w:szCs w:val="24"/>
        </w:rPr>
        <w:t xml:space="preserve"> Time and Place of Regularly Scheduled Board Meetings for Public Participation]</w:t>
      </w:r>
    </w:p>
    <w:p w14:paraId="175FE9EF" w14:textId="4E70C0E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E736F1">
        <w:rPr>
          <w:rFonts w:ascii="Arial" w:hAnsi="Arial" w:cs="Arial"/>
          <w:sz w:val="24"/>
          <w:szCs w:val="24"/>
        </w:rPr>
        <w:t xml:space="preserve">KEITH </w:t>
      </w:r>
      <w:proofErr w:type="gramStart"/>
      <w:r w:rsidR="00E736F1">
        <w:rPr>
          <w:rFonts w:ascii="Arial" w:hAnsi="Arial" w:cs="Arial"/>
          <w:sz w:val="24"/>
          <w:szCs w:val="24"/>
        </w:rPr>
        <w:t>GRESHMAN  (</w:t>
      </w:r>
      <w:proofErr w:type="gramEnd"/>
      <w:r w:rsidR="00E736F1">
        <w:rPr>
          <w:rFonts w:ascii="Arial" w:hAnsi="Arial" w:cs="Arial"/>
          <w:sz w:val="24"/>
          <w:szCs w:val="24"/>
        </w:rPr>
        <w:t>209) 535-0479</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5B8AB1A"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E736F1">
        <w:rPr>
          <w:rFonts w:ascii="Arial" w:hAnsi="Arial" w:cs="Arial"/>
          <w:sz w:val="24"/>
          <w:szCs w:val="24"/>
          <w:lang w:val="es-MX"/>
        </w:rPr>
        <w:t>DOLE ATWATER PLANT</w:t>
      </w:r>
      <w:r w:rsidR="00442D66" w:rsidRPr="0050755D">
        <w:rPr>
          <w:rFonts w:ascii="Arial" w:hAnsi="Arial" w:cs="Arial"/>
          <w:sz w:val="24"/>
          <w:szCs w:val="24"/>
          <w:lang w:val="es-MX"/>
        </w:rPr>
        <w:t>] a [</w:t>
      </w:r>
      <w:r w:rsidR="00212DF3" w:rsidRPr="00212DF3">
        <w:rPr>
          <w:rFonts w:ascii="Arial" w:hAnsi="Arial" w:cs="Arial"/>
          <w:sz w:val="24"/>
          <w:szCs w:val="24"/>
          <w:lang w:val="es-MX"/>
        </w:rPr>
        <w:t xml:space="preserve">7916 W. Bellevue </w:t>
      </w:r>
      <w:proofErr w:type="spellStart"/>
      <w:r w:rsidR="00212DF3" w:rsidRPr="00212DF3">
        <w:rPr>
          <w:rFonts w:ascii="Arial" w:hAnsi="Arial" w:cs="Arial"/>
          <w:sz w:val="24"/>
          <w:szCs w:val="24"/>
          <w:lang w:val="es-MX"/>
        </w:rPr>
        <w:t>Rd</w:t>
      </w:r>
      <w:proofErr w:type="spellEnd"/>
      <w:r w:rsidR="00212DF3" w:rsidRPr="00212DF3">
        <w:rPr>
          <w:rFonts w:ascii="Arial" w:hAnsi="Arial" w:cs="Arial"/>
          <w:sz w:val="24"/>
          <w:szCs w:val="24"/>
          <w:lang w:val="es-MX"/>
        </w:rPr>
        <w:t xml:space="preserve">. </w:t>
      </w:r>
      <w:proofErr w:type="spellStart"/>
      <w:r w:rsidR="00212DF3" w:rsidRPr="00212DF3">
        <w:rPr>
          <w:rFonts w:ascii="Arial" w:hAnsi="Arial" w:cs="Arial"/>
          <w:sz w:val="24"/>
          <w:szCs w:val="24"/>
          <w:lang w:val="es-MX"/>
        </w:rPr>
        <w:t>Atwater</w:t>
      </w:r>
      <w:proofErr w:type="spellEnd"/>
      <w:r w:rsidR="00212DF3" w:rsidRPr="00212DF3">
        <w:rPr>
          <w:rFonts w:ascii="Arial" w:hAnsi="Arial" w:cs="Arial"/>
          <w:sz w:val="24"/>
          <w:szCs w:val="24"/>
          <w:lang w:val="es-MX"/>
        </w:rPr>
        <w:t xml:space="preserve">, CA </w:t>
      </w:r>
      <w:proofErr w:type="gramStart"/>
      <w:r w:rsidR="00212DF3" w:rsidRPr="00212DF3">
        <w:rPr>
          <w:rFonts w:ascii="Arial" w:hAnsi="Arial" w:cs="Arial"/>
          <w:sz w:val="24"/>
          <w:szCs w:val="24"/>
          <w:lang w:val="es-MX"/>
        </w:rPr>
        <w:t>95301,  (</w:t>
      </w:r>
      <w:proofErr w:type="gramEnd"/>
      <w:r w:rsidR="00212DF3" w:rsidRPr="00212DF3">
        <w:rPr>
          <w:rFonts w:ascii="Arial" w:hAnsi="Arial" w:cs="Arial"/>
          <w:sz w:val="24"/>
          <w:szCs w:val="24"/>
          <w:lang w:val="es-MX"/>
        </w:rPr>
        <w:t>209) 535-0479</w:t>
      </w:r>
      <w:r w:rsidR="00E736F1">
        <w:rPr>
          <w:rFonts w:ascii="Arial" w:hAnsi="Arial" w:cs="Arial"/>
          <w:sz w:val="24"/>
          <w:szCs w:val="24"/>
          <w:lang w:val="es-MX"/>
        </w:rPr>
        <w:t xml:space="preserve"> </w:t>
      </w:r>
      <w:r w:rsidR="00442D66" w:rsidRPr="0050755D">
        <w:rPr>
          <w:rFonts w:ascii="Arial" w:hAnsi="Arial" w:cs="Arial"/>
          <w:sz w:val="24"/>
          <w:szCs w:val="24"/>
          <w:lang w:val="es-MX"/>
        </w:rPr>
        <w:t>] para asistirlo en español.</w:t>
      </w:r>
    </w:p>
    <w:p w14:paraId="72C2ECD4" w14:textId="0427F0A8"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212DF3">
        <w:rPr>
          <w:rFonts w:ascii="Arial" w:eastAsia="PMingLiU" w:hAnsi="Arial" w:cs="Arial"/>
          <w:sz w:val="24"/>
          <w:szCs w:val="24"/>
        </w:rPr>
        <w:t>DOLE ATWATER PLANT</w:t>
      </w:r>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212DF3" w:rsidRPr="00212DF3">
        <w:rPr>
          <w:rFonts w:ascii="Arial" w:eastAsia="PMingLiU" w:hAnsi="Arial" w:cs="Arial"/>
          <w:sz w:val="24"/>
          <w:szCs w:val="24"/>
        </w:rPr>
        <w:t xml:space="preserve">7916 W. Bellevue Rd. Atwater, CA </w:t>
      </w:r>
      <w:proofErr w:type="gramStart"/>
      <w:r w:rsidR="00212DF3" w:rsidRPr="00212DF3">
        <w:rPr>
          <w:rFonts w:ascii="Arial" w:eastAsia="PMingLiU" w:hAnsi="Arial" w:cs="Arial"/>
          <w:sz w:val="24"/>
          <w:szCs w:val="24"/>
        </w:rPr>
        <w:t>95301,  (</w:t>
      </w:r>
      <w:proofErr w:type="gramEnd"/>
      <w:r w:rsidR="00212DF3" w:rsidRPr="00212DF3">
        <w:rPr>
          <w:rFonts w:ascii="Arial" w:eastAsia="PMingLiU" w:hAnsi="Arial" w:cs="Arial"/>
          <w:sz w:val="24"/>
          <w:szCs w:val="24"/>
        </w:rPr>
        <w:t>209) 535-0479</w:t>
      </w:r>
      <w:r w:rsidR="00212DF3">
        <w:rPr>
          <w:rFonts w:ascii="Arial" w:eastAsia="PMingLiU" w:hAnsi="Arial" w:cs="Arial"/>
          <w:sz w:val="24"/>
          <w:szCs w:val="24"/>
        </w:rPr>
        <w:t xml:space="preserve"> </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629D62BA"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212DF3">
        <w:rPr>
          <w:rFonts w:ascii="Arial" w:hAnsi="Arial" w:cs="Arial"/>
          <w:sz w:val="24"/>
          <w:szCs w:val="24"/>
        </w:rPr>
        <w:t xml:space="preserve">DOLE ATWATER PLANT </w:t>
      </w:r>
      <w:r w:rsidR="00212DF3" w:rsidRPr="00212DF3">
        <w:rPr>
          <w:rFonts w:ascii="Arial" w:hAnsi="Arial" w:cs="Arial"/>
          <w:sz w:val="24"/>
          <w:szCs w:val="24"/>
        </w:rPr>
        <w:t>7916 W. Bellevue Rd. Atwater, CA 95301</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212DF3">
        <w:rPr>
          <w:rFonts w:ascii="Arial" w:hAnsi="Arial" w:cs="Arial"/>
          <w:sz w:val="24"/>
          <w:szCs w:val="24"/>
        </w:rPr>
        <w:t>(209) 535-0479</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1F47854A"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212DF3">
        <w:rPr>
          <w:rFonts w:ascii="Arial" w:hAnsi="Arial" w:cs="Arial"/>
          <w:sz w:val="24"/>
          <w:szCs w:val="24"/>
        </w:rPr>
        <w:t>DOLE ATWATER PLANT</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212DF3" w:rsidRPr="00212DF3">
        <w:rPr>
          <w:rFonts w:ascii="Arial" w:hAnsi="Arial" w:cs="Arial"/>
          <w:sz w:val="24"/>
          <w:szCs w:val="24"/>
        </w:rPr>
        <w:t xml:space="preserve">7916 W. Bellevue Rd. Atwater, CA </w:t>
      </w:r>
      <w:proofErr w:type="gramStart"/>
      <w:r w:rsidR="00212DF3" w:rsidRPr="00212DF3">
        <w:rPr>
          <w:rFonts w:ascii="Arial" w:hAnsi="Arial" w:cs="Arial"/>
          <w:sz w:val="24"/>
          <w:szCs w:val="24"/>
        </w:rPr>
        <w:t>95301,  (</w:t>
      </w:r>
      <w:proofErr w:type="gramEnd"/>
      <w:r w:rsidR="00212DF3" w:rsidRPr="00212DF3">
        <w:rPr>
          <w:rFonts w:ascii="Arial" w:hAnsi="Arial" w:cs="Arial"/>
          <w:sz w:val="24"/>
          <w:szCs w:val="24"/>
        </w:rPr>
        <w:t>209) 535-0479</w:t>
      </w:r>
      <w:r w:rsidR="00212DF3">
        <w:rPr>
          <w:rFonts w:ascii="Arial" w:hAnsi="Arial" w:cs="Arial"/>
          <w:sz w:val="24"/>
          <w:szCs w:val="24"/>
        </w:rPr>
        <w:t xml:space="preserve"> </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62CFE07D"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212DF3">
        <w:rPr>
          <w:rFonts w:ascii="Arial" w:hAnsi="Arial" w:cs="Arial"/>
          <w:sz w:val="24"/>
          <w:szCs w:val="24"/>
        </w:rPr>
        <w:t>DOLE ATWATER PLANT</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212DF3" w:rsidRPr="00212DF3">
        <w:rPr>
          <w:rFonts w:ascii="Arial" w:hAnsi="Arial" w:cs="Arial"/>
          <w:sz w:val="24"/>
          <w:szCs w:val="24"/>
        </w:rPr>
        <w:t xml:space="preserve">7916 W. Bellevue Rd. Atwater, CA </w:t>
      </w:r>
      <w:proofErr w:type="gramStart"/>
      <w:r w:rsidR="00212DF3" w:rsidRPr="00212DF3">
        <w:rPr>
          <w:rFonts w:ascii="Arial" w:hAnsi="Arial" w:cs="Arial"/>
          <w:sz w:val="24"/>
          <w:szCs w:val="24"/>
        </w:rPr>
        <w:t>95301,  (</w:t>
      </w:r>
      <w:proofErr w:type="gramEnd"/>
      <w:r w:rsidR="00212DF3" w:rsidRPr="00212DF3">
        <w:rPr>
          <w:rFonts w:ascii="Arial" w:hAnsi="Arial" w:cs="Arial"/>
          <w:sz w:val="24"/>
          <w:szCs w:val="24"/>
        </w:rPr>
        <w:t>209) 535-0479</w:t>
      </w:r>
      <w:r w:rsidR="004F5902" w:rsidRPr="00D10A7C">
        <w:rPr>
          <w:rFonts w:ascii="Arial" w:hAnsi="Arial" w:cs="Arial"/>
          <w:sz w:val="24"/>
          <w:szCs w:val="24"/>
        </w:rPr>
        <w:t xml:space="preserve"> </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695D60A" w:rsidR="00095AAC" w:rsidRPr="005F082E" w:rsidRDefault="00095AAC" w:rsidP="00115004">
      <w:pPr>
        <w:pStyle w:val="Caption"/>
      </w:pPr>
      <w:r w:rsidRPr="005F082E">
        <w:t xml:space="preserve">Table </w:t>
      </w:r>
      <w:r w:rsidR="006627D0">
        <w:fldChar w:fldCharType="begin"/>
      </w:r>
      <w:r w:rsidR="006627D0">
        <w:instrText xml:space="preserve"> SEQ Table \* ARABIC </w:instrText>
      </w:r>
      <w:r w:rsidR="006627D0">
        <w:fldChar w:fldCharType="separate"/>
      </w:r>
      <w:r w:rsidR="00397D90">
        <w:rPr>
          <w:noProof/>
        </w:rPr>
        <w:t>1</w:t>
      </w:r>
      <w:r w:rsidR="006627D0">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FF0D4C" w:rsidRPr="005F082E" w14:paraId="59FB7A7C" w14:textId="77777777" w:rsidTr="00B44FC0">
        <w:tc>
          <w:tcPr>
            <w:tcW w:w="2065" w:type="dxa"/>
            <w:tcBorders>
              <w:top w:val="nil"/>
              <w:left w:val="single" w:sz="6" w:space="0" w:color="auto"/>
              <w:bottom w:val="single" w:sz="4" w:space="0" w:color="auto"/>
            </w:tcBorders>
          </w:tcPr>
          <w:p w14:paraId="5827EAC3" w14:textId="58D36D29" w:rsidR="00FF0D4C" w:rsidRPr="005F082E" w:rsidRDefault="00FF0D4C" w:rsidP="00FF0D4C">
            <w:pPr>
              <w:spacing w:before="40" w:after="40"/>
              <w:rPr>
                <w:rFonts w:ascii="Arial" w:hAnsi="Arial" w:cs="Arial"/>
                <w:sz w:val="24"/>
                <w:szCs w:val="24"/>
              </w:rPr>
            </w:pPr>
            <w:r w:rsidRPr="00F41F91">
              <w:rPr>
                <w:sz w:val="18"/>
                <w:szCs w:val="18"/>
              </w:rPr>
              <w:t>Total Coliform Bacteria</w:t>
            </w:r>
            <w:r w:rsidRPr="00F41F91">
              <w:rPr>
                <w:sz w:val="18"/>
                <w:szCs w:val="18"/>
              </w:rPr>
              <w:br/>
              <w:t>(state Total Coliform Rule)</w:t>
            </w:r>
          </w:p>
        </w:tc>
        <w:tc>
          <w:tcPr>
            <w:tcW w:w="1617" w:type="dxa"/>
            <w:tcBorders>
              <w:top w:val="nil"/>
              <w:bottom w:val="single" w:sz="4" w:space="0" w:color="auto"/>
            </w:tcBorders>
          </w:tcPr>
          <w:p w14:paraId="6A3184FE" w14:textId="77777777" w:rsidR="00FF0D4C" w:rsidRDefault="00FF0D4C" w:rsidP="00FF0D4C">
            <w:pPr>
              <w:jc w:val="center"/>
              <w:rPr>
                <w:sz w:val="18"/>
                <w:szCs w:val="18"/>
              </w:rPr>
            </w:pPr>
            <w:r w:rsidRPr="00F41F91">
              <w:rPr>
                <w:sz w:val="18"/>
                <w:szCs w:val="18"/>
              </w:rPr>
              <w:t>(In a mo</w:t>
            </w:r>
            <w:r>
              <w:rPr>
                <w:sz w:val="18"/>
                <w:szCs w:val="18"/>
              </w:rPr>
              <w:t>nth</w:t>
            </w:r>
            <w:r w:rsidRPr="00F41F91">
              <w:rPr>
                <w:sz w:val="18"/>
                <w:szCs w:val="18"/>
              </w:rPr>
              <w:t>)</w:t>
            </w:r>
          </w:p>
          <w:p w14:paraId="0E6615E2" w14:textId="08C803A8" w:rsidR="00FF0D4C" w:rsidRPr="005F082E" w:rsidRDefault="00FF0D4C" w:rsidP="00FF0D4C">
            <w:pPr>
              <w:spacing w:before="40" w:after="40"/>
              <w:jc w:val="center"/>
              <w:rPr>
                <w:rFonts w:ascii="Arial" w:hAnsi="Arial" w:cs="Arial"/>
                <w:sz w:val="24"/>
                <w:szCs w:val="24"/>
                <w:u w:val="single"/>
              </w:rPr>
            </w:pPr>
            <w:r>
              <w:rPr>
                <w:sz w:val="18"/>
                <w:szCs w:val="18"/>
              </w:rPr>
              <w:t>0</w:t>
            </w:r>
          </w:p>
        </w:tc>
        <w:tc>
          <w:tcPr>
            <w:tcW w:w="1443" w:type="dxa"/>
            <w:tcBorders>
              <w:top w:val="nil"/>
              <w:bottom w:val="single" w:sz="4" w:space="0" w:color="auto"/>
            </w:tcBorders>
          </w:tcPr>
          <w:p w14:paraId="7D6226CF" w14:textId="622D95DD" w:rsidR="00FF0D4C" w:rsidRPr="005F082E" w:rsidRDefault="00FF0D4C" w:rsidP="00FF0D4C">
            <w:pPr>
              <w:spacing w:before="40" w:after="40"/>
              <w:jc w:val="center"/>
              <w:rPr>
                <w:rFonts w:ascii="Arial" w:hAnsi="Arial" w:cs="Arial"/>
                <w:color w:val="000000" w:themeColor="text1"/>
                <w:sz w:val="24"/>
                <w:szCs w:val="24"/>
              </w:rPr>
            </w:pPr>
            <w:r>
              <w:rPr>
                <w:sz w:val="18"/>
                <w:szCs w:val="18"/>
              </w:rPr>
              <w:t>0</w:t>
            </w:r>
          </w:p>
        </w:tc>
        <w:tc>
          <w:tcPr>
            <w:tcW w:w="2610" w:type="dxa"/>
            <w:tcBorders>
              <w:top w:val="nil"/>
              <w:bottom w:val="single" w:sz="4" w:space="0" w:color="auto"/>
            </w:tcBorders>
          </w:tcPr>
          <w:p w14:paraId="3977DDBE" w14:textId="38C98AFC" w:rsidR="00FF0D4C" w:rsidRPr="005F082E" w:rsidRDefault="00FF0D4C" w:rsidP="00FF0D4C">
            <w:pPr>
              <w:spacing w:before="40" w:after="40"/>
              <w:rPr>
                <w:rFonts w:ascii="Arial" w:hAnsi="Arial" w:cs="Arial"/>
                <w:sz w:val="24"/>
                <w:szCs w:val="24"/>
              </w:rPr>
            </w:pPr>
            <w:r w:rsidRPr="00F41F91">
              <w:rPr>
                <w:sz w:val="18"/>
                <w:szCs w:val="18"/>
              </w:rPr>
              <w:t>1 positive monthly sample</w:t>
            </w:r>
            <w:r w:rsidRPr="00945B59">
              <w:rPr>
                <w:sz w:val="18"/>
                <w:szCs w:val="18"/>
                <w:highlight w:val="yellow"/>
                <w:vertAlign w:val="superscript"/>
              </w:rPr>
              <w:t>(a)</w:t>
            </w:r>
          </w:p>
        </w:tc>
        <w:tc>
          <w:tcPr>
            <w:tcW w:w="990" w:type="dxa"/>
            <w:tcBorders>
              <w:top w:val="nil"/>
              <w:bottom w:val="single" w:sz="4" w:space="0" w:color="auto"/>
            </w:tcBorders>
          </w:tcPr>
          <w:p w14:paraId="46829651" w14:textId="5314F6DE" w:rsidR="00FF0D4C" w:rsidRPr="005F082E" w:rsidRDefault="00FF0D4C" w:rsidP="00FF0D4C">
            <w:pPr>
              <w:spacing w:before="40" w:after="40"/>
              <w:jc w:val="center"/>
              <w:rPr>
                <w:rFonts w:ascii="Arial" w:hAnsi="Arial" w:cs="Arial"/>
                <w:sz w:val="24"/>
                <w:szCs w:val="24"/>
              </w:rPr>
            </w:pPr>
            <w:r w:rsidRPr="00F41F91">
              <w:rPr>
                <w:sz w:val="18"/>
                <w:szCs w:val="18"/>
              </w:rPr>
              <w:t>0</w:t>
            </w:r>
          </w:p>
        </w:tc>
        <w:tc>
          <w:tcPr>
            <w:tcW w:w="2071" w:type="dxa"/>
            <w:tcBorders>
              <w:top w:val="nil"/>
              <w:bottom w:val="single" w:sz="4" w:space="0" w:color="auto"/>
              <w:right w:val="single" w:sz="6" w:space="0" w:color="auto"/>
            </w:tcBorders>
          </w:tcPr>
          <w:p w14:paraId="1ACD8888" w14:textId="10D52B31" w:rsidR="00FF0D4C" w:rsidRPr="005F082E" w:rsidRDefault="00FF0D4C" w:rsidP="00FF0D4C">
            <w:pPr>
              <w:spacing w:before="40" w:after="40"/>
              <w:rPr>
                <w:rFonts w:ascii="Arial" w:hAnsi="Arial" w:cs="Arial"/>
                <w:sz w:val="24"/>
                <w:szCs w:val="24"/>
              </w:rPr>
            </w:pPr>
            <w:r w:rsidRPr="00F41F91">
              <w:rPr>
                <w:sz w:val="18"/>
                <w:szCs w:val="18"/>
              </w:rPr>
              <w:t>Naturally present in the environment</w:t>
            </w:r>
          </w:p>
        </w:tc>
      </w:tr>
      <w:tr w:rsidR="00FF0D4C" w:rsidRPr="005F082E" w14:paraId="18258C69" w14:textId="77777777" w:rsidTr="00B44FC0">
        <w:tc>
          <w:tcPr>
            <w:tcW w:w="2065" w:type="dxa"/>
            <w:tcBorders>
              <w:top w:val="single" w:sz="4" w:space="0" w:color="auto"/>
              <w:left w:val="single" w:sz="6" w:space="0" w:color="auto"/>
              <w:bottom w:val="single" w:sz="4" w:space="0" w:color="auto"/>
            </w:tcBorders>
          </w:tcPr>
          <w:p w14:paraId="1F96BFEA" w14:textId="184775A8" w:rsidR="00FF0D4C" w:rsidRPr="005F082E" w:rsidRDefault="00FF0D4C" w:rsidP="00FF0D4C">
            <w:pPr>
              <w:spacing w:before="40" w:after="40"/>
              <w:rPr>
                <w:rFonts w:ascii="Arial" w:hAnsi="Arial" w:cs="Arial"/>
                <w:sz w:val="24"/>
                <w:szCs w:val="24"/>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617" w:type="dxa"/>
            <w:tcBorders>
              <w:top w:val="single" w:sz="4" w:space="0" w:color="auto"/>
              <w:bottom w:val="single" w:sz="4" w:space="0" w:color="auto"/>
            </w:tcBorders>
          </w:tcPr>
          <w:p w14:paraId="366769D4" w14:textId="77777777" w:rsidR="00FF0D4C" w:rsidRDefault="00FF0D4C" w:rsidP="00FF0D4C">
            <w:pPr>
              <w:jc w:val="center"/>
              <w:rPr>
                <w:sz w:val="18"/>
                <w:szCs w:val="18"/>
              </w:rPr>
            </w:pPr>
            <w:r w:rsidRPr="00F41F91">
              <w:rPr>
                <w:sz w:val="18"/>
                <w:szCs w:val="18"/>
              </w:rPr>
              <w:t>(In the year)</w:t>
            </w:r>
          </w:p>
          <w:p w14:paraId="754D37D1" w14:textId="3853AAD4" w:rsidR="00FF0D4C" w:rsidRPr="005F082E" w:rsidRDefault="00FF0D4C" w:rsidP="00FF0D4C">
            <w:pPr>
              <w:spacing w:after="40"/>
              <w:jc w:val="center"/>
              <w:rPr>
                <w:rFonts w:ascii="Arial" w:hAnsi="Arial" w:cs="Arial"/>
                <w:sz w:val="24"/>
                <w:szCs w:val="24"/>
              </w:rPr>
            </w:pPr>
            <w:r>
              <w:rPr>
                <w:sz w:val="18"/>
                <w:szCs w:val="18"/>
              </w:rPr>
              <w:t>0</w:t>
            </w:r>
          </w:p>
        </w:tc>
        <w:tc>
          <w:tcPr>
            <w:tcW w:w="1443" w:type="dxa"/>
            <w:tcBorders>
              <w:top w:val="single" w:sz="4" w:space="0" w:color="auto"/>
              <w:bottom w:val="single" w:sz="4" w:space="0" w:color="auto"/>
            </w:tcBorders>
          </w:tcPr>
          <w:p w14:paraId="2E633587" w14:textId="6EB8DB57" w:rsidR="00FF0D4C" w:rsidRPr="005F082E" w:rsidRDefault="00FF0D4C" w:rsidP="00FF0D4C">
            <w:pPr>
              <w:spacing w:before="40" w:after="40"/>
              <w:jc w:val="center"/>
              <w:rPr>
                <w:rFonts w:ascii="Arial" w:hAnsi="Arial" w:cs="Arial"/>
                <w:color w:val="000000" w:themeColor="text1"/>
                <w:sz w:val="24"/>
                <w:szCs w:val="24"/>
              </w:rPr>
            </w:pPr>
            <w:r>
              <w:rPr>
                <w:sz w:val="18"/>
                <w:szCs w:val="18"/>
              </w:rPr>
              <w:t>0</w:t>
            </w:r>
          </w:p>
        </w:tc>
        <w:tc>
          <w:tcPr>
            <w:tcW w:w="2610" w:type="dxa"/>
            <w:tcBorders>
              <w:top w:val="single" w:sz="4" w:space="0" w:color="auto"/>
              <w:bottom w:val="single" w:sz="4" w:space="0" w:color="auto"/>
            </w:tcBorders>
          </w:tcPr>
          <w:p w14:paraId="2F094566" w14:textId="1B8E3432" w:rsidR="00FF0D4C" w:rsidRPr="005F082E" w:rsidRDefault="00FF0D4C" w:rsidP="00FF0D4C">
            <w:pPr>
              <w:spacing w:before="40" w:after="40"/>
              <w:rPr>
                <w:rFonts w:ascii="Arial" w:hAnsi="Arial" w:cs="Arial"/>
                <w:sz w:val="24"/>
                <w:szCs w:val="24"/>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990" w:type="dxa"/>
            <w:tcBorders>
              <w:top w:val="single" w:sz="4" w:space="0" w:color="auto"/>
              <w:bottom w:val="single" w:sz="4" w:space="0" w:color="auto"/>
            </w:tcBorders>
          </w:tcPr>
          <w:p w14:paraId="11B82D3A" w14:textId="5C6A1F23" w:rsidR="00FF0D4C" w:rsidRPr="005F082E" w:rsidRDefault="00FF0D4C" w:rsidP="00FF0D4C">
            <w:pPr>
              <w:spacing w:before="40" w:after="40"/>
              <w:jc w:val="center"/>
              <w:rPr>
                <w:rFonts w:ascii="Arial" w:hAnsi="Arial" w:cs="Arial"/>
                <w:color w:val="000000" w:themeColor="text1"/>
                <w:sz w:val="24"/>
                <w:szCs w:val="24"/>
              </w:rPr>
            </w:pPr>
            <w:r>
              <w:rPr>
                <w:sz w:val="18"/>
                <w:szCs w:val="18"/>
              </w:rPr>
              <w:t>0</w:t>
            </w:r>
          </w:p>
        </w:tc>
        <w:tc>
          <w:tcPr>
            <w:tcW w:w="2071" w:type="dxa"/>
            <w:tcBorders>
              <w:top w:val="single" w:sz="4" w:space="0" w:color="auto"/>
              <w:bottom w:val="single" w:sz="4" w:space="0" w:color="auto"/>
              <w:right w:val="single" w:sz="6" w:space="0" w:color="auto"/>
            </w:tcBorders>
          </w:tcPr>
          <w:p w14:paraId="61ABD55F" w14:textId="29F002F5" w:rsidR="00FF0D4C" w:rsidRPr="005F082E" w:rsidRDefault="00FF0D4C" w:rsidP="00FF0D4C">
            <w:pPr>
              <w:spacing w:before="40" w:after="40"/>
              <w:rPr>
                <w:rFonts w:ascii="Arial" w:hAnsi="Arial" w:cs="Arial"/>
                <w:sz w:val="24"/>
                <w:szCs w:val="24"/>
              </w:rPr>
            </w:pPr>
            <w:r w:rsidRPr="00F41F91">
              <w:rPr>
                <w:sz w:val="18"/>
                <w:szCs w:val="18"/>
              </w:rPr>
              <w:t>Human and animal fecal waste</w:t>
            </w:r>
          </w:p>
        </w:tc>
      </w:tr>
      <w:tr w:rsidR="00FF0D4C" w:rsidRPr="005F082E" w14:paraId="6D5D8707" w14:textId="77777777" w:rsidTr="00B44FC0">
        <w:tc>
          <w:tcPr>
            <w:tcW w:w="2065" w:type="dxa"/>
            <w:tcBorders>
              <w:top w:val="single" w:sz="4" w:space="0" w:color="auto"/>
              <w:left w:val="single" w:sz="6" w:space="0" w:color="auto"/>
              <w:bottom w:val="single" w:sz="4" w:space="0" w:color="auto"/>
            </w:tcBorders>
          </w:tcPr>
          <w:p w14:paraId="7218AD8E" w14:textId="77777777" w:rsidR="00FF0D4C" w:rsidRPr="00F41F91" w:rsidRDefault="00FF0D4C" w:rsidP="00FF0D4C">
            <w:pPr>
              <w:jc w:val="center"/>
              <w:rPr>
                <w:i/>
                <w:sz w:val="18"/>
                <w:szCs w:val="18"/>
              </w:rPr>
            </w:pPr>
            <w:r w:rsidRPr="00F41F91">
              <w:rPr>
                <w:i/>
                <w:sz w:val="18"/>
                <w:szCs w:val="18"/>
              </w:rPr>
              <w:t>E. coli</w:t>
            </w:r>
          </w:p>
          <w:p w14:paraId="4DCCEFD0" w14:textId="37C717CC" w:rsidR="00FF0D4C" w:rsidRPr="005F082E" w:rsidRDefault="00FF0D4C" w:rsidP="00FF0D4C">
            <w:pPr>
              <w:spacing w:before="40" w:after="40"/>
              <w:rPr>
                <w:rFonts w:ascii="Arial" w:hAnsi="Arial" w:cs="Arial"/>
                <w:sz w:val="24"/>
                <w:szCs w:val="24"/>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617" w:type="dxa"/>
            <w:tcBorders>
              <w:top w:val="single" w:sz="4" w:space="0" w:color="auto"/>
              <w:bottom w:val="single" w:sz="4" w:space="0" w:color="auto"/>
            </w:tcBorders>
          </w:tcPr>
          <w:p w14:paraId="4A18E97C" w14:textId="5C19AA77" w:rsidR="00FF0D4C" w:rsidRPr="005F082E" w:rsidRDefault="00FF0D4C" w:rsidP="00FF0D4C">
            <w:pPr>
              <w:spacing w:before="40" w:after="40"/>
              <w:jc w:val="center"/>
              <w:rPr>
                <w:rFonts w:ascii="Arial" w:hAnsi="Arial" w:cs="Arial"/>
                <w:sz w:val="24"/>
                <w:szCs w:val="24"/>
              </w:rPr>
            </w:pPr>
            <w:r>
              <w:rPr>
                <w:sz w:val="18"/>
                <w:szCs w:val="18"/>
              </w:rPr>
              <w:t>4/1/2016-12/31/2016</w:t>
            </w:r>
          </w:p>
        </w:tc>
        <w:tc>
          <w:tcPr>
            <w:tcW w:w="1443" w:type="dxa"/>
            <w:tcBorders>
              <w:top w:val="single" w:sz="4" w:space="0" w:color="auto"/>
              <w:bottom w:val="single" w:sz="4" w:space="0" w:color="auto"/>
            </w:tcBorders>
          </w:tcPr>
          <w:p w14:paraId="38C21B9B" w14:textId="1E447547" w:rsidR="00FF0D4C" w:rsidRPr="005F082E" w:rsidRDefault="00FF0D4C" w:rsidP="00FF0D4C">
            <w:pPr>
              <w:spacing w:before="40" w:after="40"/>
              <w:jc w:val="center"/>
              <w:rPr>
                <w:rFonts w:ascii="Arial" w:hAnsi="Arial" w:cs="Arial"/>
                <w:color w:val="000000" w:themeColor="text1"/>
                <w:sz w:val="24"/>
                <w:szCs w:val="24"/>
              </w:rPr>
            </w:pPr>
            <w:r>
              <w:rPr>
                <w:sz w:val="18"/>
                <w:szCs w:val="18"/>
              </w:rPr>
              <w:t>0</w:t>
            </w:r>
          </w:p>
        </w:tc>
        <w:tc>
          <w:tcPr>
            <w:tcW w:w="2610" w:type="dxa"/>
            <w:tcBorders>
              <w:top w:val="single" w:sz="4" w:space="0" w:color="auto"/>
              <w:bottom w:val="single" w:sz="4" w:space="0" w:color="auto"/>
            </w:tcBorders>
          </w:tcPr>
          <w:p w14:paraId="09A9CFD2" w14:textId="07202CC1" w:rsidR="00FF0D4C" w:rsidRPr="005F082E" w:rsidRDefault="00FF0D4C" w:rsidP="00FF0D4C">
            <w:pPr>
              <w:spacing w:before="40" w:after="40"/>
              <w:rPr>
                <w:rFonts w:ascii="Arial" w:hAnsi="Arial" w:cs="Arial"/>
                <w:sz w:val="24"/>
                <w:szCs w:val="24"/>
              </w:rPr>
            </w:pPr>
            <w:r w:rsidRPr="00945B59">
              <w:rPr>
                <w:sz w:val="18"/>
                <w:szCs w:val="18"/>
                <w:highlight w:val="yellow"/>
              </w:rPr>
              <w:t>(b)</w:t>
            </w:r>
          </w:p>
        </w:tc>
        <w:tc>
          <w:tcPr>
            <w:tcW w:w="990" w:type="dxa"/>
            <w:tcBorders>
              <w:top w:val="single" w:sz="4" w:space="0" w:color="auto"/>
              <w:bottom w:val="single" w:sz="4" w:space="0" w:color="auto"/>
            </w:tcBorders>
          </w:tcPr>
          <w:p w14:paraId="52965BD7" w14:textId="527B4E76" w:rsidR="00FF0D4C" w:rsidRPr="005F082E" w:rsidRDefault="00FF0D4C" w:rsidP="00FF0D4C">
            <w:pPr>
              <w:spacing w:before="40" w:after="40"/>
              <w:jc w:val="center"/>
              <w:rPr>
                <w:rFonts w:ascii="Arial" w:hAnsi="Arial" w:cs="Arial"/>
                <w:sz w:val="24"/>
                <w:szCs w:val="24"/>
              </w:rPr>
            </w:pPr>
            <w:r w:rsidRPr="00F41F91">
              <w:rPr>
                <w:sz w:val="18"/>
                <w:szCs w:val="18"/>
              </w:rPr>
              <w:t>0</w:t>
            </w:r>
          </w:p>
        </w:tc>
        <w:tc>
          <w:tcPr>
            <w:tcW w:w="2071" w:type="dxa"/>
            <w:tcBorders>
              <w:top w:val="single" w:sz="4" w:space="0" w:color="auto"/>
              <w:bottom w:val="single" w:sz="4" w:space="0" w:color="auto"/>
              <w:right w:val="single" w:sz="6" w:space="0" w:color="auto"/>
            </w:tcBorders>
          </w:tcPr>
          <w:p w14:paraId="6D4E3BEB" w14:textId="794EA903" w:rsidR="00FF0D4C" w:rsidRPr="005F082E" w:rsidRDefault="00FF0D4C" w:rsidP="00FF0D4C">
            <w:pPr>
              <w:spacing w:before="40" w:after="40"/>
              <w:rPr>
                <w:rFonts w:ascii="Arial" w:hAnsi="Arial" w:cs="Arial"/>
                <w:sz w:val="24"/>
                <w:szCs w:val="24"/>
              </w:rPr>
            </w:pPr>
            <w:r w:rsidRPr="00F41F91">
              <w:rPr>
                <w:sz w:val="18"/>
                <w:szCs w:val="18"/>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D5168CC" w:rsidR="005210D2" w:rsidRPr="005F082E" w:rsidRDefault="005210D2" w:rsidP="00070C22">
      <w:pPr>
        <w:pStyle w:val="Caption"/>
      </w:pPr>
      <w:r w:rsidRPr="005F082E">
        <w:t xml:space="preserve">Table </w:t>
      </w:r>
      <w:r w:rsidR="006627D0">
        <w:fldChar w:fldCharType="begin"/>
      </w:r>
      <w:r w:rsidR="006627D0">
        <w:instrText xml:space="preserve"> SEQ Table \* ARABIC </w:instrText>
      </w:r>
      <w:r w:rsidR="006627D0">
        <w:fldChar w:fldCharType="separate"/>
      </w:r>
      <w:r w:rsidR="00397D90">
        <w:rPr>
          <w:noProof/>
        </w:rPr>
        <w:t>2</w:t>
      </w:r>
      <w:r w:rsidR="006627D0">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E84DBE" w:rsidRDefault="008572DA" w:rsidP="00960466">
            <w:pPr>
              <w:spacing w:before="40" w:after="40"/>
              <w:rPr>
                <w:rFonts w:ascii="Arial" w:hAnsi="Arial" w:cs="Arial"/>
              </w:rPr>
            </w:pPr>
            <w:r w:rsidRPr="00E84DBE">
              <w:rPr>
                <w:rFonts w:ascii="Arial" w:hAnsi="Arial" w:cs="Arial"/>
              </w:rPr>
              <w:t>Lead (ppb)</w:t>
            </w:r>
          </w:p>
        </w:tc>
        <w:tc>
          <w:tcPr>
            <w:tcW w:w="1440" w:type="dxa"/>
            <w:tcMar>
              <w:left w:w="86" w:type="dxa"/>
              <w:right w:w="86" w:type="dxa"/>
            </w:tcMar>
          </w:tcPr>
          <w:p w14:paraId="0A0580DD" w14:textId="311AD841" w:rsidR="008572DA" w:rsidRPr="00E84DBE" w:rsidRDefault="00302C19" w:rsidP="00960466">
            <w:pPr>
              <w:spacing w:before="40" w:after="40"/>
              <w:jc w:val="center"/>
              <w:rPr>
                <w:rFonts w:ascii="Arial" w:hAnsi="Arial" w:cs="Arial"/>
                <w:color w:val="000000" w:themeColor="text1"/>
              </w:rPr>
            </w:pPr>
            <w:r w:rsidRPr="00E84DBE">
              <w:rPr>
                <w:rFonts w:ascii="Arial" w:hAnsi="Arial" w:cs="Arial"/>
                <w:color w:val="000000" w:themeColor="text1"/>
              </w:rPr>
              <w:t>7-30-20</w:t>
            </w:r>
          </w:p>
        </w:tc>
        <w:tc>
          <w:tcPr>
            <w:tcW w:w="900" w:type="dxa"/>
            <w:tcMar>
              <w:left w:w="86" w:type="dxa"/>
              <w:right w:w="86" w:type="dxa"/>
            </w:tcMar>
          </w:tcPr>
          <w:p w14:paraId="102D5A02" w14:textId="0C7175EB" w:rsidR="008572DA" w:rsidRPr="00E84DBE" w:rsidRDefault="00302C19" w:rsidP="00960466">
            <w:pPr>
              <w:spacing w:before="40" w:after="40"/>
              <w:jc w:val="center"/>
              <w:rPr>
                <w:rFonts w:ascii="Arial" w:hAnsi="Arial" w:cs="Arial"/>
                <w:color w:val="FFFFFF" w:themeColor="background1"/>
              </w:rPr>
            </w:pPr>
            <w:r w:rsidRPr="00E84DBE">
              <w:rPr>
                <w:rFonts w:ascii="Arial" w:hAnsi="Arial" w:cs="Arial"/>
                <w:color w:val="000000" w:themeColor="text1"/>
              </w:rPr>
              <w:t>10</w:t>
            </w:r>
          </w:p>
        </w:tc>
        <w:tc>
          <w:tcPr>
            <w:tcW w:w="990" w:type="dxa"/>
            <w:tcMar>
              <w:left w:w="86" w:type="dxa"/>
              <w:right w:w="86" w:type="dxa"/>
            </w:tcMar>
          </w:tcPr>
          <w:p w14:paraId="36E2A949" w14:textId="77A874A6" w:rsidR="008572DA" w:rsidRPr="00E84DBE" w:rsidRDefault="00E84DBE" w:rsidP="00960466">
            <w:pPr>
              <w:spacing w:before="40" w:after="40"/>
              <w:jc w:val="center"/>
              <w:rPr>
                <w:rFonts w:ascii="Arial" w:hAnsi="Arial" w:cs="Arial"/>
                <w:color w:val="FFFFFF" w:themeColor="background1"/>
              </w:rPr>
            </w:pPr>
            <w:r w:rsidRPr="00E84DBE">
              <w:rPr>
                <w:rFonts w:ascii="Arial" w:hAnsi="Arial" w:cs="Arial"/>
                <w:color w:val="000000" w:themeColor="text1"/>
              </w:rPr>
              <w:t>ND</w:t>
            </w:r>
          </w:p>
        </w:tc>
        <w:tc>
          <w:tcPr>
            <w:tcW w:w="900" w:type="dxa"/>
            <w:tcMar>
              <w:left w:w="86" w:type="dxa"/>
              <w:right w:w="86" w:type="dxa"/>
            </w:tcMar>
          </w:tcPr>
          <w:p w14:paraId="308535F4" w14:textId="24330A03" w:rsidR="008572DA" w:rsidRPr="00E84DBE" w:rsidRDefault="00302C19" w:rsidP="00960466">
            <w:pPr>
              <w:spacing w:before="40" w:after="40"/>
              <w:jc w:val="center"/>
              <w:rPr>
                <w:rFonts w:ascii="Arial" w:hAnsi="Arial" w:cs="Arial"/>
                <w:color w:val="FFFFFF" w:themeColor="background1"/>
              </w:rPr>
            </w:pPr>
            <w:r w:rsidRPr="00E84DBE">
              <w:rPr>
                <w:rFonts w:ascii="Arial" w:hAnsi="Arial" w:cs="Arial"/>
                <w:color w:val="000000" w:themeColor="text1"/>
              </w:rPr>
              <w:t>0</w:t>
            </w:r>
          </w:p>
        </w:tc>
        <w:tc>
          <w:tcPr>
            <w:tcW w:w="540" w:type="dxa"/>
            <w:tcMar>
              <w:left w:w="86" w:type="dxa"/>
              <w:right w:w="86" w:type="dxa"/>
            </w:tcMar>
          </w:tcPr>
          <w:p w14:paraId="0173A2B8" w14:textId="77777777" w:rsidR="008572DA" w:rsidRPr="00E84DBE" w:rsidRDefault="008572DA" w:rsidP="00960466">
            <w:pPr>
              <w:spacing w:before="40" w:after="40"/>
              <w:jc w:val="center"/>
              <w:rPr>
                <w:rFonts w:ascii="Arial" w:hAnsi="Arial" w:cs="Arial"/>
              </w:rPr>
            </w:pPr>
            <w:r w:rsidRPr="00E84DBE">
              <w:rPr>
                <w:rFonts w:ascii="Arial" w:hAnsi="Arial" w:cs="Arial"/>
              </w:rPr>
              <w:t>15</w:t>
            </w:r>
          </w:p>
        </w:tc>
        <w:tc>
          <w:tcPr>
            <w:tcW w:w="540" w:type="dxa"/>
            <w:tcMar>
              <w:left w:w="86" w:type="dxa"/>
              <w:right w:w="86" w:type="dxa"/>
            </w:tcMar>
          </w:tcPr>
          <w:p w14:paraId="4C360E7C" w14:textId="77777777" w:rsidR="008572DA" w:rsidRPr="00E84DBE" w:rsidRDefault="008572DA" w:rsidP="00960466">
            <w:pPr>
              <w:spacing w:before="40" w:after="40"/>
              <w:jc w:val="center"/>
              <w:rPr>
                <w:rFonts w:ascii="Arial" w:hAnsi="Arial" w:cs="Arial"/>
              </w:rPr>
            </w:pPr>
            <w:r w:rsidRPr="00E84DBE">
              <w:rPr>
                <w:rFonts w:ascii="Arial" w:hAnsi="Arial" w:cs="Arial"/>
              </w:rPr>
              <w:t>0.2</w:t>
            </w:r>
          </w:p>
        </w:tc>
        <w:tc>
          <w:tcPr>
            <w:tcW w:w="1350" w:type="dxa"/>
            <w:tcMar>
              <w:left w:w="86" w:type="dxa"/>
              <w:right w:w="86" w:type="dxa"/>
            </w:tcMar>
          </w:tcPr>
          <w:p w14:paraId="2A95BBE1" w14:textId="65C574BD" w:rsidR="008572DA" w:rsidRPr="00E84DBE" w:rsidRDefault="008572DA" w:rsidP="00960466">
            <w:pPr>
              <w:spacing w:before="40" w:after="40"/>
              <w:jc w:val="center"/>
              <w:rPr>
                <w:rFonts w:ascii="Arial" w:hAnsi="Arial" w:cs="Arial"/>
              </w:rPr>
            </w:pPr>
            <w:r w:rsidRPr="00E84DBE">
              <w:rPr>
                <w:rFonts w:ascii="Arial" w:hAnsi="Arial" w:cs="Arial"/>
                <w:color w:val="000000" w:themeColor="text1"/>
              </w:rPr>
              <w:t>[Enter No.]</w:t>
            </w:r>
          </w:p>
        </w:tc>
        <w:tc>
          <w:tcPr>
            <w:tcW w:w="3240" w:type="dxa"/>
          </w:tcPr>
          <w:p w14:paraId="53E810BE" w14:textId="23D40162" w:rsidR="008572DA" w:rsidRPr="00E84DBE" w:rsidRDefault="008572DA" w:rsidP="00960466">
            <w:pPr>
              <w:spacing w:before="40" w:after="40"/>
              <w:rPr>
                <w:rFonts w:ascii="Arial" w:hAnsi="Arial" w:cs="Arial"/>
              </w:rPr>
            </w:pPr>
            <w:r w:rsidRPr="00E84DBE">
              <w:rPr>
                <w:rFonts w:ascii="Arial" w:hAnsi="Arial" w:cs="Arial"/>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E84DBE" w:rsidRDefault="00FC33C4" w:rsidP="00FC33C4">
            <w:pPr>
              <w:spacing w:before="40" w:after="40"/>
              <w:rPr>
                <w:rFonts w:ascii="Arial" w:hAnsi="Arial" w:cs="Arial"/>
              </w:rPr>
            </w:pPr>
            <w:r w:rsidRPr="00E84DBE">
              <w:rPr>
                <w:rFonts w:ascii="Arial" w:hAnsi="Arial" w:cs="Arial"/>
              </w:rPr>
              <w:t>Copper (ppm)</w:t>
            </w:r>
          </w:p>
        </w:tc>
        <w:tc>
          <w:tcPr>
            <w:tcW w:w="1440" w:type="dxa"/>
            <w:tcMar>
              <w:left w:w="86" w:type="dxa"/>
              <w:right w:w="86" w:type="dxa"/>
            </w:tcMar>
          </w:tcPr>
          <w:p w14:paraId="1E79D436" w14:textId="13FDDA23" w:rsidR="00FC33C4" w:rsidRPr="00E84DBE" w:rsidRDefault="00302C19" w:rsidP="00FC33C4">
            <w:pPr>
              <w:spacing w:before="40" w:after="40"/>
              <w:jc w:val="center"/>
              <w:rPr>
                <w:rFonts w:ascii="Arial" w:hAnsi="Arial" w:cs="Arial"/>
                <w:color w:val="FFFFFF" w:themeColor="background1"/>
              </w:rPr>
            </w:pPr>
            <w:r w:rsidRPr="00E84DBE">
              <w:rPr>
                <w:rFonts w:ascii="Arial" w:hAnsi="Arial" w:cs="Arial"/>
                <w:color w:val="000000" w:themeColor="text1"/>
              </w:rPr>
              <w:t>7-30-20</w:t>
            </w:r>
          </w:p>
        </w:tc>
        <w:tc>
          <w:tcPr>
            <w:tcW w:w="900" w:type="dxa"/>
            <w:tcMar>
              <w:left w:w="86" w:type="dxa"/>
              <w:right w:w="86" w:type="dxa"/>
            </w:tcMar>
          </w:tcPr>
          <w:p w14:paraId="42CEE2F3" w14:textId="06015092" w:rsidR="00FC33C4" w:rsidRPr="00E84DBE" w:rsidRDefault="00302C19" w:rsidP="00FC33C4">
            <w:pPr>
              <w:spacing w:before="40" w:after="40"/>
              <w:jc w:val="center"/>
              <w:rPr>
                <w:rFonts w:ascii="Arial" w:hAnsi="Arial" w:cs="Arial"/>
                <w:color w:val="FFFFFF" w:themeColor="background1"/>
              </w:rPr>
            </w:pPr>
            <w:r w:rsidRPr="00E84DBE">
              <w:rPr>
                <w:rFonts w:ascii="Arial" w:hAnsi="Arial" w:cs="Arial"/>
                <w:color w:val="000000" w:themeColor="text1"/>
              </w:rPr>
              <w:t>10</w:t>
            </w:r>
          </w:p>
        </w:tc>
        <w:tc>
          <w:tcPr>
            <w:tcW w:w="990" w:type="dxa"/>
            <w:tcMar>
              <w:left w:w="86" w:type="dxa"/>
              <w:right w:w="86" w:type="dxa"/>
            </w:tcMar>
          </w:tcPr>
          <w:p w14:paraId="15E55B1F" w14:textId="08091611" w:rsidR="00FC33C4" w:rsidRPr="00E84DBE" w:rsidRDefault="00E84DBE" w:rsidP="00FC33C4">
            <w:pPr>
              <w:spacing w:before="40" w:after="40"/>
              <w:jc w:val="center"/>
              <w:rPr>
                <w:rFonts w:ascii="Arial" w:hAnsi="Arial" w:cs="Arial"/>
                <w:color w:val="FFFFFF" w:themeColor="background1"/>
              </w:rPr>
            </w:pPr>
            <w:r w:rsidRPr="00E84DBE">
              <w:rPr>
                <w:rFonts w:ascii="Arial" w:hAnsi="Arial" w:cs="Arial"/>
                <w:color w:val="000000" w:themeColor="text1"/>
              </w:rPr>
              <w:t>ND</w:t>
            </w:r>
          </w:p>
        </w:tc>
        <w:tc>
          <w:tcPr>
            <w:tcW w:w="900" w:type="dxa"/>
            <w:tcMar>
              <w:left w:w="86" w:type="dxa"/>
              <w:right w:w="86" w:type="dxa"/>
            </w:tcMar>
          </w:tcPr>
          <w:p w14:paraId="1AE57BBF" w14:textId="48C2C0AB" w:rsidR="00FC33C4" w:rsidRPr="00E84DBE" w:rsidRDefault="00302C19" w:rsidP="00FC33C4">
            <w:pPr>
              <w:spacing w:before="40" w:after="40"/>
              <w:jc w:val="center"/>
              <w:rPr>
                <w:rFonts w:ascii="Arial" w:hAnsi="Arial" w:cs="Arial"/>
                <w:color w:val="FFFFFF" w:themeColor="background1"/>
              </w:rPr>
            </w:pPr>
            <w:r w:rsidRPr="00E84DBE">
              <w:rPr>
                <w:rFonts w:ascii="Arial" w:hAnsi="Arial" w:cs="Arial"/>
                <w:color w:val="000000" w:themeColor="text1"/>
              </w:rPr>
              <w:t>0</w:t>
            </w:r>
          </w:p>
        </w:tc>
        <w:tc>
          <w:tcPr>
            <w:tcW w:w="540" w:type="dxa"/>
            <w:tcMar>
              <w:left w:w="86" w:type="dxa"/>
              <w:right w:w="86" w:type="dxa"/>
            </w:tcMar>
          </w:tcPr>
          <w:p w14:paraId="70C90CCD" w14:textId="77777777" w:rsidR="00FC33C4" w:rsidRPr="00E84DBE" w:rsidRDefault="00FC33C4" w:rsidP="00FC33C4">
            <w:pPr>
              <w:spacing w:before="40" w:after="40"/>
              <w:jc w:val="center"/>
              <w:rPr>
                <w:rFonts w:ascii="Arial" w:hAnsi="Arial" w:cs="Arial"/>
              </w:rPr>
            </w:pPr>
            <w:r w:rsidRPr="00E84DBE">
              <w:rPr>
                <w:rFonts w:ascii="Arial" w:hAnsi="Arial" w:cs="Arial"/>
              </w:rPr>
              <w:t>1.3</w:t>
            </w:r>
          </w:p>
        </w:tc>
        <w:tc>
          <w:tcPr>
            <w:tcW w:w="540" w:type="dxa"/>
            <w:tcMar>
              <w:left w:w="86" w:type="dxa"/>
              <w:right w:w="86" w:type="dxa"/>
            </w:tcMar>
          </w:tcPr>
          <w:p w14:paraId="6BFCFA13" w14:textId="77777777" w:rsidR="00FC33C4" w:rsidRPr="00E84DBE" w:rsidRDefault="00FC33C4" w:rsidP="00FC33C4">
            <w:pPr>
              <w:spacing w:before="40" w:after="40"/>
              <w:jc w:val="center"/>
              <w:rPr>
                <w:rFonts w:ascii="Arial" w:hAnsi="Arial" w:cs="Arial"/>
              </w:rPr>
            </w:pPr>
            <w:r w:rsidRPr="00E84DBE">
              <w:rPr>
                <w:rFonts w:ascii="Arial" w:hAnsi="Arial" w:cs="Arial"/>
              </w:rPr>
              <w:t>0.3</w:t>
            </w:r>
          </w:p>
        </w:tc>
        <w:tc>
          <w:tcPr>
            <w:tcW w:w="1350" w:type="dxa"/>
            <w:tcMar>
              <w:left w:w="86" w:type="dxa"/>
              <w:right w:w="86" w:type="dxa"/>
            </w:tcMar>
          </w:tcPr>
          <w:p w14:paraId="0C5D1F0F" w14:textId="77777777" w:rsidR="00FC33C4" w:rsidRPr="00E84DBE" w:rsidRDefault="00FC33C4" w:rsidP="00FC33C4">
            <w:pPr>
              <w:spacing w:before="40" w:after="40"/>
              <w:jc w:val="center"/>
              <w:rPr>
                <w:rFonts w:ascii="Arial" w:hAnsi="Arial" w:cs="Arial"/>
              </w:rPr>
            </w:pPr>
            <w:r w:rsidRPr="00E84DBE">
              <w:rPr>
                <w:rFonts w:ascii="Arial" w:hAnsi="Arial" w:cs="Arial"/>
              </w:rPr>
              <w:t>Not</w:t>
            </w:r>
          </w:p>
          <w:p w14:paraId="60640B47" w14:textId="0040228E" w:rsidR="00FC33C4" w:rsidRPr="00E84DBE" w:rsidRDefault="00FC33C4" w:rsidP="00FC33C4">
            <w:pPr>
              <w:spacing w:before="40" w:after="40"/>
              <w:jc w:val="center"/>
              <w:rPr>
                <w:rFonts w:ascii="Arial" w:hAnsi="Arial" w:cs="Arial"/>
              </w:rPr>
            </w:pPr>
            <w:r w:rsidRPr="00E84DBE">
              <w:rPr>
                <w:rFonts w:ascii="Arial" w:hAnsi="Arial" w:cs="Arial"/>
              </w:rPr>
              <w:t>applicable</w:t>
            </w:r>
          </w:p>
        </w:tc>
        <w:tc>
          <w:tcPr>
            <w:tcW w:w="3240" w:type="dxa"/>
          </w:tcPr>
          <w:p w14:paraId="5A3BAA98" w14:textId="4D55672D" w:rsidR="00FC33C4" w:rsidRPr="00E84DBE" w:rsidRDefault="00FC33C4" w:rsidP="00FC33C4">
            <w:pPr>
              <w:spacing w:before="40" w:after="40"/>
              <w:rPr>
                <w:rFonts w:ascii="Arial" w:hAnsi="Arial" w:cs="Arial"/>
              </w:rPr>
            </w:pPr>
            <w:r w:rsidRPr="00E84DBE">
              <w:rPr>
                <w:rFonts w:ascii="Arial" w:hAnsi="Arial" w:cs="Arial"/>
              </w:rPr>
              <w:t>Internal corrosion of household plumbing systems; erosion of natural deposits; leaching from wood preservatives</w:t>
            </w:r>
          </w:p>
        </w:tc>
      </w:tr>
    </w:tbl>
    <w:p w14:paraId="28CE577E" w14:textId="7CA27E41" w:rsidR="005D3708" w:rsidRPr="005F082E" w:rsidRDefault="005D3708" w:rsidP="00070C22">
      <w:pPr>
        <w:pStyle w:val="Caption"/>
      </w:pPr>
      <w:r w:rsidRPr="005F082E">
        <w:lastRenderedPageBreak/>
        <w:t xml:space="preserve">Table </w:t>
      </w:r>
      <w:r w:rsidR="006627D0">
        <w:fldChar w:fldCharType="begin"/>
      </w:r>
      <w:r w:rsidR="006627D0">
        <w:instrText xml:space="preserve"> SEQ Table \* ARABIC </w:instrText>
      </w:r>
      <w:r w:rsidR="006627D0">
        <w:fldChar w:fldCharType="separate"/>
      </w:r>
      <w:r w:rsidR="00397D90">
        <w:rPr>
          <w:noProof/>
        </w:rPr>
        <w:t>3</w:t>
      </w:r>
      <w:r w:rsidR="006627D0">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E346A7" w:rsidRDefault="00684C7E" w:rsidP="00684C7E">
            <w:pPr>
              <w:spacing w:before="40" w:after="40"/>
              <w:rPr>
                <w:rFonts w:ascii="Arial" w:hAnsi="Arial" w:cs="Arial"/>
              </w:rPr>
            </w:pPr>
            <w:r w:rsidRPr="00E346A7">
              <w:rPr>
                <w:rFonts w:ascii="Arial" w:hAnsi="Arial" w:cs="Arial"/>
              </w:rPr>
              <w:t>Sodium (ppm)</w:t>
            </w:r>
          </w:p>
        </w:tc>
        <w:tc>
          <w:tcPr>
            <w:tcW w:w="1345" w:type="dxa"/>
            <w:tcMar>
              <w:left w:w="58" w:type="dxa"/>
              <w:right w:w="58" w:type="dxa"/>
            </w:tcMar>
          </w:tcPr>
          <w:p w14:paraId="2DC49168" w14:textId="2B251102" w:rsidR="00684C7E" w:rsidRPr="00E346A7" w:rsidRDefault="00E84DBE" w:rsidP="00684C7E">
            <w:pPr>
              <w:spacing w:before="40" w:after="40"/>
              <w:jc w:val="center"/>
              <w:rPr>
                <w:rFonts w:ascii="Arial" w:hAnsi="Arial" w:cs="Arial"/>
                <w:color w:val="000000" w:themeColor="text1"/>
              </w:rPr>
            </w:pPr>
            <w:r w:rsidRPr="00E346A7">
              <w:rPr>
                <w:rFonts w:ascii="Arial" w:hAnsi="Arial" w:cs="Arial"/>
                <w:color w:val="000000" w:themeColor="text1"/>
              </w:rPr>
              <w:t>11-24-15</w:t>
            </w:r>
          </w:p>
        </w:tc>
        <w:tc>
          <w:tcPr>
            <w:tcW w:w="1260" w:type="dxa"/>
            <w:tcMar>
              <w:left w:w="58" w:type="dxa"/>
              <w:right w:w="58" w:type="dxa"/>
            </w:tcMar>
          </w:tcPr>
          <w:p w14:paraId="690B0D1C" w14:textId="39C6249E" w:rsidR="00684C7E" w:rsidRPr="00E346A7" w:rsidRDefault="00E84DBE" w:rsidP="00684C7E">
            <w:pPr>
              <w:spacing w:before="40" w:after="40"/>
              <w:jc w:val="center"/>
              <w:rPr>
                <w:rFonts w:ascii="Arial" w:hAnsi="Arial" w:cs="Arial"/>
                <w:color w:val="FFFFFF" w:themeColor="background1"/>
              </w:rPr>
            </w:pPr>
            <w:r w:rsidRPr="00E346A7">
              <w:rPr>
                <w:rFonts w:ascii="Arial" w:hAnsi="Arial" w:cs="Arial"/>
                <w:color w:val="000000" w:themeColor="text1"/>
              </w:rPr>
              <w:t>24</w:t>
            </w:r>
          </w:p>
        </w:tc>
        <w:tc>
          <w:tcPr>
            <w:tcW w:w="1530" w:type="dxa"/>
            <w:tcMar>
              <w:left w:w="58" w:type="dxa"/>
              <w:right w:w="58" w:type="dxa"/>
            </w:tcMar>
          </w:tcPr>
          <w:p w14:paraId="6802CC34" w14:textId="6F455C82" w:rsidR="00684C7E" w:rsidRPr="00E346A7" w:rsidRDefault="00E84DBE" w:rsidP="00684C7E">
            <w:pPr>
              <w:spacing w:before="40" w:after="40"/>
              <w:jc w:val="center"/>
              <w:rPr>
                <w:rFonts w:ascii="Arial" w:hAnsi="Arial" w:cs="Arial"/>
                <w:color w:val="FFFFFF" w:themeColor="background1"/>
              </w:rPr>
            </w:pPr>
            <w:r w:rsidRPr="00E346A7">
              <w:rPr>
                <w:rFonts w:ascii="Arial" w:hAnsi="Arial" w:cs="Arial"/>
                <w:color w:val="000000" w:themeColor="text1"/>
              </w:rPr>
              <w:t>N/A</w:t>
            </w:r>
          </w:p>
        </w:tc>
        <w:tc>
          <w:tcPr>
            <w:tcW w:w="810" w:type="dxa"/>
            <w:tcMar>
              <w:left w:w="58" w:type="dxa"/>
              <w:right w:w="58" w:type="dxa"/>
            </w:tcMar>
          </w:tcPr>
          <w:p w14:paraId="4E60C959" w14:textId="77777777" w:rsidR="00684C7E" w:rsidRPr="00E346A7" w:rsidRDefault="00684C7E" w:rsidP="00684C7E">
            <w:pPr>
              <w:spacing w:before="40" w:after="40"/>
              <w:jc w:val="center"/>
              <w:rPr>
                <w:rFonts w:ascii="Arial" w:hAnsi="Arial" w:cs="Arial"/>
              </w:rPr>
            </w:pPr>
            <w:r w:rsidRPr="00E346A7">
              <w:rPr>
                <w:rFonts w:ascii="Arial" w:hAnsi="Arial" w:cs="Arial"/>
              </w:rPr>
              <w:t>None</w:t>
            </w:r>
          </w:p>
        </w:tc>
        <w:tc>
          <w:tcPr>
            <w:tcW w:w="1080" w:type="dxa"/>
            <w:tcMar>
              <w:left w:w="58" w:type="dxa"/>
              <w:right w:w="58" w:type="dxa"/>
            </w:tcMar>
          </w:tcPr>
          <w:p w14:paraId="721928BB" w14:textId="77777777" w:rsidR="00684C7E" w:rsidRPr="00E346A7" w:rsidRDefault="00684C7E" w:rsidP="00684C7E">
            <w:pPr>
              <w:spacing w:before="40" w:after="40"/>
              <w:jc w:val="center"/>
              <w:rPr>
                <w:rFonts w:ascii="Arial" w:hAnsi="Arial" w:cs="Arial"/>
              </w:rPr>
            </w:pPr>
            <w:r w:rsidRPr="00E346A7">
              <w:rPr>
                <w:rFonts w:ascii="Arial" w:hAnsi="Arial" w:cs="Arial"/>
              </w:rPr>
              <w:t>None</w:t>
            </w:r>
          </w:p>
        </w:tc>
        <w:tc>
          <w:tcPr>
            <w:tcW w:w="2561" w:type="dxa"/>
            <w:tcMar>
              <w:left w:w="58" w:type="dxa"/>
              <w:right w:w="58" w:type="dxa"/>
            </w:tcMar>
          </w:tcPr>
          <w:p w14:paraId="4A3C8020" w14:textId="77777777" w:rsidR="00684C7E" w:rsidRPr="00E346A7" w:rsidRDefault="00684C7E" w:rsidP="00684C7E">
            <w:pPr>
              <w:spacing w:before="40" w:after="40"/>
              <w:rPr>
                <w:rFonts w:ascii="Arial" w:hAnsi="Arial" w:cs="Arial"/>
              </w:rPr>
            </w:pPr>
            <w:r w:rsidRPr="00E346A7">
              <w:rPr>
                <w:rFonts w:ascii="Arial" w:hAnsi="Arial" w:cs="Arial"/>
              </w:rPr>
              <w:t>Salt present in the water and is generally naturally occurring</w:t>
            </w:r>
          </w:p>
        </w:tc>
      </w:tr>
      <w:tr w:rsidR="00684C7E" w:rsidRPr="005F082E" w14:paraId="2ACD2463" w14:textId="77777777" w:rsidTr="00CD78A4">
        <w:tc>
          <w:tcPr>
            <w:tcW w:w="2250" w:type="dxa"/>
          </w:tcPr>
          <w:p w14:paraId="7A76E7C7" w14:textId="77777777" w:rsidR="00684C7E" w:rsidRPr="00E346A7" w:rsidRDefault="00684C7E" w:rsidP="00684C7E">
            <w:pPr>
              <w:spacing w:before="40" w:after="40"/>
              <w:rPr>
                <w:rFonts w:ascii="Arial" w:hAnsi="Arial" w:cs="Arial"/>
              </w:rPr>
            </w:pPr>
            <w:r w:rsidRPr="00E346A7">
              <w:rPr>
                <w:rFonts w:ascii="Arial" w:hAnsi="Arial" w:cs="Arial"/>
              </w:rPr>
              <w:t>Hardness (ppm)</w:t>
            </w:r>
          </w:p>
          <w:p w14:paraId="1F5010FC" w14:textId="77777777" w:rsidR="00E84DBE" w:rsidRPr="00E346A7" w:rsidRDefault="00E84DBE" w:rsidP="00E84DBE">
            <w:pPr>
              <w:rPr>
                <w:rFonts w:ascii="Arial" w:hAnsi="Arial" w:cs="Arial"/>
              </w:rPr>
            </w:pPr>
          </w:p>
          <w:p w14:paraId="01FDA3CE" w14:textId="3EA6C7E9" w:rsidR="00E84DBE" w:rsidRPr="00E346A7" w:rsidRDefault="00E84DBE" w:rsidP="00E84DBE">
            <w:pPr>
              <w:jc w:val="right"/>
              <w:rPr>
                <w:rFonts w:ascii="Arial" w:hAnsi="Arial" w:cs="Arial"/>
              </w:rPr>
            </w:pPr>
          </w:p>
        </w:tc>
        <w:tc>
          <w:tcPr>
            <w:tcW w:w="1345" w:type="dxa"/>
            <w:tcMar>
              <w:left w:w="58" w:type="dxa"/>
              <w:right w:w="58" w:type="dxa"/>
            </w:tcMar>
          </w:tcPr>
          <w:p w14:paraId="7A81C45D" w14:textId="516E73BC" w:rsidR="00684C7E" w:rsidRPr="00E346A7" w:rsidRDefault="00E84DBE" w:rsidP="00684C7E">
            <w:pPr>
              <w:spacing w:before="40" w:after="40"/>
              <w:jc w:val="center"/>
              <w:rPr>
                <w:rFonts w:ascii="Arial" w:hAnsi="Arial" w:cs="Arial"/>
                <w:color w:val="FFFFFF" w:themeColor="background1"/>
              </w:rPr>
            </w:pPr>
            <w:r w:rsidRPr="00E346A7">
              <w:rPr>
                <w:rFonts w:ascii="Arial" w:hAnsi="Arial" w:cs="Arial"/>
                <w:color w:val="000000" w:themeColor="text1"/>
              </w:rPr>
              <w:t>11-24-15</w:t>
            </w:r>
          </w:p>
        </w:tc>
        <w:tc>
          <w:tcPr>
            <w:tcW w:w="1260" w:type="dxa"/>
            <w:tcMar>
              <w:left w:w="58" w:type="dxa"/>
              <w:right w:w="58" w:type="dxa"/>
            </w:tcMar>
          </w:tcPr>
          <w:p w14:paraId="5F571C45" w14:textId="499D8312" w:rsidR="00684C7E" w:rsidRPr="00E346A7" w:rsidRDefault="00E84DBE" w:rsidP="00684C7E">
            <w:pPr>
              <w:spacing w:before="40" w:after="40"/>
              <w:jc w:val="center"/>
              <w:rPr>
                <w:rFonts w:ascii="Arial" w:hAnsi="Arial" w:cs="Arial"/>
                <w:color w:val="FFFFFF" w:themeColor="background1"/>
              </w:rPr>
            </w:pPr>
            <w:r w:rsidRPr="00E346A7">
              <w:rPr>
                <w:rFonts w:ascii="Arial" w:hAnsi="Arial" w:cs="Arial"/>
                <w:color w:val="000000" w:themeColor="text1"/>
              </w:rPr>
              <w:t>82</w:t>
            </w:r>
          </w:p>
        </w:tc>
        <w:tc>
          <w:tcPr>
            <w:tcW w:w="1530" w:type="dxa"/>
            <w:tcMar>
              <w:left w:w="58" w:type="dxa"/>
              <w:right w:w="58" w:type="dxa"/>
            </w:tcMar>
          </w:tcPr>
          <w:p w14:paraId="2BE476FB" w14:textId="2233E455" w:rsidR="00684C7E" w:rsidRPr="00E346A7" w:rsidRDefault="00E84DBE" w:rsidP="00684C7E">
            <w:pPr>
              <w:spacing w:before="40" w:after="40"/>
              <w:jc w:val="center"/>
              <w:rPr>
                <w:rFonts w:ascii="Arial" w:hAnsi="Arial" w:cs="Arial"/>
                <w:color w:val="FFFFFF" w:themeColor="background1"/>
              </w:rPr>
            </w:pPr>
            <w:r w:rsidRPr="00E346A7">
              <w:rPr>
                <w:rFonts w:ascii="Arial" w:hAnsi="Arial" w:cs="Arial"/>
                <w:color w:val="000000" w:themeColor="text1"/>
              </w:rPr>
              <w:t>N/A</w:t>
            </w:r>
          </w:p>
        </w:tc>
        <w:tc>
          <w:tcPr>
            <w:tcW w:w="810" w:type="dxa"/>
            <w:tcMar>
              <w:left w:w="58" w:type="dxa"/>
              <w:right w:w="58" w:type="dxa"/>
            </w:tcMar>
          </w:tcPr>
          <w:p w14:paraId="76B554F2" w14:textId="77777777" w:rsidR="00684C7E" w:rsidRPr="00E346A7" w:rsidRDefault="00684C7E" w:rsidP="00684C7E">
            <w:pPr>
              <w:spacing w:before="40" w:after="40"/>
              <w:jc w:val="center"/>
              <w:rPr>
                <w:rFonts w:ascii="Arial" w:hAnsi="Arial" w:cs="Arial"/>
              </w:rPr>
            </w:pPr>
            <w:r w:rsidRPr="00E346A7">
              <w:rPr>
                <w:rFonts w:ascii="Arial" w:hAnsi="Arial" w:cs="Arial"/>
              </w:rPr>
              <w:t>None</w:t>
            </w:r>
          </w:p>
        </w:tc>
        <w:tc>
          <w:tcPr>
            <w:tcW w:w="1080" w:type="dxa"/>
            <w:tcMar>
              <w:left w:w="58" w:type="dxa"/>
              <w:right w:w="58" w:type="dxa"/>
            </w:tcMar>
          </w:tcPr>
          <w:p w14:paraId="2588B8FC" w14:textId="77777777" w:rsidR="00684C7E" w:rsidRPr="00E346A7" w:rsidRDefault="00684C7E" w:rsidP="00684C7E">
            <w:pPr>
              <w:spacing w:before="40" w:after="40"/>
              <w:jc w:val="center"/>
              <w:rPr>
                <w:rFonts w:ascii="Arial" w:hAnsi="Arial" w:cs="Arial"/>
              </w:rPr>
            </w:pPr>
            <w:r w:rsidRPr="00E346A7">
              <w:rPr>
                <w:rFonts w:ascii="Arial" w:hAnsi="Arial" w:cs="Arial"/>
              </w:rPr>
              <w:t>None</w:t>
            </w:r>
          </w:p>
        </w:tc>
        <w:tc>
          <w:tcPr>
            <w:tcW w:w="2561" w:type="dxa"/>
            <w:tcMar>
              <w:left w:w="58" w:type="dxa"/>
              <w:right w:w="58" w:type="dxa"/>
            </w:tcMar>
          </w:tcPr>
          <w:p w14:paraId="092D52C6" w14:textId="77777777" w:rsidR="00684C7E" w:rsidRPr="00E346A7" w:rsidRDefault="00684C7E" w:rsidP="00684C7E">
            <w:pPr>
              <w:spacing w:before="40" w:after="40"/>
              <w:rPr>
                <w:rFonts w:ascii="Arial" w:hAnsi="Arial" w:cs="Arial"/>
              </w:rPr>
            </w:pPr>
            <w:r w:rsidRPr="00E346A7">
              <w:rPr>
                <w:rFonts w:ascii="Arial" w:hAnsi="Arial" w:cs="Arial"/>
              </w:rPr>
              <w:t>Sum of polyvalent cations present in the water, generally magnesium and calcium, and are usually naturally occurring</w:t>
            </w:r>
          </w:p>
        </w:tc>
      </w:tr>
    </w:tbl>
    <w:p w14:paraId="26E86F03" w14:textId="792DCD26" w:rsidR="005D3708" w:rsidRPr="005F082E" w:rsidRDefault="005D3708" w:rsidP="00070C22">
      <w:pPr>
        <w:pStyle w:val="Caption"/>
      </w:pPr>
      <w:r w:rsidRPr="005F082E">
        <w:t xml:space="preserve">Table </w:t>
      </w:r>
      <w:r w:rsidR="006627D0">
        <w:fldChar w:fldCharType="begin"/>
      </w:r>
      <w:r w:rsidR="006627D0">
        <w:instrText xml:space="preserve"> SEQ Table \* ARABIC </w:instrText>
      </w:r>
      <w:r w:rsidR="006627D0">
        <w:fldChar w:fldCharType="separate"/>
      </w:r>
      <w:r w:rsidR="00397D90">
        <w:rPr>
          <w:noProof/>
        </w:rPr>
        <w:t>4</w:t>
      </w:r>
      <w:r w:rsidR="006627D0">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1615"/>
        <w:gridCol w:w="1440"/>
        <w:gridCol w:w="810"/>
        <w:gridCol w:w="1530"/>
        <w:gridCol w:w="1260"/>
        <w:gridCol w:w="1170"/>
        <w:gridCol w:w="3011"/>
      </w:tblGrid>
      <w:tr w:rsidR="005D3708" w:rsidRPr="005F082E" w14:paraId="4FC0937E" w14:textId="77777777" w:rsidTr="00AA5EF7">
        <w:trPr>
          <w:cantSplit/>
          <w:trHeight w:val="1511"/>
        </w:trPr>
        <w:tc>
          <w:tcPr>
            <w:tcW w:w="161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81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26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17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301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EE4FF7" w:rsidRPr="005F082E" w14:paraId="7C96DD6F" w14:textId="77777777" w:rsidTr="00AA5EF7">
        <w:trPr>
          <w:trHeight w:val="432"/>
        </w:trPr>
        <w:tc>
          <w:tcPr>
            <w:tcW w:w="1615" w:type="dxa"/>
            <w:tcMar>
              <w:left w:w="58" w:type="dxa"/>
              <w:right w:w="58" w:type="dxa"/>
            </w:tcMar>
          </w:tcPr>
          <w:p w14:paraId="29E71AAC" w14:textId="2EDAAF14" w:rsidR="00EE4FF7" w:rsidRPr="005F082E" w:rsidRDefault="00EE4FF7" w:rsidP="00EE4FF7">
            <w:pPr>
              <w:keepNext/>
              <w:keepLines/>
              <w:spacing w:before="40" w:after="40"/>
              <w:ind w:left="30"/>
              <w:jc w:val="both"/>
              <w:rPr>
                <w:rFonts w:ascii="Arial" w:hAnsi="Arial" w:cs="Arial"/>
                <w:color w:val="000000" w:themeColor="text1"/>
                <w:sz w:val="24"/>
                <w:szCs w:val="24"/>
              </w:rPr>
            </w:pPr>
            <w:r w:rsidRPr="003B2540">
              <w:rPr>
                <w:rFonts w:ascii="Arial" w:hAnsi="Arial" w:cs="Arial"/>
                <w:szCs w:val="24"/>
              </w:rPr>
              <w:t>Nitrate (mg/L)</w:t>
            </w:r>
          </w:p>
        </w:tc>
        <w:tc>
          <w:tcPr>
            <w:tcW w:w="1440" w:type="dxa"/>
          </w:tcPr>
          <w:p w14:paraId="71421AC4" w14:textId="77777777" w:rsidR="00EE4FF7" w:rsidRPr="00C961CD" w:rsidRDefault="00EE4FF7" w:rsidP="00EE4FF7">
            <w:pPr>
              <w:keepNext/>
              <w:keepLines/>
              <w:spacing w:before="40" w:after="40"/>
              <w:jc w:val="center"/>
              <w:rPr>
                <w:rFonts w:ascii="Arial" w:hAnsi="Arial" w:cs="Arial"/>
                <w:color w:val="000000" w:themeColor="text1"/>
              </w:rPr>
            </w:pPr>
            <w:r w:rsidRPr="00C961CD">
              <w:rPr>
                <w:rFonts w:ascii="Arial" w:hAnsi="Arial" w:cs="Arial"/>
                <w:color w:val="000000" w:themeColor="text1"/>
              </w:rPr>
              <w:t>1-22-20</w:t>
            </w:r>
          </w:p>
          <w:p w14:paraId="7750870F" w14:textId="77777777" w:rsidR="00EE4FF7" w:rsidRPr="00C961CD" w:rsidRDefault="00EE4FF7" w:rsidP="00EE4FF7">
            <w:pPr>
              <w:keepNext/>
              <w:keepLines/>
              <w:spacing w:before="40" w:after="40"/>
              <w:jc w:val="center"/>
              <w:rPr>
                <w:rFonts w:ascii="Arial" w:hAnsi="Arial" w:cs="Arial"/>
                <w:color w:val="000000" w:themeColor="text1"/>
              </w:rPr>
            </w:pPr>
            <w:r w:rsidRPr="00C961CD">
              <w:rPr>
                <w:rFonts w:ascii="Arial" w:hAnsi="Arial" w:cs="Arial"/>
                <w:color w:val="000000" w:themeColor="text1"/>
              </w:rPr>
              <w:t>4-13-20</w:t>
            </w:r>
          </w:p>
          <w:p w14:paraId="21F7006B" w14:textId="0D4FC309" w:rsidR="00EE4FF7" w:rsidRPr="00C961CD" w:rsidRDefault="00EE4FF7" w:rsidP="00EE4FF7">
            <w:pPr>
              <w:keepNext/>
              <w:keepLines/>
              <w:spacing w:before="40" w:after="40"/>
              <w:jc w:val="center"/>
              <w:rPr>
                <w:rFonts w:ascii="Arial" w:hAnsi="Arial" w:cs="Arial"/>
                <w:color w:val="000000" w:themeColor="text1"/>
              </w:rPr>
            </w:pPr>
            <w:r w:rsidRPr="00C961CD">
              <w:rPr>
                <w:rFonts w:ascii="Arial" w:hAnsi="Arial" w:cs="Arial"/>
                <w:color w:val="000000" w:themeColor="text1"/>
              </w:rPr>
              <w:t>10-13-20</w:t>
            </w:r>
          </w:p>
        </w:tc>
        <w:tc>
          <w:tcPr>
            <w:tcW w:w="810" w:type="dxa"/>
          </w:tcPr>
          <w:p w14:paraId="1BD7CABC" w14:textId="0AB27D02" w:rsidR="00EE4FF7" w:rsidRPr="00C961CD" w:rsidRDefault="00EE4FF7" w:rsidP="00EE4FF7">
            <w:pPr>
              <w:keepNext/>
              <w:keepLines/>
              <w:spacing w:before="40" w:after="40"/>
              <w:jc w:val="center"/>
              <w:rPr>
                <w:rFonts w:ascii="Arial" w:hAnsi="Arial" w:cs="Arial"/>
                <w:color w:val="000000" w:themeColor="text1"/>
              </w:rPr>
            </w:pPr>
            <w:r w:rsidRPr="00C961CD">
              <w:rPr>
                <w:rFonts w:ascii="Arial" w:hAnsi="Arial" w:cs="Arial"/>
                <w:color w:val="000000" w:themeColor="text1"/>
              </w:rPr>
              <w:t>6.9</w:t>
            </w:r>
          </w:p>
        </w:tc>
        <w:tc>
          <w:tcPr>
            <w:tcW w:w="1530" w:type="dxa"/>
          </w:tcPr>
          <w:p w14:paraId="40895B2C" w14:textId="1941DE5D" w:rsidR="00EE4FF7" w:rsidRPr="00C961CD" w:rsidRDefault="00EE4FF7" w:rsidP="00EE4FF7">
            <w:pPr>
              <w:keepNext/>
              <w:keepLines/>
              <w:spacing w:before="40" w:after="40"/>
              <w:jc w:val="center"/>
              <w:rPr>
                <w:rFonts w:ascii="Arial" w:hAnsi="Arial" w:cs="Arial"/>
                <w:color w:val="000000" w:themeColor="text1"/>
              </w:rPr>
            </w:pPr>
            <w:r w:rsidRPr="00C961CD">
              <w:rPr>
                <w:rFonts w:ascii="Arial" w:hAnsi="Arial" w:cs="Arial"/>
                <w:color w:val="000000" w:themeColor="text1"/>
              </w:rPr>
              <w:t>3.1-7.3</w:t>
            </w:r>
          </w:p>
        </w:tc>
        <w:tc>
          <w:tcPr>
            <w:tcW w:w="1260" w:type="dxa"/>
          </w:tcPr>
          <w:p w14:paraId="707B8EC2" w14:textId="5A0CB63A" w:rsidR="00EE4FF7" w:rsidRPr="005F082E" w:rsidRDefault="00EE4FF7" w:rsidP="00EE4FF7">
            <w:pPr>
              <w:keepNext/>
              <w:keepLines/>
              <w:spacing w:before="40" w:after="40"/>
              <w:jc w:val="center"/>
              <w:rPr>
                <w:rFonts w:ascii="Arial" w:hAnsi="Arial" w:cs="Arial"/>
                <w:color w:val="000000" w:themeColor="text1"/>
                <w:sz w:val="24"/>
                <w:szCs w:val="24"/>
              </w:rPr>
            </w:pPr>
            <w:r w:rsidRPr="003B2540">
              <w:rPr>
                <w:rFonts w:ascii="Arial" w:hAnsi="Arial" w:cs="Arial"/>
                <w:szCs w:val="24"/>
              </w:rPr>
              <w:t>10</w:t>
            </w:r>
            <w:r w:rsidRPr="003B2540">
              <w:rPr>
                <w:rFonts w:ascii="Arial" w:hAnsi="Arial" w:cs="Arial"/>
                <w:szCs w:val="24"/>
              </w:rPr>
              <w:br/>
              <w:t>(as N)</w:t>
            </w:r>
          </w:p>
        </w:tc>
        <w:tc>
          <w:tcPr>
            <w:tcW w:w="1170" w:type="dxa"/>
          </w:tcPr>
          <w:p w14:paraId="4F209845" w14:textId="0730894B" w:rsidR="00EE4FF7" w:rsidRPr="005F082E" w:rsidRDefault="00EE4FF7" w:rsidP="00EE4FF7">
            <w:pPr>
              <w:keepNext/>
              <w:keepLines/>
              <w:spacing w:before="40" w:after="40"/>
              <w:jc w:val="center"/>
              <w:rPr>
                <w:rFonts w:ascii="Arial" w:hAnsi="Arial" w:cs="Arial"/>
                <w:color w:val="000000" w:themeColor="text1"/>
                <w:sz w:val="24"/>
                <w:szCs w:val="24"/>
              </w:rPr>
            </w:pPr>
            <w:r w:rsidRPr="003B2540">
              <w:rPr>
                <w:rFonts w:ascii="Arial" w:hAnsi="Arial" w:cs="Arial"/>
                <w:szCs w:val="24"/>
              </w:rPr>
              <w:t>10</w:t>
            </w:r>
            <w:r w:rsidRPr="003B2540">
              <w:rPr>
                <w:rFonts w:ascii="Arial" w:hAnsi="Arial" w:cs="Arial"/>
                <w:szCs w:val="24"/>
              </w:rPr>
              <w:br/>
              <w:t>(as N)</w:t>
            </w:r>
          </w:p>
        </w:tc>
        <w:tc>
          <w:tcPr>
            <w:tcW w:w="3011" w:type="dxa"/>
          </w:tcPr>
          <w:p w14:paraId="307E6935" w14:textId="2F120A88" w:rsidR="00EE4FF7" w:rsidRPr="005F082E" w:rsidRDefault="00EE4FF7" w:rsidP="00E346A7">
            <w:pPr>
              <w:keepNext/>
              <w:keepLines/>
              <w:spacing w:before="40" w:after="40"/>
              <w:rPr>
                <w:rFonts w:ascii="Arial" w:hAnsi="Arial" w:cs="Arial"/>
                <w:color w:val="000000" w:themeColor="text1"/>
                <w:sz w:val="24"/>
                <w:szCs w:val="24"/>
              </w:rPr>
            </w:pPr>
            <w:r w:rsidRPr="003B2540">
              <w:rPr>
                <w:rFonts w:ascii="Arial" w:hAnsi="Arial" w:cs="Arial"/>
                <w:szCs w:val="24"/>
              </w:rPr>
              <w:t>Runoff and leaching from fertilizer use; leaching from septic tanks and sewage; erosion of natural deposits</w:t>
            </w:r>
          </w:p>
        </w:tc>
      </w:tr>
      <w:tr w:rsidR="00C961CD" w:rsidRPr="005F082E" w14:paraId="7E778FAF" w14:textId="77777777" w:rsidTr="00AA5EF7">
        <w:trPr>
          <w:trHeight w:val="432"/>
        </w:trPr>
        <w:tc>
          <w:tcPr>
            <w:tcW w:w="1615" w:type="dxa"/>
            <w:tcMar>
              <w:left w:w="58" w:type="dxa"/>
              <w:right w:w="58" w:type="dxa"/>
            </w:tcMar>
          </w:tcPr>
          <w:p w14:paraId="2BC454A4" w14:textId="3D206E4A" w:rsidR="00C961CD" w:rsidRPr="005F082E" w:rsidRDefault="00C961CD" w:rsidP="00C961CD">
            <w:pPr>
              <w:spacing w:before="40" w:after="40"/>
              <w:ind w:left="30"/>
              <w:jc w:val="both"/>
              <w:rPr>
                <w:rFonts w:ascii="Arial" w:hAnsi="Arial" w:cs="Arial"/>
                <w:color w:val="000000" w:themeColor="text1"/>
                <w:sz w:val="24"/>
                <w:szCs w:val="24"/>
              </w:rPr>
            </w:pPr>
            <w:r w:rsidRPr="003B2540">
              <w:rPr>
                <w:rFonts w:ascii="Arial" w:hAnsi="Arial" w:cs="Arial"/>
                <w:szCs w:val="24"/>
              </w:rPr>
              <w:t>1,2,3-Trichloropropane [TCP] (µg/L)</w:t>
            </w:r>
            <w:r w:rsidRPr="005F082E">
              <w:rPr>
                <w:rFonts w:ascii="Arial" w:hAnsi="Arial" w:cs="Arial"/>
                <w:color w:val="000000" w:themeColor="text1"/>
                <w:sz w:val="24"/>
                <w:szCs w:val="24"/>
              </w:rPr>
              <w:t>]</w:t>
            </w:r>
          </w:p>
        </w:tc>
        <w:tc>
          <w:tcPr>
            <w:tcW w:w="1440" w:type="dxa"/>
          </w:tcPr>
          <w:p w14:paraId="59F3C6A1" w14:textId="77777777" w:rsidR="00C961CD" w:rsidRPr="00421654" w:rsidRDefault="00421654" w:rsidP="00C961CD">
            <w:pPr>
              <w:spacing w:before="40" w:after="40"/>
              <w:jc w:val="center"/>
              <w:rPr>
                <w:rFonts w:ascii="Arial" w:hAnsi="Arial" w:cs="Arial"/>
                <w:color w:val="000000" w:themeColor="text1"/>
              </w:rPr>
            </w:pPr>
            <w:r w:rsidRPr="00421654">
              <w:rPr>
                <w:rFonts w:ascii="Arial" w:hAnsi="Arial" w:cs="Arial"/>
                <w:color w:val="000000" w:themeColor="text1"/>
              </w:rPr>
              <w:t>3-12-20</w:t>
            </w:r>
          </w:p>
          <w:p w14:paraId="3BB5971A" w14:textId="77777777" w:rsidR="00421654" w:rsidRPr="00421654" w:rsidRDefault="00421654" w:rsidP="00C961CD">
            <w:pPr>
              <w:spacing w:before="40" w:after="40"/>
              <w:jc w:val="center"/>
              <w:rPr>
                <w:rFonts w:ascii="Arial" w:hAnsi="Arial" w:cs="Arial"/>
                <w:color w:val="000000" w:themeColor="text1"/>
              </w:rPr>
            </w:pPr>
            <w:r w:rsidRPr="00421654">
              <w:rPr>
                <w:rFonts w:ascii="Arial" w:hAnsi="Arial" w:cs="Arial"/>
                <w:color w:val="000000" w:themeColor="text1"/>
              </w:rPr>
              <w:t>5-21-20</w:t>
            </w:r>
          </w:p>
          <w:p w14:paraId="3F265DDA" w14:textId="77777777" w:rsidR="00421654" w:rsidRPr="00421654" w:rsidRDefault="00421654" w:rsidP="00C961CD">
            <w:pPr>
              <w:spacing w:before="40" w:after="40"/>
              <w:jc w:val="center"/>
              <w:rPr>
                <w:rFonts w:ascii="Arial" w:hAnsi="Arial" w:cs="Arial"/>
                <w:color w:val="000000" w:themeColor="text1"/>
              </w:rPr>
            </w:pPr>
            <w:r w:rsidRPr="00421654">
              <w:rPr>
                <w:rFonts w:ascii="Arial" w:hAnsi="Arial" w:cs="Arial"/>
                <w:color w:val="000000" w:themeColor="text1"/>
              </w:rPr>
              <w:t>8-11-20</w:t>
            </w:r>
          </w:p>
          <w:p w14:paraId="25EFD446" w14:textId="3105626E" w:rsidR="00421654" w:rsidRPr="00421654" w:rsidRDefault="00421654" w:rsidP="00C961CD">
            <w:pPr>
              <w:spacing w:before="40" w:after="40"/>
              <w:jc w:val="center"/>
              <w:rPr>
                <w:rFonts w:ascii="Arial" w:hAnsi="Arial" w:cs="Arial"/>
                <w:color w:val="000000" w:themeColor="text1"/>
              </w:rPr>
            </w:pPr>
            <w:r w:rsidRPr="00421654">
              <w:rPr>
                <w:rFonts w:ascii="Arial" w:hAnsi="Arial" w:cs="Arial"/>
                <w:color w:val="000000" w:themeColor="text1"/>
              </w:rPr>
              <w:t>11-5-20</w:t>
            </w:r>
          </w:p>
        </w:tc>
        <w:tc>
          <w:tcPr>
            <w:tcW w:w="810" w:type="dxa"/>
          </w:tcPr>
          <w:p w14:paraId="7CAF39D9" w14:textId="620E4F78" w:rsidR="00C961CD" w:rsidRPr="00421654" w:rsidRDefault="00421654" w:rsidP="00C961CD">
            <w:pPr>
              <w:spacing w:before="40" w:after="40"/>
              <w:jc w:val="center"/>
              <w:rPr>
                <w:rFonts w:ascii="Arial" w:hAnsi="Arial" w:cs="Arial"/>
                <w:color w:val="000000" w:themeColor="text1"/>
              </w:rPr>
            </w:pPr>
            <w:r w:rsidRPr="00421654">
              <w:rPr>
                <w:rFonts w:ascii="Arial" w:hAnsi="Arial" w:cs="Arial"/>
                <w:color w:val="000000" w:themeColor="text1"/>
              </w:rPr>
              <w:t>0.129*</w:t>
            </w:r>
          </w:p>
        </w:tc>
        <w:tc>
          <w:tcPr>
            <w:tcW w:w="1530" w:type="dxa"/>
          </w:tcPr>
          <w:p w14:paraId="694B316A" w14:textId="735013A3" w:rsidR="00C961CD" w:rsidRPr="00421654" w:rsidRDefault="00421654" w:rsidP="00C961CD">
            <w:pPr>
              <w:spacing w:before="40" w:after="40"/>
              <w:jc w:val="center"/>
              <w:rPr>
                <w:rFonts w:ascii="Arial" w:hAnsi="Arial" w:cs="Arial"/>
                <w:color w:val="000000" w:themeColor="text1"/>
              </w:rPr>
            </w:pPr>
            <w:r w:rsidRPr="00421654">
              <w:rPr>
                <w:rFonts w:ascii="Arial" w:hAnsi="Arial" w:cs="Arial"/>
                <w:color w:val="000000" w:themeColor="text1"/>
              </w:rPr>
              <w:t>0.083-0.2</w:t>
            </w:r>
          </w:p>
        </w:tc>
        <w:tc>
          <w:tcPr>
            <w:tcW w:w="1260" w:type="dxa"/>
          </w:tcPr>
          <w:p w14:paraId="04B3ABD1" w14:textId="1026A1ED" w:rsidR="00C961CD" w:rsidRPr="00421654" w:rsidRDefault="00C961CD" w:rsidP="00C961CD">
            <w:pPr>
              <w:spacing w:before="40" w:after="40"/>
              <w:jc w:val="center"/>
              <w:rPr>
                <w:rFonts w:ascii="Arial" w:hAnsi="Arial" w:cs="Arial"/>
                <w:color w:val="000000" w:themeColor="text1"/>
              </w:rPr>
            </w:pPr>
            <w:r w:rsidRPr="00421654">
              <w:rPr>
                <w:rFonts w:ascii="Arial" w:hAnsi="Arial" w:cs="Arial"/>
              </w:rPr>
              <w:t>0.005</w:t>
            </w:r>
          </w:p>
        </w:tc>
        <w:tc>
          <w:tcPr>
            <w:tcW w:w="1170" w:type="dxa"/>
          </w:tcPr>
          <w:p w14:paraId="7BD33183" w14:textId="77978AD6" w:rsidR="00C961CD" w:rsidRPr="005F082E" w:rsidRDefault="00C961CD" w:rsidP="00C961CD">
            <w:pPr>
              <w:spacing w:before="40" w:after="40"/>
              <w:jc w:val="center"/>
              <w:rPr>
                <w:rFonts w:ascii="Arial" w:hAnsi="Arial" w:cs="Arial"/>
                <w:color w:val="000000" w:themeColor="text1"/>
                <w:sz w:val="24"/>
                <w:szCs w:val="24"/>
              </w:rPr>
            </w:pPr>
            <w:r w:rsidRPr="003B2540">
              <w:rPr>
                <w:rFonts w:ascii="Arial" w:hAnsi="Arial" w:cs="Arial"/>
                <w:szCs w:val="24"/>
              </w:rPr>
              <w:t>0.0007</w:t>
            </w:r>
          </w:p>
        </w:tc>
        <w:tc>
          <w:tcPr>
            <w:tcW w:w="3011" w:type="dxa"/>
          </w:tcPr>
          <w:p w14:paraId="701F5E75" w14:textId="670AC736" w:rsidR="00C961CD" w:rsidRPr="005F082E" w:rsidRDefault="00C961CD" w:rsidP="00E346A7">
            <w:pPr>
              <w:spacing w:before="40" w:after="40"/>
              <w:rPr>
                <w:rFonts w:ascii="Arial" w:hAnsi="Arial" w:cs="Arial"/>
                <w:color w:val="000000" w:themeColor="text1"/>
                <w:sz w:val="24"/>
                <w:szCs w:val="24"/>
              </w:rPr>
            </w:pPr>
            <w:r w:rsidRPr="003B2540">
              <w:rPr>
                <w:rFonts w:ascii="Arial" w:hAnsi="Arial" w:cs="Arial"/>
                <w:szCs w:val="24"/>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421654" w:rsidRPr="005F082E" w14:paraId="5A2E4EDA" w14:textId="77777777" w:rsidTr="00AA5EF7">
        <w:trPr>
          <w:trHeight w:val="432"/>
        </w:trPr>
        <w:tc>
          <w:tcPr>
            <w:tcW w:w="1615" w:type="dxa"/>
            <w:tcMar>
              <w:left w:w="58" w:type="dxa"/>
              <w:right w:w="58" w:type="dxa"/>
            </w:tcMar>
          </w:tcPr>
          <w:p w14:paraId="490802B3" w14:textId="61043562" w:rsidR="00421654" w:rsidRPr="005F082E" w:rsidRDefault="00421654" w:rsidP="00421654">
            <w:pPr>
              <w:spacing w:before="40" w:after="40"/>
              <w:ind w:left="30"/>
              <w:rPr>
                <w:rFonts w:ascii="Arial" w:hAnsi="Arial" w:cs="Arial"/>
                <w:color w:val="000000" w:themeColor="text1"/>
                <w:sz w:val="24"/>
                <w:szCs w:val="24"/>
              </w:rPr>
            </w:pPr>
            <w:r w:rsidRPr="003B2540">
              <w:rPr>
                <w:rFonts w:ascii="Arial" w:hAnsi="Arial" w:cs="Arial"/>
                <w:szCs w:val="24"/>
              </w:rPr>
              <w:t>TTHMs [Total Trihalomethanes] (µg/L)</w:t>
            </w:r>
          </w:p>
        </w:tc>
        <w:tc>
          <w:tcPr>
            <w:tcW w:w="1440" w:type="dxa"/>
          </w:tcPr>
          <w:p w14:paraId="535C6478" w14:textId="022096B6" w:rsidR="00421654" w:rsidRPr="00421654" w:rsidRDefault="00421654" w:rsidP="00421654">
            <w:pPr>
              <w:spacing w:before="40" w:after="40"/>
              <w:jc w:val="center"/>
              <w:rPr>
                <w:rFonts w:ascii="Arial" w:hAnsi="Arial" w:cs="Arial"/>
                <w:color w:val="000000" w:themeColor="text1"/>
              </w:rPr>
            </w:pPr>
            <w:r w:rsidRPr="00421654">
              <w:rPr>
                <w:rFonts w:ascii="Arial" w:hAnsi="Arial" w:cs="Arial"/>
                <w:color w:val="000000" w:themeColor="text1"/>
              </w:rPr>
              <w:t>9-15-20</w:t>
            </w:r>
          </w:p>
        </w:tc>
        <w:tc>
          <w:tcPr>
            <w:tcW w:w="810" w:type="dxa"/>
          </w:tcPr>
          <w:p w14:paraId="1A872876" w14:textId="4224C7F7" w:rsidR="00421654" w:rsidRPr="00421654" w:rsidRDefault="00421654" w:rsidP="00421654">
            <w:pPr>
              <w:spacing w:before="40" w:after="40"/>
              <w:jc w:val="center"/>
              <w:rPr>
                <w:rFonts w:ascii="Arial" w:hAnsi="Arial" w:cs="Arial"/>
                <w:color w:val="000000" w:themeColor="text1"/>
              </w:rPr>
            </w:pPr>
            <w:r w:rsidRPr="00421654">
              <w:rPr>
                <w:rFonts w:ascii="Arial" w:hAnsi="Arial" w:cs="Arial"/>
                <w:color w:val="000000" w:themeColor="text1"/>
              </w:rPr>
              <w:t>0.50</w:t>
            </w:r>
          </w:p>
        </w:tc>
        <w:tc>
          <w:tcPr>
            <w:tcW w:w="1530" w:type="dxa"/>
          </w:tcPr>
          <w:p w14:paraId="4E27FAAD" w14:textId="3FDD32F8" w:rsidR="00421654" w:rsidRPr="00421654" w:rsidRDefault="00421654" w:rsidP="00421654">
            <w:pPr>
              <w:spacing w:before="40" w:after="40"/>
              <w:jc w:val="center"/>
              <w:rPr>
                <w:rFonts w:ascii="Arial" w:hAnsi="Arial" w:cs="Arial"/>
                <w:color w:val="000000" w:themeColor="text1"/>
              </w:rPr>
            </w:pPr>
            <w:r w:rsidRPr="00421654">
              <w:rPr>
                <w:rFonts w:ascii="Arial" w:hAnsi="Arial" w:cs="Arial"/>
                <w:color w:val="000000" w:themeColor="text1"/>
              </w:rPr>
              <w:t>N/A</w:t>
            </w:r>
          </w:p>
        </w:tc>
        <w:tc>
          <w:tcPr>
            <w:tcW w:w="1260" w:type="dxa"/>
          </w:tcPr>
          <w:p w14:paraId="6EC8A772" w14:textId="65148CFE" w:rsidR="00421654" w:rsidRPr="005F082E" w:rsidRDefault="00421654" w:rsidP="00421654">
            <w:pPr>
              <w:spacing w:before="40" w:after="40"/>
              <w:jc w:val="center"/>
              <w:rPr>
                <w:rFonts w:ascii="Arial" w:hAnsi="Arial" w:cs="Arial"/>
                <w:color w:val="000000" w:themeColor="text1"/>
                <w:sz w:val="24"/>
                <w:szCs w:val="24"/>
              </w:rPr>
            </w:pPr>
            <w:r w:rsidRPr="003B2540">
              <w:rPr>
                <w:rFonts w:ascii="Arial" w:hAnsi="Arial" w:cs="Arial"/>
                <w:szCs w:val="24"/>
              </w:rPr>
              <w:t>80</w:t>
            </w:r>
          </w:p>
        </w:tc>
        <w:tc>
          <w:tcPr>
            <w:tcW w:w="1170" w:type="dxa"/>
          </w:tcPr>
          <w:p w14:paraId="22CCB022" w14:textId="0A483B80" w:rsidR="00421654" w:rsidRPr="005F082E" w:rsidRDefault="00421654" w:rsidP="00421654">
            <w:pPr>
              <w:spacing w:before="40" w:after="40"/>
              <w:jc w:val="center"/>
              <w:rPr>
                <w:rFonts w:ascii="Arial" w:hAnsi="Arial" w:cs="Arial"/>
                <w:color w:val="000000" w:themeColor="text1"/>
                <w:sz w:val="24"/>
                <w:szCs w:val="24"/>
              </w:rPr>
            </w:pPr>
            <w:r w:rsidRPr="003B2540">
              <w:rPr>
                <w:rFonts w:ascii="Arial" w:hAnsi="Arial" w:cs="Arial"/>
                <w:szCs w:val="24"/>
              </w:rPr>
              <w:t>N/A</w:t>
            </w:r>
          </w:p>
        </w:tc>
        <w:tc>
          <w:tcPr>
            <w:tcW w:w="3011" w:type="dxa"/>
          </w:tcPr>
          <w:p w14:paraId="218DDB99" w14:textId="1D414F2F" w:rsidR="00421654" w:rsidRPr="005F082E" w:rsidRDefault="00421654" w:rsidP="00E346A7">
            <w:pPr>
              <w:spacing w:before="40" w:after="40"/>
              <w:rPr>
                <w:rFonts w:ascii="Arial" w:hAnsi="Arial" w:cs="Arial"/>
                <w:color w:val="000000" w:themeColor="text1"/>
                <w:sz w:val="24"/>
                <w:szCs w:val="24"/>
              </w:rPr>
            </w:pPr>
            <w:r w:rsidRPr="003B2540">
              <w:rPr>
                <w:rFonts w:ascii="Arial" w:hAnsi="Arial" w:cs="Arial"/>
                <w:szCs w:val="24"/>
              </w:rPr>
              <w:t>Byproduct of drinking water disinfection</w:t>
            </w:r>
          </w:p>
        </w:tc>
      </w:tr>
      <w:tr w:rsidR="00421654" w:rsidRPr="005F082E" w14:paraId="5522B4FC" w14:textId="77777777" w:rsidTr="00AA5EF7">
        <w:trPr>
          <w:trHeight w:val="432"/>
        </w:trPr>
        <w:tc>
          <w:tcPr>
            <w:tcW w:w="1615" w:type="dxa"/>
            <w:tcMar>
              <w:left w:w="58" w:type="dxa"/>
              <w:right w:w="58" w:type="dxa"/>
            </w:tcMar>
          </w:tcPr>
          <w:p w14:paraId="1A44E8B4" w14:textId="473B8D8F" w:rsidR="00421654" w:rsidRPr="003B2540" w:rsidRDefault="00421654" w:rsidP="00421654">
            <w:pPr>
              <w:spacing w:before="40" w:after="40"/>
              <w:ind w:left="30"/>
              <w:rPr>
                <w:rFonts w:ascii="Arial" w:hAnsi="Arial" w:cs="Arial"/>
                <w:szCs w:val="24"/>
              </w:rPr>
            </w:pPr>
            <w:r w:rsidRPr="003B2540">
              <w:rPr>
                <w:rFonts w:ascii="Arial" w:hAnsi="Arial" w:cs="Arial"/>
                <w:szCs w:val="24"/>
              </w:rPr>
              <w:t>HAA5 [Sum of 5 Haloacetic Acids] (µg/L)</w:t>
            </w:r>
          </w:p>
        </w:tc>
        <w:tc>
          <w:tcPr>
            <w:tcW w:w="1440" w:type="dxa"/>
          </w:tcPr>
          <w:p w14:paraId="60A005E0" w14:textId="0A2ED419" w:rsidR="00421654" w:rsidRPr="00421654" w:rsidRDefault="00421654" w:rsidP="00421654">
            <w:pPr>
              <w:spacing w:before="40" w:after="40"/>
              <w:jc w:val="center"/>
              <w:rPr>
                <w:rFonts w:ascii="Arial" w:hAnsi="Arial" w:cs="Arial"/>
                <w:color w:val="000000" w:themeColor="text1"/>
              </w:rPr>
            </w:pPr>
            <w:r w:rsidRPr="00421654">
              <w:rPr>
                <w:rFonts w:ascii="Arial" w:hAnsi="Arial" w:cs="Arial"/>
                <w:color w:val="000000" w:themeColor="text1"/>
              </w:rPr>
              <w:t>9-15-20</w:t>
            </w:r>
          </w:p>
        </w:tc>
        <w:tc>
          <w:tcPr>
            <w:tcW w:w="810" w:type="dxa"/>
          </w:tcPr>
          <w:p w14:paraId="760E3CF6" w14:textId="68BB9B5B" w:rsidR="00421654" w:rsidRPr="00421654" w:rsidRDefault="00421654" w:rsidP="00421654">
            <w:pPr>
              <w:spacing w:before="40" w:after="40"/>
              <w:jc w:val="center"/>
              <w:rPr>
                <w:rFonts w:ascii="Arial" w:hAnsi="Arial" w:cs="Arial"/>
                <w:color w:val="000000" w:themeColor="text1"/>
              </w:rPr>
            </w:pPr>
            <w:r w:rsidRPr="00421654">
              <w:rPr>
                <w:rFonts w:ascii="Arial" w:hAnsi="Arial" w:cs="Arial"/>
                <w:color w:val="000000" w:themeColor="text1"/>
              </w:rPr>
              <w:t>2.0</w:t>
            </w:r>
          </w:p>
        </w:tc>
        <w:tc>
          <w:tcPr>
            <w:tcW w:w="1530" w:type="dxa"/>
          </w:tcPr>
          <w:p w14:paraId="1B459A5D" w14:textId="71784F72" w:rsidR="00421654" w:rsidRPr="00421654" w:rsidRDefault="00421654" w:rsidP="00421654">
            <w:pPr>
              <w:spacing w:before="40" w:after="40"/>
              <w:jc w:val="center"/>
              <w:rPr>
                <w:rFonts w:ascii="Arial" w:hAnsi="Arial" w:cs="Arial"/>
                <w:color w:val="000000" w:themeColor="text1"/>
              </w:rPr>
            </w:pPr>
            <w:r w:rsidRPr="00421654">
              <w:rPr>
                <w:rFonts w:ascii="Arial" w:hAnsi="Arial" w:cs="Arial"/>
                <w:color w:val="000000" w:themeColor="text1"/>
              </w:rPr>
              <w:t>N/A</w:t>
            </w:r>
          </w:p>
        </w:tc>
        <w:tc>
          <w:tcPr>
            <w:tcW w:w="1260" w:type="dxa"/>
          </w:tcPr>
          <w:p w14:paraId="583F91F7" w14:textId="75CDE43C" w:rsidR="00421654" w:rsidRPr="003B2540" w:rsidRDefault="00421654" w:rsidP="00421654">
            <w:pPr>
              <w:spacing w:before="40" w:after="40"/>
              <w:jc w:val="center"/>
              <w:rPr>
                <w:rFonts w:ascii="Arial" w:hAnsi="Arial" w:cs="Arial"/>
                <w:szCs w:val="24"/>
              </w:rPr>
            </w:pPr>
            <w:r w:rsidRPr="003B2540">
              <w:rPr>
                <w:rFonts w:ascii="Arial" w:hAnsi="Arial" w:cs="Arial"/>
                <w:szCs w:val="24"/>
              </w:rPr>
              <w:t>60</w:t>
            </w:r>
          </w:p>
        </w:tc>
        <w:tc>
          <w:tcPr>
            <w:tcW w:w="1170" w:type="dxa"/>
          </w:tcPr>
          <w:p w14:paraId="19CF82B4" w14:textId="76B9D046" w:rsidR="00421654" w:rsidRPr="003B2540" w:rsidRDefault="00421654" w:rsidP="00421654">
            <w:pPr>
              <w:spacing w:before="40" w:after="40"/>
              <w:jc w:val="center"/>
              <w:rPr>
                <w:rFonts w:ascii="Arial" w:hAnsi="Arial" w:cs="Arial"/>
                <w:szCs w:val="24"/>
              </w:rPr>
            </w:pPr>
            <w:r w:rsidRPr="003B2540">
              <w:rPr>
                <w:rFonts w:ascii="Arial" w:hAnsi="Arial" w:cs="Arial"/>
                <w:szCs w:val="24"/>
              </w:rPr>
              <w:t>N/A</w:t>
            </w:r>
          </w:p>
        </w:tc>
        <w:tc>
          <w:tcPr>
            <w:tcW w:w="3011" w:type="dxa"/>
          </w:tcPr>
          <w:p w14:paraId="48D6024A" w14:textId="5177FEA5" w:rsidR="00421654" w:rsidRPr="003B2540" w:rsidRDefault="00421654" w:rsidP="00E346A7">
            <w:pPr>
              <w:spacing w:before="40" w:after="40"/>
              <w:rPr>
                <w:rFonts w:ascii="Arial" w:hAnsi="Arial" w:cs="Arial"/>
                <w:szCs w:val="24"/>
              </w:rPr>
            </w:pPr>
            <w:r w:rsidRPr="003B2540">
              <w:rPr>
                <w:rFonts w:ascii="Arial" w:hAnsi="Arial" w:cs="Arial"/>
                <w:szCs w:val="24"/>
              </w:rPr>
              <w:t>Byproduct of drinking water disinfection</w:t>
            </w:r>
          </w:p>
        </w:tc>
      </w:tr>
      <w:tr w:rsidR="00E346A7" w:rsidRPr="005F082E" w14:paraId="08BB9627" w14:textId="77777777" w:rsidTr="00AA5EF7">
        <w:trPr>
          <w:trHeight w:val="432"/>
        </w:trPr>
        <w:tc>
          <w:tcPr>
            <w:tcW w:w="1615" w:type="dxa"/>
            <w:tcMar>
              <w:left w:w="58" w:type="dxa"/>
              <w:right w:w="58" w:type="dxa"/>
            </w:tcMar>
          </w:tcPr>
          <w:p w14:paraId="75DFD7EA" w14:textId="77777777" w:rsidR="00E346A7" w:rsidRPr="00E346A7" w:rsidRDefault="00E346A7" w:rsidP="00421654">
            <w:pPr>
              <w:spacing w:before="40" w:after="40"/>
              <w:ind w:left="30"/>
              <w:rPr>
                <w:rFonts w:ascii="Arial" w:hAnsi="Arial" w:cs="Arial"/>
              </w:rPr>
            </w:pPr>
            <w:r w:rsidRPr="00E346A7">
              <w:rPr>
                <w:rFonts w:ascii="Arial" w:hAnsi="Arial" w:cs="Arial"/>
              </w:rPr>
              <w:t>CHLORINE (Distribution System)</w:t>
            </w:r>
          </w:p>
          <w:p w14:paraId="6BDD1D52" w14:textId="2A5F9CB2" w:rsidR="00E346A7" w:rsidRPr="00E346A7" w:rsidRDefault="00E346A7" w:rsidP="00421654">
            <w:pPr>
              <w:spacing w:before="40" w:after="40"/>
              <w:ind w:left="30"/>
              <w:rPr>
                <w:rFonts w:ascii="Arial" w:hAnsi="Arial" w:cs="Arial"/>
              </w:rPr>
            </w:pPr>
            <w:r w:rsidRPr="00E346A7">
              <w:rPr>
                <w:rFonts w:ascii="Arial" w:hAnsi="Arial" w:cs="Arial"/>
              </w:rPr>
              <w:t>(ppm)</w:t>
            </w:r>
          </w:p>
        </w:tc>
        <w:tc>
          <w:tcPr>
            <w:tcW w:w="1440" w:type="dxa"/>
          </w:tcPr>
          <w:p w14:paraId="1D3DF2BE" w14:textId="77777777" w:rsidR="00E346A7" w:rsidRPr="00E346A7" w:rsidRDefault="00E346A7" w:rsidP="00421654">
            <w:pPr>
              <w:spacing w:before="40" w:after="40"/>
              <w:jc w:val="center"/>
              <w:rPr>
                <w:rFonts w:ascii="Arial" w:hAnsi="Arial" w:cs="Arial"/>
                <w:color w:val="000000" w:themeColor="text1"/>
              </w:rPr>
            </w:pPr>
            <w:r w:rsidRPr="00E346A7">
              <w:rPr>
                <w:rFonts w:ascii="Arial" w:hAnsi="Arial" w:cs="Arial"/>
                <w:color w:val="000000" w:themeColor="text1"/>
              </w:rPr>
              <w:t>JAN-DEC</w:t>
            </w:r>
          </w:p>
          <w:p w14:paraId="1CBABBC4" w14:textId="3A05EA4B" w:rsidR="00E346A7" w:rsidRPr="00E346A7" w:rsidRDefault="00E346A7" w:rsidP="00421654">
            <w:pPr>
              <w:spacing w:before="40" w:after="40"/>
              <w:jc w:val="center"/>
              <w:rPr>
                <w:rFonts w:ascii="Arial" w:hAnsi="Arial" w:cs="Arial"/>
                <w:color w:val="000000" w:themeColor="text1"/>
              </w:rPr>
            </w:pPr>
            <w:r w:rsidRPr="00E346A7">
              <w:rPr>
                <w:rFonts w:ascii="Arial" w:hAnsi="Arial" w:cs="Arial"/>
                <w:color w:val="000000" w:themeColor="text1"/>
              </w:rPr>
              <w:t>2020</w:t>
            </w:r>
          </w:p>
        </w:tc>
        <w:tc>
          <w:tcPr>
            <w:tcW w:w="810" w:type="dxa"/>
          </w:tcPr>
          <w:p w14:paraId="42C2141D" w14:textId="5FE5ED8F" w:rsidR="00E346A7" w:rsidRPr="00E346A7" w:rsidRDefault="0074719B" w:rsidP="00421654">
            <w:pPr>
              <w:spacing w:before="40" w:after="40"/>
              <w:jc w:val="center"/>
              <w:rPr>
                <w:rFonts w:ascii="Arial" w:hAnsi="Arial" w:cs="Arial"/>
                <w:color w:val="000000" w:themeColor="text1"/>
              </w:rPr>
            </w:pPr>
            <w:r>
              <w:rPr>
                <w:rFonts w:ascii="Arial" w:hAnsi="Arial" w:cs="Arial"/>
                <w:color w:val="000000" w:themeColor="text1"/>
              </w:rPr>
              <w:t>.81</w:t>
            </w:r>
          </w:p>
        </w:tc>
        <w:tc>
          <w:tcPr>
            <w:tcW w:w="1530" w:type="dxa"/>
          </w:tcPr>
          <w:p w14:paraId="2A8A6212" w14:textId="60A68AA6" w:rsidR="00E346A7" w:rsidRPr="00E346A7" w:rsidRDefault="0074719B" w:rsidP="00421654">
            <w:pPr>
              <w:spacing w:before="40" w:after="40"/>
              <w:jc w:val="center"/>
              <w:rPr>
                <w:rFonts w:ascii="Arial" w:hAnsi="Arial" w:cs="Arial"/>
                <w:color w:val="000000" w:themeColor="text1"/>
              </w:rPr>
            </w:pPr>
            <w:r>
              <w:rPr>
                <w:rFonts w:ascii="Arial" w:hAnsi="Arial" w:cs="Arial"/>
                <w:color w:val="000000" w:themeColor="text1"/>
              </w:rPr>
              <w:t>0.60-0.89</w:t>
            </w:r>
          </w:p>
        </w:tc>
        <w:tc>
          <w:tcPr>
            <w:tcW w:w="1260" w:type="dxa"/>
          </w:tcPr>
          <w:p w14:paraId="19E11599" w14:textId="75DF72D4" w:rsidR="00E346A7" w:rsidRPr="00E346A7" w:rsidRDefault="00E346A7" w:rsidP="00421654">
            <w:pPr>
              <w:spacing w:before="40" w:after="40"/>
              <w:jc w:val="center"/>
              <w:rPr>
                <w:rFonts w:ascii="Arial" w:hAnsi="Arial" w:cs="Arial"/>
              </w:rPr>
            </w:pPr>
            <w:r w:rsidRPr="00E346A7">
              <w:rPr>
                <w:rFonts w:ascii="Arial" w:hAnsi="Arial" w:cs="Arial"/>
              </w:rPr>
              <w:t>[MRDL=4.0 (as Cl</w:t>
            </w:r>
            <w:r w:rsidRPr="00E346A7">
              <w:rPr>
                <w:rFonts w:ascii="Arial" w:hAnsi="Arial" w:cs="Arial"/>
                <w:vertAlign w:val="subscript"/>
              </w:rPr>
              <w:t>2</w:t>
            </w:r>
            <w:r w:rsidRPr="00E346A7">
              <w:rPr>
                <w:rFonts w:ascii="Arial" w:hAnsi="Arial" w:cs="Arial"/>
              </w:rPr>
              <w:t>)]</w:t>
            </w:r>
          </w:p>
        </w:tc>
        <w:tc>
          <w:tcPr>
            <w:tcW w:w="1170" w:type="dxa"/>
          </w:tcPr>
          <w:p w14:paraId="6B0645E0" w14:textId="1A26AC49" w:rsidR="00E346A7" w:rsidRPr="00E346A7" w:rsidRDefault="00E346A7" w:rsidP="00421654">
            <w:pPr>
              <w:spacing w:before="40" w:after="40"/>
              <w:jc w:val="center"/>
              <w:rPr>
                <w:rFonts w:ascii="Arial" w:hAnsi="Arial" w:cs="Arial"/>
              </w:rPr>
            </w:pPr>
            <w:r w:rsidRPr="00E346A7">
              <w:rPr>
                <w:rFonts w:ascii="Arial" w:hAnsi="Arial" w:cs="Arial"/>
              </w:rPr>
              <w:t>[MRDL=4.0 (as Cl</w:t>
            </w:r>
            <w:r w:rsidRPr="00E346A7">
              <w:rPr>
                <w:rFonts w:ascii="Arial" w:hAnsi="Arial" w:cs="Arial"/>
                <w:vertAlign w:val="subscript"/>
              </w:rPr>
              <w:t>2</w:t>
            </w:r>
            <w:r w:rsidRPr="00E346A7">
              <w:rPr>
                <w:rFonts w:ascii="Arial" w:hAnsi="Arial" w:cs="Arial"/>
              </w:rPr>
              <w:t>)]</w:t>
            </w:r>
          </w:p>
        </w:tc>
        <w:tc>
          <w:tcPr>
            <w:tcW w:w="3011" w:type="dxa"/>
          </w:tcPr>
          <w:p w14:paraId="6AB3A486" w14:textId="1D6FC726" w:rsidR="00E346A7" w:rsidRPr="00E346A7" w:rsidRDefault="00E346A7" w:rsidP="00E346A7">
            <w:pPr>
              <w:spacing w:before="40" w:after="40"/>
              <w:rPr>
                <w:rFonts w:ascii="Arial" w:hAnsi="Arial" w:cs="Arial"/>
              </w:rPr>
            </w:pPr>
            <w:r w:rsidRPr="00E346A7">
              <w:rPr>
                <w:rFonts w:ascii="Arial" w:hAnsi="Arial" w:cs="Arial"/>
              </w:rPr>
              <w:t>Drinking water disinfectant added for treatment</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4278C52" w:rsidR="0020216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212DF3">
        <w:rPr>
          <w:rFonts w:ascii="Arial" w:hAnsi="Arial" w:cs="Arial"/>
          <w:bCs/>
          <w:sz w:val="24"/>
          <w:szCs w:val="24"/>
        </w:rPr>
        <w:t>DOLE ATWATER PLANT</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E346A7" w:rsidRPr="001F3468" w14:paraId="64D11538" w14:textId="77777777" w:rsidTr="00E346A7">
        <w:trPr>
          <w:cantSplit/>
        </w:trPr>
        <w:tc>
          <w:tcPr>
            <w:tcW w:w="10800" w:type="dxa"/>
          </w:tcPr>
          <w:p w14:paraId="727CD0AA" w14:textId="77777777" w:rsidR="00E346A7" w:rsidRPr="001F3468" w:rsidRDefault="00E346A7" w:rsidP="007D7B5E">
            <w:pPr>
              <w:pStyle w:val="BodyText"/>
              <w:spacing w:before="0"/>
              <w:jc w:val="left"/>
              <w:rPr>
                <w:rFonts w:ascii="Times New Roman" w:hAnsi="Times New Roman"/>
              </w:rPr>
            </w:pPr>
            <w:r w:rsidRPr="00973576">
              <w:rPr>
                <w:rFonts w:ascii="Times New Roman" w:hAnsi="Times New Roman"/>
              </w:rPr>
              <w:t>Secondary standards are in place to establish an acceptable aesthetic quality of water due to color, taste &amp; odor</w:t>
            </w:r>
          </w:p>
        </w:tc>
      </w:tr>
      <w:tr w:rsidR="00E346A7" w:rsidRPr="001F3468" w14:paraId="78515C45" w14:textId="77777777" w:rsidTr="00E346A7">
        <w:trPr>
          <w:cantSplit/>
          <w:trHeight w:val="260"/>
        </w:trPr>
        <w:tc>
          <w:tcPr>
            <w:tcW w:w="10800" w:type="dxa"/>
          </w:tcPr>
          <w:p w14:paraId="4427F8E2" w14:textId="6E69D18E" w:rsidR="00E346A7" w:rsidRPr="00973576" w:rsidRDefault="00E346A7" w:rsidP="007D7B5E">
            <w:pPr>
              <w:pStyle w:val="BodyText"/>
              <w:spacing w:before="0"/>
              <w:jc w:val="left"/>
              <w:rPr>
                <w:rFonts w:ascii="Times New Roman" w:hAnsi="Times New Roman"/>
              </w:rPr>
            </w:pPr>
            <w:r w:rsidRPr="00973576">
              <w:rPr>
                <w:rFonts w:ascii="Times New Roman" w:hAnsi="Times New Roman"/>
              </w:rPr>
              <w:t>Leaching from natural deposits; industrial wastes.</w:t>
            </w:r>
            <w:r>
              <w:rPr>
                <w:rFonts w:ascii="Times New Roman" w:hAnsi="Times New Roman"/>
              </w:rPr>
              <w:t xml:space="preserve"> 1,2,3, TCP testing is completed because some people who drink </w:t>
            </w:r>
          </w:p>
        </w:tc>
      </w:tr>
      <w:tr w:rsidR="00E346A7" w:rsidRPr="001F3468" w14:paraId="60B081A0" w14:textId="77777777" w:rsidTr="00E346A7">
        <w:trPr>
          <w:cantSplit/>
          <w:trHeight w:val="250"/>
        </w:trPr>
        <w:tc>
          <w:tcPr>
            <w:tcW w:w="10800" w:type="dxa"/>
          </w:tcPr>
          <w:p w14:paraId="49411431" w14:textId="77777777" w:rsidR="00E346A7" w:rsidRPr="00973576" w:rsidRDefault="00E346A7" w:rsidP="007D7B5E">
            <w:pPr>
              <w:pStyle w:val="BodyText"/>
              <w:spacing w:before="0"/>
              <w:jc w:val="left"/>
              <w:rPr>
                <w:rFonts w:ascii="Times New Roman" w:hAnsi="Times New Roman"/>
              </w:rPr>
            </w:pPr>
            <w:r>
              <w:rPr>
                <w:rFonts w:ascii="Times New Roman" w:hAnsi="Times New Roman"/>
              </w:rPr>
              <w:t xml:space="preserve">water containing 1,2,3 TCP </w:t>
            </w:r>
            <w:proofErr w:type="gramStart"/>
            <w:r>
              <w:rPr>
                <w:rFonts w:ascii="Times New Roman" w:hAnsi="Times New Roman"/>
              </w:rPr>
              <w:t>in excess of</w:t>
            </w:r>
            <w:proofErr w:type="gramEnd"/>
            <w:r>
              <w:rPr>
                <w:rFonts w:ascii="Times New Roman" w:hAnsi="Times New Roman"/>
              </w:rPr>
              <w:t xml:space="preserve"> the MCL over many years may have an increased risk of getting cancer.</w:t>
            </w:r>
          </w:p>
        </w:tc>
      </w:tr>
    </w:tbl>
    <w:p w14:paraId="4C3ED764" w14:textId="77777777" w:rsidR="001773F0" w:rsidRPr="005F082E" w:rsidRDefault="001773F0" w:rsidP="0025569C">
      <w:pPr>
        <w:spacing w:after="240"/>
        <w:rPr>
          <w:rFonts w:ascii="Arial" w:hAnsi="Arial" w:cs="Arial"/>
          <w:sz w:val="24"/>
          <w:szCs w:val="24"/>
        </w:rPr>
      </w:pP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705"/>
        <w:gridCol w:w="2160"/>
        <w:gridCol w:w="1170"/>
        <w:gridCol w:w="3240"/>
        <w:gridCol w:w="2367"/>
      </w:tblGrid>
      <w:tr w:rsidR="001F503E" w:rsidRPr="005F082E" w14:paraId="5025737F" w14:textId="77777777" w:rsidTr="00AA5EF7">
        <w:trPr>
          <w:trHeight w:val="457"/>
        </w:trPr>
        <w:tc>
          <w:tcPr>
            <w:tcW w:w="170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16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17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324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773F0" w:rsidRPr="005F082E" w14:paraId="4DAE6475" w14:textId="77777777" w:rsidTr="00AA5EF7">
        <w:trPr>
          <w:trHeight w:val="449"/>
        </w:trPr>
        <w:tc>
          <w:tcPr>
            <w:tcW w:w="1705" w:type="dxa"/>
            <w:tcMar>
              <w:left w:w="58" w:type="dxa"/>
              <w:right w:w="58" w:type="dxa"/>
            </w:tcMar>
          </w:tcPr>
          <w:p w14:paraId="47CCBF74" w14:textId="24BE6B28" w:rsidR="001773F0" w:rsidRPr="001773F0" w:rsidRDefault="001773F0" w:rsidP="001773F0">
            <w:pPr>
              <w:spacing w:before="40" w:after="40"/>
              <w:rPr>
                <w:rFonts w:ascii="Arial" w:hAnsi="Arial" w:cs="Arial"/>
                <w:color w:val="FFFFFF" w:themeColor="background1"/>
                <w:sz w:val="22"/>
                <w:szCs w:val="22"/>
              </w:rPr>
            </w:pPr>
            <w:r w:rsidRPr="001773F0">
              <w:rPr>
                <w:sz w:val="22"/>
                <w:szCs w:val="22"/>
              </w:rPr>
              <w:t xml:space="preserve">1,2,3 </w:t>
            </w:r>
            <w:r w:rsidR="00E346A7" w:rsidRPr="003B2540">
              <w:rPr>
                <w:rFonts w:ascii="Arial" w:hAnsi="Arial" w:cs="Arial"/>
                <w:szCs w:val="24"/>
              </w:rPr>
              <w:t>Trichloropropane</w:t>
            </w:r>
            <w:r w:rsidR="00E346A7">
              <w:rPr>
                <w:sz w:val="22"/>
                <w:szCs w:val="22"/>
              </w:rPr>
              <w:t xml:space="preserve"> </w:t>
            </w:r>
            <w:r>
              <w:rPr>
                <w:sz w:val="22"/>
                <w:szCs w:val="22"/>
              </w:rPr>
              <w:t xml:space="preserve">MCL </w:t>
            </w:r>
            <w:r w:rsidRPr="001773F0">
              <w:rPr>
                <w:sz w:val="22"/>
                <w:szCs w:val="22"/>
              </w:rPr>
              <w:t>compliance order 03-11-1BR-008</w:t>
            </w:r>
          </w:p>
        </w:tc>
        <w:tc>
          <w:tcPr>
            <w:tcW w:w="2160" w:type="dxa"/>
            <w:tcMar>
              <w:left w:w="58" w:type="dxa"/>
              <w:right w:w="58" w:type="dxa"/>
            </w:tcMar>
          </w:tcPr>
          <w:p w14:paraId="14D9A9B3" w14:textId="7CF7FF89" w:rsidR="001773F0" w:rsidRPr="001773F0" w:rsidRDefault="001773F0" w:rsidP="001773F0">
            <w:pPr>
              <w:spacing w:before="40" w:after="40"/>
              <w:rPr>
                <w:rFonts w:ascii="Arial" w:hAnsi="Arial" w:cs="Arial"/>
                <w:color w:val="FFFFFF" w:themeColor="background1"/>
                <w:sz w:val="22"/>
                <w:szCs w:val="22"/>
              </w:rPr>
            </w:pPr>
            <w:r w:rsidRPr="001773F0">
              <w:rPr>
                <w:sz w:val="22"/>
                <w:szCs w:val="22"/>
              </w:rPr>
              <w:t xml:space="preserve">Dole Packaged Foods has received water sample results with the containment 1.2.3 TCP over the MCL </w:t>
            </w:r>
          </w:p>
        </w:tc>
        <w:tc>
          <w:tcPr>
            <w:tcW w:w="1170" w:type="dxa"/>
            <w:tcMar>
              <w:left w:w="58" w:type="dxa"/>
              <w:right w:w="58" w:type="dxa"/>
            </w:tcMar>
          </w:tcPr>
          <w:p w14:paraId="7D4FE25C" w14:textId="4FD3D75E" w:rsidR="001773F0" w:rsidRPr="001773F0" w:rsidRDefault="001773F0" w:rsidP="001773F0">
            <w:pPr>
              <w:spacing w:before="40" w:after="40"/>
              <w:rPr>
                <w:rFonts w:ascii="Arial" w:hAnsi="Arial" w:cs="Arial"/>
                <w:color w:val="FFFFFF" w:themeColor="background1"/>
                <w:sz w:val="22"/>
                <w:szCs w:val="22"/>
              </w:rPr>
            </w:pPr>
            <w:r w:rsidRPr="001773F0">
              <w:rPr>
                <w:sz w:val="22"/>
                <w:szCs w:val="22"/>
              </w:rPr>
              <w:t>1</w:t>
            </w:r>
            <w:r w:rsidRPr="001773F0">
              <w:rPr>
                <w:sz w:val="22"/>
                <w:szCs w:val="22"/>
                <w:vertAlign w:val="superscript"/>
              </w:rPr>
              <w:t>st</w:t>
            </w:r>
            <w:r w:rsidRPr="001773F0">
              <w:rPr>
                <w:sz w:val="22"/>
                <w:szCs w:val="22"/>
              </w:rPr>
              <w:t>, 2</w:t>
            </w:r>
            <w:r w:rsidRPr="001773F0">
              <w:rPr>
                <w:sz w:val="22"/>
                <w:szCs w:val="22"/>
                <w:vertAlign w:val="superscript"/>
              </w:rPr>
              <w:t>nd</w:t>
            </w:r>
            <w:r w:rsidRPr="001773F0">
              <w:rPr>
                <w:sz w:val="22"/>
                <w:szCs w:val="22"/>
              </w:rPr>
              <w:t>, 3</w:t>
            </w:r>
            <w:r w:rsidRPr="001773F0">
              <w:rPr>
                <w:sz w:val="22"/>
                <w:szCs w:val="22"/>
                <w:vertAlign w:val="superscript"/>
              </w:rPr>
              <w:t>rd</w:t>
            </w:r>
            <w:r w:rsidRPr="001773F0">
              <w:rPr>
                <w:sz w:val="22"/>
                <w:szCs w:val="22"/>
              </w:rPr>
              <w:t>, 4</w:t>
            </w:r>
            <w:r w:rsidRPr="001773F0">
              <w:rPr>
                <w:sz w:val="22"/>
                <w:szCs w:val="22"/>
                <w:vertAlign w:val="superscript"/>
              </w:rPr>
              <w:t>th</w:t>
            </w:r>
            <w:r w:rsidRPr="001773F0">
              <w:rPr>
                <w:sz w:val="22"/>
                <w:szCs w:val="22"/>
              </w:rPr>
              <w:t>, Quarters of 20</w:t>
            </w:r>
            <w:r w:rsidR="00E346A7">
              <w:rPr>
                <w:sz w:val="22"/>
                <w:szCs w:val="22"/>
              </w:rPr>
              <w:t>20</w:t>
            </w:r>
            <w:r w:rsidRPr="001773F0">
              <w:rPr>
                <w:sz w:val="22"/>
                <w:szCs w:val="22"/>
              </w:rPr>
              <w:t>.</w:t>
            </w:r>
          </w:p>
        </w:tc>
        <w:tc>
          <w:tcPr>
            <w:tcW w:w="3240" w:type="dxa"/>
            <w:tcMar>
              <w:left w:w="58" w:type="dxa"/>
              <w:right w:w="58" w:type="dxa"/>
            </w:tcMar>
          </w:tcPr>
          <w:p w14:paraId="7CABD54F" w14:textId="4DB0EFA3" w:rsidR="001773F0" w:rsidRPr="001773F0" w:rsidRDefault="001773F0" w:rsidP="001773F0">
            <w:pPr>
              <w:spacing w:before="40" w:after="40"/>
              <w:rPr>
                <w:rFonts w:ascii="Arial" w:hAnsi="Arial" w:cs="Arial"/>
                <w:color w:val="FFFFFF" w:themeColor="background1"/>
                <w:sz w:val="22"/>
                <w:szCs w:val="22"/>
              </w:rPr>
            </w:pPr>
            <w:r w:rsidRPr="001773F0">
              <w:rPr>
                <w:sz w:val="22"/>
                <w:szCs w:val="22"/>
              </w:rPr>
              <w:t xml:space="preserve">Water Results from Well #2 and </w:t>
            </w:r>
            <w:proofErr w:type="gramStart"/>
            <w:r w:rsidR="00E346A7">
              <w:rPr>
                <w:sz w:val="22"/>
                <w:szCs w:val="22"/>
              </w:rPr>
              <w:t>W</w:t>
            </w:r>
            <w:r w:rsidR="00E346A7" w:rsidRPr="001773F0">
              <w:rPr>
                <w:sz w:val="22"/>
                <w:szCs w:val="22"/>
              </w:rPr>
              <w:t>ell</w:t>
            </w:r>
            <w:proofErr w:type="gramEnd"/>
            <w:r w:rsidRPr="001773F0">
              <w:rPr>
                <w:sz w:val="22"/>
                <w:szCs w:val="22"/>
              </w:rPr>
              <w:t xml:space="preserve"> #3 came back with 1,2,3 TCP readings over the </w:t>
            </w:r>
            <w:r w:rsidR="00E346A7">
              <w:rPr>
                <w:sz w:val="22"/>
                <w:szCs w:val="22"/>
              </w:rPr>
              <w:t>MCL</w:t>
            </w:r>
            <w:r w:rsidRPr="001773F0">
              <w:rPr>
                <w:sz w:val="22"/>
                <w:szCs w:val="22"/>
              </w:rPr>
              <w:t xml:space="preserve">. Public Notification has been posted and quarterly sampling will continue to be taken. Dole packaged foods is planning to install a GAC filtration in </w:t>
            </w:r>
            <w:r w:rsidR="00E346A7">
              <w:rPr>
                <w:sz w:val="22"/>
                <w:szCs w:val="22"/>
              </w:rPr>
              <w:t>2021</w:t>
            </w:r>
            <w:r w:rsidRPr="001773F0">
              <w:rPr>
                <w:sz w:val="22"/>
                <w:szCs w:val="22"/>
              </w:rPr>
              <w:t xml:space="preserve"> for the removal of 1,2,3 TCP.</w:t>
            </w:r>
          </w:p>
        </w:tc>
        <w:tc>
          <w:tcPr>
            <w:tcW w:w="2367" w:type="dxa"/>
            <w:tcMar>
              <w:left w:w="58" w:type="dxa"/>
              <w:right w:w="58" w:type="dxa"/>
            </w:tcMar>
            <w:vAlign w:val="center"/>
          </w:tcPr>
          <w:p w14:paraId="67233B7F" w14:textId="73842340" w:rsidR="001773F0" w:rsidRPr="001773F0" w:rsidRDefault="001773F0" w:rsidP="001773F0">
            <w:pPr>
              <w:spacing w:before="40" w:after="40"/>
              <w:rPr>
                <w:rFonts w:ascii="Arial" w:hAnsi="Arial" w:cs="Arial"/>
                <w:color w:val="FFFFFF" w:themeColor="background1"/>
                <w:sz w:val="22"/>
                <w:szCs w:val="22"/>
              </w:rPr>
            </w:pPr>
            <w:r w:rsidRPr="001773F0">
              <w:rPr>
                <w:sz w:val="22"/>
                <w:szCs w:val="22"/>
              </w:rPr>
              <w:t xml:space="preserve">Some people who drink water containing 1,2,3-trichloropropane </w:t>
            </w:r>
            <w:proofErr w:type="gramStart"/>
            <w:r w:rsidRPr="001773F0">
              <w:rPr>
                <w:sz w:val="22"/>
                <w:szCs w:val="22"/>
              </w:rPr>
              <w:t>in excess of</w:t>
            </w:r>
            <w:proofErr w:type="gramEnd"/>
            <w:r w:rsidRPr="001773F0">
              <w:rPr>
                <w:sz w:val="22"/>
                <w:szCs w:val="22"/>
              </w:rPr>
              <w:t xml:space="preserve"> the MCL over many years may have an increased risk of getting cancer.</w:t>
            </w:r>
          </w:p>
        </w:tc>
      </w:tr>
    </w:tbl>
    <w:p w14:paraId="212DB69B" w14:textId="77777777" w:rsidR="001F503E" w:rsidRPr="005F082E" w:rsidRDefault="001F503E" w:rsidP="001F503E">
      <w:pPr>
        <w:rPr>
          <w:rFonts w:ascii="Arial" w:hAnsi="Arial" w:cs="Arial"/>
          <w:sz w:val="24"/>
          <w:szCs w:val="24"/>
        </w:rPr>
      </w:pPr>
    </w:p>
    <w:p w14:paraId="1385D6E6" w14:textId="0CF1FF76" w:rsidR="001F503E" w:rsidRPr="005F082E" w:rsidRDefault="001F503E" w:rsidP="00BF628D">
      <w:pPr>
        <w:pStyle w:val="Heading3"/>
        <w:rPr>
          <w:sz w:val="28"/>
        </w:rPr>
      </w:pPr>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sectPr w:rsidR="0014624C"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4A234" w14:textId="77777777" w:rsidR="006627D0" w:rsidRDefault="006627D0">
      <w:r>
        <w:separator/>
      </w:r>
    </w:p>
    <w:p w14:paraId="303F7A29" w14:textId="77777777" w:rsidR="006627D0" w:rsidRDefault="006627D0"/>
  </w:endnote>
  <w:endnote w:type="continuationSeparator" w:id="0">
    <w:p w14:paraId="05FCE15F" w14:textId="77777777" w:rsidR="006627D0" w:rsidRDefault="006627D0">
      <w:r>
        <w:continuationSeparator/>
      </w:r>
    </w:p>
    <w:p w14:paraId="515EB0E2" w14:textId="77777777" w:rsidR="006627D0" w:rsidRDefault="00662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3A2F1" w14:textId="77777777" w:rsidR="006627D0" w:rsidRDefault="006627D0">
      <w:r>
        <w:separator/>
      </w:r>
    </w:p>
    <w:p w14:paraId="31FEB5AB" w14:textId="77777777" w:rsidR="006627D0" w:rsidRDefault="006627D0"/>
  </w:footnote>
  <w:footnote w:type="continuationSeparator" w:id="0">
    <w:p w14:paraId="0354BCD9" w14:textId="77777777" w:rsidR="006627D0" w:rsidRDefault="006627D0">
      <w:r>
        <w:continuationSeparator/>
      </w:r>
    </w:p>
    <w:p w14:paraId="64DD8787" w14:textId="77777777" w:rsidR="006627D0" w:rsidRDefault="006627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3F0"/>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2DF3"/>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2C19"/>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1654"/>
    <w:rsid w:val="004230E3"/>
    <w:rsid w:val="0042631E"/>
    <w:rsid w:val="004263A6"/>
    <w:rsid w:val="00427046"/>
    <w:rsid w:val="00427F0E"/>
    <w:rsid w:val="00435A3F"/>
    <w:rsid w:val="00441930"/>
    <w:rsid w:val="00442D66"/>
    <w:rsid w:val="004445E4"/>
    <w:rsid w:val="00446969"/>
    <w:rsid w:val="004509CA"/>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27D0"/>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9B"/>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5EF7"/>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1CD"/>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6A7"/>
    <w:rsid w:val="00E34F9C"/>
    <w:rsid w:val="00E41EE8"/>
    <w:rsid w:val="00E45705"/>
    <w:rsid w:val="00E56B28"/>
    <w:rsid w:val="00E60304"/>
    <w:rsid w:val="00E62B92"/>
    <w:rsid w:val="00E64AD6"/>
    <w:rsid w:val="00E6542D"/>
    <w:rsid w:val="00E67C01"/>
    <w:rsid w:val="00E736F1"/>
    <w:rsid w:val="00E80B80"/>
    <w:rsid w:val="00E80EE7"/>
    <w:rsid w:val="00E84DBE"/>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4FF7"/>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A6A77"/>
    <w:rsid w:val="00FB5ACE"/>
    <w:rsid w:val="00FB67EC"/>
    <w:rsid w:val="00FC01B5"/>
    <w:rsid w:val="00FC33C4"/>
    <w:rsid w:val="00FC34F6"/>
    <w:rsid w:val="00FD4B98"/>
    <w:rsid w:val="00FE1715"/>
    <w:rsid w:val="00FF0C1D"/>
    <w:rsid w:val="00FF0D4C"/>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2199</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14705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 Water Water</cp:lastModifiedBy>
  <cp:revision>7</cp:revision>
  <cp:lastPrinted>2021-02-24T23:35:00Z</cp:lastPrinted>
  <dcterms:created xsi:type="dcterms:W3CDTF">2021-06-07T01:24:00Z</dcterms:created>
  <dcterms:modified xsi:type="dcterms:W3CDTF">2021-06-28T18:27:00Z</dcterms:modified>
</cp:coreProperties>
</file>