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5D4149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550C2">
        <w:rPr>
          <w:rFonts w:ascii="Arial" w:hAnsi="Arial" w:cs="Arial"/>
          <w:sz w:val="24"/>
          <w:szCs w:val="24"/>
        </w:rPr>
        <w:t>Woodside RV Park</w:t>
      </w:r>
      <w:r w:rsidR="00494C7A">
        <w:rPr>
          <w:rFonts w:ascii="Arial" w:hAnsi="Arial" w:cs="Arial"/>
          <w:sz w:val="24"/>
          <w:szCs w:val="24"/>
        </w:rPr>
        <w:t xml:space="preserve"> </w:t>
      </w:r>
    </w:p>
    <w:p w14:paraId="65A99AB1" w14:textId="2E89A5D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550C2">
        <w:rPr>
          <w:rFonts w:ascii="Arial" w:hAnsi="Arial" w:cs="Arial"/>
          <w:sz w:val="24"/>
          <w:szCs w:val="24"/>
        </w:rPr>
        <w:t>5/20/21</w:t>
      </w:r>
    </w:p>
    <w:p w14:paraId="21C05768" w14:textId="228D04B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550C2">
        <w:rPr>
          <w:sz w:val="21"/>
          <w:szCs w:val="21"/>
        </w:rPr>
        <w:t>Ground Water</w:t>
      </w:r>
      <w:r w:rsidR="008550C2">
        <w:rPr>
          <w:sz w:val="21"/>
          <w:szCs w:val="21"/>
        </w:rPr>
        <w:t xml:space="preserve"> and Ground Water Under the Influence of Surface Water.</w:t>
      </w:r>
    </w:p>
    <w:p w14:paraId="51C7DCEC" w14:textId="7B7324EB" w:rsidR="008550C2" w:rsidRPr="00412B2F" w:rsidRDefault="004263A6" w:rsidP="008550C2">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8550C2">
        <w:rPr>
          <w:sz w:val="22"/>
        </w:rPr>
        <w:t>Wells 01, 02, 03,05, 06 located on property.</w:t>
      </w:r>
    </w:p>
    <w:p w14:paraId="6AE5ED8C" w14:textId="75A2F48D" w:rsidR="004263A6" w:rsidRPr="005F082E" w:rsidRDefault="004263A6" w:rsidP="0092687A">
      <w:pPr>
        <w:spacing w:after="240"/>
        <w:rPr>
          <w:rFonts w:ascii="Arial" w:hAnsi="Arial" w:cs="Arial"/>
          <w:sz w:val="24"/>
          <w:szCs w:val="24"/>
        </w:rPr>
      </w:pPr>
    </w:p>
    <w:p w14:paraId="1688CEE2" w14:textId="1975658F" w:rsidR="008550C2" w:rsidRPr="00412B2F" w:rsidRDefault="004263A6" w:rsidP="008550C2">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8550C2">
        <w:rPr>
          <w:sz w:val="22"/>
        </w:rPr>
        <w:t>On file at Woodside RV Park and DHS.</w:t>
      </w:r>
    </w:p>
    <w:p w14:paraId="626F85C4" w14:textId="77777777" w:rsidR="008550C2" w:rsidRDefault="008550C2" w:rsidP="0092687A">
      <w:pPr>
        <w:spacing w:after="240"/>
        <w:rPr>
          <w:rFonts w:ascii="Arial" w:hAnsi="Arial" w:cs="Arial"/>
          <w:sz w:val="24"/>
          <w:szCs w:val="24"/>
        </w:rPr>
      </w:pPr>
    </w:p>
    <w:p w14:paraId="55CC3D7E" w14:textId="43244B7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550C2">
        <w:rPr>
          <w:rFonts w:ascii="Arial" w:hAnsi="Arial" w:cs="Arial"/>
          <w:sz w:val="24"/>
          <w:szCs w:val="24"/>
        </w:rPr>
        <w:t>NA</w:t>
      </w:r>
    </w:p>
    <w:p w14:paraId="175FE9EF" w14:textId="3DEF815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550C2">
        <w:rPr>
          <w:sz w:val="21"/>
          <w:szCs w:val="21"/>
        </w:rPr>
        <w:t>Larry Miller</w:t>
      </w:r>
      <w:r w:rsidR="008550C2">
        <w:rPr>
          <w:sz w:val="21"/>
          <w:szCs w:val="21"/>
        </w:rPr>
        <w:t xml:space="preserve"> </w:t>
      </w:r>
      <w:r w:rsidR="008550C2" w:rsidRPr="008E4080">
        <w:rPr>
          <w:sz w:val="21"/>
          <w:szCs w:val="21"/>
        </w:rPr>
        <w:t>(</w:t>
      </w:r>
      <w:r w:rsidR="008550C2">
        <w:rPr>
          <w:sz w:val="21"/>
          <w:szCs w:val="21"/>
        </w:rPr>
        <w:t>707</w:t>
      </w:r>
      <w:r w:rsidR="008550C2" w:rsidRPr="008E4080">
        <w:rPr>
          <w:sz w:val="21"/>
          <w:szCs w:val="21"/>
        </w:rPr>
        <w:t>)</w:t>
      </w:r>
      <w:r w:rsidR="008550C2">
        <w:rPr>
          <w:sz w:val="21"/>
          <w:szCs w:val="21"/>
        </w:rPr>
        <w:t>937-4248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na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2B5E87">
        <w:fldChar w:fldCharType="begin"/>
      </w:r>
      <w:r w:rsidR="002B5E87">
        <w:instrText xml:space="preserve"> SEQ Table \* ARABIC </w:instrText>
      </w:r>
      <w:r w:rsidR="002B5E87">
        <w:fldChar w:fldCharType="separate"/>
      </w:r>
      <w:r w:rsidR="001D70E6" w:rsidRPr="005F082E">
        <w:rPr>
          <w:noProof/>
        </w:rPr>
        <w:t>1</w:t>
      </w:r>
      <w:r w:rsidR="002B5E87">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0BE6B3C" w:rsidR="00095AAC" w:rsidRPr="005F082E" w:rsidRDefault="008550C2" w:rsidP="008572DA">
            <w:pPr>
              <w:spacing w:before="40" w:after="40"/>
              <w:jc w:val="center"/>
              <w:rPr>
                <w:rFonts w:ascii="Arial" w:hAnsi="Arial" w:cs="Arial"/>
                <w:sz w:val="24"/>
                <w:szCs w:val="24"/>
                <w:u w:val="single"/>
              </w:rPr>
            </w:pPr>
            <w:r>
              <w:rPr>
                <w:rFonts w:ascii="Arial" w:hAnsi="Arial" w:cs="Arial"/>
                <w:sz w:val="24"/>
                <w:szCs w:val="24"/>
              </w:rPr>
              <w:t>1</w:t>
            </w:r>
          </w:p>
        </w:tc>
        <w:tc>
          <w:tcPr>
            <w:tcW w:w="1443" w:type="dxa"/>
            <w:shd w:val="clear" w:color="auto" w:fill="auto"/>
          </w:tcPr>
          <w:p w14:paraId="7D6226CF" w14:textId="62F1DB58" w:rsidR="00095AAC" w:rsidRPr="005F082E" w:rsidRDefault="008550C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7638CB92" w:rsidR="008572DA" w:rsidRPr="005F082E" w:rsidRDefault="008550C2"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59C0BAB8" w:rsidR="00095AAC" w:rsidRPr="005F082E" w:rsidRDefault="008550C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7FD5D901" w:rsidR="008572DA" w:rsidRPr="005F082E" w:rsidRDefault="008550C2" w:rsidP="008572DA">
            <w:pPr>
              <w:spacing w:before="40" w:after="40"/>
              <w:jc w:val="center"/>
              <w:rPr>
                <w:rFonts w:ascii="Arial" w:hAnsi="Arial" w:cs="Arial"/>
                <w:sz w:val="24"/>
                <w:szCs w:val="24"/>
              </w:rPr>
            </w:pPr>
            <w:r>
              <w:rPr>
                <w:rFonts w:ascii="Arial" w:hAnsi="Arial" w:cs="Arial"/>
                <w:sz w:val="24"/>
                <w:szCs w:val="24"/>
              </w:rPr>
              <w:t>1</w:t>
            </w:r>
          </w:p>
        </w:tc>
        <w:tc>
          <w:tcPr>
            <w:tcW w:w="1443" w:type="dxa"/>
          </w:tcPr>
          <w:p w14:paraId="38C21B9B" w14:textId="066820EE" w:rsidR="00095AAC" w:rsidRPr="005F082E" w:rsidRDefault="008550C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09A9CFD2" w14:textId="11AC2D82"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r w:rsidR="008550C2">
              <w:rPr>
                <w:rFonts w:ascii="Arial" w:hAnsi="Arial" w:cs="Arial"/>
                <w:sz w:val="24"/>
                <w:szCs w:val="24"/>
              </w:rPr>
              <w:t xml:space="preserve"> All repeat samples were negative.</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2B5E87">
        <w:fldChar w:fldCharType="begin"/>
      </w:r>
      <w:r w:rsidR="002B5E87">
        <w:instrText xml:space="preserve"> SEQ Table \* ARABIC </w:instrText>
      </w:r>
      <w:r w:rsidR="002B5E87">
        <w:fldChar w:fldCharType="separate"/>
      </w:r>
      <w:r w:rsidR="001D70E6" w:rsidRPr="005F082E">
        <w:rPr>
          <w:noProof/>
        </w:rPr>
        <w:t>2</w:t>
      </w:r>
      <w:r w:rsidR="002B5E8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8550C2" w:rsidRPr="005F082E" w14:paraId="08D72929" w14:textId="77777777" w:rsidTr="006D480B">
        <w:tc>
          <w:tcPr>
            <w:tcW w:w="985" w:type="dxa"/>
            <w:tcMar>
              <w:left w:w="86" w:type="dxa"/>
              <w:right w:w="86" w:type="dxa"/>
            </w:tcMar>
          </w:tcPr>
          <w:p w14:paraId="5B6D4539" w14:textId="21A5A790" w:rsidR="008550C2" w:rsidRPr="005F082E" w:rsidRDefault="008550C2" w:rsidP="008550C2">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6B1A0512" w:rsidR="008550C2" w:rsidRPr="005F082E" w:rsidRDefault="008550C2" w:rsidP="008550C2">
            <w:pPr>
              <w:spacing w:before="40" w:after="40"/>
              <w:jc w:val="center"/>
              <w:rPr>
                <w:rFonts w:ascii="Arial" w:hAnsi="Arial" w:cs="Arial"/>
                <w:color w:val="000000" w:themeColor="text1"/>
                <w:sz w:val="24"/>
                <w:szCs w:val="24"/>
              </w:rPr>
            </w:pPr>
            <w:r>
              <w:rPr>
                <w:sz w:val="18"/>
              </w:rPr>
              <w:t>7/21/19</w:t>
            </w:r>
          </w:p>
        </w:tc>
        <w:tc>
          <w:tcPr>
            <w:tcW w:w="900" w:type="dxa"/>
            <w:tcMar>
              <w:left w:w="86" w:type="dxa"/>
              <w:right w:w="86" w:type="dxa"/>
            </w:tcMar>
          </w:tcPr>
          <w:p w14:paraId="102D5A02" w14:textId="6041617F" w:rsidR="008550C2" w:rsidRPr="005F082E" w:rsidRDefault="008550C2" w:rsidP="008550C2">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36E2A949" w14:textId="47463CF2" w:rsidR="008550C2" w:rsidRPr="005F082E" w:rsidRDefault="008550C2" w:rsidP="008550C2">
            <w:pPr>
              <w:spacing w:before="40" w:after="40"/>
              <w:jc w:val="center"/>
              <w:rPr>
                <w:rFonts w:ascii="Arial" w:hAnsi="Arial" w:cs="Arial"/>
                <w:color w:val="FFFFFF" w:themeColor="background1"/>
                <w:sz w:val="24"/>
                <w:szCs w:val="24"/>
              </w:rPr>
            </w:pPr>
            <w:r>
              <w:rPr>
                <w:sz w:val="18"/>
              </w:rPr>
              <w:t>0</w:t>
            </w:r>
          </w:p>
        </w:tc>
        <w:tc>
          <w:tcPr>
            <w:tcW w:w="900" w:type="dxa"/>
            <w:tcMar>
              <w:left w:w="86" w:type="dxa"/>
              <w:right w:w="86" w:type="dxa"/>
            </w:tcMar>
          </w:tcPr>
          <w:p w14:paraId="308535F4" w14:textId="6C9CFAC2" w:rsidR="008550C2" w:rsidRPr="005F082E" w:rsidRDefault="008550C2" w:rsidP="008550C2">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77777777" w:rsidR="008550C2" w:rsidRPr="005F082E" w:rsidRDefault="008550C2" w:rsidP="008550C2">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50C2" w:rsidRPr="005F082E" w:rsidRDefault="008550C2" w:rsidP="008550C2">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102846A" w:rsidR="008550C2" w:rsidRPr="005F082E" w:rsidRDefault="008550C2" w:rsidP="008550C2">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50C2" w:rsidRPr="005F082E" w:rsidRDefault="008550C2" w:rsidP="008550C2">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8550C2" w:rsidRPr="005F082E" w14:paraId="3E0C72DE" w14:textId="77777777" w:rsidTr="006D480B">
        <w:tc>
          <w:tcPr>
            <w:tcW w:w="985" w:type="dxa"/>
            <w:tcMar>
              <w:left w:w="86" w:type="dxa"/>
              <w:right w:w="86" w:type="dxa"/>
            </w:tcMar>
          </w:tcPr>
          <w:p w14:paraId="4152BF18" w14:textId="2E80BC72" w:rsidR="008550C2" w:rsidRPr="005F082E" w:rsidRDefault="008550C2" w:rsidP="008550C2">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1BCA3E41" w:rsidR="008550C2" w:rsidRPr="005F082E" w:rsidRDefault="008550C2" w:rsidP="008550C2">
            <w:pPr>
              <w:spacing w:before="40" w:after="40"/>
              <w:jc w:val="center"/>
              <w:rPr>
                <w:rFonts w:ascii="Arial" w:hAnsi="Arial" w:cs="Arial"/>
                <w:color w:val="FFFFFF" w:themeColor="background1"/>
                <w:sz w:val="24"/>
                <w:szCs w:val="24"/>
              </w:rPr>
            </w:pPr>
            <w:r>
              <w:rPr>
                <w:sz w:val="18"/>
              </w:rPr>
              <w:t>7/21/19</w:t>
            </w:r>
          </w:p>
        </w:tc>
        <w:tc>
          <w:tcPr>
            <w:tcW w:w="900" w:type="dxa"/>
            <w:tcMar>
              <w:left w:w="86" w:type="dxa"/>
              <w:right w:w="86" w:type="dxa"/>
            </w:tcMar>
          </w:tcPr>
          <w:p w14:paraId="42CEE2F3" w14:textId="38C2F91D" w:rsidR="008550C2" w:rsidRPr="005F082E" w:rsidRDefault="008550C2" w:rsidP="008550C2">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E55B1F" w14:textId="2ADB9B8A" w:rsidR="008550C2" w:rsidRPr="005F082E" w:rsidRDefault="008550C2" w:rsidP="008550C2">
            <w:pPr>
              <w:spacing w:before="40" w:after="40"/>
              <w:jc w:val="center"/>
              <w:rPr>
                <w:rFonts w:ascii="Arial" w:hAnsi="Arial" w:cs="Arial"/>
                <w:color w:val="FFFFFF" w:themeColor="background1"/>
                <w:sz w:val="24"/>
                <w:szCs w:val="24"/>
              </w:rPr>
            </w:pPr>
            <w:r>
              <w:rPr>
                <w:sz w:val="18"/>
              </w:rPr>
              <w:t>0.036</w:t>
            </w:r>
          </w:p>
        </w:tc>
        <w:tc>
          <w:tcPr>
            <w:tcW w:w="900" w:type="dxa"/>
            <w:tcMar>
              <w:left w:w="86" w:type="dxa"/>
              <w:right w:w="86" w:type="dxa"/>
            </w:tcMar>
          </w:tcPr>
          <w:p w14:paraId="1AE57BBF" w14:textId="45EAB3FB" w:rsidR="008550C2" w:rsidRPr="005F082E" w:rsidRDefault="008550C2" w:rsidP="008550C2">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77777777" w:rsidR="008550C2" w:rsidRPr="005F082E" w:rsidRDefault="008550C2" w:rsidP="008550C2">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8550C2" w:rsidRPr="005F082E" w:rsidRDefault="008550C2" w:rsidP="008550C2">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8550C2" w:rsidRPr="005F082E" w:rsidRDefault="008550C2" w:rsidP="008550C2">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8550C2" w:rsidRPr="005F082E" w:rsidRDefault="008550C2" w:rsidP="008550C2">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8550C2" w:rsidRPr="005F082E" w:rsidRDefault="008550C2" w:rsidP="008550C2">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2B5E87">
        <w:fldChar w:fldCharType="begin"/>
      </w:r>
      <w:r w:rsidR="002B5E87">
        <w:instrText xml:space="preserve"> SEQ Table \* ARABIC </w:instrText>
      </w:r>
      <w:r w:rsidR="002B5E87">
        <w:fldChar w:fldCharType="separate"/>
      </w:r>
      <w:r w:rsidR="001D70E6" w:rsidRPr="005F082E">
        <w:rPr>
          <w:noProof/>
        </w:rPr>
        <w:t>3</w:t>
      </w:r>
      <w:r w:rsidR="002B5E8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0503BB" w:rsidRPr="005F082E" w14:paraId="0E0C1E93" w14:textId="77777777" w:rsidTr="00CD78A4">
        <w:trPr>
          <w:trHeight w:val="432"/>
        </w:trPr>
        <w:tc>
          <w:tcPr>
            <w:tcW w:w="2250" w:type="dxa"/>
          </w:tcPr>
          <w:p w14:paraId="66AD9F49" w14:textId="77777777" w:rsidR="000503BB" w:rsidRPr="005F082E" w:rsidRDefault="000503BB" w:rsidP="000503BB">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DCB672D" w:rsidR="000503BB" w:rsidRPr="005F082E" w:rsidRDefault="000503BB" w:rsidP="000503BB">
            <w:pPr>
              <w:spacing w:before="40" w:after="40"/>
              <w:jc w:val="center"/>
              <w:rPr>
                <w:rFonts w:ascii="Arial" w:hAnsi="Arial" w:cs="Arial"/>
                <w:color w:val="000000" w:themeColor="text1"/>
                <w:sz w:val="24"/>
                <w:szCs w:val="24"/>
              </w:rPr>
            </w:pPr>
            <w:r>
              <w:rPr>
                <w:sz w:val="18"/>
              </w:rPr>
              <w:t>5/24/18</w:t>
            </w:r>
          </w:p>
        </w:tc>
        <w:tc>
          <w:tcPr>
            <w:tcW w:w="1260" w:type="dxa"/>
            <w:tcMar>
              <w:left w:w="58" w:type="dxa"/>
              <w:right w:w="58" w:type="dxa"/>
            </w:tcMar>
          </w:tcPr>
          <w:p w14:paraId="690B0D1C" w14:textId="5F420090" w:rsidR="000503BB" w:rsidRPr="005F082E" w:rsidRDefault="000503BB" w:rsidP="000503BB">
            <w:pPr>
              <w:spacing w:before="40" w:after="40"/>
              <w:jc w:val="center"/>
              <w:rPr>
                <w:rFonts w:ascii="Arial" w:hAnsi="Arial" w:cs="Arial"/>
                <w:color w:val="FFFFFF" w:themeColor="background1"/>
                <w:sz w:val="24"/>
                <w:szCs w:val="24"/>
              </w:rPr>
            </w:pPr>
            <w:r>
              <w:rPr>
                <w:sz w:val="18"/>
              </w:rPr>
              <w:t xml:space="preserve">           31</w:t>
            </w:r>
          </w:p>
        </w:tc>
        <w:tc>
          <w:tcPr>
            <w:tcW w:w="1530" w:type="dxa"/>
            <w:tcMar>
              <w:left w:w="58" w:type="dxa"/>
              <w:right w:w="58" w:type="dxa"/>
            </w:tcMar>
          </w:tcPr>
          <w:p w14:paraId="6802CC34" w14:textId="021C7EA4" w:rsidR="000503BB" w:rsidRPr="005F082E" w:rsidRDefault="000503BB" w:rsidP="000503BB">
            <w:pPr>
              <w:spacing w:before="40" w:after="40"/>
              <w:jc w:val="center"/>
              <w:rPr>
                <w:rFonts w:ascii="Arial" w:hAnsi="Arial" w:cs="Arial"/>
                <w:color w:val="FFFFFF" w:themeColor="background1"/>
                <w:sz w:val="24"/>
                <w:szCs w:val="24"/>
              </w:rPr>
            </w:pPr>
            <w:r>
              <w:rPr>
                <w:sz w:val="18"/>
              </w:rPr>
              <w:t>31/36</w:t>
            </w:r>
          </w:p>
        </w:tc>
        <w:tc>
          <w:tcPr>
            <w:tcW w:w="810" w:type="dxa"/>
            <w:tcMar>
              <w:left w:w="58" w:type="dxa"/>
              <w:right w:w="58" w:type="dxa"/>
            </w:tcMar>
          </w:tcPr>
          <w:p w14:paraId="4E60C959" w14:textId="77777777" w:rsidR="000503BB" w:rsidRPr="005F082E" w:rsidRDefault="000503BB" w:rsidP="000503B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0503BB" w:rsidRPr="005F082E" w:rsidRDefault="000503BB" w:rsidP="000503B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0503BB" w:rsidRPr="005F082E" w:rsidRDefault="000503BB" w:rsidP="000503BB">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0503BB" w:rsidRPr="005F082E" w14:paraId="2ACD2463" w14:textId="77777777" w:rsidTr="00CD78A4">
        <w:tc>
          <w:tcPr>
            <w:tcW w:w="2250" w:type="dxa"/>
          </w:tcPr>
          <w:p w14:paraId="01FDA3CE" w14:textId="77777777" w:rsidR="000503BB" w:rsidRPr="005F082E" w:rsidRDefault="000503BB" w:rsidP="000503BB">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04FFA98" w:rsidR="000503BB" w:rsidRPr="005F082E" w:rsidRDefault="000503BB" w:rsidP="000503BB">
            <w:pPr>
              <w:spacing w:before="40" w:after="40"/>
              <w:jc w:val="center"/>
              <w:rPr>
                <w:rFonts w:ascii="Arial" w:hAnsi="Arial" w:cs="Arial"/>
                <w:color w:val="FFFFFF" w:themeColor="background1"/>
                <w:sz w:val="24"/>
                <w:szCs w:val="24"/>
              </w:rPr>
            </w:pPr>
            <w:r>
              <w:rPr>
                <w:sz w:val="18"/>
              </w:rPr>
              <w:t>5/24/18</w:t>
            </w:r>
          </w:p>
        </w:tc>
        <w:tc>
          <w:tcPr>
            <w:tcW w:w="1260" w:type="dxa"/>
            <w:tcMar>
              <w:left w:w="58" w:type="dxa"/>
              <w:right w:w="58" w:type="dxa"/>
            </w:tcMar>
          </w:tcPr>
          <w:p w14:paraId="5F571C45" w14:textId="574D803E" w:rsidR="000503BB" w:rsidRPr="005F082E" w:rsidRDefault="000503BB" w:rsidP="000503BB">
            <w:pPr>
              <w:spacing w:before="40" w:after="40"/>
              <w:jc w:val="center"/>
              <w:rPr>
                <w:rFonts w:ascii="Arial" w:hAnsi="Arial" w:cs="Arial"/>
                <w:color w:val="FFFFFF" w:themeColor="background1"/>
                <w:sz w:val="24"/>
                <w:szCs w:val="24"/>
              </w:rPr>
            </w:pPr>
            <w:r>
              <w:rPr>
                <w:sz w:val="18"/>
              </w:rPr>
              <w:t>51</w:t>
            </w:r>
          </w:p>
        </w:tc>
        <w:tc>
          <w:tcPr>
            <w:tcW w:w="1530" w:type="dxa"/>
            <w:tcMar>
              <w:left w:w="58" w:type="dxa"/>
              <w:right w:w="58" w:type="dxa"/>
            </w:tcMar>
          </w:tcPr>
          <w:p w14:paraId="2BE476FB" w14:textId="533DC15C" w:rsidR="000503BB" w:rsidRPr="005F082E" w:rsidRDefault="000503BB" w:rsidP="000503BB">
            <w:pPr>
              <w:spacing w:before="40" w:after="40"/>
              <w:jc w:val="center"/>
              <w:rPr>
                <w:rFonts w:ascii="Arial" w:hAnsi="Arial" w:cs="Arial"/>
                <w:color w:val="FFFFFF" w:themeColor="background1"/>
                <w:sz w:val="24"/>
                <w:szCs w:val="24"/>
              </w:rPr>
            </w:pPr>
            <w:r>
              <w:rPr>
                <w:sz w:val="18"/>
              </w:rPr>
              <w:t xml:space="preserve">      51/64</w:t>
            </w:r>
          </w:p>
        </w:tc>
        <w:tc>
          <w:tcPr>
            <w:tcW w:w="810" w:type="dxa"/>
            <w:tcMar>
              <w:left w:w="58" w:type="dxa"/>
              <w:right w:w="58" w:type="dxa"/>
            </w:tcMar>
          </w:tcPr>
          <w:p w14:paraId="76B554F2" w14:textId="77777777" w:rsidR="000503BB" w:rsidRPr="005F082E" w:rsidRDefault="000503BB" w:rsidP="000503B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0503BB" w:rsidRPr="005F082E" w:rsidRDefault="000503BB" w:rsidP="000503B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0503BB" w:rsidRPr="005F082E" w:rsidRDefault="000503BB" w:rsidP="000503BB">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2B5E87">
        <w:fldChar w:fldCharType="begin"/>
      </w:r>
      <w:r w:rsidR="002B5E87">
        <w:instrText xml:space="preserve"> SEQ Table \* ARABIC </w:instrText>
      </w:r>
      <w:r w:rsidR="002B5E87">
        <w:fldChar w:fldCharType="separate"/>
      </w:r>
      <w:r w:rsidR="001D70E6" w:rsidRPr="005F082E">
        <w:rPr>
          <w:noProof/>
        </w:rPr>
        <w:t>4</w:t>
      </w:r>
      <w:r w:rsidR="002B5E8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0C12616" w:rsidR="00512D8C" w:rsidRPr="005F082E" w:rsidRDefault="000503BB"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tc>
        <w:tc>
          <w:tcPr>
            <w:tcW w:w="1440" w:type="dxa"/>
          </w:tcPr>
          <w:p w14:paraId="21F7006B" w14:textId="67C1F999" w:rsidR="00512D8C" w:rsidRPr="005F082E" w:rsidRDefault="000503B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BD7CABC" w14:textId="2B28041D" w:rsidR="00512D8C" w:rsidRPr="005F082E" w:rsidRDefault="000503B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.48</w:t>
            </w:r>
          </w:p>
        </w:tc>
        <w:tc>
          <w:tcPr>
            <w:tcW w:w="1530" w:type="dxa"/>
          </w:tcPr>
          <w:p w14:paraId="40895B2C" w14:textId="40040070" w:rsidR="00512D8C" w:rsidRPr="005F082E" w:rsidRDefault="000503B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.32/.96</w:t>
            </w:r>
          </w:p>
        </w:tc>
        <w:tc>
          <w:tcPr>
            <w:tcW w:w="1170" w:type="dxa"/>
          </w:tcPr>
          <w:p w14:paraId="707B8EC2" w14:textId="6AB4577B" w:rsidR="00512D8C" w:rsidRPr="005F082E" w:rsidRDefault="000503B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4F209845" w14:textId="3186FD68"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747EFE1C" w:rsidR="00512D8C" w:rsidRPr="005F082E" w:rsidRDefault="000503BB" w:rsidP="00512D8C">
            <w:pPr>
              <w:keepNext/>
              <w:keepLines/>
              <w:spacing w:before="40" w:after="40"/>
              <w:jc w:val="center"/>
              <w:rPr>
                <w:rFonts w:ascii="Arial" w:hAnsi="Arial" w:cs="Arial"/>
                <w:color w:val="000000" w:themeColor="text1"/>
                <w:sz w:val="24"/>
                <w:szCs w:val="24"/>
              </w:rPr>
            </w:pPr>
            <w:r>
              <w:rPr>
                <w:sz w:val="18"/>
              </w:rPr>
              <w:t>Water disinfection.</w:t>
            </w:r>
          </w:p>
        </w:tc>
      </w:tr>
      <w:tr w:rsidR="000503BB" w:rsidRPr="005F082E" w14:paraId="7E778FAF" w14:textId="77777777" w:rsidTr="00512D8C">
        <w:trPr>
          <w:trHeight w:val="432"/>
        </w:trPr>
        <w:tc>
          <w:tcPr>
            <w:tcW w:w="2245" w:type="dxa"/>
            <w:tcMar>
              <w:left w:w="58" w:type="dxa"/>
              <w:right w:w="58" w:type="dxa"/>
            </w:tcMar>
          </w:tcPr>
          <w:p w14:paraId="2BC454A4" w14:textId="4E4A32A6" w:rsidR="000503BB" w:rsidRPr="005F082E" w:rsidRDefault="000503BB" w:rsidP="000503BB">
            <w:pPr>
              <w:spacing w:before="40" w:after="40"/>
              <w:ind w:left="30"/>
              <w:jc w:val="both"/>
              <w:rPr>
                <w:rFonts w:ascii="Arial" w:hAnsi="Arial" w:cs="Arial"/>
                <w:color w:val="000000" w:themeColor="text1"/>
                <w:sz w:val="24"/>
                <w:szCs w:val="24"/>
              </w:rPr>
            </w:pPr>
            <w:r>
              <w:rPr>
                <w:sz w:val="18"/>
              </w:rPr>
              <w:t>Copper (ppm)</w:t>
            </w:r>
          </w:p>
        </w:tc>
        <w:tc>
          <w:tcPr>
            <w:tcW w:w="1440" w:type="dxa"/>
          </w:tcPr>
          <w:p w14:paraId="0F85FA07" w14:textId="77777777" w:rsidR="000503BB" w:rsidRDefault="000503BB" w:rsidP="000503BB">
            <w:pPr>
              <w:jc w:val="center"/>
              <w:rPr>
                <w:sz w:val="18"/>
              </w:rPr>
            </w:pPr>
          </w:p>
          <w:p w14:paraId="25EFD446" w14:textId="21D58B5A" w:rsidR="000503BB" w:rsidRPr="005F082E" w:rsidRDefault="000503BB" w:rsidP="000503BB">
            <w:pPr>
              <w:spacing w:before="40" w:after="40"/>
              <w:jc w:val="center"/>
              <w:rPr>
                <w:rFonts w:ascii="Arial" w:hAnsi="Arial" w:cs="Arial"/>
                <w:color w:val="000000" w:themeColor="text1"/>
                <w:sz w:val="24"/>
                <w:szCs w:val="24"/>
              </w:rPr>
            </w:pPr>
            <w:r>
              <w:rPr>
                <w:sz w:val="18"/>
              </w:rPr>
              <w:t>6/30/18</w:t>
            </w:r>
          </w:p>
        </w:tc>
        <w:tc>
          <w:tcPr>
            <w:tcW w:w="1260" w:type="dxa"/>
          </w:tcPr>
          <w:p w14:paraId="7CAF39D9" w14:textId="184FC700" w:rsidR="000503BB" w:rsidRPr="005F082E" w:rsidRDefault="000503BB" w:rsidP="000503BB">
            <w:pPr>
              <w:spacing w:before="40" w:after="40"/>
              <w:jc w:val="center"/>
              <w:rPr>
                <w:rFonts w:ascii="Arial" w:hAnsi="Arial" w:cs="Arial"/>
                <w:color w:val="000000" w:themeColor="text1"/>
                <w:sz w:val="24"/>
                <w:szCs w:val="24"/>
              </w:rPr>
            </w:pPr>
            <w:r>
              <w:rPr>
                <w:sz w:val="18"/>
              </w:rPr>
              <w:t>.14</w:t>
            </w:r>
          </w:p>
        </w:tc>
        <w:tc>
          <w:tcPr>
            <w:tcW w:w="1530" w:type="dxa"/>
          </w:tcPr>
          <w:p w14:paraId="47921388" w14:textId="77777777" w:rsidR="000503BB" w:rsidRDefault="000503BB" w:rsidP="000503BB">
            <w:pPr>
              <w:jc w:val="center"/>
              <w:rPr>
                <w:sz w:val="18"/>
              </w:rPr>
            </w:pPr>
          </w:p>
          <w:p w14:paraId="694B316A" w14:textId="4A041BA7" w:rsidR="000503BB" w:rsidRPr="005F082E" w:rsidRDefault="000503BB" w:rsidP="000503BB">
            <w:pPr>
              <w:spacing w:before="40" w:after="40"/>
              <w:jc w:val="center"/>
              <w:rPr>
                <w:rFonts w:ascii="Arial" w:hAnsi="Arial" w:cs="Arial"/>
                <w:color w:val="000000" w:themeColor="text1"/>
                <w:sz w:val="24"/>
                <w:szCs w:val="24"/>
              </w:rPr>
            </w:pPr>
            <w:r>
              <w:rPr>
                <w:sz w:val="18"/>
              </w:rPr>
              <w:t>.058/.22</w:t>
            </w:r>
          </w:p>
        </w:tc>
        <w:tc>
          <w:tcPr>
            <w:tcW w:w="1170" w:type="dxa"/>
          </w:tcPr>
          <w:p w14:paraId="1AA5A7F1" w14:textId="77777777" w:rsidR="000503BB" w:rsidRDefault="000503BB" w:rsidP="000503BB">
            <w:pPr>
              <w:jc w:val="center"/>
              <w:rPr>
                <w:sz w:val="18"/>
              </w:rPr>
            </w:pPr>
          </w:p>
          <w:p w14:paraId="04B3ABD1" w14:textId="60288CF5" w:rsidR="000503BB" w:rsidRPr="005F082E" w:rsidRDefault="000503BB" w:rsidP="000503BB">
            <w:pPr>
              <w:spacing w:before="40" w:after="40"/>
              <w:jc w:val="center"/>
              <w:rPr>
                <w:rFonts w:ascii="Arial" w:hAnsi="Arial" w:cs="Arial"/>
                <w:color w:val="000000" w:themeColor="text1"/>
                <w:sz w:val="24"/>
                <w:szCs w:val="24"/>
              </w:rPr>
            </w:pPr>
            <w:r>
              <w:rPr>
                <w:sz w:val="18"/>
              </w:rPr>
              <w:t>1.3</w:t>
            </w:r>
          </w:p>
        </w:tc>
        <w:tc>
          <w:tcPr>
            <w:tcW w:w="1260" w:type="dxa"/>
          </w:tcPr>
          <w:p w14:paraId="0EB48CFE" w14:textId="77777777" w:rsidR="000503BB" w:rsidRDefault="000503BB" w:rsidP="000503BB">
            <w:pPr>
              <w:jc w:val="center"/>
              <w:rPr>
                <w:sz w:val="18"/>
              </w:rPr>
            </w:pPr>
          </w:p>
          <w:p w14:paraId="7BD33183" w14:textId="3F9194A9" w:rsidR="000503BB" w:rsidRPr="005F082E" w:rsidRDefault="000503BB" w:rsidP="000503BB">
            <w:pPr>
              <w:spacing w:before="40" w:after="40"/>
              <w:jc w:val="center"/>
              <w:rPr>
                <w:rFonts w:ascii="Arial" w:hAnsi="Arial" w:cs="Arial"/>
                <w:color w:val="000000" w:themeColor="text1"/>
                <w:sz w:val="24"/>
                <w:szCs w:val="24"/>
              </w:rPr>
            </w:pPr>
            <w:r>
              <w:rPr>
                <w:sz w:val="18"/>
              </w:rPr>
              <w:t>.03</w:t>
            </w:r>
          </w:p>
        </w:tc>
        <w:tc>
          <w:tcPr>
            <w:tcW w:w="1931" w:type="dxa"/>
          </w:tcPr>
          <w:p w14:paraId="4F00ED90" w14:textId="77777777" w:rsidR="000503BB" w:rsidRDefault="000503BB" w:rsidP="000503BB">
            <w:pPr>
              <w:rPr>
                <w:sz w:val="18"/>
              </w:rPr>
            </w:pPr>
            <w:r>
              <w:rPr>
                <w:sz w:val="18"/>
              </w:rPr>
              <w:t>Internal corrosion from household plumbing; erosion of natural deposits; leaching from wood preservatives.</w:t>
            </w:r>
          </w:p>
          <w:p w14:paraId="701F5E75" w14:textId="06292CA7" w:rsidR="000503BB" w:rsidRPr="005F082E" w:rsidRDefault="000503BB" w:rsidP="000503BB">
            <w:pPr>
              <w:spacing w:before="40" w:after="40"/>
              <w:jc w:val="center"/>
              <w:rPr>
                <w:rFonts w:ascii="Arial" w:hAnsi="Arial" w:cs="Arial"/>
                <w:color w:val="000000" w:themeColor="text1"/>
                <w:sz w:val="24"/>
                <w:szCs w:val="24"/>
              </w:rPr>
            </w:pPr>
          </w:p>
        </w:tc>
      </w:tr>
      <w:tr w:rsidR="000503BB" w:rsidRPr="005F082E" w14:paraId="5A2E4EDA" w14:textId="77777777" w:rsidTr="00512D8C">
        <w:trPr>
          <w:trHeight w:val="432"/>
        </w:trPr>
        <w:tc>
          <w:tcPr>
            <w:tcW w:w="2245" w:type="dxa"/>
            <w:tcMar>
              <w:left w:w="58" w:type="dxa"/>
              <w:right w:w="58" w:type="dxa"/>
            </w:tcMar>
          </w:tcPr>
          <w:p w14:paraId="37A42658" w14:textId="77777777" w:rsidR="000503BB" w:rsidRDefault="000503BB" w:rsidP="000503BB">
            <w:pPr>
              <w:spacing w:before="40" w:after="40"/>
              <w:ind w:left="30"/>
              <w:jc w:val="both"/>
              <w:rPr>
                <w:sz w:val="18"/>
              </w:rPr>
            </w:pPr>
            <w:r>
              <w:rPr>
                <w:sz w:val="18"/>
              </w:rPr>
              <w:t>Lead (ppb)</w:t>
            </w:r>
          </w:p>
          <w:p w14:paraId="0804331D" w14:textId="77777777" w:rsidR="000503BB" w:rsidRDefault="000503BB" w:rsidP="000503BB">
            <w:pPr>
              <w:spacing w:before="40" w:after="40"/>
              <w:ind w:left="30"/>
              <w:jc w:val="both"/>
              <w:rPr>
                <w:sz w:val="18"/>
              </w:rPr>
            </w:pPr>
          </w:p>
          <w:p w14:paraId="67A6A688" w14:textId="77777777" w:rsidR="000503BB" w:rsidRDefault="000503BB" w:rsidP="000503BB">
            <w:pPr>
              <w:spacing w:before="40" w:after="40"/>
              <w:ind w:left="30"/>
              <w:jc w:val="both"/>
              <w:rPr>
                <w:sz w:val="18"/>
              </w:rPr>
            </w:pPr>
          </w:p>
          <w:p w14:paraId="490802B3" w14:textId="2862DD75" w:rsidR="000503BB" w:rsidRPr="005F082E" w:rsidRDefault="000503BB" w:rsidP="000503BB">
            <w:pPr>
              <w:spacing w:before="40" w:after="40"/>
              <w:jc w:val="both"/>
              <w:rPr>
                <w:rFonts w:ascii="Arial" w:hAnsi="Arial" w:cs="Arial"/>
                <w:color w:val="000000" w:themeColor="text1"/>
                <w:sz w:val="24"/>
                <w:szCs w:val="24"/>
              </w:rPr>
            </w:pPr>
          </w:p>
        </w:tc>
        <w:tc>
          <w:tcPr>
            <w:tcW w:w="1440" w:type="dxa"/>
          </w:tcPr>
          <w:p w14:paraId="25F04A64" w14:textId="77777777" w:rsidR="000503BB" w:rsidRDefault="000503BB" w:rsidP="000503BB">
            <w:pPr>
              <w:jc w:val="center"/>
              <w:rPr>
                <w:sz w:val="18"/>
              </w:rPr>
            </w:pPr>
          </w:p>
          <w:p w14:paraId="535C6478" w14:textId="0E62951B" w:rsidR="000503BB" w:rsidRPr="005F082E" w:rsidRDefault="000503BB" w:rsidP="000503BB">
            <w:pPr>
              <w:spacing w:before="40" w:after="40"/>
              <w:jc w:val="center"/>
              <w:rPr>
                <w:rFonts w:ascii="Arial" w:hAnsi="Arial" w:cs="Arial"/>
                <w:color w:val="000000" w:themeColor="text1"/>
                <w:sz w:val="24"/>
                <w:szCs w:val="24"/>
              </w:rPr>
            </w:pPr>
            <w:r>
              <w:rPr>
                <w:sz w:val="18"/>
              </w:rPr>
              <w:t>6/30/18</w:t>
            </w:r>
          </w:p>
        </w:tc>
        <w:tc>
          <w:tcPr>
            <w:tcW w:w="1260" w:type="dxa"/>
          </w:tcPr>
          <w:p w14:paraId="76FED7D0" w14:textId="77777777" w:rsidR="000503BB" w:rsidRDefault="000503BB" w:rsidP="000503BB">
            <w:pPr>
              <w:jc w:val="center"/>
              <w:rPr>
                <w:sz w:val="18"/>
              </w:rPr>
            </w:pPr>
          </w:p>
          <w:p w14:paraId="1A872876" w14:textId="29AA50CF" w:rsidR="000503BB" w:rsidRPr="005F082E" w:rsidRDefault="000503BB" w:rsidP="000503BB">
            <w:pPr>
              <w:spacing w:before="40" w:after="40"/>
              <w:jc w:val="center"/>
              <w:rPr>
                <w:rFonts w:ascii="Arial" w:hAnsi="Arial" w:cs="Arial"/>
                <w:color w:val="000000" w:themeColor="text1"/>
                <w:sz w:val="24"/>
                <w:szCs w:val="24"/>
              </w:rPr>
            </w:pPr>
            <w:r>
              <w:rPr>
                <w:sz w:val="18"/>
              </w:rPr>
              <w:t>5.5</w:t>
            </w:r>
          </w:p>
        </w:tc>
        <w:tc>
          <w:tcPr>
            <w:tcW w:w="1530" w:type="dxa"/>
          </w:tcPr>
          <w:p w14:paraId="05EACDA0" w14:textId="77777777" w:rsidR="000503BB" w:rsidRDefault="000503BB" w:rsidP="000503BB">
            <w:pPr>
              <w:jc w:val="center"/>
              <w:rPr>
                <w:sz w:val="18"/>
              </w:rPr>
            </w:pPr>
          </w:p>
          <w:p w14:paraId="4E27FAAD" w14:textId="1BDF1DFD" w:rsidR="000503BB" w:rsidRPr="005F082E" w:rsidRDefault="000503BB" w:rsidP="000503BB">
            <w:pPr>
              <w:spacing w:before="40" w:after="40"/>
              <w:jc w:val="center"/>
              <w:rPr>
                <w:rFonts w:ascii="Arial" w:hAnsi="Arial" w:cs="Arial"/>
                <w:color w:val="000000" w:themeColor="text1"/>
                <w:sz w:val="24"/>
                <w:szCs w:val="24"/>
              </w:rPr>
            </w:pPr>
            <w:r>
              <w:rPr>
                <w:sz w:val="18"/>
              </w:rPr>
              <w:t>0/11</w:t>
            </w:r>
          </w:p>
        </w:tc>
        <w:tc>
          <w:tcPr>
            <w:tcW w:w="1170" w:type="dxa"/>
          </w:tcPr>
          <w:p w14:paraId="598E227D" w14:textId="77777777" w:rsidR="000503BB" w:rsidRDefault="000503BB" w:rsidP="000503BB">
            <w:pPr>
              <w:jc w:val="center"/>
              <w:rPr>
                <w:sz w:val="18"/>
              </w:rPr>
            </w:pPr>
          </w:p>
          <w:p w14:paraId="6EC8A772" w14:textId="3CCDFC5D" w:rsidR="000503BB" w:rsidRPr="005F082E" w:rsidRDefault="000503BB" w:rsidP="000503BB">
            <w:pPr>
              <w:spacing w:before="40" w:after="40"/>
              <w:jc w:val="center"/>
              <w:rPr>
                <w:rFonts w:ascii="Arial" w:hAnsi="Arial" w:cs="Arial"/>
                <w:color w:val="000000" w:themeColor="text1"/>
                <w:sz w:val="24"/>
                <w:szCs w:val="24"/>
              </w:rPr>
            </w:pPr>
            <w:r>
              <w:rPr>
                <w:sz w:val="18"/>
              </w:rPr>
              <w:t>15</w:t>
            </w:r>
          </w:p>
        </w:tc>
        <w:tc>
          <w:tcPr>
            <w:tcW w:w="1260" w:type="dxa"/>
          </w:tcPr>
          <w:p w14:paraId="4557454A" w14:textId="77777777" w:rsidR="000503BB" w:rsidRDefault="000503BB" w:rsidP="000503BB">
            <w:pPr>
              <w:jc w:val="center"/>
              <w:rPr>
                <w:sz w:val="18"/>
              </w:rPr>
            </w:pPr>
          </w:p>
          <w:p w14:paraId="22CCB022" w14:textId="400A08FD" w:rsidR="000503BB" w:rsidRPr="005F082E" w:rsidRDefault="000503BB" w:rsidP="000503BB">
            <w:pPr>
              <w:spacing w:before="40" w:after="40"/>
              <w:jc w:val="center"/>
              <w:rPr>
                <w:rFonts w:ascii="Arial" w:hAnsi="Arial" w:cs="Arial"/>
                <w:color w:val="000000" w:themeColor="text1"/>
                <w:sz w:val="24"/>
                <w:szCs w:val="24"/>
              </w:rPr>
            </w:pPr>
            <w:r>
              <w:rPr>
                <w:sz w:val="18"/>
              </w:rPr>
              <w:t>.02</w:t>
            </w:r>
          </w:p>
        </w:tc>
        <w:tc>
          <w:tcPr>
            <w:tcW w:w="1931" w:type="dxa"/>
          </w:tcPr>
          <w:p w14:paraId="5C07BB55" w14:textId="77777777" w:rsidR="000503BB" w:rsidRDefault="000503BB" w:rsidP="000503BB">
            <w:pPr>
              <w:rPr>
                <w:sz w:val="18"/>
              </w:rPr>
            </w:pPr>
            <w:r w:rsidRPr="00F41F91">
              <w:rPr>
                <w:sz w:val="17"/>
                <w:szCs w:val="16"/>
              </w:rPr>
              <w:t>Internal corrosion of household water plumbing systems; discharges from industrial manufacturers; erosion of natural deposits</w:t>
            </w:r>
          </w:p>
          <w:p w14:paraId="218DDB99" w14:textId="61411F10" w:rsidR="000503BB" w:rsidRPr="005F082E" w:rsidRDefault="000503BB" w:rsidP="000503BB">
            <w:pPr>
              <w:spacing w:before="40" w:after="40"/>
              <w:jc w:val="center"/>
              <w:rPr>
                <w:rFonts w:ascii="Arial" w:hAnsi="Arial" w:cs="Arial"/>
                <w:color w:val="000000" w:themeColor="text1"/>
                <w:sz w:val="24"/>
                <w:szCs w:val="24"/>
              </w:rPr>
            </w:pPr>
          </w:p>
        </w:tc>
      </w:tr>
      <w:tr w:rsidR="000503BB" w:rsidRPr="005F082E" w14:paraId="34B4FA78" w14:textId="77777777" w:rsidTr="00512D8C">
        <w:trPr>
          <w:trHeight w:val="432"/>
        </w:trPr>
        <w:tc>
          <w:tcPr>
            <w:tcW w:w="2245" w:type="dxa"/>
            <w:tcMar>
              <w:left w:w="58" w:type="dxa"/>
              <w:right w:w="58" w:type="dxa"/>
            </w:tcMar>
          </w:tcPr>
          <w:p w14:paraId="4F28C541" w14:textId="62BE459F" w:rsidR="000503BB" w:rsidRDefault="000503BB" w:rsidP="000503BB">
            <w:pPr>
              <w:spacing w:before="40" w:after="40"/>
              <w:ind w:left="30"/>
              <w:jc w:val="both"/>
              <w:rPr>
                <w:sz w:val="18"/>
              </w:rPr>
            </w:pPr>
            <w:r>
              <w:rPr>
                <w:sz w:val="18"/>
              </w:rPr>
              <w:tab/>
              <w:t>Turbidity NTU</w:t>
            </w:r>
          </w:p>
        </w:tc>
        <w:tc>
          <w:tcPr>
            <w:tcW w:w="1440" w:type="dxa"/>
          </w:tcPr>
          <w:p w14:paraId="6A243291" w14:textId="3881BFA7" w:rsidR="000503BB" w:rsidRDefault="000503BB" w:rsidP="000503BB">
            <w:pPr>
              <w:jc w:val="center"/>
              <w:rPr>
                <w:sz w:val="18"/>
              </w:rPr>
            </w:pPr>
            <w:r>
              <w:rPr>
                <w:sz w:val="18"/>
              </w:rPr>
              <w:t>6/30/18</w:t>
            </w:r>
          </w:p>
        </w:tc>
        <w:tc>
          <w:tcPr>
            <w:tcW w:w="1260" w:type="dxa"/>
          </w:tcPr>
          <w:p w14:paraId="09B4CA5B" w14:textId="64A229CE" w:rsidR="000503BB" w:rsidRDefault="000503BB" w:rsidP="000503BB">
            <w:pPr>
              <w:jc w:val="center"/>
              <w:rPr>
                <w:sz w:val="18"/>
              </w:rPr>
            </w:pPr>
            <w:r>
              <w:rPr>
                <w:sz w:val="18"/>
              </w:rPr>
              <w:t>0.50</w:t>
            </w:r>
          </w:p>
        </w:tc>
        <w:tc>
          <w:tcPr>
            <w:tcW w:w="1530" w:type="dxa"/>
          </w:tcPr>
          <w:p w14:paraId="77C3CB30" w14:textId="77777777" w:rsidR="000503BB" w:rsidRDefault="000503BB" w:rsidP="000503BB">
            <w:pPr>
              <w:jc w:val="center"/>
              <w:rPr>
                <w:sz w:val="18"/>
              </w:rPr>
            </w:pPr>
          </w:p>
        </w:tc>
        <w:tc>
          <w:tcPr>
            <w:tcW w:w="1170" w:type="dxa"/>
          </w:tcPr>
          <w:p w14:paraId="2D56F13E" w14:textId="3C2AB042" w:rsidR="000503BB" w:rsidRDefault="000503BB" w:rsidP="000503BB">
            <w:pPr>
              <w:jc w:val="center"/>
              <w:rPr>
                <w:sz w:val="18"/>
              </w:rPr>
            </w:pPr>
            <w:r>
              <w:rPr>
                <w:sz w:val="18"/>
              </w:rPr>
              <w:t>5.0</w:t>
            </w:r>
          </w:p>
        </w:tc>
        <w:tc>
          <w:tcPr>
            <w:tcW w:w="1260" w:type="dxa"/>
          </w:tcPr>
          <w:p w14:paraId="7B719449" w14:textId="77777777" w:rsidR="000503BB" w:rsidRDefault="000503BB" w:rsidP="000503BB">
            <w:pPr>
              <w:jc w:val="center"/>
              <w:rPr>
                <w:sz w:val="18"/>
              </w:rPr>
            </w:pPr>
          </w:p>
        </w:tc>
        <w:tc>
          <w:tcPr>
            <w:tcW w:w="1931" w:type="dxa"/>
          </w:tcPr>
          <w:p w14:paraId="4F52C0A3" w14:textId="4CB8A772" w:rsidR="000503BB" w:rsidRPr="00F41F91" w:rsidRDefault="000503BB" w:rsidP="000503BB">
            <w:pPr>
              <w:rPr>
                <w:sz w:val="17"/>
                <w:szCs w:val="16"/>
              </w:rPr>
            </w:pPr>
            <w:r>
              <w:rPr>
                <w:sz w:val="17"/>
                <w:szCs w:val="16"/>
              </w:rPr>
              <w:t xml:space="preserve">Turbidity has not health effects. However high amounts of turbidity can affect the disinfection process and provide habitat for microbial growth. Turbidity may indicate the presence of </w:t>
            </w:r>
            <w:proofErr w:type="gramStart"/>
            <w:r>
              <w:rPr>
                <w:sz w:val="17"/>
                <w:szCs w:val="16"/>
              </w:rPr>
              <w:t>disease causing</w:t>
            </w:r>
            <w:proofErr w:type="gramEnd"/>
            <w:r>
              <w:rPr>
                <w:sz w:val="17"/>
                <w:szCs w:val="16"/>
              </w:rPr>
              <w:t xml:space="preserve"> organisms.</w:t>
            </w:r>
          </w:p>
        </w:tc>
      </w:tr>
    </w:tbl>
    <w:p w14:paraId="1FBAEE20" w14:textId="614E0429" w:rsidR="000503BB" w:rsidRPr="000503BB" w:rsidRDefault="005D3708" w:rsidP="000503BB">
      <w:pPr>
        <w:pStyle w:val="Caption"/>
      </w:pPr>
      <w:r w:rsidRPr="005F082E">
        <w:lastRenderedPageBreak/>
        <w:t xml:space="preserve">Table </w:t>
      </w:r>
      <w:r w:rsidR="002B5E87">
        <w:fldChar w:fldCharType="begin"/>
      </w:r>
      <w:r w:rsidR="002B5E87">
        <w:instrText xml:space="preserve"> SEQ Table \* ARABIC </w:instrText>
      </w:r>
      <w:r w:rsidR="002B5E87">
        <w:fldChar w:fldCharType="separate"/>
      </w:r>
      <w:r w:rsidR="001D70E6" w:rsidRPr="005F082E">
        <w:rPr>
          <w:noProof/>
        </w:rPr>
        <w:t>5</w:t>
      </w:r>
      <w:r w:rsidR="002B5E8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503BB" w:rsidRPr="005F082E" w14:paraId="029A4A7D" w14:textId="77777777" w:rsidTr="00640D92">
        <w:trPr>
          <w:trHeight w:val="432"/>
        </w:trPr>
        <w:tc>
          <w:tcPr>
            <w:tcW w:w="2245" w:type="dxa"/>
          </w:tcPr>
          <w:p w14:paraId="10007F25" w14:textId="77777777" w:rsidR="000503BB" w:rsidRDefault="000503BB" w:rsidP="000503BB">
            <w:pPr>
              <w:ind w:left="187"/>
              <w:rPr>
                <w:sz w:val="18"/>
              </w:rPr>
            </w:pPr>
            <w:r>
              <w:rPr>
                <w:sz w:val="18"/>
              </w:rPr>
              <w:t>Total Dissolved Solids</w:t>
            </w:r>
          </w:p>
          <w:p w14:paraId="04C2A80B" w14:textId="7E1A5EFE" w:rsidR="000503BB" w:rsidRPr="005F082E" w:rsidRDefault="000503BB" w:rsidP="000503BB">
            <w:pPr>
              <w:spacing w:before="40" w:after="40"/>
              <w:ind w:left="187"/>
              <w:rPr>
                <w:rFonts w:ascii="Arial" w:hAnsi="Arial" w:cs="Arial"/>
                <w:color w:val="000000" w:themeColor="text1"/>
                <w:sz w:val="24"/>
                <w:szCs w:val="24"/>
              </w:rPr>
            </w:pPr>
            <w:r>
              <w:rPr>
                <w:sz w:val="18"/>
              </w:rPr>
              <w:t>mg/L</w:t>
            </w:r>
          </w:p>
        </w:tc>
        <w:tc>
          <w:tcPr>
            <w:tcW w:w="1440" w:type="dxa"/>
          </w:tcPr>
          <w:p w14:paraId="54BB2B16" w14:textId="77777777" w:rsidR="000503BB" w:rsidRDefault="000503BB" w:rsidP="000503BB">
            <w:pPr>
              <w:jc w:val="center"/>
              <w:rPr>
                <w:sz w:val="18"/>
              </w:rPr>
            </w:pPr>
          </w:p>
          <w:p w14:paraId="3AB56DE9" w14:textId="2B70CBBA" w:rsidR="000503BB" w:rsidRPr="005F082E" w:rsidRDefault="000503BB" w:rsidP="000503BB">
            <w:pPr>
              <w:spacing w:before="40" w:after="40"/>
              <w:rPr>
                <w:rFonts w:ascii="Arial" w:hAnsi="Arial" w:cs="Arial"/>
                <w:color w:val="000000" w:themeColor="text1"/>
                <w:sz w:val="24"/>
                <w:szCs w:val="24"/>
              </w:rPr>
            </w:pPr>
            <w:r>
              <w:rPr>
                <w:sz w:val="18"/>
              </w:rPr>
              <w:t>5/24/18</w:t>
            </w:r>
          </w:p>
        </w:tc>
        <w:tc>
          <w:tcPr>
            <w:tcW w:w="1260" w:type="dxa"/>
          </w:tcPr>
          <w:p w14:paraId="21446528" w14:textId="77777777" w:rsidR="000503BB" w:rsidRDefault="000503BB" w:rsidP="000503BB">
            <w:pPr>
              <w:jc w:val="center"/>
              <w:rPr>
                <w:sz w:val="18"/>
              </w:rPr>
            </w:pPr>
          </w:p>
          <w:p w14:paraId="5D465B29" w14:textId="57E9670D" w:rsidR="000503BB" w:rsidRPr="005F082E" w:rsidRDefault="000503BB" w:rsidP="000503BB">
            <w:pPr>
              <w:spacing w:before="40" w:after="40"/>
              <w:rPr>
                <w:rFonts w:ascii="Arial" w:hAnsi="Arial" w:cs="Arial"/>
                <w:color w:val="000000" w:themeColor="text1"/>
                <w:sz w:val="24"/>
                <w:szCs w:val="24"/>
              </w:rPr>
            </w:pPr>
            <w:r>
              <w:rPr>
                <w:sz w:val="18"/>
              </w:rPr>
              <w:t>160 mg/L</w:t>
            </w:r>
          </w:p>
        </w:tc>
        <w:tc>
          <w:tcPr>
            <w:tcW w:w="1530" w:type="dxa"/>
          </w:tcPr>
          <w:p w14:paraId="6F2413BA" w14:textId="70C36F3B" w:rsidR="000503BB" w:rsidRPr="005F082E" w:rsidRDefault="000503BB" w:rsidP="000503BB">
            <w:pPr>
              <w:spacing w:before="40" w:after="40"/>
              <w:rPr>
                <w:rFonts w:ascii="Arial" w:hAnsi="Arial" w:cs="Arial"/>
                <w:color w:val="000000" w:themeColor="text1"/>
                <w:sz w:val="24"/>
                <w:szCs w:val="24"/>
              </w:rPr>
            </w:pPr>
          </w:p>
        </w:tc>
        <w:tc>
          <w:tcPr>
            <w:tcW w:w="900" w:type="dxa"/>
          </w:tcPr>
          <w:p w14:paraId="5615AC9F" w14:textId="06A4865E" w:rsidR="000503BB" w:rsidRPr="005F082E" w:rsidRDefault="000503BB" w:rsidP="000503BB">
            <w:pPr>
              <w:spacing w:before="40" w:after="40"/>
              <w:rPr>
                <w:rFonts w:ascii="Arial" w:hAnsi="Arial" w:cs="Arial"/>
                <w:color w:val="000000" w:themeColor="text1"/>
                <w:sz w:val="24"/>
                <w:szCs w:val="24"/>
              </w:rPr>
            </w:pPr>
          </w:p>
        </w:tc>
        <w:tc>
          <w:tcPr>
            <w:tcW w:w="1170" w:type="dxa"/>
          </w:tcPr>
          <w:p w14:paraId="30234E6B" w14:textId="77777777" w:rsidR="000503BB" w:rsidRDefault="000503BB" w:rsidP="000503BB">
            <w:pPr>
              <w:jc w:val="center"/>
              <w:rPr>
                <w:sz w:val="18"/>
              </w:rPr>
            </w:pPr>
          </w:p>
          <w:p w14:paraId="188C38E4" w14:textId="5584198A" w:rsidR="000503BB" w:rsidRPr="005F082E" w:rsidRDefault="000503BB" w:rsidP="000503BB">
            <w:pPr>
              <w:spacing w:before="40" w:after="40"/>
              <w:rPr>
                <w:rFonts w:ascii="Arial" w:hAnsi="Arial" w:cs="Arial"/>
                <w:color w:val="000000" w:themeColor="text1"/>
                <w:sz w:val="24"/>
                <w:szCs w:val="24"/>
              </w:rPr>
            </w:pPr>
            <w:r>
              <w:rPr>
                <w:sz w:val="18"/>
              </w:rPr>
              <w:t>1,000mg/L</w:t>
            </w:r>
          </w:p>
        </w:tc>
        <w:tc>
          <w:tcPr>
            <w:tcW w:w="2291" w:type="dxa"/>
          </w:tcPr>
          <w:p w14:paraId="47D4A597" w14:textId="77777777" w:rsidR="000503BB" w:rsidRDefault="000503BB" w:rsidP="000503BB">
            <w:pPr>
              <w:rPr>
                <w:sz w:val="18"/>
              </w:rPr>
            </w:pPr>
          </w:p>
          <w:p w14:paraId="566F303C" w14:textId="43E15F42" w:rsidR="000503BB" w:rsidRPr="005F082E" w:rsidRDefault="000503BB" w:rsidP="000503BB">
            <w:pPr>
              <w:spacing w:before="40" w:after="40"/>
              <w:rPr>
                <w:rFonts w:ascii="Arial" w:hAnsi="Arial" w:cs="Arial"/>
                <w:color w:val="000000" w:themeColor="text1"/>
                <w:sz w:val="24"/>
                <w:szCs w:val="24"/>
              </w:rPr>
            </w:pPr>
            <w:r>
              <w:rPr>
                <w:sz w:val="18"/>
              </w:rPr>
              <w:t>Runoff/leaching from natural deposits.</w:t>
            </w:r>
          </w:p>
        </w:tc>
      </w:tr>
      <w:tr w:rsidR="000503BB" w:rsidRPr="005F082E" w14:paraId="43BA6B8D" w14:textId="77777777" w:rsidTr="00640D92">
        <w:trPr>
          <w:trHeight w:val="432"/>
        </w:trPr>
        <w:tc>
          <w:tcPr>
            <w:tcW w:w="2245" w:type="dxa"/>
          </w:tcPr>
          <w:p w14:paraId="0FEF0F00" w14:textId="77777777" w:rsidR="000503BB" w:rsidRDefault="000503BB" w:rsidP="000503BB">
            <w:pPr>
              <w:ind w:left="187"/>
              <w:rPr>
                <w:sz w:val="18"/>
              </w:rPr>
            </w:pPr>
          </w:p>
          <w:p w14:paraId="581AB298" w14:textId="611F38E8" w:rsidR="000503BB" w:rsidRPr="005F082E" w:rsidRDefault="000503BB" w:rsidP="000503BB">
            <w:pPr>
              <w:spacing w:before="40" w:after="40"/>
              <w:ind w:left="187"/>
              <w:rPr>
                <w:rFonts w:ascii="Arial" w:hAnsi="Arial" w:cs="Arial"/>
                <w:color w:val="000000" w:themeColor="text1"/>
                <w:sz w:val="24"/>
                <w:szCs w:val="24"/>
              </w:rPr>
            </w:pPr>
            <w:r>
              <w:rPr>
                <w:sz w:val="18"/>
              </w:rPr>
              <w:t>Chloride mg/L</w:t>
            </w:r>
          </w:p>
        </w:tc>
        <w:tc>
          <w:tcPr>
            <w:tcW w:w="1440" w:type="dxa"/>
          </w:tcPr>
          <w:p w14:paraId="05D7082F" w14:textId="77777777" w:rsidR="000503BB" w:rsidRDefault="000503BB" w:rsidP="000503BB">
            <w:pPr>
              <w:jc w:val="center"/>
              <w:rPr>
                <w:sz w:val="18"/>
              </w:rPr>
            </w:pPr>
          </w:p>
          <w:p w14:paraId="13425507" w14:textId="256195C5" w:rsidR="000503BB" w:rsidRPr="005F082E" w:rsidRDefault="000503BB" w:rsidP="000503BB">
            <w:pPr>
              <w:spacing w:before="40" w:after="40"/>
              <w:rPr>
                <w:rFonts w:ascii="Arial" w:hAnsi="Arial" w:cs="Arial"/>
                <w:color w:val="000000" w:themeColor="text1"/>
                <w:sz w:val="24"/>
                <w:szCs w:val="24"/>
              </w:rPr>
            </w:pPr>
            <w:r>
              <w:rPr>
                <w:sz w:val="18"/>
              </w:rPr>
              <w:t>5/24/18</w:t>
            </w:r>
          </w:p>
        </w:tc>
        <w:tc>
          <w:tcPr>
            <w:tcW w:w="1260" w:type="dxa"/>
          </w:tcPr>
          <w:p w14:paraId="2BBB5DDD" w14:textId="77777777" w:rsidR="000503BB" w:rsidRDefault="000503BB" w:rsidP="000503BB">
            <w:pPr>
              <w:jc w:val="center"/>
              <w:rPr>
                <w:sz w:val="18"/>
              </w:rPr>
            </w:pPr>
          </w:p>
          <w:p w14:paraId="72C49EEB" w14:textId="4E0CC312" w:rsidR="000503BB" w:rsidRPr="005F082E" w:rsidRDefault="000503BB" w:rsidP="000503BB">
            <w:pPr>
              <w:spacing w:before="40" w:after="40"/>
              <w:rPr>
                <w:rFonts w:ascii="Arial" w:hAnsi="Arial" w:cs="Arial"/>
                <w:color w:val="000000" w:themeColor="text1"/>
                <w:sz w:val="24"/>
                <w:szCs w:val="24"/>
              </w:rPr>
            </w:pPr>
            <w:r>
              <w:rPr>
                <w:sz w:val="18"/>
              </w:rPr>
              <w:t xml:space="preserve">     44 mg/L</w:t>
            </w:r>
          </w:p>
        </w:tc>
        <w:tc>
          <w:tcPr>
            <w:tcW w:w="1530" w:type="dxa"/>
          </w:tcPr>
          <w:p w14:paraId="7C11921B" w14:textId="7D0CEC37" w:rsidR="000503BB" w:rsidRPr="005F082E" w:rsidRDefault="000503BB" w:rsidP="000503BB">
            <w:pPr>
              <w:spacing w:before="40" w:after="40"/>
              <w:rPr>
                <w:rFonts w:ascii="Arial" w:hAnsi="Arial" w:cs="Arial"/>
                <w:color w:val="000000" w:themeColor="text1"/>
                <w:sz w:val="24"/>
                <w:szCs w:val="24"/>
              </w:rPr>
            </w:pPr>
          </w:p>
        </w:tc>
        <w:tc>
          <w:tcPr>
            <w:tcW w:w="900" w:type="dxa"/>
          </w:tcPr>
          <w:p w14:paraId="491F1603" w14:textId="125FF772" w:rsidR="000503BB" w:rsidRPr="005F082E" w:rsidRDefault="000503BB" w:rsidP="000503BB">
            <w:pPr>
              <w:spacing w:before="40" w:after="40"/>
              <w:rPr>
                <w:rFonts w:ascii="Arial" w:hAnsi="Arial" w:cs="Arial"/>
                <w:color w:val="000000" w:themeColor="text1"/>
                <w:sz w:val="24"/>
                <w:szCs w:val="24"/>
              </w:rPr>
            </w:pPr>
          </w:p>
        </w:tc>
        <w:tc>
          <w:tcPr>
            <w:tcW w:w="1170" w:type="dxa"/>
          </w:tcPr>
          <w:p w14:paraId="5AA476EF" w14:textId="77777777" w:rsidR="000503BB" w:rsidRDefault="000503BB" w:rsidP="000503BB">
            <w:pPr>
              <w:jc w:val="center"/>
              <w:rPr>
                <w:sz w:val="18"/>
              </w:rPr>
            </w:pPr>
          </w:p>
          <w:p w14:paraId="489C42D6" w14:textId="72739027" w:rsidR="000503BB" w:rsidRPr="005F082E" w:rsidRDefault="000503BB" w:rsidP="000503BB">
            <w:pPr>
              <w:spacing w:before="40" w:after="40"/>
              <w:rPr>
                <w:rFonts w:ascii="Arial" w:hAnsi="Arial" w:cs="Arial"/>
                <w:color w:val="000000" w:themeColor="text1"/>
                <w:sz w:val="24"/>
                <w:szCs w:val="24"/>
              </w:rPr>
            </w:pPr>
            <w:r>
              <w:rPr>
                <w:sz w:val="18"/>
              </w:rPr>
              <w:t>500mg/L</w:t>
            </w:r>
          </w:p>
        </w:tc>
        <w:tc>
          <w:tcPr>
            <w:tcW w:w="2291" w:type="dxa"/>
          </w:tcPr>
          <w:p w14:paraId="566E267F" w14:textId="77777777" w:rsidR="000503BB" w:rsidRDefault="000503BB" w:rsidP="000503BB">
            <w:pPr>
              <w:rPr>
                <w:sz w:val="18"/>
              </w:rPr>
            </w:pPr>
            <w:r>
              <w:rPr>
                <w:sz w:val="18"/>
              </w:rPr>
              <w:t>Runoff/leaching from natural deposits; seawater influence.</w:t>
            </w:r>
          </w:p>
          <w:p w14:paraId="2DBCEC1A" w14:textId="15D43BF6" w:rsidR="000503BB" w:rsidRPr="005F082E" w:rsidRDefault="000503BB" w:rsidP="000503BB">
            <w:pPr>
              <w:spacing w:before="40" w:after="40"/>
              <w:rPr>
                <w:rFonts w:ascii="Arial" w:hAnsi="Arial" w:cs="Arial"/>
                <w:color w:val="000000" w:themeColor="text1"/>
                <w:sz w:val="24"/>
                <w:szCs w:val="24"/>
              </w:rPr>
            </w:pPr>
          </w:p>
        </w:tc>
      </w:tr>
      <w:tr w:rsidR="000503BB" w:rsidRPr="005F082E" w14:paraId="18FA2C38" w14:textId="77777777" w:rsidTr="00640D92">
        <w:trPr>
          <w:trHeight w:val="432"/>
        </w:trPr>
        <w:tc>
          <w:tcPr>
            <w:tcW w:w="2245" w:type="dxa"/>
          </w:tcPr>
          <w:p w14:paraId="39D2E538" w14:textId="45FEC3B2" w:rsidR="000503BB" w:rsidRPr="005F082E" w:rsidRDefault="000503BB" w:rsidP="000503BB">
            <w:pPr>
              <w:spacing w:before="40" w:after="40"/>
              <w:rPr>
                <w:rFonts w:ascii="Arial" w:hAnsi="Arial" w:cs="Arial"/>
                <w:color w:val="000000" w:themeColor="text1"/>
                <w:sz w:val="24"/>
                <w:szCs w:val="24"/>
              </w:rPr>
            </w:pPr>
            <w:r>
              <w:rPr>
                <w:sz w:val="18"/>
              </w:rPr>
              <w:t>Turbidity NTU units</w:t>
            </w:r>
          </w:p>
        </w:tc>
        <w:tc>
          <w:tcPr>
            <w:tcW w:w="1440" w:type="dxa"/>
          </w:tcPr>
          <w:p w14:paraId="59A64E24" w14:textId="77777777" w:rsidR="000503BB" w:rsidRDefault="000503BB" w:rsidP="000503BB">
            <w:pPr>
              <w:jc w:val="center"/>
              <w:rPr>
                <w:sz w:val="18"/>
              </w:rPr>
            </w:pPr>
          </w:p>
          <w:p w14:paraId="6AB05BED" w14:textId="5C10AA0C" w:rsidR="000503BB" w:rsidRPr="005F082E" w:rsidRDefault="000503BB" w:rsidP="000503BB">
            <w:pPr>
              <w:spacing w:before="40" w:after="40"/>
              <w:rPr>
                <w:rFonts w:ascii="Arial" w:hAnsi="Arial" w:cs="Arial"/>
                <w:color w:val="000000" w:themeColor="text1"/>
                <w:sz w:val="24"/>
                <w:szCs w:val="24"/>
              </w:rPr>
            </w:pPr>
            <w:r>
              <w:rPr>
                <w:sz w:val="18"/>
              </w:rPr>
              <w:t>5/24/18</w:t>
            </w:r>
          </w:p>
        </w:tc>
        <w:tc>
          <w:tcPr>
            <w:tcW w:w="1260" w:type="dxa"/>
          </w:tcPr>
          <w:p w14:paraId="06586894" w14:textId="77777777" w:rsidR="000503BB" w:rsidRDefault="000503BB" w:rsidP="000503BB">
            <w:pPr>
              <w:rPr>
                <w:sz w:val="18"/>
              </w:rPr>
            </w:pPr>
          </w:p>
          <w:p w14:paraId="0AC370FD" w14:textId="08B09D8E" w:rsidR="000503BB" w:rsidRPr="005F082E" w:rsidRDefault="000503BB" w:rsidP="000503BB">
            <w:pPr>
              <w:spacing w:before="40" w:after="40"/>
              <w:rPr>
                <w:rFonts w:ascii="Arial" w:hAnsi="Arial" w:cs="Arial"/>
                <w:color w:val="000000" w:themeColor="text1"/>
                <w:sz w:val="24"/>
                <w:szCs w:val="24"/>
              </w:rPr>
            </w:pPr>
            <w:r>
              <w:rPr>
                <w:sz w:val="18"/>
              </w:rPr>
              <w:t xml:space="preserve">      0.50 NTU</w:t>
            </w:r>
          </w:p>
        </w:tc>
        <w:tc>
          <w:tcPr>
            <w:tcW w:w="1530" w:type="dxa"/>
          </w:tcPr>
          <w:p w14:paraId="06D23DE1" w14:textId="0BF62598" w:rsidR="000503BB" w:rsidRPr="005F082E" w:rsidRDefault="000503BB" w:rsidP="000503BB">
            <w:pPr>
              <w:spacing w:before="40" w:after="40"/>
              <w:rPr>
                <w:rFonts w:ascii="Arial" w:hAnsi="Arial" w:cs="Arial"/>
                <w:color w:val="000000" w:themeColor="text1"/>
                <w:sz w:val="24"/>
                <w:szCs w:val="24"/>
              </w:rPr>
            </w:pPr>
          </w:p>
        </w:tc>
        <w:tc>
          <w:tcPr>
            <w:tcW w:w="900" w:type="dxa"/>
          </w:tcPr>
          <w:p w14:paraId="4A9C9B68" w14:textId="66B6EAF0" w:rsidR="000503BB" w:rsidRPr="005F082E" w:rsidRDefault="000503BB" w:rsidP="000503BB">
            <w:pPr>
              <w:spacing w:before="40" w:after="40"/>
              <w:rPr>
                <w:rFonts w:ascii="Arial" w:hAnsi="Arial" w:cs="Arial"/>
                <w:color w:val="000000" w:themeColor="text1"/>
                <w:sz w:val="24"/>
                <w:szCs w:val="24"/>
              </w:rPr>
            </w:pPr>
          </w:p>
        </w:tc>
        <w:tc>
          <w:tcPr>
            <w:tcW w:w="1170" w:type="dxa"/>
          </w:tcPr>
          <w:p w14:paraId="7A99155E" w14:textId="77777777" w:rsidR="000503BB" w:rsidRDefault="000503BB" w:rsidP="000503BB">
            <w:pPr>
              <w:jc w:val="center"/>
              <w:rPr>
                <w:sz w:val="18"/>
              </w:rPr>
            </w:pPr>
          </w:p>
          <w:p w14:paraId="7502C73C" w14:textId="5DD5AD9C" w:rsidR="000503BB" w:rsidRPr="005F082E" w:rsidRDefault="000503BB" w:rsidP="000503BB">
            <w:pPr>
              <w:spacing w:before="40" w:after="40"/>
              <w:rPr>
                <w:rFonts w:ascii="Arial" w:hAnsi="Arial" w:cs="Arial"/>
                <w:color w:val="000000" w:themeColor="text1"/>
                <w:sz w:val="24"/>
                <w:szCs w:val="24"/>
              </w:rPr>
            </w:pPr>
            <w:r>
              <w:rPr>
                <w:sz w:val="18"/>
              </w:rPr>
              <w:t>5.0 NTU</w:t>
            </w:r>
          </w:p>
        </w:tc>
        <w:tc>
          <w:tcPr>
            <w:tcW w:w="2291" w:type="dxa"/>
          </w:tcPr>
          <w:p w14:paraId="69721A41" w14:textId="77777777" w:rsidR="000503BB" w:rsidRDefault="000503BB" w:rsidP="000503BB">
            <w:pPr>
              <w:rPr>
                <w:sz w:val="18"/>
              </w:rPr>
            </w:pPr>
          </w:p>
          <w:p w14:paraId="59660E9F" w14:textId="77777777" w:rsidR="000503BB" w:rsidRDefault="000503BB" w:rsidP="000503BB">
            <w:pPr>
              <w:rPr>
                <w:sz w:val="18"/>
              </w:rPr>
            </w:pPr>
            <w:r>
              <w:rPr>
                <w:sz w:val="18"/>
              </w:rPr>
              <w:t>Soil runoff.</w:t>
            </w:r>
          </w:p>
          <w:p w14:paraId="06A23C91" w14:textId="16C68F04" w:rsidR="000503BB" w:rsidRPr="005F082E" w:rsidRDefault="000503BB" w:rsidP="000503BB">
            <w:pPr>
              <w:spacing w:before="40" w:after="40"/>
              <w:rPr>
                <w:rFonts w:ascii="Arial" w:hAnsi="Arial" w:cs="Arial"/>
                <w:color w:val="000000" w:themeColor="text1"/>
                <w:sz w:val="24"/>
                <w:szCs w:val="24"/>
              </w:rPr>
            </w:pPr>
          </w:p>
        </w:tc>
      </w:tr>
      <w:tr w:rsidR="000503BB" w:rsidRPr="005F082E" w14:paraId="5204FE8E" w14:textId="77777777" w:rsidTr="00640D92">
        <w:trPr>
          <w:trHeight w:val="432"/>
        </w:trPr>
        <w:tc>
          <w:tcPr>
            <w:tcW w:w="2245" w:type="dxa"/>
          </w:tcPr>
          <w:p w14:paraId="2594462C" w14:textId="58CB60BB" w:rsidR="000503BB" w:rsidRDefault="000503BB" w:rsidP="000503BB">
            <w:pPr>
              <w:spacing w:before="40" w:after="40"/>
              <w:rPr>
                <w:sz w:val="18"/>
              </w:rPr>
            </w:pPr>
            <w:r>
              <w:rPr>
                <w:sz w:val="18"/>
              </w:rPr>
              <w:t xml:space="preserve">Specific Conductance </w:t>
            </w:r>
            <w:proofErr w:type="spellStart"/>
            <w:r>
              <w:rPr>
                <w:sz w:val="18"/>
              </w:rPr>
              <w:t>uS</w:t>
            </w:r>
            <w:proofErr w:type="spellEnd"/>
            <w:r>
              <w:rPr>
                <w:sz w:val="18"/>
              </w:rPr>
              <w:t>/cm</w:t>
            </w:r>
          </w:p>
        </w:tc>
        <w:tc>
          <w:tcPr>
            <w:tcW w:w="1440" w:type="dxa"/>
          </w:tcPr>
          <w:p w14:paraId="0D4ACF5C" w14:textId="77777777" w:rsidR="000503BB" w:rsidRDefault="000503BB" w:rsidP="000503BB">
            <w:pPr>
              <w:jc w:val="center"/>
              <w:rPr>
                <w:sz w:val="18"/>
              </w:rPr>
            </w:pPr>
          </w:p>
          <w:p w14:paraId="4454C2E7" w14:textId="0A01C5B5" w:rsidR="000503BB" w:rsidRDefault="000503BB" w:rsidP="000503BB">
            <w:pPr>
              <w:jc w:val="center"/>
              <w:rPr>
                <w:sz w:val="18"/>
              </w:rPr>
            </w:pPr>
            <w:r>
              <w:rPr>
                <w:sz w:val="18"/>
              </w:rPr>
              <w:t>5/24/18</w:t>
            </w:r>
          </w:p>
        </w:tc>
        <w:tc>
          <w:tcPr>
            <w:tcW w:w="1260" w:type="dxa"/>
          </w:tcPr>
          <w:p w14:paraId="010A5699" w14:textId="77777777" w:rsidR="000503BB" w:rsidRDefault="000503BB" w:rsidP="000503BB">
            <w:pPr>
              <w:rPr>
                <w:sz w:val="18"/>
              </w:rPr>
            </w:pPr>
          </w:p>
          <w:p w14:paraId="02C5E53F" w14:textId="04A8D4A6" w:rsidR="000503BB" w:rsidRDefault="000503BB" w:rsidP="000503BB">
            <w:pPr>
              <w:rPr>
                <w:sz w:val="18"/>
              </w:rPr>
            </w:pPr>
            <w:r>
              <w:rPr>
                <w:sz w:val="18"/>
              </w:rPr>
              <w:t xml:space="preserve">      290</w:t>
            </w:r>
          </w:p>
        </w:tc>
        <w:tc>
          <w:tcPr>
            <w:tcW w:w="1530" w:type="dxa"/>
          </w:tcPr>
          <w:p w14:paraId="7CF866BE" w14:textId="77777777" w:rsidR="000503BB" w:rsidRPr="005F082E" w:rsidRDefault="000503BB" w:rsidP="000503BB">
            <w:pPr>
              <w:spacing w:before="40" w:after="40"/>
              <w:rPr>
                <w:rFonts w:ascii="Arial" w:hAnsi="Arial" w:cs="Arial"/>
                <w:color w:val="000000" w:themeColor="text1"/>
                <w:sz w:val="24"/>
                <w:szCs w:val="24"/>
              </w:rPr>
            </w:pPr>
          </w:p>
        </w:tc>
        <w:tc>
          <w:tcPr>
            <w:tcW w:w="900" w:type="dxa"/>
          </w:tcPr>
          <w:p w14:paraId="608A8474" w14:textId="77777777" w:rsidR="000503BB" w:rsidRPr="005F082E" w:rsidRDefault="000503BB" w:rsidP="000503BB">
            <w:pPr>
              <w:spacing w:before="40" w:after="40"/>
              <w:rPr>
                <w:rFonts w:ascii="Arial" w:hAnsi="Arial" w:cs="Arial"/>
                <w:color w:val="000000" w:themeColor="text1"/>
                <w:sz w:val="24"/>
                <w:szCs w:val="24"/>
              </w:rPr>
            </w:pPr>
          </w:p>
        </w:tc>
        <w:tc>
          <w:tcPr>
            <w:tcW w:w="1170" w:type="dxa"/>
          </w:tcPr>
          <w:p w14:paraId="5BF28619" w14:textId="77777777" w:rsidR="000503BB" w:rsidRDefault="000503BB" w:rsidP="000503BB">
            <w:pPr>
              <w:rPr>
                <w:sz w:val="18"/>
              </w:rPr>
            </w:pPr>
          </w:p>
          <w:p w14:paraId="3D08499B" w14:textId="020F4F5A" w:rsidR="000503BB" w:rsidRDefault="000503BB" w:rsidP="000503BB">
            <w:pPr>
              <w:jc w:val="center"/>
              <w:rPr>
                <w:sz w:val="18"/>
              </w:rPr>
            </w:pPr>
            <w:r>
              <w:rPr>
                <w:sz w:val="18"/>
              </w:rPr>
              <w:t xml:space="preserve">1,600 </w:t>
            </w:r>
            <w:proofErr w:type="spellStart"/>
            <w:r>
              <w:rPr>
                <w:sz w:val="18"/>
              </w:rPr>
              <w:t>uS</w:t>
            </w:r>
            <w:proofErr w:type="spellEnd"/>
            <w:r>
              <w:rPr>
                <w:sz w:val="18"/>
              </w:rPr>
              <w:t>/cm</w:t>
            </w:r>
          </w:p>
        </w:tc>
        <w:tc>
          <w:tcPr>
            <w:tcW w:w="2291" w:type="dxa"/>
          </w:tcPr>
          <w:p w14:paraId="2063D0E4" w14:textId="77777777" w:rsidR="000503BB" w:rsidRDefault="000503BB" w:rsidP="000503BB">
            <w:pPr>
              <w:rPr>
                <w:sz w:val="18"/>
              </w:rPr>
            </w:pPr>
            <w:r>
              <w:rPr>
                <w:sz w:val="18"/>
              </w:rPr>
              <w:t>Substance that form ions when in water; seawater influence.</w:t>
            </w:r>
          </w:p>
          <w:p w14:paraId="01FC95A1" w14:textId="77777777" w:rsidR="000503BB" w:rsidRDefault="000503BB" w:rsidP="000503BB">
            <w:pPr>
              <w:rPr>
                <w:sz w:val="18"/>
              </w:rPr>
            </w:pPr>
          </w:p>
        </w:tc>
      </w:tr>
      <w:tr w:rsidR="000503BB" w:rsidRPr="005F082E" w14:paraId="75B1A9B7" w14:textId="77777777" w:rsidTr="00640D92">
        <w:trPr>
          <w:trHeight w:val="432"/>
        </w:trPr>
        <w:tc>
          <w:tcPr>
            <w:tcW w:w="2245" w:type="dxa"/>
          </w:tcPr>
          <w:p w14:paraId="1A31FEFB" w14:textId="77777777" w:rsidR="000503BB" w:rsidRDefault="000503BB" w:rsidP="000503BB">
            <w:pPr>
              <w:rPr>
                <w:sz w:val="18"/>
              </w:rPr>
            </w:pPr>
            <w:r>
              <w:rPr>
                <w:sz w:val="18"/>
              </w:rPr>
              <w:t>Total Dissolved Solids</w:t>
            </w:r>
          </w:p>
          <w:p w14:paraId="442D2BD8" w14:textId="0B0F9264" w:rsidR="000503BB" w:rsidRDefault="000503BB" w:rsidP="000503BB">
            <w:pPr>
              <w:spacing w:before="40" w:after="40"/>
              <w:rPr>
                <w:sz w:val="18"/>
              </w:rPr>
            </w:pPr>
            <w:r>
              <w:rPr>
                <w:sz w:val="18"/>
              </w:rPr>
              <w:t xml:space="preserve">       Mg/L</w:t>
            </w:r>
          </w:p>
        </w:tc>
        <w:tc>
          <w:tcPr>
            <w:tcW w:w="1440" w:type="dxa"/>
          </w:tcPr>
          <w:p w14:paraId="13F7DC8E" w14:textId="6F6FCA6F" w:rsidR="000503BB" w:rsidRDefault="000503BB" w:rsidP="000503BB">
            <w:pPr>
              <w:jc w:val="center"/>
              <w:rPr>
                <w:sz w:val="18"/>
              </w:rPr>
            </w:pPr>
            <w:r>
              <w:rPr>
                <w:sz w:val="18"/>
              </w:rPr>
              <w:t>5/24/18</w:t>
            </w:r>
          </w:p>
        </w:tc>
        <w:tc>
          <w:tcPr>
            <w:tcW w:w="1260" w:type="dxa"/>
          </w:tcPr>
          <w:p w14:paraId="2EB608CC" w14:textId="77777777" w:rsidR="000503BB" w:rsidRDefault="000503BB" w:rsidP="000503BB">
            <w:pPr>
              <w:rPr>
                <w:sz w:val="18"/>
              </w:rPr>
            </w:pPr>
          </w:p>
          <w:p w14:paraId="26D4FA52" w14:textId="187C5959" w:rsidR="000503BB" w:rsidRDefault="000503BB" w:rsidP="000503BB">
            <w:pPr>
              <w:rPr>
                <w:sz w:val="18"/>
              </w:rPr>
            </w:pPr>
            <w:r>
              <w:rPr>
                <w:sz w:val="18"/>
              </w:rPr>
              <w:t xml:space="preserve">      160 mg/L</w:t>
            </w:r>
          </w:p>
        </w:tc>
        <w:tc>
          <w:tcPr>
            <w:tcW w:w="1530" w:type="dxa"/>
          </w:tcPr>
          <w:p w14:paraId="5393E13F" w14:textId="77777777" w:rsidR="000503BB" w:rsidRPr="005F082E" w:rsidRDefault="000503BB" w:rsidP="000503BB">
            <w:pPr>
              <w:spacing w:before="40" w:after="40"/>
              <w:rPr>
                <w:rFonts w:ascii="Arial" w:hAnsi="Arial" w:cs="Arial"/>
                <w:color w:val="000000" w:themeColor="text1"/>
                <w:sz w:val="24"/>
                <w:szCs w:val="24"/>
              </w:rPr>
            </w:pPr>
          </w:p>
        </w:tc>
        <w:tc>
          <w:tcPr>
            <w:tcW w:w="900" w:type="dxa"/>
          </w:tcPr>
          <w:p w14:paraId="6B351656" w14:textId="77777777" w:rsidR="000503BB" w:rsidRPr="005F082E" w:rsidRDefault="000503BB" w:rsidP="000503BB">
            <w:pPr>
              <w:spacing w:before="40" w:after="40"/>
              <w:rPr>
                <w:rFonts w:ascii="Arial" w:hAnsi="Arial" w:cs="Arial"/>
                <w:color w:val="000000" w:themeColor="text1"/>
                <w:sz w:val="24"/>
                <w:szCs w:val="24"/>
              </w:rPr>
            </w:pPr>
          </w:p>
        </w:tc>
        <w:tc>
          <w:tcPr>
            <w:tcW w:w="1170" w:type="dxa"/>
          </w:tcPr>
          <w:p w14:paraId="757C59A3" w14:textId="77777777" w:rsidR="000503BB" w:rsidRDefault="000503BB" w:rsidP="000503BB">
            <w:pPr>
              <w:rPr>
                <w:sz w:val="18"/>
              </w:rPr>
            </w:pPr>
          </w:p>
          <w:p w14:paraId="6EA6C305" w14:textId="3E87A5CC" w:rsidR="000503BB" w:rsidRDefault="000503BB" w:rsidP="000503BB">
            <w:pPr>
              <w:rPr>
                <w:sz w:val="18"/>
              </w:rPr>
            </w:pPr>
            <w:r>
              <w:rPr>
                <w:sz w:val="18"/>
              </w:rPr>
              <w:t xml:space="preserve"> 1,000 mg/L</w:t>
            </w:r>
          </w:p>
        </w:tc>
        <w:tc>
          <w:tcPr>
            <w:tcW w:w="2291" w:type="dxa"/>
          </w:tcPr>
          <w:p w14:paraId="0E9498AC" w14:textId="74F04604" w:rsidR="000503BB" w:rsidRDefault="000503BB" w:rsidP="000503BB">
            <w:pPr>
              <w:rPr>
                <w:sz w:val="18"/>
              </w:rPr>
            </w:pPr>
            <w:r>
              <w:rPr>
                <w:sz w:val="18"/>
              </w:rPr>
              <w:t>Runoff/leaching from natural deposits.</w:t>
            </w:r>
          </w:p>
        </w:tc>
      </w:tr>
    </w:tbl>
    <w:p w14:paraId="69D3A731" w14:textId="08B24E4C" w:rsidR="005D3708" w:rsidRPr="005F082E" w:rsidRDefault="005D3708" w:rsidP="00875407">
      <w:pPr>
        <w:pStyle w:val="Caption"/>
        <w:widowControl w:val="0"/>
      </w:pPr>
      <w:r w:rsidRPr="005F082E">
        <w:t xml:space="preserve">Table </w:t>
      </w:r>
      <w:r w:rsidR="002B5E87">
        <w:fldChar w:fldCharType="begin"/>
      </w:r>
      <w:r w:rsidR="002B5E87">
        <w:instrText xml:space="preserve"> SEQ Table \* ARABIC </w:instrText>
      </w:r>
      <w:r w:rsidR="002B5E87">
        <w:fldChar w:fldCharType="separate"/>
      </w:r>
      <w:r w:rsidR="001D70E6" w:rsidRPr="005F082E">
        <w:rPr>
          <w:noProof/>
        </w:rPr>
        <w:t>6</w:t>
      </w:r>
      <w:r w:rsidR="002B5E87">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F082E">
        <w:rPr>
          <w:rFonts w:ascii="Arial" w:hAnsi="Arial" w:cs="Arial"/>
          <w:bCs/>
          <w:sz w:val="24"/>
          <w:szCs w:val="24"/>
        </w:rPr>
        <w:lastRenderedPageBreak/>
        <w:t xml:space="preserve">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710"/>
        <w:gridCol w:w="2340"/>
        <w:gridCol w:w="2367"/>
      </w:tblGrid>
      <w:tr w:rsidR="001F503E" w:rsidRPr="005F082E" w14:paraId="5025737F" w14:textId="77777777" w:rsidTr="00937A80">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71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34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37A80" w:rsidRPr="005F082E" w14:paraId="4DAE6475" w14:textId="77777777" w:rsidTr="00937A80">
        <w:trPr>
          <w:trHeight w:val="449"/>
        </w:trPr>
        <w:tc>
          <w:tcPr>
            <w:tcW w:w="1975" w:type="dxa"/>
            <w:tcMar>
              <w:left w:w="58" w:type="dxa"/>
              <w:right w:w="58" w:type="dxa"/>
            </w:tcMar>
          </w:tcPr>
          <w:p w14:paraId="47CCBF74" w14:textId="4FE4E417" w:rsidR="00937A80" w:rsidRPr="005F082E" w:rsidRDefault="00937A80" w:rsidP="00937A80">
            <w:pPr>
              <w:spacing w:before="40" w:after="40"/>
              <w:rPr>
                <w:rFonts w:ascii="Arial" w:hAnsi="Arial" w:cs="Arial"/>
                <w:color w:val="FFFFFF" w:themeColor="background1"/>
                <w:sz w:val="24"/>
                <w:szCs w:val="24"/>
              </w:rPr>
            </w:pPr>
            <w:r>
              <w:rPr>
                <w:b/>
                <w:sz w:val="26"/>
              </w:rPr>
              <w:t xml:space="preserve">E. Coli </w:t>
            </w:r>
          </w:p>
        </w:tc>
        <w:tc>
          <w:tcPr>
            <w:tcW w:w="2250" w:type="dxa"/>
            <w:tcMar>
              <w:left w:w="58" w:type="dxa"/>
              <w:right w:w="58" w:type="dxa"/>
            </w:tcMar>
          </w:tcPr>
          <w:p w14:paraId="14D9A9B3" w14:textId="1B0F369A" w:rsidR="00937A80" w:rsidRPr="005F082E" w:rsidRDefault="00937A80" w:rsidP="00937A80">
            <w:pPr>
              <w:spacing w:before="40" w:after="40"/>
              <w:rPr>
                <w:rFonts w:ascii="Arial" w:hAnsi="Arial" w:cs="Arial"/>
                <w:color w:val="FFFFFF" w:themeColor="background1"/>
                <w:sz w:val="24"/>
                <w:szCs w:val="24"/>
              </w:rPr>
            </w:pPr>
            <w:r>
              <w:rPr>
                <w:b/>
                <w:sz w:val="26"/>
              </w:rPr>
              <w:t>E. Coli detect in 5/12/</w:t>
            </w:r>
            <w:bookmarkStart w:id="10" w:name="_GoBack"/>
            <w:bookmarkEnd w:id="10"/>
            <w:r>
              <w:rPr>
                <w:b/>
                <w:sz w:val="26"/>
              </w:rPr>
              <w:t>20 sample</w:t>
            </w:r>
          </w:p>
        </w:tc>
        <w:tc>
          <w:tcPr>
            <w:tcW w:w="1710" w:type="dxa"/>
            <w:tcMar>
              <w:left w:w="58" w:type="dxa"/>
              <w:right w:w="58" w:type="dxa"/>
            </w:tcMar>
          </w:tcPr>
          <w:p w14:paraId="7D4FE25C" w14:textId="31AE692B" w:rsidR="00937A80" w:rsidRPr="005F082E" w:rsidRDefault="00937A80" w:rsidP="00937A80">
            <w:pPr>
              <w:spacing w:before="40" w:after="40"/>
              <w:rPr>
                <w:rFonts w:ascii="Arial" w:hAnsi="Arial" w:cs="Arial"/>
                <w:color w:val="FFFFFF" w:themeColor="background1"/>
                <w:sz w:val="24"/>
                <w:szCs w:val="24"/>
              </w:rPr>
            </w:pPr>
            <w:r>
              <w:rPr>
                <w:b/>
                <w:sz w:val="26"/>
              </w:rPr>
              <w:t>All repeat samples were negative.</w:t>
            </w:r>
          </w:p>
        </w:tc>
        <w:tc>
          <w:tcPr>
            <w:tcW w:w="2340" w:type="dxa"/>
            <w:tcMar>
              <w:left w:w="58" w:type="dxa"/>
              <w:right w:w="58" w:type="dxa"/>
            </w:tcMar>
          </w:tcPr>
          <w:p w14:paraId="7CABD54F" w14:textId="64B4E603" w:rsidR="00937A80" w:rsidRPr="005F082E" w:rsidRDefault="00937A80" w:rsidP="00937A80">
            <w:pPr>
              <w:spacing w:before="40" w:after="40"/>
              <w:rPr>
                <w:rFonts w:ascii="Arial" w:hAnsi="Arial" w:cs="Arial"/>
                <w:color w:val="FFFFFF" w:themeColor="background1"/>
                <w:sz w:val="24"/>
                <w:szCs w:val="24"/>
              </w:rPr>
            </w:pPr>
            <w:r>
              <w:rPr>
                <w:b/>
                <w:sz w:val="26"/>
              </w:rPr>
              <w:t>Nine resamples were taken</w:t>
            </w:r>
            <w:r>
              <w:rPr>
                <w:b/>
                <w:sz w:val="26"/>
              </w:rPr>
              <w:t>.</w:t>
            </w:r>
            <w:r>
              <w:rPr>
                <w:b/>
                <w:sz w:val="26"/>
              </w:rPr>
              <w:t xml:space="preserve"> 4 within 24 hours of detect and 5 the next month</w:t>
            </w:r>
            <w:r w:rsidR="00732B9E">
              <w:rPr>
                <w:b/>
                <w:sz w:val="26"/>
              </w:rPr>
              <w:t xml:space="preserve">. Boil water notice was given immediately after detect notification. </w:t>
            </w:r>
          </w:p>
        </w:tc>
        <w:tc>
          <w:tcPr>
            <w:tcW w:w="2367" w:type="dxa"/>
            <w:tcMar>
              <w:left w:w="58" w:type="dxa"/>
              <w:right w:w="58" w:type="dxa"/>
            </w:tcMar>
          </w:tcPr>
          <w:p w14:paraId="7414276A" w14:textId="77777777" w:rsidR="00732B9E" w:rsidRDefault="00732B9E" w:rsidP="00732B9E">
            <w:r>
              <w:rPr>
                <w:rFonts w:ascii="Arial" w:hAnsi="Arial" w:cs="Arial"/>
                <w:color w:val="FFFFFF" w:themeColor="background1"/>
                <w:sz w:val="24"/>
                <w:szCs w:val="24"/>
              </w:rPr>
              <w:t>E</w:t>
            </w:r>
            <w:r>
              <w:rPr>
                <w:rFonts w:ascii="Optima" w:hAnsi="Optima"/>
                <w:color w:val="000000"/>
              </w:rPr>
              <w:t>E. coli consumption can result in serious health concerns. </w:t>
            </w:r>
          </w:p>
          <w:p w14:paraId="67233B7F" w14:textId="4438F1C3" w:rsidR="00937A80" w:rsidRPr="005F082E" w:rsidRDefault="00937A80" w:rsidP="00937A80">
            <w:pPr>
              <w:spacing w:before="40" w:after="40"/>
              <w:rPr>
                <w:rFonts w:ascii="Arial" w:hAnsi="Arial" w:cs="Arial"/>
                <w:color w:val="FFFFFF" w:themeColor="background1"/>
                <w:sz w:val="24"/>
                <w:szCs w:val="24"/>
              </w:rPr>
            </w:pPr>
          </w:p>
        </w:tc>
      </w:tr>
      <w:tr w:rsidR="00937A80" w:rsidRPr="005F082E" w14:paraId="2E9938F8" w14:textId="77777777" w:rsidTr="00937A80">
        <w:trPr>
          <w:trHeight w:val="449"/>
        </w:trPr>
        <w:tc>
          <w:tcPr>
            <w:tcW w:w="1975" w:type="dxa"/>
            <w:tcMar>
              <w:left w:w="58" w:type="dxa"/>
              <w:right w:w="58" w:type="dxa"/>
            </w:tcMar>
          </w:tcPr>
          <w:p w14:paraId="3650B6DE" w14:textId="500C4A57" w:rsidR="00937A80" w:rsidRPr="005F082E" w:rsidRDefault="00937A80" w:rsidP="00937A80">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937A80" w:rsidRPr="005F082E" w:rsidRDefault="00937A80" w:rsidP="00937A80">
            <w:pPr>
              <w:spacing w:before="40" w:after="40"/>
              <w:rPr>
                <w:rFonts w:ascii="Arial" w:hAnsi="Arial" w:cs="Arial"/>
                <w:color w:val="FFFFFF" w:themeColor="background1"/>
                <w:sz w:val="24"/>
                <w:szCs w:val="24"/>
              </w:rPr>
            </w:pPr>
            <w:r w:rsidRPr="005F082E">
              <w:rPr>
                <w:rFonts w:ascii="Arial" w:hAnsi="Arial" w:cs="Arial"/>
                <w:sz w:val="24"/>
                <w:szCs w:val="24"/>
              </w:rPr>
              <w:t>[Enter Violation Explanation]</w:t>
            </w:r>
          </w:p>
        </w:tc>
        <w:tc>
          <w:tcPr>
            <w:tcW w:w="1710" w:type="dxa"/>
            <w:tcMar>
              <w:left w:w="58" w:type="dxa"/>
              <w:right w:w="58" w:type="dxa"/>
            </w:tcMar>
          </w:tcPr>
          <w:p w14:paraId="59679533" w14:textId="6DAA9625" w:rsidR="00937A80" w:rsidRPr="005F082E" w:rsidRDefault="00937A80" w:rsidP="00937A80">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340" w:type="dxa"/>
            <w:tcMar>
              <w:left w:w="58" w:type="dxa"/>
              <w:right w:w="58" w:type="dxa"/>
            </w:tcMar>
          </w:tcPr>
          <w:p w14:paraId="75D3BCBC" w14:textId="444EF1BE" w:rsidR="00937A80" w:rsidRPr="005F082E" w:rsidRDefault="00937A80" w:rsidP="00937A80">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3B98E08A" w:rsidR="00937A80" w:rsidRPr="005F082E" w:rsidRDefault="00937A80" w:rsidP="00937A80">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699A997E" w:rsidR="00937A80" w:rsidRPr="005F082E" w:rsidRDefault="00937A80" w:rsidP="00937A80">
            <w:pPr>
              <w:spacing w:before="40" w:after="40"/>
              <w:jc w:val="center"/>
              <w:rPr>
                <w:rFonts w:ascii="Arial" w:hAnsi="Arial" w:cs="Arial"/>
                <w:sz w:val="24"/>
                <w:szCs w:val="24"/>
              </w:rPr>
            </w:pPr>
            <w:r>
              <w:rPr>
                <w:rFonts w:ascii="Arial" w:hAnsi="Arial" w:cs="Arial"/>
                <w:sz w:val="24"/>
                <w:szCs w:val="24"/>
              </w:rPr>
              <w:t>1</w:t>
            </w:r>
          </w:p>
          <w:p w14:paraId="35504704" w14:textId="5ABD40D9"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6ADAD5C8" w:rsidR="00E80EE7" w:rsidRPr="005F082E" w:rsidRDefault="00937A80" w:rsidP="0087640F">
            <w:pPr>
              <w:spacing w:before="40" w:after="40"/>
              <w:jc w:val="center"/>
              <w:rPr>
                <w:rFonts w:ascii="Arial" w:hAnsi="Arial" w:cs="Arial"/>
                <w:sz w:val="24"/>
                <w:szCs w:val="24"/>
              </w:rPr>
            </w:pPr>
            <w:r>
              <w:rPr>
                <w:rFonts w:ascii="Arial" w:hAnsi="Arial" w:cs="Arial"/>
                <w:sz w:val="24"/>
                <w:szCs w:val="24"/>
              </w:rPr>
              <w:t>5/12/20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29498573"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937A80">
              <w:rPr>
                <w:rFonts w:ascii="Arial" w:hAnsi="Arial" w:cs="Arial"/>
                <w:sz w:val="24"/>
                <w:szCs w:val="24"/>
              </w:rPr>
              <w:t xml:space="preserve">One routine sample resulted in an E. Coli detect. All repeat samples were negative. Conclusion the positive sample was result of splashing from the sampling point causing the negative result. </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lastRenderedPageBreak/>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xml:space="preserve">] Level 2 assessments </w:t>
      </w:r>
      <w:r w:rsidRPr="005F082E">
        <w:rPr>
          <w:rFonts w:ascii="Arial" w:hAnsi="Arial" w:cs="Arial"/>
          <w:sz w:val="24"/>
          <w:szCs w:val="24"/>
        </w:rPr>
        <w:lastRenderedPageBreak/>
        <w:t>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D4268" w14:textId="77777777" w:rsidR="002B5E87" w:rsidRDefault="002B5E87">
      <w:r>
        <w:separator/>
      </w:r>
    </w:p>
    <w:p w14:paraId="24995B9C" w14:textId="77777777" w:rsidR="002B5E87" w:rsidRDefault="002B5E87"/>
  </w:endnote>
  <w:endnote w:type="continuationSeparator" w:id="0">
    <w:p w14:paraId="30748429" w14:textId="77777777" w:rsidR="002B5E87" w:rsidRDefault="002B5E87">
      <w:r>
        <w:continuationSeparator/>
      </w:r>
    </w:p>
    <w:p w14:paraId="00FEEDCB" w14:textId="77777777" w:rsidR="002B5E87" w:rsidRDefault="002B5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Optima">
    <w:panose1 w:val="02000503060000020004"/>
    <w:charset w:val="00"/>
    <w:family w:val="auto"/>
    <w:pitch w:val="variable"/>
    <w:sig w:usb0="80000067"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8F4D0" w14:textId="77777777" w:rsidR="002B5E87" w:rsidRDefault="002B5E87">
      <w:r>
        <w:separator/>
      </w:r>
    </w:p>
    <w:p w14:paraId="68049625" w14:textId="77777777" w:rsidR="002B5E87" w:rsidRDefault="002B5E87"/>
  </w:footnote>
  <w:footnote w:type="continuationSeparator" w:id="0">
    <w:p w14:paraId="24B74BD9" w14:textId="77777777" w:rsidR="002B5E87" w:rsidRDefault="002B5E87">
      <w:r>
        <w:continuationSeparator/>
      </w:r>
    </w:p>
    <w:p w14:paraId="26E57E81" w14:textId="77777777" w:rsidR="002B5E87" w:rsidRDefault="002B5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03BB"/>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E87"/>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B9E"/>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50C2"/>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A80"/>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96373372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D06C-8DEC-8544-AA7E-A84CE1EA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3198</Words>
  <Characters>17562</Characters>
  <Application>Microsoft Office Word</Application>
  <DocSecurity>0</DocSecurity>
  <Lines>836</Lines>
  <Paragraphs>391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larry miller</cp:lastModifiedBy>
  <cp:revision>3</cp:revision>
  <cp:lastPrinted>2021-02-24T23:35:00Z</cp:lastPrinted>
  <dcterms:created xsi:type="dcterms:W3CDTF">2021-05-20T16:45:00Z</dcterms:created>
  <dcterms:modified xsi:type="dcterms:W3CDTF">2021-05-20T17:11:00Z</dcterms:modified>
</cp:coreProperties>
</file>