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01B8982" w:rsidR="00BC6327" w:rsidRPr="00412B2F" w:rsidRDefault="008A331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Little River Inn</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4B8CA15" w:rsidR="00BC6327" w:rsidRPr="00412B2F" w:rsidRDefault="008A3318"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6/26/2020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Pr="00710939">
        <w:rPr>
          <w:b/>
          <w:bCs/>
          <w:i/>
          <w:sz w:val="21"/>
          <w:szCs w:val="21"/>
          <w:u w:val="single"/>
          <w:lang w:val="es-MX"/>
        </w:rPr>
        <w:t>Enter Water System’s Name Here</w:t>
      </w:r>
      <w:r w:rsidRPr="00442D66">
        <w:rPr>
          <w:b/>
          <w:bCs/>
          <w:sz w:val="21"/>
          <w:szCs w:val="21"/>
          <w:lang w:val="es-MX"/>
        </w:rPr>
        <w:t>] a [</w:t>
      </w:r>
      <w:r w:rsidRPr="00710939">
        <w:rPr>
          <w:b/>
          <w:bCs/>
          <w:i/>
          <w:sz w:val="21"/>
          <w:szCs w:val="21"/>
          <w:u w:val="single"/>
          <w:lang w:val="es-MX"/>
        </w:rPr>
        <w:t>Enter Water System’s Address or Phone Number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spellStart"/>
      <w:proofErr w:type="gramStart"/>
      <w:r w:rsidRPr="00710939">
        <w:rPr>
          <w:rFonts w:eastAsia="PMingLiU"/>
          <w:b/>
          <w:bCs/>
          <w:i/>
          <w:sz w:val="21"/>
          <w:szCs w:val="21"/>
          <w:u w:val="single"/>
          <w:lang w:val="es-ES"/>
        </w:rPr>
        <w:t>Here</w:t>
      </w:r>
      <w:proofErr w:type="spellEnd"/>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Here</w:t>
      </w:r>
      <w:proofErr w:type="spellEnd"/>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Here</w:t>
      </w:r>
      <w:proofErr w:type="spellEnd"/>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na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710939" w:rsidRPr="00710939">
        <w:rPr>
          <w:b/>
          <w:bCs/>
          <w:i/>
          <w:sz w:val="21"/>
          <w:szCs w:val="21"/>
          <w:u w:val="single"/>
          <w:lang w:val="es-MX"/>
        </w:rPr>
        <w:t>Enter Water System’s Address or Phone Number Here</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710939" w:rsidRPr="00710939">
        <w:rPr>
          <w:b/>
          <w:bCs/>
          <w:i/>
          <w:sz w:val="21"/>
          <w:szCs w:val="21"/>
          <w:u w:val="single"/>
          <w:lang w:val="es-MX"/>
        </w:rPr>
        <w:t>Enter Water System’s Address or Phone Number Here</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2AFDAF0" w:rsidR="00BC6327" w:rsidRPr="00412B2F" w:rsidRDefault="008A331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6B065D9" w:rsidR="00BC6327" w:rsidRPr="00412B2F" w:rsidRDefault="008A331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Wells #01, 02, 03, 05, 06, 07 Located on LRI Golf Course and North of Little</w:t>
            </w:r>
            <w:r>
              <w:rPr>
                <w:sz w:val="22"/>
              </w:rPr>
              <w:t xml:space="preserve"> </w:t>
            </w:r>
          </w:p>
        </w:tc>
      </w:tr>
      <w:tr w:rsidR="00BC6327" w:rsidRPr="00412B2F" w14:paraId="07255395" w14:textId="77777777" w:rsidTr="008A5B6C">
        <w:tc>
          <w:tcPr>
            <w:tcW w:w="10800" w:type="dxa"/>
            <w:gridSpan w:val="8"/>
            <w:tcBorders>
              <w:bottom w:val="single" w:sz="4" w:space="0" w:color="auto"/>
            </w:tcBorders>
          </w:tcPr>
          <w:p w14:paraId="795D30C8" w14:textId="4F8F00EA" w:rsidR="00BC6327" w:rsidRPr="00412B2F" w:rsidRDefault="008A3318"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River Airport Road, ½ mile east of highway 1</w:t>
            </w:r>
          </w:p>
        </w:tc>
      </w:tr>
      <w:tr w:rsidR="008A3318" w:rsidRPr="00412B2F" w14:paraId="36C59834" w14:textId="77777777" w:rsidTr="008A5B6C">
        <w:tc>
          <w:tcPr>
            <w:tcW w:w="4500" w:type="dxa"/>
            <w:gridSpan w:val="4"/>
          </w:tcPr>
          <w:p w14:paraId="3E043666" w14:textId="7F6E3ACB" w:rsidR="008A3318" w:rsidRPr="00412B2F" w:rsidRDefault="008A3318" w:rsidP="008A331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w:t>
            </w:r>
            <w:r>
              <w:rPr>
                <w:sz w:val="21"/>
                <w:szCs w:val="21"/>
              </w:rPr>
              <w:t>ion</w:t>
            </w:r>
          </w:p>
        </w:tc>
        <w:tc>
          <w:tcPr>
            <w:tcW w:w="6300" w:type="dxa"/>
            <w:gridSpan w:val="4"/>
            <w:tcBorders>
              <w:bottom w:val="single" w:sz="4" w:space="0" w:color="auto"/>
            </w:tcBorders>
          </w:tcPr>
          <w:p w14:paraId="42A7B488" w14:textId="77C748A3" w:rsidR="008A3318" w:rsidRPr="00412B2F" w:rsidRDefault="008A3318" w:rsidP="008A3318">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On file at Little River Inn and D.H.S.</w:t>
            </w:r>
          </w:p>
        </w:tc>
      </w:tr>
      <w:tr w:rsidR="008A3318" w:rsidRPr="00412B2F" w14:paraId="4AB6369E" w14:textId="77777777" w:rsidTr="008A5B6C">
        <w:tc>
          <w:tcPr>
            <w:tcW w:w="10800" w:type="dxa"/>
            <w:gridSpan w:val="8"/>
            <w:tcBorders>
              <w:bottom w:val="single" w:sz="4" w:space="0" w:color="auto"/>
            </w:tcBorders>
          </w:tcPr>
          <w:p w14:paraId="556CD1B7" w14:textId="77777777" w:rsidR="008A3318" w:rsidRPr="00412B2F" w:rsidRDefault="008A3318" w:rsidP="008A3318">
            <w:pPr>
              <w:pStyle w:val="BodyText3"/>
              <w:pBdr>
                <w:top w:val="none" w:sz="0" w:space="0" w:color="auto"/>
                <w:left w:val="none" w:sz="0" w:space="0" w:color="auto"/>
                <w:bottom w:val="none" w:sz="0" w:space="0" w:color="auto"/>
                <w:right w:val="none" w:sz="0" w:space="0" w:color="auto"/>
              </w:pBdr>
              <w:jc w:val="left"/>
              <w:rPr>
                <w:sz w:val="21"/>
                <w:szCs w:val="21"/>
              </w:rPr>
            </w:pPr>
          </w:p>
        </w:tc>
      </w:tr>
      <w:tr w:rsidR="008A3318" w:rsidRPr="00412B2F" w14:paraId="5988151F" w14:textId="77777777" w:rsidTr="008A5B6C">
        <w:tc>
          <w:tcPr>
            <w:tcW w:w="7110" w:type="dxa"/>
            <w:gridSpan w:val="5"/>
          </w:tcPr>
          <w:p w14:paraId="4B5A1CC5" w14:textId="77777777" w:rsidR="008A3318" w:rsidRPr="00412B2F" w:rsidRDefault="008A3318" w:rsidP="008A331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999FA95" w:rsidR="008A3318" w:rsidRPr="00412B2F" w:rsidRDefault="008A3318" w:rsidP="008A3318">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8A3318" w:rsidRPr="00412B2F" w14:paraId="7B092FCC" w14:textId="77777777" w:rsidTr="008A5B6C">
        <w:tc>
          <w:tcPr>
            <w:tcW w:w="10800" w:type="dxa"/>
            <w:gridSpan w:val="8"/>
            <w:tcBorders>
              <w:bottom w:val="single" w:sz="4" w:space="0" w:color="auto"/>
            </w:tcBorders>
          </w:tcPr>
          <w:p w14:paraId="549F36E1" w14:textId="77777777" w:rsidR="008A3318" w:rsidRPr="00412B2F" w:rsidRDefault="008A3318" w:rsidP="008A3318">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8A3318" w:rsidRPr="00412B2F" w14:paraId="4AE4C9F1" w14:textId="77777777" w:rsidTr="00896E02">
        <w:trPr>
          <w:cantSplit/>
        </w:trPr>
        <w:tc>
          <w:tcPr>
            <w:tcW w:w="2880" w:type="dxa"/>
          </w:tcPr>
          <w:p w14:paraId="2A7BB20D" w14:textId="77777777" w:rsidR="008A3318" w:rsidRPr="00412B2F" w:rsidRDefault="008A3318" w:rsidP="008A3318">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3F758464" w:rsidR="008A3318" w:rsidRPr="00412B2F" w:rsidRDefault="008A3318" w:rsidP="008A3318">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Larry Miller</w:t>
            </w:r>
          </w:p>
        </w:tc>
        <w:tc>
          <w:tcPr>
            <w:tcW w:w="810" w:type="dxa"/>
          </w:tcPr>
          <w:p w14:paraId="1B6A99F9" w14:textId="73EBB1AD" w:rsidR="008A3318" w:rsidRPr="00412B2F" w:rsidRDefault="008A3318" w:rsidP="008A3318">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336E4944" w:rsidR="008A3318" w:rsidRPr="00412B2F" w:rsidRDefault="008A3318" w:rsidP="008A3318">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707</w:t>
            </w:r>
            <w:r w:rsidRPr="008E4080">
              <w:rPr>
                <w:sz w:val="21"/>
                <w:szCs w:val="21"/>
              </w:rPr>
              <w:t>)</w:t>
            </w:r>
            <w:r>
              <w:rPr>
                <w:sz w:val="21"/>
                <w:szCs w:val="21"/>
              </w:rPr>
              <w:t>937-4248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152"/>
        <w:gridCol w:w="899"/>
        <w:gridCol w:w="451"/>
        <w:gridCol w:w="540"/>
        <w:gridCol w:w="810"/>
        <w:gridCol w:w="180"/>
        <w:gridCol w:w="1080"/>
        <w:gridCol w:w="677"/>
        <w:gridCol w:w="677"/>
        <w:gridCol w:w="86"/>
        <w:gridCol w:w="1174"/>
        <w:gridCol w:w="2070"/>
      </w:tblGrid>
      <w:tr w:rsidR="00BC6327" w:rsidRPr="00A44246" w14:paraId="1369AC78" w14:textId="77777777" w:rsidTr="00B424B7">
        <w:trPr>
          <w:cantSplit/>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B424B7">
        <w:trPr>
          <w:cantSplit/>
          <w:jc w:val="center"/>
        </w:trPr>
        <w:tc>
          <w:tcPr>
            <w:tcW w:w="2152" w:type="dxa"/>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350"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B424B7">
        <w:trPr>
          <w:cantSplit/>
          <w:jc w:val="center"/>
        </w:trPr>
        <w:tc>
          <w:tcPr>
            <w:tcW w:w="2152" w:type="dxa"/>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350"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6A3974F4" w:rsidR="00BC6327" w:rsidRPr="00F41F91" w:rsidRDefault="00B424B7"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B424B7">
        <w:trPr>
          <w:cantSplit/>
          <w:jc w:val="center"/>
        </w:trPr>
        <w:tc>
          <w:tcPr>
            <w:tcW w:w="2152" w:type="dxa"/>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350"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394898BF" w:rsidR="008F7660" w:rsidRPr="00F41F91" w:rsidRDefault="00B424B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B424B7">
        <w:trPr>
          <w:cantSplit/>
          <w:jc w:val="center"/>
        </w:trPr>
        <w:tc>
          <w:tcPr>
            <w:tcW w:w="2152" w:type="dxa"/>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350"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3118A4A4" w:rsidR="005540D9" w:rsidRPr="00F41F91" w:rsidRDefault="00B424B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B424B7">
        <w:trPr>
          <w:cantSplit/>
          <w:jc w:val="center"/>
        </w:trPr>
        <w:tc>
          <w:tcPr>
            <w:tcW w:w="10796" w:type="dxa"/>
            <w:gridSpan w:val="12"/>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B424B7">
        <w:trPr>
          <w:jc w:val="center"/>
        </w:trPr>
        <w:tc>
          <w:tcPr>
            <w:tcW w:w="2152"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99"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B424B7">
        <w:trPr>
          <w:jc w:val="center"/>
        </w:trPr>
        <w:tc>
          <w:tcPr>
            <w:tcW w:w="2152"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99" w:type="dxa"/>
            <w:tcBorders>
              <w:top w:val="nil"/>
            </w:tcBorders>
          </w:tcPr>
          <w:p w14:paraId="74C46DDB" w14:textId="41BFBE88" w:rsidR="00B44817" w:rsidRPr="00F41F91" w:rsidRDefault="00B424B7" w:rsidP="00B424B7">
            <w:pPr>
              <w:rPr>
                <w:sz w:val="18"/>
              </w:rPr>
            </w:pPr>
            <w:r>
              <w:rPr>
                <w:sz w:val="18"/>
              </w:rPr>
              <w:t>8/20/2019</w:t>
            </w:r>
          </w:p>
        </w:tc>
        <w:tc>
          <w:tcPr>
            <w:tcW w:w="991" w:type="dxa"/>
            <w:gridSpan w:val="2"/>
            <w:tcBorders>
              <w:top w:val="nil"/>
            </w:tcBorders>
          </w:tcPr>
          <w:p w14:paraId="2EB76238" w14:textId="458F0DEF" w:rsidR="00B44817" w:rsidRPr="00F41F91" w:rsidRDefault="00B424B7" w:rsidP="00D057C3">
            <w:pPr>
              <w:jc w:val="center"/>
              <w:rPr>
                <w:sz w:val="18"/>
              </w:rPr>
            </w:pPr>
            <w:r>
              <w:rPr>
                <w:sz w:val="18"/>
              </w:rPr>
              <w:t>5</w:t>
            </w:r>
          </w:p>
        </w:tc>
        <w:tc>
          <w:tcPr>
            <w:tcW w:w="990" w:type="dxa"/>
            <w:gridSpan w:val="2"/>
            <w:tcBorders>
              <w:top w:val="nil"/>
              <w:bottom w:val="nil"/>
            </w:tcBorders>
          </w:tcPr>
          <w:p w14:paraId="4C3FDB54" w14:textId="1C165FB2" w:rsidR="00B44817" w:rsidRPr="00F41F91" w:rsidRDefault="00B424B7" w:rsidP="00D057C3">
            <w:pPr>
              <w:jc w:val="center"/>
              <w:rPr>
                <w:sz w:val="18"/>
              </w:rPr>
            </w:pPr>
            <w:r>
              <w:rPr>
                <w:sz w:val="18"/>
              </w:rPr>
              <w:t>0</w:t>
            </w:r>
          </w:p>
        </w:tc>
        <w:tc>
          <w:tcPr>
            <w:tcW w:w="1080" w:type="dxa"/>
            <w:tcBorders>
              <w:top w:val="nil"/>
              <w:bottom w:val="nil"/>
            </w:tcBorders>
          </w:tcPr>
          <w:p w14:paraId="48CE0F50" w14:textId="2161E949" w:rsidR="00B44817" w:rsidRPr="00F41F91" w:rsidRDefault="00B424B7"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B424B7">
        <w:trPr>
          <w:jc w:val="center"/>
        </w:trPr>
        <w:tc>
          <w:tcPr>
            <w:tcW w:w="2152"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99" w:type="dxa"/>
            <w:tcBorders>
              <w:bottom w:val="single" w:sz="18" w:space="0" w:color="auto"/>
            </w:tcBorders>
          </w:tcPr>
          <w:p w14:paraId="192E15A5" w14:textId="795F5FB9" w:rsidR="00B44817" w:rsidRPr="00F41F91" w:rsidRDefault="00B424B7" w:rsidP="00D057C3">
            <w:pPr>
              <w:jc w:val="center"/>
              <w:rPr>
                <w:sz w:val="18"/>
              </w:rPr>
            </w:pPr>
            <w:r>
              <w:rPr>
                <w:sz w:val="18"/>
              </w:rPr>
              <w:t>8/20/2019</w:t>
            </w:r>
          </w:p>
        </w:tc>
        <w:tc>
          <w:tcPr>
            <w:tcW w:w="991" w:type="dxa"/>
            <w:gridSpan w:val="2"/>
            <w:tcBorders>
              <w:bottom w:val="single" w:sz="18" w:space="0" w:color="auto"/>
            </w:tcBorders>
          </w:tcPr>
          <w:p w14:paraId="18011756" w14:textId="5AE825DB" w:rsidR="00B44817" w:rsidRPr="00F41F91" w:rsidRDefault="00B424B7" w:rsidP="00D057C3">
            <w:pPr>
              <w:jc w:val="center"/>
              <w:rPr>
                <w:sz w:val="18"/>
              </w:rPr>
            </w:pPr>
            <w:r>
              <w:rPr>
                <w:sz w:val="18"/>
              </w:rPr>
              <w:t>5</w:t>
            </w:r>
          </w:p>
        </w:tc>
        <w:tc>
          <w:tcPr>
            <w:tcW w:w="990" w:type="dxa"/>
            <w:gridSpan w:val="2"/>
            <w:tcBorders>
              <w:bottom w:val="single" w:sz="18" w:space="0" w:color="auto"/>
            </w:tcBorders>
          </w:tcPr>
          <w:p w14:paraId="7CE90126" w14:textId="381C021D" w:rsidR="00B44817" w:rsidRPr="00F41F91" w:rsidRDefault="00B424B7" w:rsidP="00D057C3">
            <w:pPr>
              <w:jc w:val="center"/>
              <w:rPr>
                <w:sz w:val="18"/>
              </w:rPr>
            </w:pPr>
            <w:r>
              <w:rPr>
                <w:sz w:val="18"/>
              </w:rPr>
              <w:t>0.062</w:t>
            </w:r>
          </w:p>
        </w:tc>
        <w:tc>
          <w:tcPr>
            <w:tcW w:w="1080" w:type="dxa"/>
            <w:tcBorders>
              <w:bottom w:val="single" w:sz="18" w:space="0" w:color="auto"/>
            </w:tcBorders>
          </w:tcPr>
          <w:p w14:paraId="11DE16E1" w14:textId="2589D5D3" w:rsidR="00B44817" w:rsidRPr="00F41F91" w:rsidRDefault="00B424B7"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42B01"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D42B01" w:rsidRPr="00F41F91" w:rsidRDefault="00D42B01" w:rsidP="00D42B01">
            <w:pPr>
              <w:rPr>
                <w:sz w:val="18"/>
              </w:rPr>
            </w:pPr>
            <w:r w:rsidRPr="00F41F91">
              <w:rPr>
                <w:sz w:val="18"/>
              </w:rPr>
              <w:t>Sodium (ppm)</w:t>
            </w:r>
          </w:p>
        </w:tc>
        <w:tc>
          <w:tcPr>
            <w:tcW w:w="1008" w:type="dxa"/>
            <w:gridSpan w:val="2"/>
            <w:tcBorders>
              <w:top w:val="nil"/>
              <w:bottom w:val="single" w:sz="4" w:space="0" w:color="auto"/>
            </w:tcBorders>
          </w:tcPr>
          <w:p w14:paraId="2DC49168" w14:textId="213D35F0" w:rsidR="00D42B01" w:rsidRPr="00F41F91" w:rsidRDefault="00D42B01" w:rsidP="00D42B01">
            <w:pPr>
              <w:jc w:val="center"/>
              <w:rPr>
                <w:sz w:val="18"/>
              </w:rPr>
            </w:pPr>
            <w:r>
              <w:t>1/30/07</w:t>
            </w:r>
          </w:p>
        </w:tc>
        <w:tc>
          <w:tcPr>
            <w:tcW w:w="1350" w:type="dxa"/>
            <w:tcBorders>
              <w:top w:val="nil"/>
              <w:bottom w:val="single" w:sz="4" w:space="0" w:color="auto"/>
            </w:tcBorders>
          </w:tcPr>
          <w:p w14:paraId="690B0D1C" w14:textId="444B0151" w:rsidR="00D42B01" w:rsidRPr="00F41F91" w:rsidRDefault="00D42B01" w:rsidP="00D42B01">
            <w:pPr>
              <w:jc w:val="center"/>
              <w:rPr>
                <w:sz w:val="18"/>
              </w:rPr>
            </w:pPr>
            <w:r>
              <w:t>33.5</w:t>
            </w:r>
          </w:p>
        </w:tc>
        <w:tc>
          <w:tcPr>
            <w:tcW w:w="1440" w:type="dxa"/>
            <w:tcBorders>
              <w:top w:val="nil"/>
              <w:bottom w:val="single" w:sz="4" w:space="0" w:color="auto"/>
            </w:tcBorders>
          </w:tcPr>
          <w:p w14:paraId="6802CC34" w14:textId="0C7E650F" w:rsidR="00D42B01" w:rsidRPr="00F41F91" w:rsidRDefault="00D42B01" w:rsidP="00D42B01">
            <w:pPr>
              <w:jc w:val="center"/>
              <w:rPr>
                <w:sz w:val="18"/>
              </w:rPr>
            </w:pPr>
            <w:r>
              <w:t>29.0/38.0</w:t>
            </w:r>
          </w:p>
        </w:tc>
        <w:tc>
          <w:tcPr>
            <w:tcW w:w="900" w:type="dxa"/>
            <w:tcBorders>
              <w:top w:val="nil"/>
              <w:bottom w:val="single" w:sz="4" w:space="0" w:color="auto"/>
            </w:tcBorders>
          </w:tcPr>
          <w:p w14:paraId="4E60C959" w14:textId="22053086" w:rsidR="00D42B01" w:rsidRPr="00F41F91" w:rsidRDefault="00D42B01" w:rsidP="00D42B01">
            <w:pPr>
              <w:jc w:val="center"/>
              <w:rPr>
                <w:sz w:val="18"/>
              </w:rPr>
            </w:pPr>
            <w:r w:rsidRPr="001F3468">
              <w:rPr>
                <w:sz w:val="18"/>
              </w:rPr>
              <w:t>none</w:t>
            </w:r>
          </w:p>
        </w:tc>
        <w:tc>
          <w:tcPr>
            <w:tcW w:w="1080" w:type="dxa"/>
            <w:tcBorders>
              <w:top w:val="nil"/>
              <w:bottom w:val="single" w:sz="4" w:space="0" w:color="auto"/>
            </w:tcBorders>
          </w:tcPr>
          <w:p w14:paraId="721928BB" w14:textId="2EC6815A" w:rsidR="00D42B01" w:rsidRPr="00F41F91" w:rsidRDefault="00D42B01" w:rsidP="00D42B01">
            <w:pPr>
              <w:jc w:val="center"/>
              <w:rPr>
                <w:sz w:val="18"/>
              </w:rPr>
            </w:pPr>
            <w:r w:rsidRPr="001F3468">
              <w:rPr>
                <w:sz w:val="18"/>
              </w:rPr>
              <w:t>none</w:t>
            </w:r>
          </w:p>
        </w:tc>
        <w:tc>
          <w:tcPr>
            <w:tcW w:w="2808" w:type="dxa"/>
            <w:tcBorders>
              <w:top w:val="nil"/>
              <w:bottom w:val="single" w:sz="4" w:space="0" w:color="auto"/>
              <w:right w:val="single" w:sz="6" w:space="0" w:color="auto"/>
            </w:tcBorders>
          </w:tcPr>
          <w:p w14:paraId="4A3C8020" w14:textId="77777777" w:rsidR="00D42B01" w:rsidRPr="00F41F91" w:rsidRDefault="00D42B01" w:rsidP="00D42B01">
            <w:pPr>
              <w:rPr>
                <w:sz w:val="18"/>
              </w:rPr>
            </w:pPr>
            <w:r w:rsidRPr="00F41F91">
              <w:rPr>
                <w:sz w:val="18"/>
              </w:rPr>
              <w:t>Salt present in the water and is generally naturally occurring</w:t>
            </w:r>
          </w:p>
        </w:tc>
      </w:tr>
      <w:tr w:rsidR="00D42B01"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D42B01" w:rsidRPr="00F41F91" w:rsidRDefault="00D42B01" w:rsidP="00D42B01">
            <w:pPr>
              <w:rPr>
                <w:sz w:val="18"/>
              </w:rPr>
            </w:pPr>
            <w:r w:rsidRPr="00F41F91">
              <w:rPr>
                <w:sz w:val="18"/>
              </w:rPr>
              <w:t>Hardness (ppm)</w:t>
            </w:r>
          </w:p>
        </w:tc>
        <w:tc>
          <w:tcPr>
            <w:tcW w:w="1008" w:type="dxa"/>
            <w:gridSpan w:val="2"/>
            <w:tcBorders>
              <w:bottom w:val="single" w:sz="18" w:space="0" w:color="auto"/>
            </w:tcBorders>
          </w:tcPr>
          <w:p w14:paraId="4BB7F5D0" w14:textId="77777777" w:rsidR="00D42B01" w:rsidRDefault="00D42B01" w:rsidP="00D42B01">
            <w:pPr>
              <w:jc w:val="center"/>
            </w:pPr>
            <w:r>
              <w:t>1/30/07</w:t>
            </w:r>
          </w:p>
          <w:p w14:paraId="7A81C45D" w14:textId="2AA2CDC3" w:rsidR="00D42B01" w:rsidRPr="00F41F91" w:rsidRDefault="0039266D" w:rsidP="0039266D">
            <w:pPr>
              <w:rPr>
                <w:sz w:val="18"/>
              </w:rPr>
            </w:pPr>
            <w:r>
              <w:t>12/08/09</w:t>
            </w:r>
          </w:p>
        </w:tc>
        <w:tc>
          <w:tcPr>
            <w:tcW w:w="1350" w:type="dxa"/>
            <w:tcBorders>
              <w:bottom w:val="single" w:sz="18" w:space="0" w:color="auto"/>
            </w:tcBorders>
          </w:tcPr>
          <w:p w14:paraId="5F571C45" w14:textId="1217045C" w:rsidR="00D42B01" w:rsidRPr="00F41F91" w:rsidRDefault="00D42B01" w:rsidP="00D42B01">
            <w:pPr>
              <w:jc w:val="center"/>
              <w:rPr>
                <w:sz w:val="18"/>
              </w:rPr>
            </w:pPr>
            <w:r>
              <w:t>60.0</w:t>
            </w:r>
          </w:p>
        </w:tc>
        <w:tc>
          <w:tcPr>
            <w:tcW w:w="1440" w:type="dxa"/>
            <w:tcBorders>
              <w:bottom w:val="single" w:sz="18" w:space="0" w:color="auto"/>
            </w:tcBorders>
          </w:tcPr>
          <w:p w14:paraId="2BE476FB" w14:textId="180EF3BF" w:rsidR="00D42B01" w:rsidRPr="00F41F91" w:rsidRDefault="00D42B01" w:rsidP="00D42B01">
            <w:pPr>
              <w:jc w:val="center"/>
              <w:rPr>
                <w:sz w:val="18"/>
              </w:rPr>
            </w:pPr>
            <w:r>
              <w:t>57.0/62.0</w:t>
            </w:r>
          </w:p>
        </w:tc>
        <w:tc>
          <w:tcPr>
            <w:tcW w:w="900" w:type="dxa"/>
            <w:tcBorders>
              <w:bottom w:val="single" w:sz="18" w:space="0" w:color="auto"/>
            </w:tcBorders>
          </w:tcPr>
          <w:p w14:paraId="76B554F2" w14:textId="77777777" w:rsidR="00D42B01" w:rsidRPr="00F41F91" w:rsidRDefault="00D42B01" w:rsidP="00D42B01">
            <w:pPr>
              <w:jc w:val="center"/>
              <w:rPr>
                <w:sz w:val="18"/>
              </w:rPr>
            </w:pPr>
            <w:r w:rsidRPr="00F41F91">
              <w:rPr>
                <w:sz w:val="18"/>
              </w:rPr>
              <w:t>None</w:t>
            </w:r>
          </w:p>
        </w:tc>
        <w:tc>
          <w:tcPr>
            <w:tcW w:w="1080" w:type="dxa"/>
            <w:tcBorders>
              <w:bottom w:val="single" w:sz="18" w:space="0" w:color="auto"/>
            </w:tcBorders>
          </w:tcPr>
          <w:p w14:paraId="2588B8FC" w14:textId="77777777" w:rsidR="00D42B01" w:rsidRPr="00F41F91" w:rsidRDefault="00D42B01" w:rsidP="00D42B01">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D42B01" w:rsidRPr="00F41F91" w:rsidRDefault="00D42B01" w:rsidP="00D42B01">
            <w:pPr>
              <w:rPr>
                <w:sz w:val="18"/>
              </w:rPr>
            </w:pPr>
            <w:r w:rsidRPr="00F41F91">
              <w:rPr>
                <w:sz w:val="18"/>
              </w:rPr>
              <w:t>Sum of polyvalent cations present in the water, generally magnesium and calcium, and are usually naturally occurring</w:t>
            </w:r>
          </w:p>
        </w:tc>
      </w:tr>
      <w:tr w:rsidR="00D42B01"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D42B01" w:rsidRPr="00F41F91" w:rsidRDefault="00D42B01" w:rsidP="00D42B01">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D42B01"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D42B01" w:rsidRPr="00F41F91" w:rsidRDefault="00D42B01" w:rsidP="00D42B01">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D42B01" w:rsidRPr="00F41F91" w:rsidRDefault="00D42B01" w:rsidP="00D42B01">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D42B01" w:rsidRPr="00F41F91" w:rsidRDefault="00D42B01" w:rsidP="00D42B01">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D42B01" w:rsidRPr="00F41F91" w:rsidRDefault="00D42B01" w:rsidP="00D42B01">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D42B01" w:rsidRPr="00F41F91" w:rsidRDefault="00D42B01" w:rsidP="00D42B01">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D42B01" w:rsidRPr="00F41F91" w:rsidRDefault="00D42B01" w:rsidP="00D42B01">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D42B01" w:rsidRPr="00F41F91" w:rsidRDefault="00D42B01" w:rsidP="00D42B01">
            <w:pPr>
              <w:spacing w:before="40" w:after="40"/>
              <w:jc w:val="center"/>
              <w:rPr>
                <w:b/>
                <w:sz w:val="18"/>
              </w:rPr>
            </w:pPr>
            <w:r w:rsidRPr="00F41F91">
              <w:rPr>
                <w:b/>
                <w:sz w:val="18"/>
              </w:rPr>
              <w:t>Typical Source of Contaminant</w:t>
            </w:r>
          </w:p>
        </w:tc>
      </w:tr>
      <w:tr w:rsidR="00B6030E" w:rsidRPr="001F3468" w14:paraId="371CAB6A" w14:textId="77777777" w:rsidTr="002F1DD3">
        <w:trPr>
          <w:trHeight w:val="432"/>
          <w:jc w:val="center"/>
        </w:trPr>
        <w:tc>
          <w:tcPr>
            <w:tcW w:w="2268" w:type="dxa"/>
            <w:gridSpan w:val="2"/>
            <w:tcBorders>
              <w:top w:val="nil"/>
              <w:left w:val="single" w:sz="6" w:space="0" w:color="auto"/>
            </w:tcBorders>
          </w:tcPr>
          <w:p w14:paraId="40E2F254" w14:textId="3A16FF1A" w:rsidR="00B6030E" w:rsidRPr="00F41F91" w:rsidRDefault="00B6030E" w:rsidP="00B6030E">
            <w:pPr>
              <w:ind w:left="180"/>
              <w:rPr>
                <w:sz w:val="18"/>
              </w:rPr>
            </w:pPr>
            <w:r>
              <w:rPr>
                <w:sz w:val="18"/>
              </w:rPr>
              <w:t>Chlorine (ppm)</w:t>
            </w:r>
          </w:p>
        </w:tc>
        <w:tc>
          <w:tcPr>
            <w:tcW w:w="990" w:type="dxa"/>
            <w:tcBorders>
              <w:top w:val="nil"/>
            </w:tcBorders>
          </w:tcPr>
          <w:p w14:paraId="5D776A03" w14:textId="1F455BEB" w:rsidR="00B6030E" w:rsidRPr="00F41F91" w:rsidRDefault="00B6030E" w:rsidP="00B6030E">
            <w:pPr>
              <w:jc w:val="center"/>
              <w:rPr>
                <w:sz w:val="18"/>
              </w:rPr>
            </w:pPr>
            <w:r>
              <w:rPr>
                <w:sz w:val="18"/>
              </w:rPr>
              <w:t>2019</w:t>
            </w:r>
          </w:p>
        </w:tc>
        <w:tc>
          <w:tcPr>
            <w:tcW w:w="1350" w:type="dxa"/>
            <w:tcBorders>
              <w:top w:val="nil"/>
            </w:tcBorders>
          </w:tcPr>
          <w:p w14:paraId="492AEBB3" w14:textId="42E4072F" w:rsidR="00B6030E" w:rsidRPr="00F41F91" w:rsidRDefault="00B6030E" w:rsidP="00B6030E">
            <w:pPr>
              <w:jc w:val="center"/>
              <w:rPr>
                <w:sz w:val="18"/>
              </w:rPr>
            </w:pPr>
            <w:r>
              <w:rPr>
                <w:sz w:val="18"/>
              </w:rPr>
              <w:t>.36</w:t>
            </w:r>
          </w:p>
        </w:tc>
        <w:tc>
          <w:tcPr>
            <w:tcW w:w="1440" w:type="dxa"/>
            <w:tcBorders>
              <w:top w:val="nil"/>
            </w:tcBorders>
          </w:tcPr>
          <w:p w14:paraId="0EA1207A" w14:textId="40F4747C" w:rsidR="00B6030E" w:rsidRPr="00F41F91" w:rsidRDefault="00B6030E" w:rsidP="00B6030E">
            <w:pPr>
              <w:jc w:val="center"/>
              <w:rPr>
                <w:sz w:val="18"/>
              </w:rPr>
            </w:pPr>
            <w:r>
              <w:rPr>
                <w:sz w:val="18"/>
              </w:rPr>
              <w:t>.25/.58</w:t>
            </w:r>
          </w:p>
        </w:tc>
        <w:tc>
          <w:tcPr>
            <w:tcW w:w="900" w:type="dxa"/>
            <w:tcBorders>
              <w:top w:val="nil"/>
            </w:tcBorders>
          </w:tcPr>
          <w:p w14:paraId="566791C1" w14:textId="7D258DCA" w:rsidR="00B6030E" w:rsidRPr="00F41F91" w:rsidRDefault="00B6030E" w:rsidP="00B6030E">
            <w:pPr>
              <w:jc w:val="center"/>
              <w:rPr>
                <w:sz w:val="18"/>
              </w:rPr>
            </w:pPr>
            <w:r>
              <w:rPr>
                <w:sz w:val="18"/>
              </w:rPr>
              <w:t>4.0</w:t>
            </w:r>
          </w:p>
        </w:tc>
        <w:tc>
          <w:tcPr>
            <w:tcW w:w="1080" w:type="dxa"/>
            <w:tcBorders>
              <w:top w:val="nil"/>
            </w:tcBorders>
          </w:tcPr>
          <w:p w14:paraId="5E4F841C" w14:textId="77777777" w:rsidR="00B6030E" w:rsidRPr="00F41F91" w:rsidRDefault="00B6030E" w:rsidP="00B6030E">
            <w:pPr>
              <w:jc w:val="center"/>
              <w:rPr>
                <w:sz w:val="18"/>
              </w:rPr>
            </w:pPr>
          </w:p>
        </w:tc>
        <w:tc>
          <w:tcPr>
            <w:tcW w:w="2808" w:type="dxa"/>
            <w:tcBorders>
              <w:top w:val="nil"/>
              <w:right w:val="single" w:sz="6" w:space="0" w:color="auto"/>
            </w:tcBorders>
          </w:tcPr>
          <w:p w14:paraId="2B8C0EB3" w14:textId="24BD68EF" w:rsidR="00B6030E" w:rsidRPr="00F41F91" w:rsidRDefault="00B6030E" w:rsidP="00B6030E">
            <w:pPr>
              <w:rPr>
                <w:sz w:val="18"/>
              </w:rPr>
            </w:pPr>
            <w:r>
              <w:rPr>
                <w:sz w:val="22"/>
              </w:rPr>
              <w:t>Water disinfection.</w:t>
            </w:r>
          </w:p>
        </w:tc>
      </w:tr>
      <w:tr w:rsidR="00B6030E" w:rsidRPr="001F3468" w14:paraId="3325AB52" w14:textId="77777777" w:rsidTr="00B6030E">
        <w:trPr>
          <w:trHeight w:val="993"/>
          <w:jc w:val="center"/>
        </w:trPr>
        <w:tc>
          <w:tcPr>
            <w:tcW w:w="2268" w:type="dxa"/>
            <w:gridSpan w:val="2"/>
            <w:tcBorders>
              <w:left w:val="single" w:sz="6" w:space="0" w:color="auto"/>
              <w:bottom w:val="single" w:sz="4" w:space="0" w:color="auto"/>
            </w:tcBorders>
          </w:tcPr>
          <w:p w14:paraId="43356F62" w14:textId="77777777" w:rsidR="00B6030E" w:rsidRDefault="00B6030E" w:rsidP="00B6030E">
            <w:pPr>
              <w:ind w:left="180"/>
              <w:rPr>
                <w:sz w:val="18"/>
              </w:rPr>
            </w:pPr>
            <w:r>
              <w:rPr>
                <w:sz w:val="18"/>
              </w:rPr>
              <w:t>Fluoride (mg/L)</w:t>
            </w:r>
          </w:p>
          <w:p w14:paraId="7E9136BE" w14:textId="77777777" w:rsidR="00B6030E" w:rsidRDefault="00B6030E" w:rsidP="00B6030E">
            <w:pPr>
              <w:ind w:left="180"/>
              <w:rPr>
                <w:sz w:val="18"/>
              </w:rPr>
            </w:pPr>
          </w:p>
          <w:p w14:paraId="7DF87518" w14:textId="77777777" w:rsidR="00B6030E" w:rsidRDefault="00B6030E" w:rsidP="00B6030E">
            <w:pPr>
              <w:ind w:left="180"/>
              <w:rPr>
                <w:sz w:val="18"/>
              </w:rPr>
            </w:pPr>
          </w:p>
          <w:p w14:paraId="05650548" w14:textId="77777777" w:rsidR="00B6030E" w:rsidRDefault="00B6030E" w:rsidP="00B6030E">
            <w:pPr>
              <w:ind w:left="180"/>
              <w:rPr>
                <w:sz w:val="18"/>
              </w:rPr>
            </w:pPr>
          </w:p>
          <w:p w14:paraId="61E8D8CC" w14:textId="3FB106F7" w:rsidR="00B6030E" w:rsidRPr="00F41F91" w:rsidRDefault="00B6030E" w:rsidP="00B6030E">
            <w:pPr>
              <w:ind w:left="180"/>
              <w:rPr>
                <w:sz w:val="18"/>
              </w:rPr>
            </w:pPr>
          </w:p>
        </w:tc>
        <w:tc>
          <w:tcPr>
            <w:tcW w:w="990" w:type="dxa"/>
            <w:tcBorders>
              <w:bottom w:val="single" w:sz="4" w:space="0" w:color="auto"/>
            </w:tcBorders>
          </w:tcPr>
          <w:p w14:paraId="3CD1FB67" w14:textId="73FED35F" w:rsidR="00B6030E" w:rsidRPr="00F41F91" w:rsidRDefault="00B6030E" w:rsidP="00B6030E">
            <w:pPr>
              <w:jc w:val="center"/>
              <w:rPr>
                <w:sz w:val="18"/>
              </w:rPr>
            </w:pPr>
            <w:r>
              <w:rPr>
                <w:sz w:val="18"/>
              </w:rPr>
              <w:t>3/27/18</w:t>
            </w:r>
          </w:p>
        </w:tc>
        <w:tc>
          <w:tcPr>
            <w:tcW w:w="1350" w:type="dxa"/>
            <w:tcBorders>
              <w:bottom w:val="single" w:sz="4" w:space="0" w:color="auto"/>
            </w:tcBorders>
          </w:tcPr>
          <w:p w14:paraId="5EA66A78" w14:textId="11FFDC60" w:rsidR="00B6030E" w:rsidRPr="00F41F91" w:rsidRDefault="00B6030E" w:rsidP="00B6030E">
            <w:pPr>
              <w:jc w:val="center"/>
              <w:rPr>
                <w:sz w:val="18"/>
              </w:rPr>
            </w:pPr>
            <w:r>
              <w:rPr>
                <w:sz w:val="18"/>
              </w:rPr>
              <w:t>.10</w:t>
            </w:r>
          </w:p>
        </w:tc>
        <w:tc>
          <w:tcPr>
            <w:tcW w:w="1440" w:type="dxa"/>
            <w:tcBorders>
              <w:bottom w:val="single" w:sz="4" w:space="0" w:color="auto"/>
            </w:tcBorders>
          </w:tcPr>
          <w:p w14:paraId="314F6572" w14:textId="1FB601E7" w:rsidR="00B6030E" w:rsidRPr="00F41F91" w:rsidRDefault="00B6030E" w:rsidP="00B6030E">
            <w:pPr>
              <w:jc w:val="center"/>
              <w:rPr>
                <w:sz w:val="18"/>
              </w:rPr>
            </w:pPr>
            <w:r>
              <w:rPr>
                <w:sz w:val="18"/>
              </w:rPr>
              <w:t>.00/.14</w:t>
            </w:r>
          </w:p>
        </w:tc>
        <w:tc>
          <w:tcPr>
            <w:tcW w:w="900" w:type="dxa"/>
            <w:tcBorders>
              <w:bottom w:val="single" w:sz="4" w:space="0" w:color="auto"/>
            </w:tcBorders>
          </w:tcPr>
          <w:p w14:paraId="4DF396D0" w14:textId="2473C925" w:rsidR="00B6030E" w:rsidRPr="00F41F91" w:rsidRDefault="00B6030E" w:rsidP="00B6030E">
            <w:pPr>
              <w:jc w:val="center"/>
              <w:rPr>
                <w:sz w:val="18"/>
              </w:rPr>
            </w:pPr>
            <w:r>
              <w:rPr>
                <w:sz w:val="18"/>
              </w:rPr>
              <w:t>2</w:t>
            </w:r>
          </w:p>
        </w:tc>
        <w:tc>
          <w:tcPr>
            <w:tcW w:w="1080" w:type="dxa"/>
            <w:tcBorders>
              <w:bottom w:val="single" w:sz="4" w:space="0" w:color="auto"/>
            </w:tcBorders>
          </w:tcPr>
          <w:p w14:paraId="14ED7F95" w14:textId="77777777" w:rsidR="00B6030E" w:rsidRPr="00F41F91" w:rsidRDefault="00B6030E" w:rsidP="00B6030E">
            <w:pPr>
              <w:jc w:val="center"/>
              <w:rPr>
                <w:sz w:val="18"/>
              </w:rPr>
            </w:pPr>
          </w:p>
        </w:tc>
        <w:tc>
          <w:tcPr>
            <w:tcW w:w="2808" w:type="dxa"/>
            <w:tcBorders>
              <w:bottom w:val="single" w:sz="4" w:space="0" w:color="auto"/>
              <w:right w:val="single" w:sz="6" w:space="0" w:color="auto"/>
            </w:tcBorders>
          </w:tcPr>
          <w:p w14:paraId="7F5963F5" w14:textId="77777777" w:rsidR="00B6030E" w:rsidRDefault="00B6030E" w:rsidP="00B6030E">
            <w:r w:rsidRPr="00CD00DE">
              <w:t>Erosion of natural deposits; water additive which promotes strong teeth; discharge from fertilizer and aluminum factories</w:t>
            </w:r>
          </w:p>
          <w:p w14:paraId="76443EAF" w14:textId="733A173F" w:rsidR="00B6030E" w:rsidRPr="00F41F91" w:rsidRDefault="00B6030E" w:rsidP="00B6030E">
            <w:pPr>
              <w:rPr>
                <w:sz w:val="18"/>
              </w:rPr>
            </w:pPr>
          </w:p>
        </w:tc>
      </w:tr>
      <w:tr w:rsidR="00B6030E" w:rsidRPr="001F3468" w14:paraId="059C707E" w14:textId="77777777" w:rsidTr="0039266D">
        <w:trPr>
          <w:trHeight w:val="323"/>
          <w:jc w:val="center"/>
        </w:trPr>
        <w:tc>
          <w:tcPr>
            <w:tcW w:w="2268" w:type="dxa"/>
            <w:gridSpan w:val="2"/>
            <w:tcBorders>
              <w:left w:val="single" w:sz="6" w:space="0" w:color="auto"/>
              <w:bottom w:val="single" w:sz="18" w:space="0" w:color="auto"/>
            </w:tcBorders>
          </w:tcPr>
          <w:p w14:paraId="435BD4ED" w14:textId="59670EBE" w:rsidR="00B6030E" w:rsidRDefault="00B6030E" w:rsidP="0039266D">
            <w:pPr>
              <w:rPr>
                <w:sz w:val="18"/>
              </w:rPr>
            </w:pPr>
            <w:r w:rsidRPr="00F63CF7">
              <w:rPr>
                <w:sz w:val="22"/>
              </w:rPr>
              <w:t xml:space="preserve">Gross Alpha </w:t>
            </w:r>
            <w:proofErr w:type="spellStart"/>
            <w:r w:rsidRPr="00F63CF7">
              <w:rPr>
                <w:sz w:val="22"/>
              </w:rPr>
              <w:t>pCi</w:t>
            </w:r>
            <w:proofErr w:type="spellEnd"/>
            <w:r w:rsidRPr="00F63CF7">
              <w:rPr>
                <w:sz w:val="22"/>
              </w:rPr>
              <w:t>/L</w:t>
            </w:r>
          </w:p>
        </w:tc>
        <w:tc>
          <w:tcPr>
            <w:tcW w:w="990" w:type="dxa"/>
            <w:tcBorders>
              <w:bottom w:val="single" w:sz="18" w:space="0" w:color="auto"/>
            </w:tcBorders>
          </w:tcPr>
          <w:p w14:paraId="35045AE5" w14:textId="58BBA87E" w:rsidR="00B6030E" w:rsidRDefault="00B6030E" w:rsidP="0039266D">
            <w:pPr>
              <w:rPr>
                <w:sz w:val="18"/>
              </w:rPr>
            </w:pPr>
            <w:bookmarkStart w:id="0" w:name="_GoBack"/>
            <w:bookmarkEnd w:id="0"/>
            <w:r>
              <w:rPr>
                <w:sz w:val="22"/>
              </w:rPr>
              <w:t>5/10/16</w:t>
            </w:r>
          </w:p>
        </w:tc>
        <w:tc>
          <w:tcPr>
            <w:tcW w:w="1350" w:type="dxa"/>
            <w:tcBorders>
              <w:bottom w:val="single" w:sz="18" w:space="0" w:color="auto"/>
            </w:tcBorders>
          </w:tcPr>
          <w:p w14:paraId="031FD205" w14:textId="323BD945" w:rsidR="00B6030E" w:rsidRDefault="00B6030E" w:rsidP="00B6030E">
            <w:pPr>
              <w:jc w:val="center"/>
              <w:rPr>
                <w:sz w:val="18"/>
              </w:rPr>
            </w:pPr>
            <w:r>
              <w:rPr>
                <w:sz w:val="22"/>
              </w:rPr>
              <w:t>.35</w:t>
            </w:r>
          </w:p>
        </w:tc>
        <w:tc>
          <w:tcPr>
            <w:tcW w:w="1440" w:type="dxa"/>
            <w:tcBorders>
              <w:bottom w:val="single" w:sz="18" w:space="0" w:color="auto"/>
            </w:tcBorders>
          </w:tcPr>
          <w:p w14:paraId="76C8C096" w14:textId="3D0AEA55" w:rsidR="00B6030E" w:rsidRDefault="00B6030E" w:rsidP="00B6030E">
            <w:pPr>
              <w:jc w:val="center"/>
              <w:rPr>
                <w:sz w:val="18"/>
              </w:rPr>
            </w:pPr>
            <w:r>
              <w:rPr>
                <w:sz w:val="22"/>
              </w:rPr>
              <w:t>0/.749</w:t>
            </w:r>
          </w:p>
        </w:tc>
        <w:tc>
          <w:tcPr>
            <w:tcW w:w="900" w:type="dxa"/>
            <w:tcBorders>
              <w:bottom w:val="single" w:sz="18" w:space="0" w:color="auto"/>
            </w:tcBorders>
          </w:tcPr>
          <w:p w14:paraId="0E91323C" w14:textId="66CC968B" w:rsidR="00B6030E" w:rsidRDefault="00B6030E" w:rsidP="00B6030E">
            <w:pPr>
              <w:jc w:val="center"/>
              <w:rPr>
                <w:sz w:val="18"/>
              </w:rPr>
            </w:pPr>
            <w:r>
              <w:rPr>
                <w:sz w:val="18"/>
              </w:rPr>
              <w:t>15</w:t>
            </w:r>
          </w:p>
        </w:tc>
        <w:tc>
          <w:tcPr>
            <w:tcW w:w="1080" w:type="dxa"/>
            <w:tcBorders>
              <w:bottom w:val="single" w:sz="18" w:space="0" w:color="auto"/>
            </w:tcBorders>
          </w:tcPr>
          <w:p w14:paraId="7340D606" w14:textId="77777777" w:rsidR="00B6030E" w:rsidRPr="00F41F91" w:rsidRDefault="00B6030E" w:rsidP="00B6030E">
            <w:pPr>
              <w:jc w:val="center"/>
              <w:rPr>
                <w:sz w:val="18"/>
              </w:rPr>
            </w:pPr>
          </w:p>
        </w:tc>
        <w:tc>
          <w:tcPr>
            <w:tcW w:w="2808" w:type="dxa"/>
            <w:tcBorders>
              <w:bottom w:val="single" w:sz="18" w:space="0" w:color="auto"/>
              <w:right w:val="single" w:sz="6" w:space="0" w:color="auto"/>
            </w:tcBorders>
          </w:tcPr>
          <w:p w14:paraId="195FA728" w14:textId="51B84044" w:rsidR="00B6030E" w:rsidRPr="00CD00DE" w:rsidRDefault="00B6030E" w:rsidP="00B6030E">
            <w:r w:rsidRPr="00F63CF7">
              <w:rPr>
                <w:sz w:val="22"/>
              </w:rPr>
              <w:t>Erosion of natural deposits.</w:t>
            </w:r>
          </w:p>
        </w:tc>
      </w:tr>
      <w:tr w:rsidR="00B6030E"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6030E" w:rsidRPr="00F41F91" w:rsidRDefault="00B6030E" w:rsidP="00B6030E">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B6030E"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6030E" w:rsidRPr="00F41F91" w:rsidRDefault="00B6030E" w:rsidP="00B6030E">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6030E" w:rsidRPr="00F41F91" w:rsidRDefault="00B6030E" w:rsidP="00B6030E">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6030E" w:rsidRPr="00F41F91" w:rsidRDefault="00B6030E" w:rsidP="00B6030E">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6030E" w:rsidRPr="00F41F91" w:rsidRDefault="00B6030E" w:rsidP="00B6030E">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6030E" w:rsidRPr="00F41F91" w:rsidRDefault="00B6030E" w:rsidP="00B6030E">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B6030E" w:rsidRPr="00F41F91" w:rsidRDefault="00B6030E" w:rsidP="00B6030E">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B6030E" w:rsidRPr="00F41F91" w:rsidRDefault="00B6030E" w:rsidP="00B6030E">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6030E" w:rsidRPr="001F3468" w14:paraId="06B1A057" w14:textId="77777777" w:rsidTr="00032B65">
        <w:tblPrEx>
          <w:tblCellMar>
            <w:left w:w="108" w:type="dxa"/>
            <w:right w:w="108" w:type="dxa"/>
          </w:tblCellMar>
        </w:tblPrEx>
        <w:trPr>
          <w:trHeight w:val="504"/>
          <w:jc w:val="center"/>
        </w:trPr>
        <w:tc>
          <w:tcPr>
            <w:tcW w:w="2268" w:type="dxa"/>
            <w:gridSpan w:val="2"/>
            <w:tcBorders>
              <w:left w:val="single" w:sz="6" w:space="0" w:color="auto"/>
            </w:tcBorders>
          </w:tcPr>
          <w:p w14:paraId="3EF9E7F2" w14:textId="77777777" w:rsidR="00B6030E" w:rsidRPr="001F3468" w:rsidRDefault="00B6030E" w:rsidP="00032B65">
            <w:pPr>
              <w:ind w:left="187"/>
              <w:rPr>
                <w:sz w:val="18"/>
              </w:rPr>
            </w:pPr>
            <w:r>
              <w:rPr>
                <w:sz w:val="22"/>
              </w:rPr>
              <w:t>Aluminum (ppb)</w:t>
            </w:r>
          </w:p>
        </w:tc>
        <w:tc>
          <w:tcPr>
            <w:tcW w:w="990" w:type="dxa"/>
          </w:tcPr>
          <w:p w14:paraId="1444138C" w14:textId="77777777" w:rsidR="00B6030E" w:rsidRDefault="00B6030E" w:rsidP="00032B65">
            <w:pPr>
              <w:jc w:val="center"/>
              <w:rPr>
                <w:sz w:val="18"/>
              </w:rPr>
            </w:pPr>
            <w:r>
              <w:rPr>
                <w:sz w:val="18"/>
              </w:rPr>
              <w:t>4/15/15</w:t>
            </w:r>
          </w:p>
          <w:p w14:paraId="12AE932A" w14:textId="77777777" w:rsidR="00B6030E" w:rsidRPr="001F3468" w:rsidRDefault="00B6030E" w:rsidP="00032B65">
            <w:pPr>
              <w:jc w:val="center"/>
              <w:rPr>
                <w:sz w:val="18"/>
              </w:rPr>
            </w:pPr>
            <w:r>
              <w:rPr>
                <w:sz w:val="18"/>
              </w:rPr>
              <w:t>4/20/15</w:t>
            </w:r>
          </w:p>
        </w:tc>
        <w:tc>
          <w:tcPr>
            <w:tcW w:w="1350" w:type="dxa"/>
          </w:tcPr>
          <w:p w14:paraId="4E5079AA" w14:textId="77777777" w:rsidR="00B6030E" w:rsidRPr="001F3468" w:rsidRDefault="00B6030E" w:rsidP="00032B65">
            <w:pPr>
              <w:jc w:val="center"/>
              <w:rPr>
                <w:sz w:val="18"/>
              </w:rPr>
            </w:pPr>
            <w:r>
              <w:rPr>
                <w:sz w:val="18"/>
              </w:rPr>
              <w:t>.013</w:t>
            </w:r>
          </w:p>
        </w:tc>
        <w:tc>
          <w:tcPr>
            <w:tcW w:w="1440" w:type="dxa"/>
          </w:tcPr>
          <w:p w14:paraId="00584C92" w14:textId="77777777" w:rsidR="00B6030E" w:rsidRPr="001F3468" w:rsidRDefault="00B6030E" w:rsidP="00032B65">
            <w:pPr>
              <w:jc w:val="center"/>
              <w:rPr>
                <w:sz w:val="18"/>
              </w:rPr>
            </w:pPr>
            <w:r>
              <w:rPr>
                <w:sz w:val="18"/>
              </w:rPr>
              <w:t>0.00</w:t>
            </w:r>
          </w:p>
        </w:tc>
        <w:tc>
          <w:tcPr>
            <w:tcW w:w="900" w:type="dxa"/>
          </w:tcPr>
          <w:p w14:paraId="567E4066" w14:textId="77777777" w:rsidR="00B6030E" w:rsidRPr="001F3468" w:rsidRDefault="00B6030E" w:rsidP="00032B65">
            <w:pPr>
              <w:jc w:val="center"/>
              <w:rPr>
                <w:sz w:val="18"/>
              </w:rPr>
            </w:pPr>
            <w:r>
              <w:rPr>
                <w:sz w:val="18"/>
              </w:rPr>
              <w:t>200</w:t>
            </w:r>
          </w:p>
        </w:tc>
        <w:tc>
          <w:tcPr>
            <w:tcW w:w="1080" w:type="dxa"/>
          </w:tcPr>
          <w:p w14:paraId="44796E36" w14:textId="77777777" w:rsidR="00B6030E" w:rsidRPr="001F3468" w:rsidRDefault="00B6030E" w:rsidP="00032B65">
            <w:pPr>
              <w:jc w:val="center"/>
              <w:rPr>
                <w:sz w:val="18"/>
              </w:rPr>
            </w:pPr>
          </w:p>
        </w:tc>
        <w:tc>
          <w:tcPr>
            <w:tcW w:w="2808" w:type="dxa"/>
            <w:tcBorders>
              <w:right w:val="single" w:sz="6" w:space="0" w:color="auto"/>
            </w:tcBorders>
          </w:tcPr>
          <w:p w14:paraId="0185D7BA" w14:textId="77777777" w:rsidR="00B6030E" w:rsidRPr="001F3468" w:rsidRDefault="00B6030E" w:rsidP="00032B65">
            <w:pPr>
              <w:rPr>
                <w:sz w:val="18"/>
              </w:rPr>
            </w:pPr>
            <w:r>
              <w:rPr>
                <w:sz w:val="22"/>
              </w:rPr>
              <w:t>Erosion of natural deposits; residual from some surface water treatment processes</w:t>
            </w:r>
          </w:p>
        </w:tc>
      </w:tr>
      <w:tr w:rsidR="00B6030E" w:rsidRPr="001F3468" w14:paraId="51CC94F2" w14:textId="77777777" w:rsidTr="002F1DD3">
        <w:trPr>
          <w:trHeight w:val="432"/>
          <w:jc w:val="center"/>
        </w:trPr>
        <w:tc>
          <w:tcPr>
            <w:tcW w:w="2268" w:type="dxa"/>
            <w:gridSpan w:val="2"/>
            <w:tcBorders>
              <w:left w:val="single" w:sz="6" w:space="0" w:color="auto"/>
            </w:tcBorders>
          </w:tcPr>
          <w:p w14:paraId="3DAB9A83" w14:textId="60523B0E" w:rsidR="00B6030E" w:rsidRPr="00F41F91" w:rsidRDefault="00B6030E" w:rsidP="00B6030E">
            <w:pPr>
              <w:ind w:left="187"/>
              <w:rPr>
                <w:sz w:val="18"/>
              </w:rPr>
            </w:pPr>
            <w:r w:rsidRPr="000A0590">
              <w:rPr>
                <w:sz w:val="22"/>
              </w:rPr>
              <w:t xml:space="preserve">Chloride </w:t>
            </w:r>
            <w:r>
              <w:rPr>
                <w:sz w:val="22"/>
              </w:rPr>
              <w:t>(</w:t>
            </w:r>
            <w:r w:rsidRPr="000A0590">
              <w:rPr>
                <w:sz w:val="22"/>
              </w:rPr>
              <w:t>ppm</w:t>
            </w:r>
            <w:r>
              <w:rPr>
                <w:sz w:val="22"/>
              </w:rPr>
              <w:t>)</w:t>
            </w:r>
          </w:p>
        </w:tc>
        <w:tc>
          <w:tcPr>
            <w:tcW w:w="990" w:type="dxa"/>
          </w:tcPr>
          <w:p w14:paraId="4DB0721C" w14:textId="77777777" w:rsidR="00B6030E" w:rsidRPr="000A0590" w:rsidRDefault="00B6030E" w:rsidP="00B6030E">
            <w:pPr>
              <w:jc w:val="center"/>
              <w:rPr>
                <w:sz w:val="22"/>
              </w:rPr>
            </w:pPr>
            <w:r w:rsidRPr="000A0590">
              <w:rPr>
                <w:sz w:val="22"/>
              </w:rPr>
              <w:t>2/9/94</w:t>
            </w:r>
          </w:p>
          <w:p w14:paraId="7B53609D" w14:textId="051676D7" w:rsidR="00B6030E" w:rsidRPr="00F41F91" w:rsidRDefault="00B6030E" w:rsidP="00B6030E">
            <w:pPr>
              <w:jc w:val="center"/>
              <w:rPr>
                <w:sz w:val="18"/>
              </w:rPr>
            </w:pPr>
            <w:r w:rsidRPr="000A0590">
              <w:rPr>
                <w:sz w:val="22"/>
              </w:rPr>
              <w:t>8/29/13</w:t>
            </w:r>
          </w:p>
        </w:tc>
        <w:tc>
          <w:tcPr>
            <w:tcW w:w="1350" w:type="dxa"/>
          </w:tcPr>
          <w:p w14:paraId="48AE5CBF" w14:textId="49D9C157" w:rsidR="00B6030E" w:rsidRPr="00F41F91" w:rsidRDefault="00B6030E" w:rsidP="00B6030E">
            <w:pPr>
              <w:jc w:val="center"/>
              <w:rPr>
                <w:sz w:val="18"/>
              </w:rPr>
            </w:pPr>
            <w:r w:rsidRPr="000A0590">
              <w:rPr>
                <w:sz w:val="22"/>
              </w:rPr>
              <w:t>39.5</w:t>
            </w:r>
          </w:p>
        </w:tc>
        <w:tc>
          <w:tcPr>
            <w:tcW w:w="1440" w:type="dxa"/>
          </w:tcPr>
          <w:p w14:paraId="6428F303" w14:textId="41DAF907" w:rsidR="00B6030E" w:rsidRPr="00F41F91" w:rsidRDefault="00B6030E" w:rsidP="00B6030E">
            <w:pPr>
              <w:jc w:val="center"/>
              <w:rPr>
                <w:sz w:val="18"/>
              </w:rPr>
            </w:pPr>
            <w:r w:rsidRPr="000A0590">
              <w:rPr>
                <w:sz w:val="22"/>
              </w:rPr>
              <w:t>36/44</w:t>
            </w:r>
          </w:p>
        </w:tc>
        <w:tc>
          <w:tcPr>
            <w:tcW w:w="900" w:type="dxa"/>
          </w:tcPr>
          <w:p w14:paraId="11FF9BF3" w14:textId="089053E5" w:rsidR="00B6030E" w:rsidRPr="00F41F91" w:rsidRDefault="00B6030E" w:rsidP="00B6030E">
            <w:pPr>
              <w:jc w:val="center"/>
              <w:rPr>
                <w:sz w:val="18"/>
              </w:rPr>
            </w:pPr>
            <w:r w:rsidRPr="000A0590">
              <w:rPr>
                <w:sz w:val="22"/>
              </w:rPr>
              <w:t>500</w:t>
            </w:r>
          </w:p>
        </w:tc>
        <w:tc>
          <w:tcPr>
            <w:tcW w:w="1080" w:type="dxa"/>
          </w:tcPr>
          <w:p w14:paraId="160E754C" w14:textId="77777777" w:rsidR="00B6030E" w:rsidRPr="00F41F91" w:rsidRDefault="00B6030E" w:rsidP="00B6030E">
            <w:pPr>
              <w:jc w:val="center"/>
              <w:rPr>
                <w:sz w:val="18"/>
              </w:rPr>
            </w:pPr>
          </w:p>
        </w:tc>
        <w:tc>
          <w:tcPr>
            <w:tcW w:w="2808" w:type="dxa"/>
            <w:tcBorders>
              <w:right w:val="single" w:sz="6" w:space="0" w:color="auto"/>
            </w:tcBorders>
          </w:tcPr>
          <w:p w14:paraId="43B6AB0B" w14:textId="23EF1D35" w:rsidR="00B6030E" w:rsidRPr="00F41F91" w:rsidRDefault="00B6030E" w:rsidP="00B6030E">
            <w:pPr>
              <w:rPr>
                <w:sz w:val="18"/>
              </w:rPr>
            </w:pPr>
            <w:r w:rsidRPr="000A0590">
              <w:rPr>
                <w:sz w:val="22"/>
              </w:rPr>
              <w:t xml:space="preserve">Runoff/leaching from natural deposits; seawater influence.          </w:t>
            </w:r>
          </w:p>
        </w:tc>
      </w:tr>
      <w:tr w:rsidR="00B6030E"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6030E" w:rsidRPr="00F41F91" w:rsidRDefault="00B6030E" w:rsidP="00B6030E">
            <w:pPr>
              <w:ind w:left="187"/>
              <w:rPr>
                <w:sz w:val="18"/>
              </w:rPr>
            </w:pPr>
          </w:p>
        </w:tc>
        <w:tc>
          <w:tcPr>
            <w:tcW w:w="990" w:type="dxa"/>
            <w:tcBorders>
              <w:bottom w:val="single" w:sz="18" w:space="0" w:color="auto"/>
            </w:tcBorders>
          </w:tcPr>
          <w:p w14:paraId="741CA754" w14:textId="77777777" w:rsidR="00B6030E" w:rsidRPr="00F41F91" w:rsidRDefault="00B6030E" w:rsidP="00B6030E">
            <w:pPr>
              <w:jc w:val="center"/>
              <w:rPr>
                <w:sz w:val="18"/>
              </w:rPr>
            </w:pPr>
          </w:p>
        </w:tc>
        <w:tc>
          <w:tcPr>
            <w:tcW w:w="1350" w:type="dxa"/>
            <w:tcBorders>
              <w:bottom w:val="single" w:sz="18" w:space="0" w:color="auto"/>
              <w:right w:val="single" w:sz="6" w:space="0" w:color="auto"/>
            </w:tcBorders>
          </w:tcPr>
          <w:p w14:paraId="0A4C2B05" w14:textId="77777777" w:rsidR="00B6030E" w:rsidRPr="00F41F91" w:rsidRDefault="00B6030E" w:rsidP="00B6030E">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6030E" w:rsidRPr="00F41F91" w:rsidRDefault="00B6030E" w:rsidP="00B6030E">
            <w:pPr>
              <w:jc w:val="center"/>
              <w:rPr>
                <w:sz w:val="18"/>
              </w:rPr>
            </w:pPr>
          </w:p>
        </w:tc>
        <w:tc>
          <w:tcPr>
            <w:tcW w:w="900" w:type="dxa"/>
            <w:tcBorders>
              <w:left w:val="single" w:sz="6" w:space="0" w:color="auto"/>
              <w:bottom w:val="single" w:sz="18" w:space="0" w:color="auto"/>
            </w:tcBorders>
          </w:tcPr>
          <w:p w14:paraId="5329A979" w14:textId="77777777" w:rsidR="00B6030E" w:rsidRPr="00F41F91" w:rsidRDefault="00B6030E" w:rsidP="00B6030E">
            <w:pPr>
              <w:jc w:val="center"/>
              <w:rPr>
                <w:sz w:val="18"/>
              </w:rPr>
            </w:pPr>
          </w:p>
        </w:tc>
        <w:tc>
          <w:tcPr>
            <w:tcW w:w="1080" w:type="dxa"/>
            <w:tcBorders>
              <w:bottom w:val="single" w:sz="18" w:space="0" w:color="auto"/>
            </w:tcBorders>
          </w:tcPr>
          <w:p w14:paraId="005756C3" w14:textId="77777777" w:rsidR="00B6030E" w:rsidRPr="00F41F91" w:rsidRDefault="00B6030E" w:rsidP="00B6030E">
            <w:pPr>
              <w:jc w:val="center"/>
              <w:rPr>
                <w:sz w:val="18"/>
              </w:rPr>
            </w:pPr>
          </w:p>
        </w:tc>
        <w:tc>
          <w:tcPr>
            <w:tcW w:w="2808" w:type="dxa"/>
            <w:tcBorders>
              <w:bottom w:val="single" w:sz="18" w:space="0" w:color="auto"/>
              <w:right w:val="single" w:sz="6" w:space="0" w:color="auto"/>
            </w:tcBorders>
          </w:tcPr>
          <w:p w14:paraId="31A8151D" w14:textId="77777777" w:rsidR="00B6030E" w:rsidRPr="00F41F91" w:rsidRDefault="00B6030E" w:rsidP="00B6030E">
            <w:pPr>
              <w:rPr>
                <w:sz w:val="18"/>
              </w:rPr>
            </w:pPr>
          </w:p>
        </w:tc>
      </w:tr>
      <w:tr w:rsidR="00B6030E"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B6030E" w:rsidRPr="00F41F91" w:rsidRDefault="00B6030E" w:rsidP="00B6030E">
            <w:pPr>
              <w:spacing w:before="20" w:after="20"/>
              <w:jc w:val="center"/>
              <w:rPr>
                <w:b/>
                <w:caps/>
              </w:rPr>
            </w:pPr>
            <w:r w:rsidRPr="00F41F91">
              <w:rPr>
                <w:b/>
                <w:caps/>
              </w:rPr>
              <w:t>TAble 6 – detection of UNREGULATED CONTAMINANTS</w:t>
            </w:r>
          </w:p>
        </w:tc>
      </w:tr>
      <w:tr w:rsidR="00B6030E"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B6030E" w:rsidRPr="00F41F91" w:rsidRDefault="00B6030E" w:rsidP="00B6030E">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B6030E" w:rsidRPr="00F41F91" w:rsidRDefault="00B6030E" w:rsidP="00B6030E">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B6030E" w:rsidRPr="00F41F91" w:rsidRDefault="00B6030E" w:rsidP="00B6030E">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B6030E" w:rsidRPr="00F41F91" w:rsidRDefault="00B6030E" w:rsidP="00B6030E">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B6030E" w:rsidRPr="00F41F91" w:rsidRDefault="00B6030E" w:rsidP="00B6030E">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B6030E" w:rsidRPr="00F41F91" w:rsidRDefault="00B6030E" w:rsidP="00B6030E">
            <w:pPr>
              <w:spacing w:before="40" w:after="40"/>
              <w:jc w:val="center"/>
              <w:rPr>
                <w:b/>
                <w:bCs/>
                <w:sz w:val="18"/>
              </w:rPr>
            </w:pPr>
            <w:r w:rsidRPr="00F41F91">
              <w:rPr>
                <w:b/>
                <w:bCs/>
                <w:sz w:val="18"/>
              </w:rPr>
              <w:t>Health Effects Language</w:t>
            </w:r>
          </w:p>
        </w:tc>
      </w:tr>
      <w:tr w:rsidR="00B6030E"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2D06EE06" w:rsidR="00B6030E" w:rsidRPr="00F41F91" w:rsidRDefault="00B6030E" w:rsidP="00B6030E">
            <w:pPr>
              <w:rPr>
                <w:sz w:val="18"/>
              </w:rPr>
            </w:pPr>
            <w:r>
              <w:rPr>
                <w:sz w:val="22"/>
              </w:rPr>
              <w:t>Sulfate (ppm)</w:t>
            </w:r>
          </w:p>
        </w:tc>
        <w:tc>
          <w:tcPr>
            <w:tcW w:w="990" w:type="dxa"/>
            <w:tcBorders>
              <w:left w:val="single" w:sz="6" w:space="0" w:color="auto"/>
              <w:bottom w:val="single" w:sz="18" w:space="0" w:color="auto"/>
              <w:right w:val="single" w:sz="6" w:space="0" w:color="auto"/>
            </w:tcBorders>
          </w:tcPr>
          <w:p w14:paraId="7DE61665" w14:textId="77777777" w:rsidR="00B6030E" w:rsidRDefault="00B6030E" w:rsidP="00B6030E">
            <w:pPr>
              <w:jc w:val="center"/>
              <w:rPr>
                <w:sz w:val="22"/>
              </w:rPr>
            </w:pPr>
            <w:r>
              <w:rPr>
                <w:sz w:val="22"/>
              </w:rPr>
              <w:t>2/29/94</w:t>
            </w:r>
          </w:p>
          <w:p w14:paraId="29134B0A" w14:textId="7EF6260F" w:rsidR="00B6030E" w:rsidRPr="00F41F91" w:rsidRDefault="00B6030E" w:rsidP="00B6030E">
            <w:pPr>
              <w:rPr>
                <w:sz w:val="18"/>
              </w:rPr>
            </w:pPr>
            <w:r>
              <w:rPr>
                <w:sz w:val="22"/>
              </w:rPr>
              <w:t>8/29/13</w:t>
            </w:r>
          </w:p>
        </w:tc>
        <w:tc>
          <w:tcPr>
            <w:tcW w:w="1350" w:type="dxa"/>
            <w:tcBorders>
              <w:left w:val="single" w:sz="6" w:space="0" w:color="auto"/>
              <w:bottom w:val="single" w:sz="18" w:space="0" w:color="auto"/>
              <w:right w:val="single" w:sz="6" w:space="0" w:color="auto"/>
            </w:tcBorders>
          </w:tcPr>
          <w:p w14:paraId="6432953F" w14:textId="441F19F1" w:rsidR="00B6030E" w:rsidRPr="00F41F91" w:rsidRDefault="00B6030E" w:rsidP="00B6030E">
            <w:pPr>
              <w:rPr>
                <w:sz w:val="18"/>
              </w:rPr>
            </w:pPr>
            <w:r>
              <w:rPr>
                <w:sz w:val="22"/>
              </w:rPr>
              <w:t>25</w:t>
            </w:r>
          </w:p>
        </w:tc>
        <w:tc>
          <w:tcPr>
            <w:tcW w:w="1440" w:type="dxa"/>
            <w:tcBorders>
              <w:left w:val="single" w:sz="6" w:space="0" w:color="auto"/>
              <w:bottom w:val="single" w:sz="18" w:space="0" w:color="auto"/>
              <w:right w:val="single" w:sz="6" w:space="0" w:color="auto"/>
            </w:tcBorders>
            <w:shd w:val="clear" w:color="auto" w:fill="auto"/>
          </w:tcPr>
          <w:p w14:paraId="03949132" w14:textId="7832FC34" w:rsidR="00B6030E" w:rsidRPr="00F41F91" w:rsidRDefault="00B6030E" w:rsidP="00B6030E">
            <w:pPr>
              <w:rPr>
                <w:sz w:val="18"/>
              </w:rPr>
            </w:pPr>
            <w:r>
              <w:rPr>
                <w:sz w:val="22"/>
              </w:rPr>
              <w:t>15/30</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570245EF" w:rsidR="00B6030E" w:rsidRPr="00F41F91" w:rsidRDefault="00B6030E" w:rsidP="00B6030E">
            <w:pPr>
              <w:rPr>
                <w:sz w:val="18"/>
              </w:rPr>
            </w:pPr>
            <w:r>
              <w:rPr>
                <w:sz w:val="22"/>
              </w:rPr>
              <w:t>500</w:t>
            </w:r>
          </w:p>
        </w:tc>
        <w:tc>
          <w:tcPr>
            <w:tcW w:w="2808" w:type="dxa"/>
            <w:tcBorders>
              <w:top w:val="single" w:sz="6" w:space="0" w:color="auto"/>
              <w:left w:val="single" w:sz="6" w:space="0" w:color="auto"/>
              <w:bottom w:val="single" w:sz="18" w:space="0" w:color="auto"/>
              <w:right w:val="single" w:sz="6" w:space="0" w:color="auto"/>
            </w:tcBorders>
          </w:tcPr>
          <w:p w14:paraId="1C32453F" w14:textId="1A5D94AA" w:rsidR="00B6030E" w:rsidRPr="00F41F91" w:rsidRDefault="00B6030E" w:rsidP="00B6030E">
            <w:pPr>
              <w:rPr>
                <w:sz w:val="18"/>
              </w:rPr>
            </w:pPr>
            <w:r>
              <w:rPr>
                <w:sz w:val="22"/>
              </w:rPr>
              <w:t>Runoff/leaching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t>
      </w:r>
      <w:r w:rsidRPr="001F3468">
        <w:rPr>
          <w:rFonts w:ascii="Times New Roman" w:hAnsi="Times New Roman"/>
        </w:rPr>
        <w:lastRenderedPageBreak/>
        <w:t>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2" w:name="_Hlk534984154"/>
      <w:r w:rsidRPr="00CF2391">
        <w:rPr>
          <w:b/>
          <w:i/>
          <w:sz w:val="22"/>
          <w:szCs w:val="24"/>
          <w:u w:val="single"/>
        </w:rPr>
        <w:t>INSERT NUMBER OF LEVEL 1 ASSESSMENTS</w:t>
      </w:r>
      <w:bookmarkEnd w:id="2"/>
      <w:r w:rsidRPr="003C7E02">
        <w:rPr>
          <w:sz w:val="22"/>
          <w:szCs w:val="24"/>
        </w:rPr>
        <w:t>] Level 1 assessment(s) were completed.  In addition, we were required to take [</w:t>
      </w:r>
      <w:bookmarkStart w:id="3" w:name="_Hlk534984203"/>
      <w:r w:rsidRPr="00CF2391">
        <w:rPr>
          <w:b/>
          <w:i/>
          <w:sz w:val="22"/>
          <w:szCs w:val="24"/>
          <w:u w:val="single"/>
        </w:rPr>
        <w:t>INSERT NUMBER OF CORRECTIVE ACTIONS</w:t>
      </w:r>
      <w:bookmarkEnd w:id="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4" w:name="_Hlk535238544"/>
      <w:r w:rsidRPr="00D77322">
        <w:rPr>
          <w:b/>
          <w:i/>
          <w:sz w:val="22"/>
          <w:szCs w:val="24"/>
          <w:u w:val="single"/>
        </w:rPr>
        <w:t>INSERT NUMBER OF LEVEL 2 ASSESSMENTS</w:t>
      </w:r>
      <w:bookmarkEnd w:id="4"/>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5" w:name="_Hlk535238579"/>
      <w:r w:rsidRPr="008A2D78">
        <w:rPr>
          <w:b/>
          <w:i/>
          <w:sz w:val="22"/>
          <w:szCs w:val="24"/>
          <w:u w:val="single"/>
        </w:rPr>
        <w:t>INSERT NUMBER OF CORRECTIVE ACTIONS</w:t>
      </w:r>
      <w:bookmarkEnd w:id="5"/>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Pr="008A2D78">
        <w:rPr>
          <w:b/>
          <w:i/>
          <w:sz w:val="22"/>
          <w:szCs w:val="22"/>
          <w:u w:val="single"/>
        </w:rPr>
        <w:t>INSERT NUMBER OF CORRECTIVE ACTIONS</w:t>
      </w:r>
      <w:bookmarkEnd w:id="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74573" w14:textId="77777777" w:rsidR="008D65E3" w:rsidRDefault="008D65E3">
      <w:r>
        <w:separator/>
      </w:r>
    </w:p>
  </w:endnote>
  <w:endnote w:type="continuationSeparator" w:id="0">
    <w:p w14:paraId="30166E2E" w14:textId="77777777" w:rsidR="008D65E3" w:rsidRDefault="008D6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C7788" w14:textId="77777777" w:rsidR="008D65E3" w:rsidRDefault="008D65E3">
      <w:r>
        <w:separator/>
      </w:r>
    </w:p>
  </w:footnote>
  <w:footnote w:type="continuationSeparator" w:id="0">
    <w:p w14:paraId="26E7F1D5" w14:textId="77777777" w:rsidR="008D65E3" w:rsidRDefault="008D6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266D"/>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3318"/>
    <w:rsid w:val="008A5B6C"/>
    <w:rsid w:val="008A64D8"/>
    <w:rsid w:val="008B01C6"/>
    <w:rsid w:val="008C0889"/>
    <w:rsid w:val="008C42F2"/>
    <w:rsid w:val="008C791A"/>
    <w:rsid w:val="008D12A8"/>
    <w:rsid w:val="008D65E3"/>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24B7"/>
    <w:rsid w:val="00B44817"/>
    <w:rsid w:val="00B45743"/>
    <w:rsid w:val="00B46FE7"/>
    <w:rsid w:val="00B51879"/>
    <w:rsid w:val="00B552D9"/>
    <w:rsid w:val="00B56F52"/>
    <w:rsid w:val="00B56F6C"/>
    <w:rsid w:val="00B6030E"/>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2B01"/>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2624</Words>
  <Characters>14958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17547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larry miller</cp:lastModifiedBy>
  <cp:revision>3</cp:revision>
  <cp:lastPrinted>2020-02-07T22:54:00Z</cp:lastPrinted>
  <dcterms:created xsi:type="dcterms:W3CDTF">2020-06-27T18:05:00Z</dcterms:created>
  <dcterms:modified xsi:type="dcterms:W3CDTF">2020-06-27T18:23:00Z</dcterms:modified>
</cp:coreProperties>
</file>