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6F8300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87A95">
        <w:rPr>
          <w:rFonts w:ascii="Arial" w:hAnsi="Arial" w:cs="Arial"/>
          <w:sz w:val="24"/>
          <w:szCs w:val="24"/>
        </w:rPr>
        <w:t>Cedar Lodge Resort</w:t>
      </w:r>
      <w:r w:rsidR="00494C7A">
        <w:rPr>
          <w:rFonts w:ascii="Arial" w:hAnsi="Arial" w:cs="Arial"/>
          <w:sz w:val="24"/>
          <w:szCs w:val="24"/>
        </w:rPr>
        <w:t xml:space="preserve"> </w:t>
      </w:r>
    </w:p>
    <w:p w14:paraId="65A99AB1" w14:textId="79F3C16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87A95">
        <w:rPr>
          <w:rFonts w:ascii="Arial" w:hAnsi="Arial" w:cs="Arial"/>
          <w:sz w:val="24"/>
          <w:szCs w:val="24"/>
        </w:rPr>
        <w:t>6.23.2022</w:t>
      </w:r>
    </w:p>
    <w:p w14:paraId="21C05768" w14:textId="1472FD3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087A95">
        <w:rPr>
          <w:rFonts w:ascii="Arial" w:hAnsi="Arial" w:cs="Arial"/>
          <w:sz w:val="24"/>
          <w:szCs w:val="24"/>
        </w:rPr>
        <w:t xml:space="preserve"> Groundwater</w:t>
      </w:r>
    </w:p>
    <w:p w14:paraId="6AE5ED8C" w14:textId="400413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87A95" w:rsidRPr="00087A95">
        <w:rPr>
          <w:rFonts w:ascii="Arial" w:hAnsi="Arial" w:cs="Arial"/>
          <w:sz w:val="24"/>
          <w:szCs w:val="24"/>
        </w:rPr>
        <w:t>Well Numbers 1,3,4,5,6,7,8,9 and 10; all located on Cedar Lodge Resort property.</w:t>
      </w:r>
    </w:p>
    <w:p w14:paraId="53DA4796" w14:textId="77777777" w:rsidR="00087A95" w:rsidRDefault="004263A6" w:rsidP="00087A95">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087A95">
        <w:rPr>
          <w:rFonts w:ascii="Arial" w:hAnsi="Arial" w:cs="Arial"/>
          <w:sz w:val="24"/>
          <w:szCs w:val="24"/>
        </w:rPr>
        <w:t xml:space="preserve"> </w:t>
      </w:r>
      <w:r w:rsidR="00087A95" w:rsidRPr="00087A95">
        <w:rPr>
          <w:rFonts w:ascii="Arial" w:hAnsi="Arial" w:cs="Arial"/>
          <w:sz w:val="24"/>
          <w:szCs w:val="24"/>
        </w:rPr>
        <w:t>The sources are considered most vulnerable to the following activities not associated with any detected contaminants: wastewater treatment plants, sewer collection systems and campground/recreational areas.</w:t>
      </w:r>
      <w:r w:rsidRPr="005F082E">
        <w:rPr>
          <w:rFonts w:ascii="Arial" w:hAnsi="Arial" w:cs="Arial"/>
          <w:sz w:val="24"/>
          <w:szCs w:val="24"/>
        </w:rPr>
        <w:t xml:space="preserve">Time and Place of Regularly Scheduled </w:t>
      </w:r>
    </w:p>
    <w:p w14:paraId="55CC3D7E" w14:textId="2814592D" w:rsidR="004263A6" w:rsidRPr="005F082E" w:rsidRDefault="004263A6" w:rsidP="00087A95">
      <w:pPr>
        <w:spacing w:after="240"/>
        <w:rPr>
          <w:rFonts w:ascii="Arial" w:hAnsi="Arial" w:cs="Arial"/>
          <w:sz w:val="24"/>
          <w:szCs w:val="24"/>
        </w:rPr>
      </w:pPr>
      <w:r w:rsidRPr="005F082E">
        <w:rPr>
          <w:rFonts w:ascii="Arial" w:hAnsi="Arial" w:cs="Arial"/>
          <w:sz w:val="24"/>
          <w:szCs w:val="24"/>
        </w:rPr>
        <w:t>Board Meet</w:t>
      </w:r>
      <w:r w:rsidR="00087A95">
        <w:rPr>
          <w:rFonts w:ascii="Arial" w:hAnsi="Arial" w:cs="Arial"/>
          <w:sz w:val="24"/>
          <w:szCs w:val="24"/>
        </w:rPr>
        <w:t>ings for Public Participation: N/A</w:t>
      </w:r>
    </w:p>
    <w:p w14:paraId="175FE9EF" w14:textId="58A790E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87A95">
        <w:rPr>
          <w:rFonts w:ascii="Arial" w:hAnsi="Arial" w:cs="Arial"/>
          <w:sz w:val="24"/>
          <w:szCs w:val="24"/>
        </w:rPr>
        <w:t>Jeremiah Trygsland 559-676-9149</w:t>
      </w:r>
    </w:p>
    <w:p w14:paraId="291D569C" w14:textId="2A26D907" w:rsidR="00ED7919" w:rsidRPr="005F082E" w:rsidRDefault="008404C1" w:rsidP="001F7181">
      <w:pPr>
        <w:pStyle w:val="Heading2"/>
      </w:pPr>
      <w:bookmarkStart w:id="2" w:name="_Toc58336714"/>
      <w:r w:rsidRPr="005F082E">
        <w:t>About This Report</w:t>
      </w:r>
      <w:bookmarkEnd w:id="2"/>
    </w:p>
    <w:p w14:paraId="74D6E470" w14:textId="77777777" w:rsidR="00E373C4" w:rsidRDefault="00BC6327" w:rsidP="00E373C4">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087A95">
        <w:rPr>
          <w:rFonts w:ascii="Arial" w:hAnsi="Arial" w:cs="Arial"/>
          <w:sz w:val="24"/>
          <w:szCs w:val="24"/>
        </w:rPr>
        <w:t>20</w:t>
      </w:r>
      <w:r w:rsidR="00E34F9C" w:rsidRPr="00087A95">
        <w:rPr>
          <w:rFonts w:ascii="Arial" w:hAnsi="Arial" w:cs="Arial"/>
          <w:sz w:val="24"/>
          <w:szCs w:val="24"/>
        </w:rPr>
        <w:t>2</w:t>
      </w:r>
      <w:r w:rsidR="00494E6C" w:rsidRPr="00087A95">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611C173B" w:rsidR="008404C1" w:rsidRPr="00E373C4" w:rsidRDefault="008404C1" w:rsidP="00E373C4">
      <w:pPr>
        <w:rPr>
          <w:rFonts w:ascii="Arial" w:hAnsi="Arial" w:cs="Arial"/>
          <w:sz w:val="24"/>
          <w:szCs w:val="24"/>
        </w:rPr>
      </w:pPr>
      <w:r w:rsidRPr="005F082E">
        <w:t>Importance of This Report Statement in Five Non-English Languages (Spanish, Mandarin, Tagalog, Vietnamese, and Hmong)</w:t>
      </w:r>
    </w:p>
    <w:p w14:paraId="02CE55FC" w14:textId="77777777" w:rsidR="00E373C4" w:rsidRPr="00E373C4" w:rsidRDefault="00E373C4" w:rsidP="00E373C4">
      <w:pPr>
        <w:pStyle w:val="Heading2"/>
        <w:spacing w:after="40"/>
        <w:rPr>
          <w:b w:val="0"/>
          <w:bCs w:val="0"/>
          <w:sz w:val="24"/>
          <w:lang w:val="es-MX"/>
        </w:rPr>
      </w:pPr>
      <w:bookmarkStart w:id="3" w:name="_Toc58336715"/>
      <w:r w:rsidRPr="00E373C4">
        <w:rPr>
          <w:b w:val="0"/>
          <w:bCs w:val="0"/>
          <w:sz w:val="24"/>
          <w:lang w:val="es-MX"/>
        </w:rPr>
        <w:t>Este informe contiene información muy importante sobre su agua para beber.  Favor de comunicarse Cedar Lodge Resort a 209-379-2612 para asistirlo en español.</w:t>
      </w:r>
    </w:p>
    <w:p w14:paraId="40C5491D" w14:textId="77777777" w:rsidR="00E373C4" w:rsidRPr="00E373C4" w:rsidRDefault="00E373C4" w:rsidP="00E373C4">
      <w:pPr>
        <w:pStyle w:val="Heading2"/>
        <w:spacing w:after="40"/>
        <w:rPr>
          <w:b w:val="0"/>
          <w:bCs w:val="0"/>
          <w:sz w:val="24"/>
          <w:lang w:val="es-MX"/>
        </w:rPr>
      </w:pPr>
      <w:r w:rsidRPr="00E373C4">
        <w:rPr>
          <w:rFonts w:ascii="Microsoft JhengHei" w:eastAsia="Microsoft JhengHei" w:hAnsi="Microsoft JhengHei" w:cs="Microsoft JhengHei" w:hint="eastAsia"/>
          <w:b w:val="0"/>
          <w:bCs w:val="0"/>
          <w:sz w:val="24"/>
          <w:lang w:val="es-MX"/>
        </w:rPr>
        <w:t>这份报告含有关于您的饮用水的重要讯息。请用以下地址和电话联系</w:t>
      </w:r>
      <w:r w:rsidRPr="00E373C4">
        <w:rPr>
          <w:b w:val="0"/>
          <w:bCs w:val="0"/>
          <w:sz w:val="24"/>
          <w:lang w:val="es-MX"/>
        </w:rPr>
        <w:t xml:space="preserve"> Cedar Lodge Resort </w:t>
      </w:r>
      <w:r w:rsidRPr="00E373C4">
        <w:rPr>
          <w:rFonts w:ascii="MS Gothic" w:eastAsia="MS Gothic" w:hAnsi="MS Gothic" w:cs="MS Gothic" w:hint="eastAsia"/>
          <w:b w:val="0"/>
          <w:bCs w:val="0"/>
          <w:sz w:val="24"/>
          <w:lang w:val="es-MX"/>
        </w:rPr>
        <w:t>以</w:t>
      </w:r>
      <w:r w:rsidRPr="00E373C4">
        <w:rPr>
          <w:rFonts w:ascii="Microsoft JhengHei" w:eastAsia="Microsoft JhengHei" w:hAnsi="Microsoft JhengHei" w:cs="Microsoft JhengHei" w:hint="eastAsia"/>
          <w:b w:val="0"/>
          <w:bCs w:val="0"/>
          <w:sz w:val="24"/>
          <w:lang w:val="es-MX"/>
        </w:rPr>
        <w:t>获得中文的帮助</w:t>
      </w:r>
      <w:r w:rsidRPr="00E373C4">
        <w:rPr>
          <w:b w:val="0"/>
          <w:bCs w:val="0"/>
          <w:sz w:val="24"/>
          <w:lang w:val="es-MX"/>
        </w:rPr>
        <w:t xml:space="preserve"> 209-379-2612</w:t>
      </w:r>
    </w:p>
    <w:p w14:paraId="6B92A996" w14:textId="77777777" w:rsidR="00E373C4" w:rsidRPr="00E373C4" w:rsidRDefault="00E373C4" w:rsidP="00E373C4">
      <w:pPr>
        <w:pStyle w:val="Heading2"/>
        <w:spacing w:after="40"/>
        <w:rPr>
          <w:b w:val="0"/>
          <w:bCs w:val="0"/>
          <w:sz w:val="24"/>
          <w:lang w:val="es-MX"/>
        </w:rPr>
      </w:pPr>
      <w:r w:rsidRPr="00E373C4">
        <w:rPr>
          <w:b w:val="0"/>
          <w:bCs w:val="0"/>
          <w:sz w:val="24"/>
          <w:lang w:val="es-MX"/>
        </w:rPr>
        <w:t>Ang pag-uulat na ito ay naglalaman ng mahalagang impormasyon tungkol sa inyong inuming tubig.  Mangyaring makipag-ugnayan sa Cedar Lodge Resort  o tumawag sa 209-379-2612 para matulungan sa wikang Tagalog.</w:t>
      </w:r>
    </w:p>
    <w:p w14:paraId="7480DE58" w14:textId="77777777" w:rsidR="00E373C4" w:rsidRPr="00E373C4" w:rsidRDefault="00E373C4" w:rsidP="00E373C4">
      <w:pPr>
        <w:pStyle w:val="Heading2"/>
        <w:spacing w:after="40"/>
        <w:rPr>
          <w:b w:val="0"/>
          <w:bCs w:val="0"/>
          <w:sz w:val="24"/>
          <w:lang w:val="es-MX"/>
        </w:rPr>
      </w:pPr>
      <w:r w:rsidRPr="00E373C4">
        <w:rPr>
          <w:b w:val="0"/>
          <w:bCs w:val="0"/>
          <w:sz w:val="24"/>
          <w:lang w:val="es-MX"/>
        </w:rPr>
        <w:t>Báo cáo này chứa thông tin quan trọng về nước uống của bạn.  Xin vui lòng liên hệ Cedar Lodge Resort tại 209-379-2612 để được hỗ trợ giúp bằng tiếng Việt.</w:t>
      </w:r>
    </w:p>
    <w:p w14:paraId="38F1FFCA" w14:textId="0EDEC3BE" w:rsidR="00D32406" w:rsidRPr="005F082E" w:rsidRDefault="00E373C4" w:rsidP="00E373C4">
      <w:pPr>
        <w:pStyle w:val="Heading2"/>
        <w:spacing w:before="0" w:after="40"/>
      </w:pPr>
      <w:r w:rsidRPr="00E373C4">
        <w:rPr>
          <w:b w:val="0"/>
          <w:bCs w:val="0"/>
          <w:sz w:val="24"/>
          <w:lang w:val="es-MX"/>
        </w:rPr>
        <w:t>Tsab ntawv no muaj cov ntsiab lus tseem ceeb txog koj cov dej haus.  Thov hu rau Cedar Lodge Resort  ntawm 209-379-2612 rau kev pab hauv lus Askiv.</w:t>
      </w:r>
      <w:r w:rsidR="00D32406"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E373C4" w:rsidRDefault="00095AAC" w:rsidP="00115004">
      <w:pPr>
        <w:pStyle w:val="Caption"/>
      </w:pPr>
      <w:r w:rsidRPr="00E373C4">
        <w:lastRenderedPageBreak/>
        <w:t xml:space="preserve">Table </w:t>
      </w:r>
      <w:r w:rsidR="00860918" w:rsidRPr="00E373C4">
        <w:fldChar w:fldCharType="begin"/>
      </w:r>
      <w:r w:rsidR="00860918" w:rsidRPr="00E373C4">
        <w:instrText xml:space="preserve"> SEQ Table \* ARABIC </w:instrText>
      </w:r>
      <w:r w:rsidR="00860918" w:rsidRPr="00E373C4">
        <w:fldChar w:fldCharType="separate"/>
      </w:r>
      <w:r w:rsidR="0050755D" w:rsidRPr="00E373C4">
        <w:rPr>
          <w:noProof/>
        </w:rPr>
        <w:t>1</w:t>
      </w:r>
      <w:r w:rsidR="00860918" w:rsidRPr="00E373C4">
        <w:rPr>
          <w:noProof/>
        </w:rPr>
        <w:fldChar w:fldCharType="end"/>
      </w:r>
      <w:r w:rsidRPr="00E373C4">
        <w:t>.  Samp</w:t>
      </w:r>
      <w:r w:rsidR="00DE240A" w:rsidRPr="00E373C4">
        <w:t>l</w:t>
      </w:r>
      <w:r w:rsidRPr="00E373C4">
        <w:t>ing Results Showing the Detection of Coliform Bacteria</w:t>
      </w:r>
    </w:p>
    <w:p w14:paraId="30F828A9" w14:textId="1217A3D9" w:rsidR="006B5CF2" w:rsidRPr="00E373C4" w:rsidRDefault="006B5CF2" w:rsidP="00115004">
      <w:pPr>
        <w:keepNext/>
        <w:rPr>
          <w:rFonts w:ascii="Arial" w:hAnsi="Arial" w:cs="Arial"/>
          <w:sz w:val="24"/>
          <w:szCs w:val="24"/>
        </w:rPr>
      </w:pPr>
      <w:r w:rsidRPr="00E373C4">
        <w:rPr>
          <w:rFonts w:ascii="Arial" w:hAnsi="Arial" w:cs="Arial"/>
          <w:sz w:val="24"/>
          <w:szCs w:val="24"/>
        </w:rPr>
        <w:t xml:space="preserve">Complete if bacteria </w:t>
      </w:r>
      <w:r w:rsidR="00174975" w:rsidRPr="00E373C4">
        <w:rPr>
          <w:rFonts w:ascii="Arial" w:hAnsi="Arial" w:cs="Arial"/>
          <w:sz w:val="24"/>
          <w:szCs w:val="24"/>
        </w:rPr>
        <w:t xml:space="preserve">are </w:t>
      </w:r>
      <w:r w:rsidRPr="00E373C4">
        <w:rPr>
          <w:rFonts w:ascii="Arial" w:hAnsi="Arial" w:cs="Arial"/>
          <w:sz w:val="24"/>
          <w:szCs w:val="24"/>
        </w:rPr>
        <w:t>detected.</w:t>
      </w:r>
    </w:p>
    <w:p w14:paraId="53753A25" w14:textId="77777777" w:rsidR="006B5CF2" w:rsidRPr="00E373C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373C4" w14:paraId="6769928C" w14:textId="77777777" w:rsidTr="00960466">
        <w:trPr>
          <w:cantSplit/>
          <w:trHeight w:val="611"/>
          <w:tblHeader/>
        </w:trPr>
        <w:tc>
          <w:tcPr>
            <w:tcW w:w="2065" w:type="dxa"/>
            <w:vAlign w:val="center"/>
          </w:tcPr>
          <w:p w14:paraId="6DAD43D0" w14:textId="545BE729"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Microbiological Contaminants</w:t>
            </w:r>
            <w:r w:rsidR="00624516" w:rsidRPr="00E373C4">
              <w:rPr>
                <w:rFonts w:ascii="Arial" w:hAnsi="Arial" w:cs="Arial"/>
                <w:b/>
                <w:bCs/>
                <w:sz w:val="24"/>
                <w:szCs w:val="24"/>
              </w:rPr>
              <w:t xml:space="preserve"> </w:t>
            </w:r>
          </w:p>
        </w:tc>
        <w:tc>
          <w:tcPr>
            <w:tcW w:w="1617" w:type="dxa"/>
            <w:vAlign w:val="center"/>
          </w:tcPr>
          <w:p w14:paraId="2B0F6A6A" w14:textId="77777777"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Highest No. of Detections</w:t>
            </w:r>
          </w:p>
        </w:tc>
        <w:tc>
          <w:tcPr>
            <w:tcW w:w="1443" w:type="dxa"/>
            <w:vAlign w:val="center"/>
          </w:tcPr>
          <w:p w14:paraId="0972350F" w14:textId="77777777"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No. of Months in Violation</w:t>
            </w:r>
          </w:p>
        </w:tc>
        <w:tc>
          <w:tcPr>
            <w:tcW w:w="2610" w:type="dxa"/>
            <w:vAlign w:val="center"/>
          </w:tcPr>
          <w:p w14:paraId="7D6A3E09" w14:textId="77777777"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MCL</w:t>
            </w:r>
          </w:p>
        </w:tc>
        <w:tc>
          <w:tcPr>
            <w:tcW w:w="990" w:type="dxa"/>
            <w:vAlign w:val="center"/>
          </w:tcPr>
          <w:p w14:paraId="6FDAEB4F" w14:textId="77777777"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MCLG</w:t>
            </w:r>
          </w:p>
        </w:tc>
        <w:tc>
          <w:tcPr>
            <w:tcW w:w="2071" w:type="dxa"/>
            <w:vAlign w:val="center"/>
          </w:tcPr>
          <w:p w14:paraId="3C822245" w14:textId="77777777" w:rsidR="00095AAC" w:rsidRPr="00E373C4" w:rsidRDefault="00095AAC" w:rsidP="00F96FCF">
            <w:pPr>
              <w:spacing w:before="40" w:after="40"/>
              <w:jc w:val="center"/>
              <w:rPr>
                <w:rFonts w:ascii="Arial" w:hAnsi="Arial" w:cs="Arial"/>
                <w:b/>
                <w:bCs/>
                <w:sz w:val="24"/>
                <w:szCs w:val="24"/>
              </w:rPr>
            </w:pPr>
            <w:r w:rsidRPr="00E373C4">
              <w:rPr>
                <w:rFonts w:ascii="Arial" w:hAnsi="Arial" w:cs="Arial"/>
                <w:b/>
                <w:bCs/>
                <w:sz w:val="24"/>
                <w:szCs w:val="24"/>
              </w:rPr>
              <w:t>Typical Source of Bacteria</w:t>
            </w:r>
          </w:p>
        </w:tc>
      </w:tr>
      <w:tr w:rsidR="00095AAC" w:rsidRPr="00E373C4" w14:paraId="6D5D8707" w14:textId="77777777" w:rsidTr="00960466">
        <w:tc>
          <w:tcPr>
            <w:tcW w:w="2065" w:type="dxa"/>
          </w:tcPr>
          <w:p w14:paraId="4DCCEFD0" w14:textId="52AE50D9" w:rsidR="00095AAC" w:rsidRPr="00E373C4" w:rsidRDefault="00095AAC" w:rsidP="0073000F">
            <w:pPr>
              <w:spacing w:before="40" w:after="40"/>
              <w:rPr>
                <w:rFonts w:ascii="Arial" w:hAnsi="Arial" w:cs="Arial"/>
                <w:sz w:val="24"/>
                <w:szCs w:val="24"/>
              </w:rPr>
            </w:pPr>
            <w:r w:rsidRPr="00E373C4">
              <w:rPr>
                <w:rFonts w:ascii="Arial" w:hAnsi="Arial" w:cs="Arial"/>
                <w:i/>
                <w:sz w:val="24"/>
                <w:szCs w:val="24"/>
              </w:rPr>
              <w:t>E. coli</w:t>
            </w:r>
            <w:r w:rsidR="0073000F" w:rsidRPr="00E373C4">
              <w:rPr>
                <w:rFonts w:ascii="Arial" w:hAnsi="Arial" w:cs="Arial"/>
                <w:i/>
                <w:sz w:val="24"/>
                <w:szCs w:val="24"/>
              </w:rPr>
              <w:br/>
            </w:r>
          </w:p>
        </w:tc>
        <w:tc>
          <w:tcPr>
            <w:tcW w:w="1617" w:type="dxa"/>
          </w:tcPr>
          <w:p w14:paraId="54205FE5" w14:textId="77777777" w:rsidR="00095AAC" w:rsidRPr="00E373C4" w:rsidRDefault="00095AAC" w:rsidP="008572DA">
            <w:pPr>
              <w:spacing w:before="40" w:after="40"/>
              <w:jc w:val="center"/>
              <w:rPr>
                <w:rFonts w:ascii="Arial" w:hAnsi="Arial" w:cs="Arial"/>
                <w:sz w:val="24"/>
                <w:szCs w:val="24"/>
              </w:rPr>
            </w:pPr>
            <w:r w:rsidRPr="00E373C4">
              <w:rPr>
                <w:rFonts w:ascii="Arial" w:hAnsi="Arial" w:cs="Arial"/>
                <w:sz w:val="24"/>
                <w:szCs w:val="24"/>
              </w:rPr>
              <w:t>(In the year)</w:t>
            </w:r>
          </w:p>
          <w:p w14:paraId="4A18E97C" w14:textId="27B8D686" w:rsidR="008572DA" w:rsidRPr="00E373C4" w:rsidRDefault="00E373C4"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F5DE22C" w:rsidR="00095AAC" w:rsidRPr="00E373C4" w:rsidRDefault="00E373C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E373C4" w:rsidRDefault="00095AAC" w:rsidP="00827994">
            <w:pPr>
              <w:spacing w:before="40" w:after="40"/>
              <w:jc w:val="center"/>
              <w:rPr>
                <w:rFonts w:ascii="Arial" w:hAnsi="Arial" w:cs="Arial"/>
                <w:sz w:val="24"/>
                <w:szCs w:val="24"/>
              </w:rPr>
            </w:pPr>
            <w:r w:rsidRPr="00E373C4">
              <w:rPr>
                <w:rFonts w:ascii="Arial" w:hAnsi="Arial" w:cs="Arial"/>
                <w:sz w:val="24"/>
                <w:szCs w:val="24"/>
              </w:rPr>
              <w:t>(</w:t>
            </w:r>
            <w:r w:rsidR="00020032" w:rsidRPr="00E373C4">
              <w:rPr>
                <w:rFonts w:ascii="Arial" w:hAnsi="Arial" w:cs="Arial"/>
                <w:sz w:val="24"/>
                <w:szCs w:val="24"/>
              </w:rPr>
              <w:t>a</w:t>
            </w:r>
            <w:r w:rsidRPr="00E373C4">
              <w:rPr>
                <w:rFonts w:ascii="Arial" w:hAnsi="Arial" w:cs="Arial"/>
                <w:sz w:val="24"/>
                <w:szCs w:val="24"/>
              </w:rPr>
              <w:t>)</w:t>
            </w:r>
          </w:p>
        </w:tc>
        <w:tc>
          <w:tcPr>
            <w:tcW w:w="990" w:type="dxa"/>
          </w:tcPr>
          <w:p w14:paraId="52965BD7" w14:textId="77777777" w:rsidR="00095AAC" w:rsidRPr="00E373C4" w:rsidRDefault="00095AAC" w:rsidP="008572DA">
            <w:pPr>
              <w:spacing w:before="40" w:after="40"/>
              <w:jc w:val="center"/>
              <w:rPr>
                <w:rFonts w:ascii="Arial" w:hAnsi="Arial" w:cs="Arial"/>
                <w:sz w:val="24"/>
                <w:szCs w:val="24"/>
              </w:rPr>
            </w:pPr>
            <w:r w:rsidRPr="00E373C4">
              <w:rPr>
                <w:rFonts w:ascii="Arial" w:hAnsi="Arial" w:cs="Arial"/>
                <w:sz w:val="24"/>
                <w:szCs w:val="24"/>
              </w:rPr>
              <w:t>0</w:t>
            </w:r>
          </w:p>
        </w:tc>
        <w:tc>
          <w:tcPr>
            <w:tcW w:w="2071" w:type="dxa"/>
          </w:tcPr>
          <w:p w14:paraId="6D4E3BEB" w14:textId="77777777" w:rsidR="00095AAC" w:rsidRPr="00E373C4" w:rsidRDefault="00095AAC" w:rsidP="005D3BD9">
            <w:pPr>
              <w:spacing w:before="40" w:after="40"/>
              <w:rPr>
                <w:rFonts w:ascii="Arial" w:hAnsi="Arial" w:cs="Arial"/>
                <w:sz w:val="24"/>
                <w:szCs w:val="24"/>
              </w:rPr>
            </w:pPr>
            <w:r w:rsidRPr="00E373C4">
              <w:rPr>
                <w:rFonts w:ascii="Arial" w:hAnsi="Arial" w:cs="Arial"/>
                <w:sz w:val="24"/>
                <w:szCs w:val="24"/>
              </w:rPr>
              <w:t>Human and animal fecal waste</w:t>
            </w:r>
          </w:p>
        </w:tc>
      </w:tr>
    </w:tbl>
    <w:p w14:paraId="5AF47EF1" w14:textId="059BEA77" w:rsidR="00BF6317" w:rsidRPr="00E373C4" w:rsidRDefault="00BF6317" w:rsidP="00E1732D">
      <w:pPr>
        <w:rPr>
          <w:rFonts w:ascii="Arial" w:hAnsi="Arial" w:cs="Arial"/>
          <w:sz w:val="24"/>
          <w:szCs w:val="24"/>
        </w:rPr>
      </w:pPr>
    </w:p>
    <w:p w14:paraId="0F753E9D" w14:textId="497E97BE" w:rsidR="00095AAC" w:rsidRPr="00E373C4" w:rsidRDefault="00BF6317" w:rsidP="00E1732D">
      <w:pPr>
        <w:rPr>
          <w:rFonts w:ascii="Arial" w:hAnsi="Arial" w:cs="Arial"/>
          <w:sz w:val="24"/>
          <w:szCs w:val="24"/>
        </w:rPr>
      </w:pPr>
      <w:r w:rsidRPr="00E373C4">
        <w:rPr>
          <w:rFonts w:ascii="Arial" w:hAnsi="Arial" w:cs="Arial"/>
          <w:sz w:val="24"/>
          <w:szCs w:val="24"/>
        </w:rPr>
        <w:t>(</w:t>
      </w:r>
      <w:r w:rsidR="00020032" w:rsidRPr="00E373C4">
        <w:rPr>
          <w:rFonts w:ascii="Arial" w:hAnsi="Arial" w:cs="Arial"/>
          <w:sz w:val="24"/>
          <w:szCs w:val="24"/>
        </w:rPr>
        <w:t>a</w:t>
      </w:r>
      <w:r w:rsidRPr="00E373C4">
        <w:rPr>
          <w:rFonts w:ascii="Arial" w:hAnsi="Arial" w:cs="Arial"/>
          <w:sz w:val="24"/>
          <w:szCs w:val="24"/>
        </w:rPr>
        <w:t xml:space="preserve">) Routine and repeat samples are total coliform-positive and either is </w:t>
      </w:r>
      <w:r w:rsidRPr="00E373C4">
        <w:rPr>
          <w:rFonts w:ascii="Arial" w:hAnsi="Arial" w:cs="Arial"/>
          <w:i/>
          <w:sz w:val="24"/>
          <w:szCs w:val="24"/>
        </w:rPr>
        <w:t>E. coli</w:t>
      </w:r>
      <w:r w:rsidRPr="00E373C4">
        <w:rPr>
          <w:rFonts w:ascii="Arial" w:hAnsi="Arial" w:cs="Arial"/>
          <w:sz w:val="24"/>
          <w:szCs w:val="24"/>
        </w:rPr>
        <w:t xml:space="preserve">-positive or system fails to take repeat samples following </w:t>
      </w:r>
      <w:r w:rsidRPr="00E373C4">
        <w:rPr>
          <w:rFonts w:ascii="Arial" w:hAnsi="Arial" w:cs="Arial"/>
          <w:i/>
          <w:sz w:val="24"/>
          <w:szCs w:val="24"/>
        </w:rPr>
        <w:t>E. coli</w:t>
      </w:r>
      <w:r w:rsidRPr="00E373C4">
        <w:rPr>
          <w:rFonts w:ascii="Arial" w:hAnsi="Arial" w:cs="Arial"/>
          <w:sz w:val="24"/>
          <w:szCs w:val="24"/>
        </w:rPr>
        <w:t xml:space="preserve">-positive routine sample or system fails to analyze total coliform-positive repeat sample for </w:t>
      </w:r>
      <w:r w:rsidRPr="00E373C4">
        <w:rPr>
          <w:rFonts w:ascii="Arial" w:hAnsi="Arial" w:cs="Arial"/>
          <w:i/>
          <w:sz w:val="24"/>
          <w:szCs w:val="24"/>
        </w:rPr>
        <w:t>E. coli</w:t>
      </w:r>
      <w:r w:rsidRPr="00E373C4">
        <w:rPr>
          <w:rFonts w:ascii="Arial" w:hAnsi="Arial" w:cs="Arial"/>
          <w:sz w:val="24"/>
          <w:szCs w:val="24"/>
        </w:rPr>
        <w:t>.</w:t>
      </w:r>
    </w:p>
    <w:p w14:paraId="19F1AA7D" w14:textId="67264AF5" w:rsidR="00E0214A" w:rsidRPr="00E373C4" w:rsidRDefault="00E0214A" w:rsidP="00E1732D">
      <w:pPr>
        <w:rPr>
          <w:rFonts w:ascii="Arial" w:hAnsi="Arial" w:cs="Arial"/>
          <w:sz w:val="24"/>
          <w:szCs w:val="24"/>
        </w:rPr>
      </w:pPr>
    </w:p>
    <w:p w14:paraId="43169922" w14:textId="0556D863" w:rsidR="00E0214A" w:rsidRPr="00E373C4" w:rsidRDefault="00E0214A" w:rsidP="00E1732D">
      <w:pPr>
        <w:rPr>
          <w:rFonts w:ascii="Arial" w:hAnsi="Arial" w:cs="Arial"/>
          <w:b/>
          <w:bCs/>
          <w:sz w:val="24"/>
          <w:szCs w:val="24"/>
        </w:rPr>
      </w:pPr>
      <w:r w:rsidRPr="00E373C4">
        <w:rPr>
          <w:rFonts w:ascii="Arial" w:hAnsi="Arial" w:cs="Arial"/>
          <w:b/>
          <w:bCs/>
          <w:sz w:val="24"/>
          <w:szCs w:val="24"/>
        </w:rPr>
        <w:t xml:space="preserve">Table 1.A. Compliance with Total Coliform MCL </w:t>
      </w:r>
      <w:r w:rsidR="003D622F" w:rsidRPr="00E373C4">
        <w:rPr>
          <w:rFonts w:ascii="Arial" w:hAnsi="Arial" w:cs="Arial"/>
          <w:b/>
          <w:bCs/>
          <w:sz w:val="24"/>
          <w:szCs w:val="24"/>
        </w:rPr>
        <w:t>between January 1, 2021 and June 30, 2021 (</w:t>
      </w:r>
      <w:r w:rsidR="007F6E56" w:rsidRPr="00E373C4">
        <w:rPr>
          <w:rFonts w:ascii="Arial" w:hAnsi="Arial" w:cs="Arial"/>
          <w:b/>
          <w:bCs/>
          <w:sz w:val="24"/>
          <w:szCs w:val="24"/>
        </w:rPr>
        <w:t>i</w:t>
      </w:r>
      <w:r w:rsidR="003D622F" w:rsidRPr="00E373C4">
        <w:rPr>
          <w:rFonts w:ascii="Arial" w:hAnsi="Arial" w:cs="Arial"/>
          <w:b/>
          <w:bCs/>
          <w:sz w:val="24"/>
          <w:szCs w:val="24"/>
        </w:rPr>
        <w:t>nclusive)</w:t>
      </w:r>
    </w:p>
    <w:p w14:paraId="15DFE267" w14:textId="48FD45BC" w:rsidR="00E0214A" w:rsidRPr="00E373C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373C4" w14:paraId="221E3497" w14:textId="77777777" w:rsidTr="0019131E">
        <w:trPr>
          <w:cantSplit/>
          <w:trHeight w:val="611"/>
          <w:tblHeader/>
        </w:trPr>
        <w:tc>
          <w:tcPr>
            <w:tcW w:w="2065" w:type="dxa"/>
            <w:vAlign w:val="center"/>
          </w:tcPr>
          <w:p w14:paraId="56EE3CC6"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 xml:space="preserve">Microbiological Contaminants </w:t>
            </w:r>
          </w:p>
        </w:tc>
        <w:tc>
          <w:tcPr>
            <w:tcW w:w="1617" w:type="dxa"/>
            <w:vAlign w:val="center"/>
          </w:tcPr>
          <w:p w14:paraId="0C9E4C01"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Highest No. of Detections</w:t>
            </w:r>
          </w:p>
        </w:tc>
        <w:tc>
          <w:tcPr>
            <w:tcW w:w="1443" w:type="dxa"/>
            <w:vAlign w:val="center"/>
          </w:tcPr>
          <w:p w14:paraId="2FD66E33"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No. of Months in Violation</w:t>
            </w:r>
          </w:p>
        </w:tc>
        <w:tc>
          <w:tcPr>
            <w:tcW w:w="2610" w:type="dxa"/>
            <w:vAlign w:val="center"/>
          </w:tcPr>
          <w:p w14:paraId="504E57F8"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MCL</w:t>
            </w:r>
          </w:p>
        </w:tc>
        <w:tc>
          <w:tcPr>
            <w:tcW w:w="990" w:type="dxa"/>
            <w:vAlign w:val="center"/>
          </w:tcPr>
          <w:p w14:paraId="68919CD5"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MCLG</w:t>
            </w:r>
          </w:p>
        </w:tc>
        <w:tc>
          <w:tcPr>
            <w:tcW w:w="2071" w:type="dxa"/>
            <w:vAlign w:val="center"/>
          </w:tcPr>
          <w:p w14:paraId="353A8C1E" w14:textId="77777777" w:rsidR="00E0214A" w:rsidRPr="00E373C4" w:rsidRDefault="00E0214A" w:rsidP="0019131E">
            <w:pPr>
              <w:spacing w:before="40" w:after="40"/>
              <w:jc w:val="center"/>
              <w:rPr>
                <w:rFonts w:ascii="Arial" w:hAnsi="Arial" w:cs="Arial"/>
                <w:b/>
                <w:bCs/>
                <w:sz w:val="24"/>
                <w:szCs w:val="24"/>
              </w:rPr>
            </w:pPr>
            <w:r w:rsidRPr="00E373C4">
              <w:rPr>
                <w:rFonts w:ascii="Arial" w:hAnsi="Arial" w:cs="Arial"/>
                <w:b/>
                <w:bCs/>
                <w:sz w:val="24"/>
                <w:szCs w:val="24"/>
              </w:rPr>
              <w:t>Typical Source of Bacteria</w:t>
            </w:r>
          </w:p>
        </w:tc>
      </w:tr>
      <w:tr w:rsidR="00015E3A" w:rsidRPr="00E373C4" w14:paraId="25C2E342" w14:textId="77777777" w:rsidTr="009E4BDC">
        <w:trPr>
          <w:cantSplit/>
          <w:trHeight w:val="611"/>
          <w:tblHeader/>
        </w:trPr>
        <w:tc>
          <w:tcPr>
            <w:tcW w:w="2065" w:type="dxa"/>
          </w:tcPr>
          <w:p w14:paraId="014BE714" w14:textId="4EAF24D8" w:rsidR="00015E3A" w:rsidRPr="00E373C4" w:rsidRDefault="00015E3A" w:rsidP="009E4BDC">
            <w:pPr>
              <w:spacing w:before="40" w:after="40"/>
              <w:rPr>
                <w:rFonts w:ascii="Arial" w:hAnsi="Arial" w:cs="Arial"/>
                <w:sz w:val="24"/>
                <w:szCs w:val="24"/>
              </w:rPr>
            </w:pPr>
            <w:r w:rsidRPr="00E373C4">
              <w:rPr>
                <w:rFonts w:ascii="Arial" w:hAnsi="Arial" w:cs="Arial"/>
                <w:sz w:val="24"/>
                <w:szCs w:val="24"/>
              </w:rPr>
              <w:t xml:space="preserve">Total Coliform Bacteria </w:t>
            </w:r>
          </w:p>
        </w:tc>
        <w:tc>
          <w:tcPr>
            <w:tcW w:w="1617" w:type="dxa"/>
          </w:tcPr>
          <w:p w14:paraId="08C90173" w14:textId="77777777" w:rsidR="00015E3A" w:rsidRPr="00E373C4" w:rsidRDefault="00015E3A" w:rsidP="005D48A3">
            <w:pPr>
              <w:spacing w:before="40" w:after="40"/>
              <w:jc w:val="center"/>
              <w:rPr>
                <w:rFonts w:ascii="Arial" w:hAnsi="Arial" w:cs="Arial"/>
                <w:sz w:val="24"/>
                <w:szCs w:val="24"/>
              </w:rPr>
            </w:pPr>
            <w:r w:rsidRPr="00E373C4">
              <w:rPr>
                <w:rFonts w:ascii="Arial" w:hAnsi="Arial" w:cs="Arial"/>
                <w:sz w:val="24"/>
                <w:szCs w:val="24"/>
              </w:rPr>
              <w:t>(In a month)</w:t>
            </w:r>
          </w:p>
          <w:p w14:paraId="57ECA3E2" w14:textId="1F53C9E0" w:rsidR="00015E3A" w:rsidRPr="00E373C4" w:rsidRDefault="00E373C4"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F7C37A0" w:rsidR="00015E3A" w:rsidRPr="00E373C4" w:rsidRDefault="00E373C4" w:rsidP="00E373C4">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E373C4" w:rsidRDefault="009E4BDC" w:rsidP="009E4BDC">
            <w:pPr>
              <w:spacing w:before="40" w:after="40"/>
              <w:rPr>
                <w:rFonts w:ascii="Arial" w:hAnsi="Arial" w:cs="Arial"/>
                <w:sz w:val="24"/>
                <w:szCs w:val="24"/>
              </w:rPr>
            </w:pPr>
            <w:r w:rsidRPr="00E373C4">
              <w:rPr>
                <w:rFonts w:ascii="Arial" w:hAnsi="Arial" w:cs="Arial"/>
                <w:sz w:val="24"/>
                <w:szCs w:val="24"/>
              </w:rPr>
              <w:t>1 positive monthly sample (a)</w:t>
            </w:r>
          </w:p>
        </w:tc>
        <w:tc>
          <w:tcPr>
            <w:tcW w:w="990" w:type="dxa"/>
          </w:tcPr>
          <w:p w14:paraId="64CC3D26" w14:textId="6310AAC8" w:rsidR="00015E3A" w:rsidRPr="00E373C4" w:rsidRDefault="009E4BDC" w:rsidP="009E4BDC">
            <w:pPr>
              <w:spacing w:before="40" w:after="40"/>
              <w:rPr>
                <w:rFonts w:ascii="Arial" w:hAnsi="Arial" w:cs="Arial"/>
                <w:sz w:val="24"/>
                <w:szCs w:val="24"/>
              </w:rPr>
            </w:pPr>
            <w:r w:rsidRPr="00E373C4">
              <w:rPr>
                <w:rFonts w:ascii="Arial" w:hAnsi="Arial" w:cs="Arial"/>
                <w:sz w:val="24"/>
                <w:szCs w:val="24"/>
              </w:rPr>
              <w:t>0</w:t>
            </w:r>
          </w:p>
        </w:tc>
        <w:tc>
          <w:tcPr>
            <w:tcW w:w="2071" w:type="dxa"/>
          </w:tcPr>
          <w:p w14:paraId="0A52CE59" w14:textId="1ED79575" w:rsidR="00015E3A" w:rsidRPr="00E373C4" w:rsidRDefault="009E4BDC" w:rsidP="009E4BDC">
            <w:pPr>
              <w:spacing w:before="40" w:after="40"/>
              <w:rPr>
                <w:rFonts w:ascii="Arial" w:hAnsi="Arial" w:cs="Arial"/>
                <w:sz w:val="24"/>
                <w:szCs w:val="24"/>
              </w:rPr>
            </w:pPr>
            <w:r w:rsidRPr="00E373C4">
              <w:rPr>
                <w:rFonts w:ascii="Arial" w:hAnsi="Arial" w:cs="Arial"/>
                <w:sz w:val="24"/>
                <w:szCs w:val="24"/>
              </w:rPr>
              <w:t>Naturally present in the environment</w:t>
            </w:r>
          </w:p>
        </w:tc>
      </w:tr>
      <w:tr w:rsidR="009E4BDC" w:rsidRPr="00E373C4" w14:paraId="10AB91A4" w14:textId="77777777" w:rsidTr="009E4BDC">
        <w:trPr>
          <w:cantSplit/>
          <w:trHeight w:val="611"/>
          <w:tblHeader/>
        </w:trPr>
        <w:tc>
          <w:tcPr>
            <w:tcW w:w="2065" w:type="dxa"/>
          </w:tcPr>
          <w:p w14:paraId="082A8E41" w14:textId="4BEE5AE0" w:rsidR="009E4BDC" w:rsidRPr="00E373C4" w:rsidRDefault="009E4BDC" w:rsidP="009E4BDC">
            <w:pPr>
              <w:spacing w:before="40" w:after="40"/>
              <w:rPr>
                <w:rFonts w:ascii="Arial" w:hAnsi="Arial" w:cs="Arial"/>
                <w:sz w:val="24"/>
                <w:szCs w:val="24"/>
              </w:rPr>
            </w:pPr>
            <w:r w:rsidRPr="00E373C4">
              <w:rPr>
                <w:rFonts w:ascii="Arial" w:hAnsi="Arial" w:cs="Arial"/>
                <w:sz w:val="24"/>
                <w:szCs w:val="24"/>
              </w:rPr>
              <w:t xml:space="preserve">Fecal Coliform </w:t>
            </w:r>
            <w:r w:rsidR="00BE7ABC" w:rsidRPr="00E373C4">
              <w:rPr>
                <w:rFonts w:ascii="Arial" w:hAnsi="Arial" w:cs="Arial"/>
                <w:sz w:val="24"/>
                <w:szCs w:val="24"/>
              </w:rPr>
              <w:t>and</w:t>
            </w:r>
            <w:r w:rsidRPr="00E373C4">
              <w:rPr>
                <w:rFonts w:ascii="Arial" w:hAnsi="Arial" w:cs="Arial"/>
                <w:sz w:val="24"/>
                <w:szCs w:val="24"/>
              </w:rPr>
              <w:t xml:space="preserve"> </w:t>
            </w:r>
            <w:r w:rsidRPr="00E373C4">
              <w:rPr>
                <w:rFonts w:ascii="Arial" w:hAnsi="Arial" w:cs="Arial"/>
                <w:i/>
                <w:iCs/>
                <w:sz w:val="24"/>
                <w:szCs w:val="24"/>
              </w:rPr>
              <w:t xml:space="preserve">E. coli </w:t>
            </w:r>
          </w:p>
        </w:tc>
        <w:tc>
          <w:tcPr>
            <w:tcW w:w="1617" w:type="dxa"/>
          </w:tcPr>
          <w:p w14:paraId="3A6D8E6A" w14:textId="77777777" w:rsidR="009E4BDC" w:rsidRPr="00E373C4" w:rsidRDefault="009E4BDC" w:rsidP="005D48A3">
            <w:pPr>
              <w:spacing w:before="40" w:after="40"/>
              <w:jc w:val="center"/>
              <w:rPr>
                <w:rFonts w:ascii="Arial" w:hAnsi="Arial" w:cs="Arial"/>
                <w:sz w:val="24"/>
                <w:szCs w:val="24"/>
              </w:rPr>
            </w:pPr>
            <w:r w:rsidRPr="00E373C4">
              <w:rPr>
                <w:rFonts w:ascii="Arial" w:hAnsi="Arial" w:cs="Arial"/>
                <w:sz w:val="24"/>
                <w:szCs w:val="24"/>
              </w:rPr>
              <w:t>(in the year)</w:t>
            </w:r>
          </w:p>
          <w:p w14:paraId="63A01207" w14:textId="49236E43" w:rsidR="005D48A3" w:rsidRPr="00E373C4" w:rsidRDefault="00E373C4"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D8FA727" w:rsidR="009E4BDC" w:rsidRPr="00E373C4" w:rsidRDefault="00E373C4" w:rsidP="00E373C4">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E373C4" w:rsidRDefault="00020032" w:rsidP="00E373C4">
            <w:pPr>
              <w:spacing w:before="40" w:after="40"/>
              <w:jc w:val="center"/>
              <w:rPr>
                <w:rFonts w:ascii="Arial" w:hAnsi="Arial" w:cs="Arial"/>
                <w:sz w:val="24"/>
                <w:szCs w:val="24"/>
              </w:rPr>
            </w:pPr>
            <w:r w:rsidRPr="00E373C4">
              <w:rPr>
                <w:rFonts w:ascii="Arial" w:hAnsi="Arial" w:cs="Arial"/>
                <w:sz w:val="24"/>
                <w:szCs w:val="24"/>
              </w:rPr>
              <w:t>0</w:t>
            </w:r>
          </w:p>
        </w:tc>
        <w:tc>
          <w:tcPr>
            <w:tcW w:w="990" w:type="dxa"/>
          </w:tcPr>
          <w:p w14:paraId="1B5214A8" w14:textId="10CC3AF3" w:rsidR="009E4BDC" w:rsidRPr="00E373C4" w:rsidRDefault="009E4BDC" w:rsidP="009E4BDC">
            <w:pPr>
              <w:spacing w:before="40" w:after="40"/>
              <w:rPr>
                <w:rFonts w:ascii="Arial" w:hAnsi="Arial" w:cs="Arial"/>
                <w:sz w:val="24"/>
                <w:szCs w:val="24"/>
              </w:rPr>
            </w:pPr>
            <w:r w:rsidRPr="00E373C4">
              <w:rPr>
                <w:rFonts w:ascii="Arial" w:hAnsi="Arial" w:cs="Arial"/>
                <w:sz w:val="24"/>
                <w:szCs w:val="24"/>
              </w:rPr>
              <w:t>None</w:t>
            </w:r>
          </w:p>
        </w:tc>
        <w:tc>
          <w:tcPr>
            <w:tcW w:w="2071" w:type="dxa"/>
          </w:tcPr>
          <w:p w14:paraId="36EF2D59" w14:textId="21C4FC57" w:rsidR="009E4BDC" w:rsidRPr="00E373C4" w:rsidRDefault="009E4BDC" w:rsidP="009E4BDC">
            <w:pPr>
              <w:spacing w:before="40" w:after="40"/>
              <w:rPr>
                <w:rFonts w:ascii="Arial" w:hAnsi="Arial" w:cs="Arial"/>
                <w:sz w:val="24"/>
                <w:szCs w:val="24"/>
              </w:rPr>
            </w:pPr>
            <w:r w:rsidRPr="00E373C4">
              <w:rPr>
                <w:rFonts w:ascii="Arial" w:hAnsi="Arial" w:cs="Arial"/>
                <w:sz w:val="24"/>
                <w:szCs w:val="24"/>
              </w:rPr>
              <w:t>Human and animal fecal waste</w:t>
            </w:r>
          </w:p>
        </w:tc>
      </w:tr>
    </w:tbl>
    <w:p w14:paraId="79F33091" w14:textId="226CF236" w:rsidR="005D48A3" w:rsidRPr="00E373C4" w:rsidRDefault="009E4BDC" w:rsidP="000E693A">
      <w:pPr>
        <w:rPr>
          <w:rFonts w:ascii="Arial" w:hAnsi="Arial" w:cs="Arial"/>
          <w:sz w:val="24"/>
          <w:szCs w:val="24"/>
        </w:rPr>
      </w:pPr>
      <w:r w:rsidRPr="00E373C4">
        <w:rPr>
          <w:rFonts w:ascii="Arial" w:hAnsi="Arial" w:cs="Arial"/>
          <w:sz w:val="24"/>
          <w:szCs w:val="24"/>
        </w:rPr>
        <w:t>(a)</w:t>
      </w:r>
      <w:r w:rsidR="000A0347" w:rsidRPr="00E373C4">
        <w:rPr>
          <w:rFonts w:ascii="Arial" w:hAnsi="Arial" w:cs="Arial"/>
          <w:sz w:val="24"/>
          <w:szCs w:val="24"/>
        </w:rPr>
        <w:t xml:space="preserve"> For systems collecting fewer than 40 samples per month: </w:t>
      </w:r>
      <w:r w:rsidR="00FA2B3B" w:rsidRPr="00E373C4">
        <w:rPr>
          <w:rFonts w:ascii="Arial" w:hAnsi="Arial" w:cs="Arial"/>
          <w:sz w:val="24"/>
          <w:szCs w:val="24"/>
        </w:rPr>
        <w:t>t</w:t>
      </w:r>
      <w:r w:rsidR="009D5D09" w:rsidRPr="00E373C4">
        <w:rPr>
          <w:rFonts w:ascii="Arial" w:hAnsi="Arial" w:cs="Arial"/>
          <w:sz w:val="24"/>
          <w:szCs w:val="24"/>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r w:rsidR="001A21EC">
        <w:fldChar w:fldCharType="begin"/>
      </w:r>
      <w:r w:rsidR="001A21EC">
        <w:instrText xml:space="preserve"> SEQ Table \* ARABIC </w:instrText>
      </w:r>
      <w:r w:rsidR="001A21EC">
        <w:fldChar w:fldCharType="separate"/>
      </w:r>
      <w:r w:rsidR="0050755D">
        <w:rPr>
          <w:noProof/>
        </w:rPr>
        <w:t>2</w:t>
      </w:r>
      <w:r w:rsidR="001A21E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bookmarkStart w:id="8" w:name="_GoBack"/>
      <w:bookmarkEnd w:id="8"/>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373C4" w:rsidRPr="005F082E" w14:paraId="08D72929" w14:textId="77777777" w:rsidTr="006D480B">
        <w:tc>
          <w:tcPr>
            <w:tcW w:w="985" w:type="dxa"/>
            <w:tcMar>
              <w:left w:w="86" w:type="dxa"/>
              <w:right w:w="86" w:type="dxa"/>
            </w:tcMar>
          </w:tcPr>
          <w:p w14:paraId="5B6D4539"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E3252C4" w:rsidR="00E373C4" w:rsidRPr="005F082E" w:rsidRDefault="00E373C4" w:rsidP="00E373C4">
            <w:pPr>
              <w:spacing w:before="40" w:after="40"/>
              <w:jc w:val="center"/>
              <w:rPr>
                <w:rFonts w:ascii="Arial" w:hAnsi="Arial" w:cs="Arial"/>
                <w:color w:val="000000" w:themeColor="text1"/>
                <w:sz w:val="24"/>
                <w:szCs w:val="24"/>
              </w:rPr>
            </w:pPr>
            <w:r w:rsidRPr="00891E10">
              <w:t>9.9.2020</w:t>
            </w:r>
          </w:p>
        </w:tc>
        <w:tc>
          <w:tcPr>
            <w:tcW w:w="900" w:type="dxa"/>
            <w:tcMar>
              <w:left w:w="86" w:type="dxa"/>
              <w:right w:w="86" w:type="dxa"/>
            </w:tcMar>
          </w:tcPr>
          <w:p w14:paraId="102D5A02" w14:textId="1D3451B4" w:rsidR="00E373C4" w:rsidRPr="005F082E" w:rsidRDefault="00E373C4" w:rsidP="00E373C4">
            <w:pPr>
              <w:spacing w:before="40" w:after="40"/>
              <w:jc w:val="center"/>
              <w:rPr>
                <w:rFonts w:ascii="Arial" w:hAnsi="Arial" w:cs="Arial"/>
                <w:color w:val="FFFFFF" w:themeColor="background1"/>
                <w:sz w:val="24"/>
                <w:szCs w:val="24"/>
              </w:rPr>
            </w:pPr>
            <w:r w:rsidRPr="00891E10">
              <w:t>5</w:t>
            </w:r>
          </w:p>
        </w:tc>
        <w:tc>
          <w:tcPr>
            <w:tcW w:w="990" w:type="dxa"/>
            <w:tcMar>
              <w:left w:w="86" w:type="dxa"/>
              <w:right w:w="86" w:type="dxa"/>
            </w:tcMar>
          </w:tcPr>
          <w:p w14:paraId="36E2A949" w14:textId="5BAF2C69" w:rsidR="00E373C4" w:rsidRPr="005F082E" w:rsidRDefault="00E373C4" w:rsidP="00E373C4">
            <w:pPr>
              <w:spacing w:before="40" w:after="40"/>
              <w:jc w:val="center"/>
              <w:rPr>
                <w:rFonts w:ascii="Arial" w:hAnsi="Arial" w:cs="Arial"/>
                <w:color w:val="FFFFFF" w:themeColor="background1"/>
                <w:sz w:val="24"/>
                <w:szCs w:val="24"/>
              </w:rPr>
            </w:pPr>
            <w:r w:rsidRPr="00891E10">
              <w:t>0.95</w:t>
            </w:r>
          </w:p>
        </w:tc>
        <w:tc>
          <w:tcPr>
            <w:tcW w:w="900" w:type="dxa"/>
            <w:tcMar>
              <w:left w:w="86" w:type="dxa"/>
              <w:right w:w="86" w:type="dxa"/>
            </w:tcMar>
          </w:tcPr>
          <w:p w14:paraId="308535F4" w14:textId="5889ED44" w:rsidR="00E373C4" w:rsidRPr="005F082E" w:rsidRDefault="00E373C4" w:rsidP="00E373C4">
            <w:pPr>
              <w:spacing w:before="40" w:after="40"/>
              <w:jc w:val="center"/>
              <w:rPr>
                <w:rFonts w:ascii="Arial" w:hAnsi="Arial" w:cs="Arial"/>
                <w:color w:val="FFFFFF" w:themeColor="background1"/>
                <w:sz w:val="24"/>
                <w:szCs w:val="24"/>
              </w:rPr>
            </w:pPr>
            <w:r w:rsidRPr="00891E10">
              <w:t>1</w:t>
            </w:r>
          </w:p>
        </w:tc>
        <w:tc>
          <w:tcPr>
            <w:tcW w:w="540" w:type="dxa"/>
            <w:tcMar>
              <w:left w:w="86" w:type="dxa"/>
              <w:right w:w="86" w:type="dxa"/>
            </w:tcMar>
          </w:tcPr>
          <w:p w14:paraId="0173A2B8"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E373C4" w:rsidRPr="005F082E" w:rsidRDefault="00E373C4" w:rsidP="00E373C4">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E373C4" w:rsidRPr="005F082E" w14:paraId="3E0C72DE" w14:textId="77777777" w:rsidTr="006D480B">
        <w:tc>
          <w:tcPr>
            <w:tcW w:w="985" w:type="dxa"/>
            <w:tcMar>
              <w:left w:w="86" w:type="dxa"/>
              <w:right w:w="86" w:type="dxa"/>
            </w:tcMar>
          </w:tcPr>
          <w:p w14:paraId="4152BF18"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C214077" w:rsidR="00E373C4" w:rsidRPr="005F082E" w:rsidRDefault="00E373C4" w:rsidP="00E373C4">
            <w:pPr>
              <w:spacing w:before="40" w:after="40"/>
              <w:jc w:val="center"/>
              <w:rPr>
                <w:rFonts w:ascii="Arial" w:hAnsi="Arial" w:cs="Arial"/>
                <w:color w:val="FFFFFF" w:themeColor="background1"/>
                <w:sz w:val="24"/>
                <w:szCs w:val="24"/>
              </w:rPr>
            </w:pPr>
            <w:r w:rsidRPr="00573458">
              <w:t>9.9.2020</w:t>
            </w:r>
          </w:p>
        </w:tc>
        <w:tc>
          <w:tcPr>
            <w:tcW w:w="900" w:type="dxa"/>
            <w:tcMar>
              <w:left w:w="86" w:type="dxa"/>
              <w:right w:w="86" w:type="dxa"/>
            </w:tcMar>
          </w:tcPr>
          <w:p w14:paraId="42CEE2F3" w14:textId="3B023861" w:rsidR="00E373C4" w:rsidRPr="005F082E" w:rsidRDefault="00E373C4" w:rsidP="00E373C4">
            <w:pPr>
              <w:spacing w:before="40" w:after="40"/>
              <w:jc w:val="center"/>
              <w:rPr>
                <w:rFonts w:ascii="Arial" w:hAnsi="Arial" w:cs="Arial"/>
                <w:color w:val="FFFFFF" w:themeColor="background1"/>
                <w:sz w:val="24"/>
                <w:szCs w:val="24"/>
              </w:rPr>
            </w:pPr>
            <w:r w:rsidRPr="00573458">
              <w:t>5</w:t>
            </w:r>
          </w:p>
        </w:tc>
        <w:tc>
          <w:tcPr>
            <w:tcW w:w="990" w:type="dxa"/>
            <w:tcMar>
              <w:left w:w="86" w:type="dxa"/>
              <w:right w:w="86" w:type="dxa"/>
            </w:tcMar>
          </w:tcPr>
          <w:p w14:paraId="15E55B1F" w14:textId="45015D7B" w:rsidR="00E373C4" w:rsidRPr="005F082E" w:rsidRDefault="00E373C4" w:rsidP="00E373C4">
            <w:pPr>
              <w:spacing w:before="40" w:after="40"/>
              <w:jc w:val="center"/>
              <w:rPr>
                <w:rFonts w:ascii="Arial" w:hAnsi="Arial" w:cs="Arial"/>
                <w:color w:val="FFFFFF" w:themeColor="background1"/>
                <w:sz w:val="24"/>
                <w:szCs w:val="24"/>
              </w:rPr>
            </w:pPr>
            <w:r w:rsidRPr="00573458">
              <w:t>.101</w:t>
            </w:r>
          </w:p>
        </w:tc>
        <w:tc>
          <w:tcPr>
            <w:tcW w:w="900" w:type="dxa"/>
            <w:tcMar>
              <w:left w:w="86" w:type="dxa"/>
              <w:right w:w="86" w:type="dxa"/>
            </w:tcMar>
          </w:tcPr>
          <w:p w14:paraId="1AE57BBF" w14:textId="2C9B76D8" w:rsidR="00E373C4" w:rsidRPr="005F082E" w:rsidRDefault="00E373C4" w:rsidP="00E373C4">
            <w:pPr>
              <w:spacing w:before="40" w:after="40"/>
              <w:jc w:val="center"/>
              <w:rPr>
                <w:rFonts w:ascii="Arial" w:hAnsi="Arial" w:cs="Arial"/>
                <w:color w:val="FFFFFF" w:themeColor="background1"/>
                <w:sz w:val="24"/>
                <w:szCs w:val="24"/>
              </w:rPr>
            </w:pPr>
            <w:r w:rsidRPr="00573458">
              <w:t>0</w:t>
            </w:r>
          </w:p>
        </w:tc>
        <w:tc>
          <w:tcPr>
            <w:tcW w:w="540" w:type="dxa"/>
            <w:tcMar>
              <w:left w:w="86" w:type="dxa"/>
              <w:right w:w="86" w:type="dxa"/>
            </w:tcMar>
          </w:tcPr>
          <w:p w14:paraId="70C90CCD"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1A21EC">
        <w:fldChar w:fldCharType="begin"/>
      </w:r>
      <w:r w:rsidR="001A21EC">
        <w:instrText xml:space="preserve"> SEQ Table \* ARABIC </w:instrText>
      </w:r>
      <w:r w:rsidR="001A21EC">
        <w:fldChar w:fldCharType="separate"/>
      </w:r>
      <w:r w:rsidR="0050755D">
        <w:rPr>
          <w:noProof/>
        </w:rPr>
        <w:t>3</w:t>
      </w:r>
      <w:r w:rsidR="001A21E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373C4" w:rsidRPr="005F082E" w14:paraId="0E0C1E93" w14:textId="77777777" w:rsidTr="00CD78A4">
        <w:trPr>
          <w:trHeight w:val="432"/>
        </w:trPr>
        <w:tc>
          <w:tcPr>
            <w:tcW w:w="2250" w:type="dxa"/>
          </w:tcPr>
          <w:p w14:paraId="66AD9F49"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DCE4DE7" w:rsidR="00E373C4" w:rsidRPr="005F082E" w:rsidRDefault="00E373C4" w:rsidP="00E373C4">
            <w:pPr>
              <w:spacing w:before="40" w:after="40"/>
              <w:jc w:val="center"/>
              <w:rPr>
                <w:rFonts w:ascii="Arial" w:hAnsi="Arial" w:cs="Arial"/>
                <w:color w:val="000000" w:themeColor="text1"/>
                <w:sz w:val="24"/>
                <w:szCs w:val="24"/>
              </w:rPr>
            </w:pPr>
            <w:r w:rsidRPr="003B3580">
              <w:t>6/26/19</w:t>
            </w:r>
          </w:p>
        </w:tc>
        <w:tc>
          <w:tcPr>
            <w:tcW w:w="1260" w:type="dxa"/>
            <w:tcMar>
              <w:left w:w="58" w:type="dxa"/>
              <w:right w:w="58" w:type="dxa"/>
            </w:tcMar>
          </w:tcPr>
          <w:p w14:paraId="690B0D1C" w14:textId="03D686E9" w:rsidR="00E373C4" w:rsidRPr="005F082E" w:rsidRDefault="00E373C4" w:rsidP="00E373C4">
            <w:pPr>
              <w:spacing w:before="40" w:after="40"/>
              <w:jc w:val="center"/>
              <w:rPr>
                <w:rFonts w:ascii="Arial" w:hAnsi="Arial" w:cs="Arial"/>
                <w:color w:val="FFFFFF" w:themeColor="background1"/>
                <w:sz w:val="24"/>
                <w:szCs w:val="24"/>
              </w:rPr>
            </w:pPr>
            <w:r w:rsidRPr="003B3580">
              <w:t>8.6</w:t>
            </w:r>
          </w:p>
        </w:tc>
        <w:tc>
          <w:tcPr>
            <w:tcW w:w="1530" w:type="dxa"/>
            <w:tcMar>
              <w:left w:w="58" w:type="dxa"/>
              <w:right w:w="58" w:type="dxa"/>
            </w:tcMar>
          </w:tcPr>
          <w:p w14:paraId="6802CC34" w14:textId="6926CA57" w:rsidR="00E373C4" w:rsidRPr="005F082E" w:rsidRDefault="00E373C4" w:rsidP="00E373C4">
            <w:pPr>
              <w:spacing w:before="40" w:after="40"/>
              <w:jc w:val="center"/>
              <w:rPr>
                <w:rFonts w:ascii="Arial" w:hAnsi="Arial" w:cs="Arial"/>
                <w:color w:val="FFFFFF" w:themeColor="background1"/>
                <w:sz w:val="24"/>
                <w:szCs w:val="24"/>
              </w:rPr>
            </w:pPr>
            <w:r w:rsidRPr="003B3580">
              <w:t>4.9-8.6</w:t>
            </w:r>
          </w:p>
        </w:tc>
        <w:tc>
          <w:tcPr>
            <w:tcW w:w="810" w:type="dxa"/>
            <w:tcMar>
              <w:left w:w="58" w:type="dxa"/>
              <w:right w:w="58" w:type="dxa"/>
            </w:tcMar>
          </w:tcPr>
          <w:p w14:paraId="4E60C959"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373C4" w:rsidRPr="005F082E" w14:paraId="2ACD2463" w14:textId="77777777" w:rsidTr="00CD78A4">
        <w:tc>
          <w:tcPr>
            <w:tcW w:w="2250" w:type="dxa"/>
          </w:tcPr>
          <w:p w14:paraId="01FDA3CE"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6493B81" w:rsidR="00E373C4" w:rsidRPr="005F082E" w:rsidRDefault="00E373C4" w:rsidP="00E373C4">
            <w:pPr>
              <w:spacing w:before="40" w:after="40"/>
              <w:jc w:val="center"/>
              <w:rPr>
                <w:rFonts w:ascii="Arial" w:hAnsi="Arial" w:cs="Arial"/>
                <w:color w:val="FFFFFF" w:themeColor="background1"/>
                <w:sz w:val="24"/>
                <w:szCs w:val="24"/>
              </w:rPr>
            </w:pPr>
            <w:r w:rsidRPr="003B3580">
              <w:t>6/26/19</w:t>
            </w:r>
          </w:p>
        </w:tc>
        <w:tc>
          <w:tcPr>
            <w:tcW w:w="1260" w:type="dxa"/>
            <w:tcMar>
              <w:left w:w="58" w:type="dxa"/>
              <w:right w:w="58" w:type="dxa"/>
            </w:tcMar>
          </w:tcPr>
          <w:p w14:paraId="5F571C45" w14:textId="7327E3A3" w:rsidR="00E373C4" w:rsidRPr="005F082E" w:rsidRDefault="00E373C4" w:rsidP="00E373C4">
            <w:pPr>
              <w:spacing w:before="40" w:after="40"/>
              <w:jc w:val="center"/>
              <w:rPr>
                <w:rFonts w:ascii="Arial" w:hAnsi="Arial" w:cs="Arial"/>
                <w:color w:val="FFFFFF" w:themeColor="background1"/>
                <w:sz w:val="24"/>
                <w:szCs w:val="24"/>
              </w:rPr>
            </w:pPr>
            <w:r w:rsidRPr="003B3580">
              <w:t>200</w:t>
            </w:r>
          </w:p>
        </w:tc>
        <w:tc>
          <w:tcPr>
            <w:tcW w:w="1530" w:type="dxa"/>
            <w:tcMar>
              <w:left w:w="58" w:type="dxa"/>
              <w:right w:w="58" w:type="dxa"/>
            </w:tcMar>
          </w:tcPr>
          <w:p w14:paraId="2BE476FB" w14:textId="3C08B9DE" w:rsidR="00E373C4" w:rsidRPr="005F082E" w:rsidRDefault="00E373C4" w:rsidP="00E373C4">
            <w:pPr>
              <w:spacing w:before="40" w:after="40"/>
              <w:jc w:val="center"/>
              <w:rPr>
                <w:rFonts w:ascii="Arial" w:hAnsi="Arial" w:cs="Arial"/>
                <w:color w:val="FFFFFF" w:themeColor="background1"/>
                <w:sz w:val="24"/>
                <w:szCs w:val="24"/>
              </w:rPr>
            </w:pPr>
            <w:r w:rsidRPr="003B3580">
              <w:t>39-200</w:t>
            </w:r>
          </w:p>
        </w:tc>
        <w:tc>
          <w:tcPr>
            <w:tcW w:w="810" w:type="dxa"/>
            <w:tcMar>
              <w:left w:w="58" w:type="dxa"/>
              <w:right w:w="58" w:type="dxa"/>
            </w:tcMar>
          </w:tcPr>
          <w:p w14:paraId="76B554F2"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E373C4" w:rsidRPr="005F082E" w:rsidRDefault="00E373C4" w:rsidP="00E373C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E373C4" w:rsidRPr="005F082E" w:rsidRDefault="00E373C4" w:rsidP="00E373C4">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1A21EC">
        <w:fldChar w:fldCharType="begin"/>
      </w:r>
      <w:r w:rsidR="001A21EC">
        <w:instrText xml:space="preserve"> SEQ Table \* ARABIC </w:instrText>
      </w:r>
      <w:r w:rsidR="001A21EC">
        <w:fldChar w:fldCharType="separate"/>
      </w:r>
      <w:r w:rsidR="0050755D">
        <w:rPr>
          <w:noProof/>
        </w:rPr>
        <w:t>4</w:t>
      </w:r>
      <w:r w:rsidR="001A21E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F2964" w:rsidRPr="005F082E" w14:paraId="7C96DD6F" w14:textId="77777777" w:rsidTr="00512D8C">
        <w:trPr>
          <w:trHeight w:val="432"/>
        </w:trPr>
        <w:tc>
          <w:tcPr>
            <w:tcW w:w="2245" w:type="dxa"/>
            <w:tcMar>
              <w:left w:w="58" w:type="dxa"/>
              <w:right w:w="58" w:type="dxa"/>
            </w:tcMar>
          </w:tcPr>
          <w:p w14:paraId="29E71AAC" w14:textId="5B424C7A" w:rsidR="007F2964" w:rsidRPr="005F082E" w:rsidRDefault="007F2964" w:rsidP="007F2964">
            <w:pPr>
              <w:keepNext/>
              <w:keepLines/>
              <w:spacing w:before="40" w:after="40"/>
              <w:ind w:left="30"/>
              <w:jc w:val="both"/>
              <w:rPr>
                <w:rFonts w:ascii="Arial" w:hAnsi="Arial" w:cs="Arial"/>
                <w:color w:val="000000" w:themeColor="text1"/>
                <w:sz w:val="24"/>
                <w:szCs w:val="24"/>
              </w:rPr>
            </w:pPr>
            <w:r w:rsidRPr="00F45610">
              <w:t>Nitrate (ppm)</w:t>
            </w:r>
          </w:p>
        </w:tc>
        <w:tc>
          <w:tcPr>
            <w:tcW w:w="1440" w:type="dxa"/>
          </w:tcPr>
          <w:p w14:paraId="21F7006B" w14:textId="5A6B49A3" w:rsidR="007F2964" w:rsidRPr="005F082E" w:rsidRDefault="007F2964" w:rsidP="007F2964">
            <w:pPr>
              <w:keepNext/>
              <w:keepLines/>
              <w:spacing w:before="40" w:after="40"/>
              <w:jc w:val="center"/>
              <w:rPr>
                <w:rFonts w:ascii="Arial" w:hAnsi="Arial" w:cs="Arial"/>
                <w:color w:val="000000" w:themeColor="text1"/>
                <w:sz w:val="24"/>
                <w:szCs w:val="24"/>
              </w:rPr>
            </w:pPr>
            <w:r>
              <w:t>12/6/2022</w:t>
            </w:r>
          </w:p>
        </w:tc>
        <w:tc>
          <w:tcPr>
            <w:tcW w:w="1260" w:type="dxa"/>
          </w:tcPr>
          <w:p w14:paraId="1BD7CABC" w14:textId="70B0E309" w:rsidR="007F2964" w:rsidRPr="005F082E" w:rsidRDefault="007F2964" w:rsidP="007F2964">
            <w:pPr>
              <w:keepNext/>
              <w:keepLines/>
              <w:spacing w:before="40" w:after="40"/>
              <w:jc w:val="center"/>
              <w:rPr>
                <w:rFonts w:ascii="Arial" w:hAnsi="Arial" w:cs="Arial"/>
                <w:color w:val="000000" w:themeColor="text1"/>
                <w:sz w:val="24"/>
                <w:szCs w:val="24"/>
              </w:rPr>
            </w:pPr>
            <w:r>
              <w:t>1.9</w:t>
            </w:r>
          </w:p>
        </w:tc>
        <w:tc>
          <w:tcPr>
            <w:tcW w:w="1530" w:type="dxa"/>
          </w:tcPr>
          <w:p w14:paraId="40895B2C" w14:textId="20105D8C" w:rsidR="007F2964" w:rsidRPr="005F082E" w:rsidRDefault="007F2964" w:rsidP="007F2964">
            <w:pPr>
              <w:keepNext/>
              <w:keepLines/>
              <w:spacing w:before="40" w:after="40"/>
              <w:jc w:val="center"/>
              <w:rPr>
                <w:rFonts w:ascii="Arial" w:hAnsi="Arial" w:cs="Arial"/>
                <w:color w:val="000000" w:themeColor="text1"/>
                <w:sz w:val="24"/>
                <w:szCs w:val="24"/>
              </w:rPr>
            </w:pPr>
            <w:r>
              <w:t>ND-1.9</w:t>
            </w:r>
          </w:p>
        </w:tc>
        <w:tc>
          <w:tcPr>
            <w:tcW w:w="1170" w:type="dxa"/>
          </w:tcPr>
          <w:p w14:paraId="707B8EC2" w14:textId="23659A17" w:rsidR="007F2964" w:rsidRPr="005F082E" w:rsidRDefault="007F2964" w:rsidP="007F2964">
            <w:pPr>
              <w:keepNext/>
              <w:keepLines/>
              <w:spacing w:before="40" w:after="40"/>
              <w:jc w:val="center"/>
              <w:rPr>
                <w:rFonts w:ascii="Arial" w:hAnsi="Arial" w:cs="Arial"/>
                <w:color w:val="000000" w:themeColor="text1"/>
                <w:sz w:val="24"/>
                <w:szCs w:val="24"/>
              </w:rPr>
            </w:pPr>
            <w:r w:rsidRPr="00F45610">
              <w:t>10</w:t>
            </w:r>
          </w:p>
        </w:tc>
        <w:tc>
          <w:tcPr>
            <w:tcW w:w="1260" w:type="dxa"/>
          </w:tcPr>
          <w:p w14:paraId="4F209845" w14:textId="098A11D9" w:rsidR="007F2964" w:rsidRPr="005F082E" w:rsidRDefault="007F2964" w:rsidP="007F2964">
            <w:pPr>
              <w:keepNext/>
              <w:keepLines/>
              <w:spacing w:before="40" w:after="40"/>
              <w:jc w:val="center"/>
              <w:rPr>
                <w:rFonts w:ascii="Arial" w:hAnsi="Arial" w:cs="Arial"/>
                <w:color w:val="000000" w:themeColor="text1"/>
                <w:sz w:val="24"/>
                <w:szCs w:val="24"/>
              </w:rPr>
            </w:pPr>
            <w:r w:rsidRPr="00F45610">
              <w:t>10</w:t>
            </w:r>
          </w:p>
        </w:tc>
        <w:tc>
          <w:tcPr>
            <w:tcW w:w="1931" w:type="dxa"/>
          </w:tcPr>
          <w:p w14:paraId="307E6935" w14:textId="4AD3247E" w:rsidR="007F2964" w:rsidRPr="005F082E" w:rsidRDefault="007F2964" w:rsidP="007F2964">
            <w:pPr>
              <w:keepNext/>
              <w:keepLines/>
              <w:spacing w:before="40" w:after="40"/>
              <w:jc w:val="center"/>
              <w:rPr>
                <w:rFonts w:ascii="Arial" w:hAnsi="Arial" w:cs="Arial"/>
                <w:color w:val="000000" w:themeColor="text1"/>
                <w:sz w:val="24"/>
                <w:szCs w:val="24"/>
              </w:rPr>
            </w:pPr>
            <w:r w:rsidRPr="00F45610">
              <w:t>Runoff and leaching from fertilizer use; leaching from septic tanks and sewage; erosion of natural deposits</w:t>
            </w:r>
          </w:p>
        </w:tc>
      </w:tr>
      <w:tr w:rsidR="007F2964" w:rsidRPr="005F082E" w14:paraId="7E778FAF" w14:textId="77777777" w:rsidTr="00512D8C">
        <w:trPr>
          <w:trHeight w:val="432"/>
        </w:trPr>
        <w:tc>
          <w:tcPr>
            <w:tcW w:w="2245" w:type="dxa"/>
            <w:tcMar>
              <w:left w:w="58" w:type="dxa"/>
              <w:right w:w="58" w:type="dxa"/>
            </w:tcMar>
          </w:tcPr>
          <w:p w14:paraId="68CEFE64" w14:textId="77777777" w:rsidR="007F2964" w:rsidRDefault="007F2964" w:rsidP="007F2964">
            <w:pPr>
              <w:ind w:left="180"/>
              <w:rPr>
                <w:sz w:val="18"/>
              </w:rPr>
            </w:pPr>
            <w:r>
              <w:rPr>
                <w:sz w:val="18"/>
              </w:rPr>
              <w:t>Arsenic (</w:t>
            </w:r>
            <w:r w:rsidRPr="003E3344">
              <w:t>µg/L</w:t>
            </w:r>
            <w:r>
              <w:t>)</w:t>
            </w:r>
          </w:p>
          <w:p w14:paraId="2BC454A4" w14:textId="6056462C" w:rsidR="007F2964" w:rsidRPr="005F082E" w:rsidRDefault="007F2964" w:rsidP="007F2964">
            <w:pPr>
              <w:spacing w:before="40" w:after="40"/>
              <w:ind w:left="30"/>
              <w:jc w:val="both"/>
              <w:rPr>
                <w:rFonts w:ascii="Arial" w:hAnsi="Arial" w:cs="Arial"/>
                <w:color w:val="000000" w:themeColor="text1"/>
                <w:sz w:val="24"/>
                <w:szCs w:val="24"/>
              </w:rPr>
            </w:pPr>
          </w:p>
        </w:tc>
        <w:tc>
          <w:tcPr>
            <w:tcW w:w="1440" w:type="dxa"/>
          </w:tcPr>
          <w:p w14:paraId="25EFD446" w14:textId="298BC501" w:rsidR="007F2964" w:rsidRPr="005F082E" w:rsidRDefault="007F2964" w:rsidP="007F2964">
            <w:pPr>
              <w:spacing w:before="40" w:after="40"/>
              <w:jc w:val="center"/>
              <w:rPr>
                <w:rFonts w:ascii="Arial" w:hAnsi="Arial" w:cs="Arial"/>
                <w:color w:val="000000" w:themeColor="text1"/>
                <w:sz w:val="24"/>
                <w:szCs w:val="24"/>
              </w:rPr>
            </w:pPr>
            <w:r>
              <w:rPr>
                <w:sz w:val="18"/>
              </w:rPr>
              <w:t>202</w:t>
            </w:r>
            <w:r>
              <w:rPr>
                <w:sz w:val="18"/>
              </w:rPr>
              <w:t>1</w:t>
            </w:r>
          </w:p>
        </w:tc>
        <w:tc>
          <w:tcPr>
            <w:tcW w:w="1260" w:type="dxa"/>
          </w:tcPr>
          <w:p w14:paraId="7CAF39D9" w14:textId="62F96722" w:rsidR="007F2964" w:rsidRPr="005F082E" w:rsidRDefault="007F2964" w:rsidP="007F2964">
            <w:pPr>
              <w:spacing w:before="40" w:after="40"/>
              <w:jc w:val="center"/>
              <w:rPr>
                <w:rFonts w:ascii="Arial" w:hAnsi="Arial" w:cs="Arial"/>
                <w:color w:val="000000" w:themeColor="text1"/>
                <w:sz w:val="24"/>
                <w:szCs w:val="24"/>
              </w:rPr>
            </w:pPr>
            <w:r>
              <w:rPr>
                <w:sz w:val="18"/>
              </w:rPr>
              <w:t>10</w:t>
            </w:r>
          </w:p>
        </w:tc>
        <w:tc>
          <w:tcPr>
            <w:tcW w:w="1530" w:type="dxa"/>
          </w:tcPr>
          <w:p w14:paraId="694B316A" w14:textId="6E81D322" w:rsidR="007F2964" w:rsidRPr="005F082E" w:rsidRDefault="007F2964" w:rsidP="007F2964">
            <w:pPr>
              <w:spacing w:before="40" w:after="40"/>
              <w:jc w:val="center"/>
              <w:rPr>
                <w:rFonts w:ascii="Arial" w:hAnsi="Arial" w:cs="Arial"/>
                <w:color w:val="000000" w:themeColor="text1"/>
                <w:sz w:val="24"/>
                <w:szCs w:val="24"/>
              </w:rPr>
            </w:pPr>
            <w:r>
              <w:rPr>
                <w:sz w:val="18"/>
              </w:rPr>
              <w:t>3.5-10</w:t>
            </w:r>
          </w:p>
        </w:tc>
        <w:tc>
          <w:tcPr>
            <w:tcW w:w="1170" w:type="dxa"/>
          </w:tcPr>
          <w:p w14:paraId="04B3ABD1" w14:textId="1668CDA4" w:rsidR="007F2964" w:rsidRPr="005F082E" w:rsidRDefault="007F2964" w:rsidP="007F2964">
            <w:pPr>
              <w:spacing w:before="40" w:after="40"/>
              <w:jc w:val="center"/>
              <w:rPr>
                <w:rFonts w:ascii="Arial" w:hAnsi="Arial" w:cs="Arial"/>
                <w:color w:val="000000" w:themeColor="text1"/>
                <w:sz w:val="24"/>
                <w:szCs w:val="24"/>
              </w:rPr>
            </w:pPr>
            <w:r>
              <w:rPr>
                <w:sz w:val="18"/>
              </w:rPr>
              <w:t>10</w:t>
            </w:r>
          </w:p>
        </w:tc>
        <w:tc>
          <w:tcPr>
            <w:tcW w:w="1260" w:type="dxa"/>
          </w:tcPr>
          <w:p w14:paraId="7BD33183" w14:textId="6C103BE2" w:rsidR="007F2964" w:rsidRPr="005F082E" w:rsidRDefault="007F2964" w:rsidP="007F2964">
            <w:pPr>
              <w:spacing w:before="40" w:after="40"/>
              <w:jc w:val="center"/>
              <w:rPr>
                <w:rFonts w:ascii="Arial" w:hAnsi="Arial" w:cs="Arial"/>
                <w:color w:val="000000" w:themeColor="text1"/>
                <w:sz w:val="24"/>
                <w:szCs w:val="24"/>
              </w:rPr>
            </w:pPr>
            <w:r>
              <w:rPr>
                <w:sz w:val="18"/>
              </w:rPr>
              <w:t>10</w:t>
            </w:r>
          </w:p>
        </w:tc>
        <w:tc>
          <w:tcPr>
            <w:tcW w:w="1931" w:type="dxa"/>
          </w:tcPr>
          <w:p w14:paraId="701F5E75" w14:textId="4746F331" w:rsidR="007F2964" w:rsidRPr="005F082E" w:rsidRDefault="007F2964" w:rsidP="007F2964">
            <w:pPr>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7F2964" w:rsidRPr="005F082E" w14:paraId="5A2E4EDA" w14:textId="77777777" w:rsidTr="00512D8C">
        <w:trPr>
          <w:trHeight w:val="432"/>
        </w:trPr>
        <w:tc>
          <w:tcPr>
            <w:tcW w:w="2245" w:type="dxa"/>
            <w:tcMar>
              <w:left w:w="58" w:type="dxa"/>
              <w:right w:w="58" w:type="dxa"/>
            </w:tcMar>
          </w:tcPr>
          <w:p w14:paraId="490802B3" w14:textId="4266FC09" w:rsidR="007F2964" w:rsidRPr="005F082E" w:rsidRDefault="007F2964" w:rsidP="007F2964">
            <w:pPr>
              <w:spacing w:before="40" w:after="40"/>
              <w:ind w:left="30"/>
              <w:jc w:val="both"/>
              <w:rPr>
                <w:rFonts w:ascii="Arial" w:hAnsi="Arial" w:cs="Arial"/>
                <w:color w:val="000000" w:themeColor="text1"/>
                <w:sz w:val="24"/>
                <w:szCs w:val="24"/>
              </w:rPr>
            </w:pPr>
            <w:r w:rsidRPr="00FB1595">
              <w:t>Chromium (µg/L)</w:t>
            </w:r>
          </w:p>
        </w:tc>
        <w:tc>
          <w:tcPr>
            <w:tcW w:w="1440" w:type="dxa"/>
          </w:tcPr>
          <w:p w14:paraId="535C6478" w14:textId="6788F008" w:rsidR="007F2964" w:rsidRPr="005F082E" w:rsidRDefault="007F2964" w:rsidP="007F2964">
            <w:pPr>
              <w:spacing w:before="40" w:after="40"/>
              <w:jc w:val="center"/>
              <w:rPr>
                <w:rFonts w:ascii="Arial" w:hAnsi="Arial" w:cs="Arial"/>
                <w:color w:val="000000" w:themeColor="text1"/>
                <w:sz w:val="24"/>
                <w:szCs w:val="24"/>
              </w:rPr>
            </w:pPr>
            <w:r>
              <w:t>12/6/2021</w:t>
            </w:r>
          </w:p>
        </w:tc>
        <w:tc>
          <w:tcPr>
            <w:tcW w:w="1260" w:type="dxa"/>
          </w:tcPr>
          <w:p w14:paraId="1A872876" w14:textId="00688F5C" w:rsidR="007F2964" w:rsidRPr="005F082E" w:rsidRDefault="007F2964" w:rsidP="007F2964">
            <w:pPr>
              <w:spacing w:before="40" w:after="40"/>
              <w:jc w:val="center"/>
              <w:rPr>
                <w:rFonts w:ascii="Arial" w:hAnsi="Arial" w:cs="Arial"/>
                <w:color w:val="000000" w:themeColor="text1"/>
                <w:sz w:val="24"/>
                <w:szCs w:val="24"/>
              </w:rPr>
            </w:pPr>
            <w:r>
              <w:t>3.0</w:t>
            </w:r>
          </w:p>
        </w:tc>
        <w:tc>
          <w:tcPr>
            <w:tcW w:w="1530" w:type="dxa"/>
          </w:tcPr>
          <w:p w14:paraId="4E27FAAD" w14:textId="14C99CDE" w:rsidR="007F2964" w:rsidRPr="005F082E" w:rsidRDefault="007F2964" w:rsidP="007F2964">
            <w:pPr>
              <w:spacing w:before="40" w:after="40"/>
              <w:jc w:val="center"/>
              <w:rPr>
                <w:rFonts w:ascii="Arial" w:hAnsi="Arial" w:cs="Arial"/>
                <w:color w:val="000000" w:themeColor="text1"/>
                <w:sz w:val="24"/>
                <w:szCs w:val="24"/>
              </w:rPr>
            </w:pPr>
            <w:r>
              <w:t>ND-3.0</w:t>
            </w:r>
          </w:p>
        </w:tc>
        <w:tc>
          <w:tcPr>
            <w:tcW w:w="1170" w:type="dxa"/>
          </w:tcPr>
          <w:p w14:paraId="6EC8A772" w14:textId="511A8FEE" w:rsidR="007F2964" w:rsidRPr="005F082E" w:rsidRDefault="007F2964" w:rsidP="007F2964">
            <w:pPr>
              <w:spacing w:before="40" w:after="40"/>
              <w:jc w:val="center"/>
              <w:rPr>
                <w:rFonts w:ascii="Arial" w:hAnsi="Arial" w:cs="Arial"/>
                <w:color w:val="000000" w:themeColor="text1"/>
                <w:sz w:val="24"/>
                <w:szCs w:val="24"/>
              </w:rPr>
            </w:pPr>
            <w:r w:rsidRPr="00FB1595">
              <w:t>50</w:t>
            </w:r>
          </w:p>
        </w:tc>
        <w:tc>
          <w:tcPr>
            <w:tcW w:w="1260" w:type="dxa"/>
          </w:tcPr>
          <w:p w14:paraId="22CCB022" w14:textId="2CA8F505" w:rsidR="007F2964" w:rsidRPr="005F082E" w:rsidRDefault="007F2964" w:rsidP="007F2964">
            <w:pPr>
              <w:spacing w:before="40" w:after="40"/>
              <w:jc w:val="center"/>
              <w:rPr>
                <w:rFonts w:ascii="Arial" w:hAnsi="Arial" w:cs="Arial"/>
                <w:color w:val="000000" w:themeColor="text1"/>
                <w:sz w:val="24"/>
                <w:szCs w:val="24"/>
              </w:rPr>
            </w:pPr>
            <w:r w:rsidRPr="00FB1595">
              <w:t>(100)</w:t>
            </w:r>
          </w:p>
        </w:tc>
        <w:tc>
          <w:tcPr>
            <w:tcW w:w="1931" w:type="dxa"/>
          </w:tcPr>
          <w:p w14:paraId="218DDB99" w14:textId="0CAC43D4" w:rsidR="007F2964" w:rsidRPr="005F082E" w:rsidRDefault="007F2964" w:rsidP="007F2964">
            <w:pPr>
              <w:spacing w:before="40" w:after="40"/>
              <w:jc w:val="center"/>
              <w:rPr>
                <w:rFonts w:ascii="Arial" w:hAnsi="Arial" w:cs="Arial"/>
                <w:color w:val="000000" w:themeColor="text1"/>
                <w:sz w:val="24"/>
                <w:szCs w:val="24"/>
              </w:rPr>
            </w:pPr>
            <w:r w:rsidRPr="00FB1595">
              <w:t>Discharge from steel and pulp mills and chrome plating; erosion of natural deposits</w:t>
            </w:r>
          </w:p>
        </w:tc>
      </w:tr>
      <w:tr w:rsidR="007F2964" w:rsidRPr="005F082E" w14:paraId="3CAE12A3" w14:textId="77777777" w:rsidTr="006A4E45">
        <w:trPr>
          <w:trHeight w:val="432"/>
        </w:trPr>
        <w:tc>
          <w:tcPr>
            <w:tcW w:w="2245" w:type="dxa"/>
            <w:tcBorders>
              <w:left w:val="single" w:sz="6" w:space="0" w:color="auto"/>
            </w:tcBorders>
            <w:tcMar>
              <w:left w:w="58" w:type="dxa"/>
              <w:right w:w="58" w:type="dxa"/>
            </w:tcMar>
          </w:tcPr>
          <w:p w14:paraId="2347CAF8" w14:textId="75B64B8F" w:rsidR="007F2964" w:rsidRPr="005F082E" w:rsidRDefault="007F2964" w:rsidP="007F2964">
            <w:pPr>
              <w:spacing w:before="40" w:after="40"/>
              <w:ind w:left="30"/>
              <w:jc w:val="both"/>
              <w:rPr>
                <w:rFonts w:ascii="Arial" w:hAnsi="Arial" w:cs="Arial"/>
                <w:color w:val="000000" w:themeColor="text1"/>
                <w:sz w:val="24"/>
                <w:szCs w:val="24"/>
              </w:rPr>
            </w:pPr>
            <w:r>
              <w:rPr>
                <w:sz w:val="18"/>
              </w:rPr>
              <w:lastRenderedPageBreak/>
              <w:t>TTHM (</w:t>
            </w:r>
            <w:r w:rsidRPr="003E3344">
              <w:t>µg/L</w:t>
            </w:r>
            <w:r>
              <w:t>)</w:t>
            </w:r>
          </w:p>
        </w:tc>
        <w:tc>
          <w:tcPr>
            <w:tcW w:w="1440" w:type="dxa"/>
          </w:tcPr>
          <w:p w14:paraId="14425959" w14:textId="2F6ED456" w:rsidR="007F2964" w:rsidRPr="005F082E" w:rsidRDefault="007F2964" w:rsidP="007F2964">
            <w:pPr>
              <w:spacing w:before="40" w:after="40"/>
              <w:jc w:val="center"/>
              <w:rPr>
                <w:rFonts w:ascii="Arial" w:hAnsi="Arial" w:cs="Arial"/>
                <w:color w:val="000000" w:themeColor="text1"/>
                <w:sz w:val="24"/>
                <w:szCs w:val="24"/>
              </w:rPr>
            </w:pPr>
            <w:r>
              <w:rPr>
                <w:sz w:val="18"/>
              </w:rPr>
              <w:t>9/19/2021</w:t>
            </w:r>
          </w:p>
        </w:tc>
        <w:tc>
          <w:tcPr>
            <w:tcW w:w="1260" w:type="dxa"/>
          </w:tcPr>
          <w:p w14:paraId="506A6939" w14:textId="43FF3E4E" w:rsidR="007F2964" w:rsidRPr="005F082E" w:rsidRDefault="007F2964" w:rsidP="007F2964">
            <w:pPr>
              <w:spacing w:before="40" w:after="40"/>
              <w:jc w:val="center"/>
              <w:rPr>
                <w:rFonts w:ascii="Arial" w:hAnsi="Arial" w:cs="Arial"/>
                <w:color w:val="000000" w:themeColor="text1"/>
                <w:sz w:val="24"/>
                <w:szCs w:val="24"/>
              </w:rPr>
            </w:pPr>
            <w:r>
              <w:rPr>
                <w:sz w:val="18"/>
              </w:rPr>
              <w:t>5.7</w:t>
            </w:r>
          </w:p>
        </w:tc>
        <w:tc>
          <w:tcPr>
            <w:tcW w:w="1530" w:type="dxa"/>
          </w:tcPr>
          <w:p w14:paraId="1D538AE6" w14:textId="3A3ED651" w:rsidR="007F2964" w:rsidRPr="005F082E" w:rsidRDefault="007F2964" w:rsidP="007F2964">
            <w:pPr>
              <w:spacing w:before="40" w:after="40"/>
              <w:jc w:val="center"/>
              <w:rPr>
                <w:rFonts w:ascii="Arial" w:hAnsi="Arial" w:cs="Arial"/>
                <w:color w:val="000000" w:themeColor="text1"/>
                <w:sz w:val="24"/>
                <w:szCs w:val="24"/>
              </w:rPr>
            </w:pPr>
            <w:r>
              <w:rPr>
                <w:sz w:val="18"/>
              </w:rPr>
              <w:t>5.7</w:t>
            </w:r>
          </w:p>
        </w:tc>
        <w:tc>
          <w:tcPr>
            <w:tcW w:w="1170" w:type="dxa"/>
          </w:tcPr>
          <w:p w14:paraId="29044F34" w14:textId="76D61494" w:rsidR="007F2964" w:rsidRPr="005F082E" w:rsidRDefault="007F2964" w:rsidP="007F2964">
            <w:pPr>
              <w:spacing w:before="40" w:after="40"/>
              <w:jc w:val="center"/>
              <w:rPr>
                <w:rFonts w:ascii="Arial" w:hAnsi="Arial" w:cs="Arial"/>
                <w:color w:val="000000" w:themeColor="text1"/>
                <w:sz w:val="24"/>
                <w:szCs w:val="24"/>
              </w:rPr>
            </w:pPr>
            <w:r>
              <w:rPr>
                <w:sz w:val="18"/>
              </w:rPr>
              <w:t>80</w:t>
            </w:r>
          </w:p>
        </w:tc>
        <w:tc>
          <w:tcPr>
            <w:tcW w:w="1260" w:type="dxa"/>
          </w:tcPr>
          <w:p w14:paraId="255F59D4" w14:textId="0DE05772" w:rsidR="007F2964" w:rsidRPr="005F082E" w:rsidRDefault="007F2964" w:rsidP="007F2964">
            <w:pPr>
              <w:spacing w:before="40" w:after="40"/>
              <w:jc w:val="center"/>
              <w:rPr>
                <w:rFonts w:ascii="Arial" w:hAnsi="Arial" w:cs="Arial"/>
                <w:color w:val="000000" w:themeColor="text1"/>
                <w:sz w:val="24"/>
                <w:szCs w:val="24"/>
              </w:rPr>
            </w:pPr>
            <w:r>
              <w:rPr>
                <w:sz w:val="18"/>
              </w:rPr>
              <w:t>N/A</w:t>
            </w:r>
          </w:p>
        </w:tc>
        <w:tc>
          <w:tcPr>
            <w:tcW w:w="1931" w:type="dxa"/>
            <w:tcBorders>
              <w:right w:val="single" w:sz="6" w:space="0" w:color="auto"/>
            </w:tcBorders>
          </w:tcPr>
          <w:p w14:paraId="5605EEFC" w14:textId="7287769E" w:rsidR="007F2964" w:rsidRPr="005F082E" w:rsidRDefault="007F2964" w:rsidP="007F2964">
            <w:pPr>
              <w:spacing w:before="40" w:after="40"/>
              <w:jc w:val="center"/>
              <w:rPr>
                <w:rFonts w:ascii="Arial" w:hAnsi="Arial" w:cs="Arial"/>
                <w:color w:val="000000" w:themeColor="text1"/>
                <w:sz w:val="24"/>
                <w:szCs w:val="24"/>
              </w:rPr>
            </w:pPr>
            <w:r w:rsidRPr="0058220C">
              <w:t xml:space="preserve">Byproduct of drinking water </w:t>
            </w:r>
            <w:r>
              <w:t>disinfection</w:t>
            </w:r>
          </w:p>
        </w:tc>
      </w:tr>
    </w:tbl>
    <w:p w14:paraId="7CEB1FE7" w14:textId="4460B6A3" w:rsidR="005D3708" w:rsidRPr="005F082E" w:rsidRDefault="005D3708" w:rsidP="00070C22">
      <w:pPr>
        <w:pStyle w:val="Caption"/>
      </w:pPr>
      <w:r w:rsidRPr="005F082E">
        <w:t xml:space="preserve">Table </w:t>
      </w:r>
      <w:r w:rsidR="001A21EC">
        <w:fldChar w:fldCharType="begin"/>
      </w:r>
      <w:r w:rsidR="001A21EC">
        <w:instrText xml:space="preserve"> SEQ Table \* ARABIC </w:instrText>
      </w:r>
      <w:r w:rsidR="001A21EC">
        <w:fldChar w:fldCharType="separate"/>
      </w:r>
      <w:r w:rsidR="0050755D">
        <w:rPr>
          <w:noProof/>
        </w:rPr>
        <w:t>5</w:t>
      </w:r>
      <w:r w:rsidR="001A21E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1B2293F"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208BE3E2"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5B532A55"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3FCA9F6F"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391A44B5"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421BA1C8"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81941A"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32E31005"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3169620B"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543C893A"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5A8FA86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54F9EE7"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654AE56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AE52F0E"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66D1293C"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0FD483CE"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19B6AB40"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5C934B25"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420E237"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7AD8A43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4BEA695B"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1A21EC">
        <w:fldChar w:fldCharType="begin"/>
      </w:r>
      <w:r w:rsidR="001A21EC">
        <w:instrText xml:space="preserve"> SEQ Table \* ARABIC </w:instrText>
      </w:r>
      <w:r w:rsidR="001A21EC">
        <w:fldChar w:fldCharType="separate"/>
      </w:r>
      <w:r w:rsidR="0050755D">
        <w:rPr>
          <w:noProof/>
        </w:rPr>
        <w:t>6</w:t>
      </w:r>
      <w:r w:rsidR="001A21E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B8D1B0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1236CE1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8633D6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E17213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4722D37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18219C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C95F04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0DC43E4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3A3E941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2D3DE31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0CC99AA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4F51B64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69B03B1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41F4DC3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396A66C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7B8F0972"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533494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5F3090E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DA5330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F0535">
        <w:rPr>
          <w:rFonts w:ascii="Arial" w:hAnsi="Arial" w:cs="Arial"/>
          <w:bCs/>
          <w:sz w:val="24"/>
          <w:szCs w:val="24"/>
          <w:u w:val="single"/>
        </w:rPr>
        <w:t>Cedar Lodge Resort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10BF82BC" w14:textId="77777777" w:rsidR="002F0535" w:rsidRDefault="00070AD2" w:rsidP="002F0535">
      <w:pPr>
        <w:spacing w:after="240"/>
        <w:rPr>
          <w:rFonts w:ascii="Arial" w:hAnsi="Arial" w:cs="Arial"/>
          <w:sz w:val="24"/>
          <w:szCs w:val="24"/>
        </w:rPr>
      </w:pPr>
      <w:r w:rsidRPr="002F0535">
        <w:rPr>
          <w:rFonts w:ascii="Arial" w:hAnsi="Arial" w:cs="Arial"/>
          <w:sz w:val="24"/>
          <w:szCs w:val="24"/>
        </w:rPr>
        <w:t xml:space="preserve">State </w:t>
      </w:r>
      <w:r w:rsidR="0025569C" w:rsidRPr="002F0535">
        <w:rPr>
          <w:rFonts w:ascii="Arial" w:hAnsi="Arial" w:cs="Arial"/>
          <w:sz w:val="24"/>
          <w:szCs w:val="24"/>
        </w:rPr>
        <w:t xml:space="preserve">Revised Total Coliform Rule (RTCR): </w:t>
      </w:r>
      <w:bookmarkStart w:id="10" w:name="_Toc58336720"/>
      <w:r w:rsidR="002F0535" w:rsidRPr="00522905">
        <w:rPr>
          <w:rFonts w:ascii="Arial" w:hAnsi="Arial" w:cs="Arial"/>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33AD0C59" w:rsidR="0087640F" w:rsidRPr="005F082E" w:rsidRDefault="0025569C" w:rsidP="002F0535">
      <w:pPr>
        <w:spacing w:after="240"/>
      </w:pPr>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876D8F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4D16A2F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70B71B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BA6BF7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6656A2A"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0EED079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493388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54329BE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F2BF3B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26F340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06D97CD5" w:rsidR="001F503E" w:rsidRPr="005F082E" w:rsidRDefault="002F05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5B38D3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169BFC3" w:rsidR="001F503E" w:rsidRPr="005F082E" w:rsidRDefault="002F05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43CF54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0B5FA20" w:rsidR="001F503E" w:rsidRPr="005F082E" w:rsidRDefault="002F053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199B81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9A51F02"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705B4CFB"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F307092"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506C13F"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187E270"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7317B1E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649995E0"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2130B4EC"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2FAF909"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EA38A3C" w:rsidR="0087640F" w:rsidRPr="005F082E" w:rsidRDefault="0087640F" w:rsidP="00244938">
            <w:pPr>
              <w:spacing w:before="40" w:after="40"/>
              <w:rPr>
                <w:rFonts w:ascii="Arial" w:hAnsi="Arial" w:cs="Arial"/>
                <w:color w:val="FFFFFF" w:themeColor="background1"/>
                <w:sz w:val="24"/>
                <w:szCs w:val="24"/>
              </w:rPr>
            </w:pPr>
          </w:p>
        </w:tc>
      </w:tr>
    </w:tbl>
    <w:p w14:paraId="2C586EA6" w14:textId="0E40CC83" w:rsidR="00827994" w:rsidRPr="00636BFA" w:rsidRDefault="00827994" w:rsidP="002F0535">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3F1A" w14:textId="77777777" w:rsidR="001A21EC" w:rsidRDefault="001A21EC">
      <w:r>
        <w:separator/>
      </w:r>
    </w:p>
    <w:p w14:paraId="36B8B7CA" w14:textId="77777777" w:rsidR="001A21EC" w:rsidRDefault="001A21EC"/>
  </w:endnote>
  <w:endnote w:type="continuationSeparator" w:id="0">
    <w:p w14:paraId="3F0393D0" w14:textId="77777777" w:rsidR="001A21EC" w:rsidRDefault="001A21EC">
      <w:r>
        <w:continuationSeparator/>
      </w:r>
    </w:p>
    <w:p w14:paraId="074A5939" w14:textId="77777777" w:rsidR="001A21EC" w:rsidRDefault="001A21EC"/>
  </w:endnote>
  <w:endnote w:type="continuationNotice" w:id="1">
    <w:p w14:paraId="1EBAD0BD" w14:textId="77777777" w:rsidR="001A21EC" w:rsidRDefault="001A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1EC7" w14:textId="77777777" w:rsidR="001A21EC" w:rsidRDefault="001A21EC">
      <w:r>
        <w:separator/>
      </w:r>
    </w:p>
    <w:p w14:paraId="0F7D7523" w14:textId="77777777" w:rsidR="001A21EC" w:rsidRDefault="001A21EC"/>
  </w:footnote>
  <w:footnote w:type="continuationSeparator" w:id="0">
    <w:p w14:paraId="313B4FE2" w14:textId="77777777" w:rsidR="001A21EC" w:rsidRDefault="001A21EC">
      <w:r>
        <w:continuationSeparator/>
      </w:r>
    </w:p>
    <w:p w14:paraId="4B7467CB" w14:textId="77777777" w:rsidR="001A21EC" w:rsidRDefault="001A21EC"/>
  </w:footnote>
  <w:footnote w:type="continuationNotice" w:id="1">
    <w:p w14:paraId="6E7211B0" w14:textId="77777777" w:rsidR="001A21EC" w:rsidRDefault="001A21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D3B05F7"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56626">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56626">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87A95"/>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672B"/>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1EC"/>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535"/>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18FE"/>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2964"/>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6626"/>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73C4"/>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182E-9B5E-4EAE-8B17-45B422A5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2</cp:revision>
  <cp:lastPrinted>2021-02-24T23:35:00Z</cp:lastPrinted>
  <dcterms:created xsi:type="dcterms:W3CDTF">2022-06-23T18:04:00Z</dcterms:created>
  <dcterms:modified xsi:type="dcterms:W3CDTF">2022-06-23T18:04:00Z</dcterms:modified>
</cp:coreProperties>
</file>