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A0DE6A2" w:rsidR="00BC6327" w:rsidRPr="00412B2F" w:rsidRDefault="0022039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Blue Mountain Center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76062A3" w:rsidR="00BC6327" w:rsidRPr="00412B2F" w:rsidRDefault="0022039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6-25-2020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77F20A8E"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21600" w:type="dxa"/>
        <w:tblLayout w:type="fixed"/>
        <w:tblLook w:val="0000" w:firstRow="0" w:lastRow="0" w:firstColumn="0" w:lastColumn="0" w:noHBand="0" w:noVBand="0"/>
      </w:tblPr>
      <w:tblGrid>
        <w:gridCol w:w="2880"/>
        <w:gridCol w:w="90"/>
        <w:gridCol w:w="630"/>
        <w:gridCol w:w="900"/>
        <w:gridCol w:w="2610"/>
        <w:gridCol w:w="90"/>
        <w:gridCol w:w="810"/>
        <w:gridCol w:w="2790"/>
        <w:gridCol w:w="10800"/>
      </w:tblGrid>
      <w:tr w:rsidR="00220399" w:rsidRPr="00412B2F" w14:paraId="18C4A1CB" w14:textId="77777777" w:rsidTr="00220399">
        <w:trPr>
          <w:gridAfter w:val="1"/>
          <w:wAfter w:w="10800" w:type="dxa"/>
          <w:cantSplit/>
        </w:trPr>
        <w:tc>
          <w:tcPr>
            <w:tcW w:w="2970" w:type="dxa"/>
            <w:gridSpan w:val="2"/>
          </w:tcPr>
          <w:p w14:paraId="623CEBEC" w14:textId="77777777" w:rsidR="00220399" w:rsidRPr="00412B2F" w:rsidRDefault="00220399" w:rsidP="00220399">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B22865F" w:rsidR="00220399" w:rsidRPr="00412B2F" w:rsidRDefault="00220399" w:rsidP="00220399">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well water</w:t>
            </w:r>
          </w:p>
        </w:tc>
      </w:tr>
      <w:tr w:rsidR="00220399" w:rsidRPr="00412B2F" w14:paraId="50C1FDBC" w14:textId="77777777" w:rsidTr="00220399">
        <w:trPr>
          <w:gridAfter w:val="1"/>
          <w:wAfter w:w="10800" w:type="dxa"/>
          <w:cantSplit/>
        </w:trPr>
        <w:tc>
          <w:tcPr>
            <w:tcW w:w="3600" w:type="dxa"/>
            <w:gridSpan w:val="3"/>
          </w:tcPr>
          <w:p w14:paraId="4A7FB83F" w14:textId="77777777" w:rsidR="00220399" w:rsidRPr="00412B2F" w:rsidRDefault="00220399" w:rsidP="0022039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7689F128" w:rsidR="00220399" w:rsidRPr="00412B2F" w:rsidRDefault="00220399" w:rsidP="0022039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by west property line</w:t>
            </w:r>
          </w:p>
        </w:tc>
      </w:tr>
      <w:tr w:rsidR="00220399" w:rsidRPr="00412B2F" w14:paraId="07255395" w14:textId="24F58C09" w:rsidTr="00220399">
        <w:tc>
          <w:tcPr>
            <w:tcW w:w="10800" w:type="dxa"/>
            <w:gridSpan w:val="8"/>
            <w:tcBorders>
              <w:bottom w:val="single" w:sz="4" w:space="0" w:color="auto"/>
            </w:tcBorders>
          </w:tcPr>
          <w:p w14:paraId="795D30C8" w14:textId="77777777" w:rsidR="00220399" w:rsidRPr="00412B2F" w:rsidRDefault="00220399" w:rsidP="0022039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c>
          <w:tcPr>
            <w:tcW w:w="10800" w:type="dxa"/>
          </w:tcPr>
          <w:p w14:paraId="7B09FC86" w14:textId="77777777" w:rsidR="00220399" w:rsidRPr="00412B2F" w:rsidRDefault="00220399" w:rsidP="00220399"/>
        </w:tc>
      </w:tr>
      <w:tr w:rsidR="00220399" w:rsidRPr="00412B2F" w14:paraId="36C59834" w14:textId="77777777" w:rsidTr="00220399">
        <w:trPr>
          <w:gridAfter w:val="1"/>
          <w:wAfter w:w="10800" w:type="dxa"/>
        </w:trPr>
        <w:tc>
          <w:tcPr>
            <w:tcW w:w="4500" w:type="dxa"/>
            <w:gridSpan w:val="4"/>
          </w:tcPr>
          <w:p w14:paraId="3E043666" w14:textId="77777777" w:rsidR="00220399" w:rsidRPr="00412B2F" w:rsidRDefault="00220399" w:rsidP="0022039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92996EB" w:rsidR="00220399" w:rsidRPr="00412B2F" w:rsidRDefault="00220399" w:rsidP="0022039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source water assessment was done on Dec 20, 2002. See John Suerstedt to view report.</w:t>
            </w:r>
          </w:p>
        </w:tc>
      </w:tr>
      <w:tr w:rsidR="00220399" w:rsidRPr="00412B2F" w14:paraId="4AB6369E" w14:textId="77777777" w:rsidTr="00220399">
        <w:trPr>
          <w:gridAfter w:val="1"/>
          <w:wAfter w:w="10800" w:type="dxa"/>
        </w:trPr>
        <w:tc>
          <w:tcPr>
            <w:tcW w:w="10800" w:type="dxa"/>
            <w:gridSpan w:val="8"/>
            <w:tcBorders>
              <w:bottom w:val="single" w:sz="4" w:space="0" w:color="auto"/>
            </w:tcBorders>
          </w:tcPr>
          <w:p w14:paraId="556CD1B7" w14:textId="77777777" w:rsidR="00220399" w:rsidRPr="00412B2F" w:rsidRDefault="00220399" w:rsidP="0022039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220399" w:rsidRPr="00412B2F" w14:paraId="5988151F" w14:textId="77777777" w:rsidTr="00220399">
        <w:trPr>
          <w:gridAfter w:val="1"/>
          <w:wAfter w:w="10800" w:type="dxa"/>
        </w:trPr>
        <w:tc>
          <w:tcPr>
            <w:tcW w:w="7110" w:type="dxa"/>
            <w:gridSpan w:val="5"/>
          </w:tcPr>
          <w:p w14:paraId="4B5A1CC5" w14:textId="77777777" w:rsidR="00220399" w:rsidRPr="00412B2F" w:rsidRDefault="00220399" w:rsidP="0022039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8DBC159" w:rsidR="00220399" w:rsidRPr="00412B2F" w:rsidRDefault="00220399" w:rsidP="0022039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None</w:t>
            </w:r>
          </w:p>
        </w:tc>
      </w:tr>
      <w:tr w:rsidR="00220399" w:rsidRPr="00412B2F" w14:paraId="7B092FCC" w14:textId="1195326D" w:rsidTr="0083637E">
        <w:tc>
          <w:tcPr>
            <w:tcW w:w="10800" w:type="dxa"/>
            <w:gridSpan w:val="8"/>
            <w:tcBorders>
              <w:bottom w:val="single" w:sz="4" w:space="0" w:color="auto"/>
            </w:tcBorders>
          </w:tcPr>
          <w:p w14:paraId="549F36E1" w14:textId="77777777" w:rsidR="00220399" w:rsidRPr="00412B2F" w:rsidRDefault="00220399" w:rsidP="00220399">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c>
          <w:tcPr>
            <w:tcW w:w="10800" w:type="dxa"/>
          </w:tcPr>
          <w:p w14:paraId="23BC30D4" w14:textId="77777777" w:rsidR="00220399" w:rsidRPr="00412B2F" w:rsidRDefault="00220399" w:rsidP="00220399"/>
        </w:tc>
      </w:tr>
      <w:tr w:rsidR="00220399" w:rsidRPr="00412B2F" w14:paraId="4AE4C9F1" w14:textId="77777777" w:rsidTr="00220399">
        <w:trPr>
          <w:gridAfter w:val="1"/>
          <w:wAfter w:w="10800" w:type="dxa"/>
          <w:cantSplit/>
        </w:trPr>
        <w:tc>
          <w:tcPr>
            <w:tcW w:w="2880" w:type="dxa"/>
          </w:tcPr>
          <w:p w14:paraId="2A7BB20D" w14:textId="77777777" w:rsidR="00220399" w:rsidRPr="00412B2F" w:rsidRDefault="00220399" w:rsidP="0022039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5A9F575" w:rsidR="00220399" w:rsidRPr="00412B2F" w:rsidRDefault="00220399" w:rsidP="0022039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John Suerstedt</w:t>
            </w:r>
          </w:p>
        </w:tc>
        <w:tc>
          <w:tcPr>
            <w:tcW w:w="810" w:type="dxa"/>
          </w:tcPr>
          <w:p w14:paraId="1B6A99F9" w14:textId="2A78ACE4" w:rsidR="00220399" w:rsidRPr="00412B2F" w:rsidRDefault="00220399" w:rsidP="0022039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36075A67" w:rsidR="00220399" w:rsidRPr="00412B2F" w:rsidRDefault="00220399" w:rsidP="0022039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Pr>
                <w:sz w:val="21"/>
                <w:szCs w:val="21"/>
              </w:rPr>
              <w:t>707</w:t>
            </w:r>
            <w:r w:rsidRPr="008E4080">
              <w:rPr>
                <w:sz w:val="21"/>
                <w:szCs w:val="21"/>
              </w:rPr>
              <w:t xml:space="preserve"> )</w:t>
            </w:r>
            <w:r>
              <w:rPr>
                <w:sz w:val="21"/>
                <w:szCs w:val="21"/>
              </w:rPr>
              <w:t xml:space="preserve"> 878-2369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bookmarkStart w:id="0" w:name="_GoBack"/>
      <w:bookmarkEnd w:id="0"/>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2039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2039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220399" w:rsidRPr="00A44246" w14:paraId="31406012" w14:textId="77777777" w:rsidTr="00220399">
        <w:trPr>
          <w:cantSplit/>
          <w:jc w:val="center"/>
        </w:trPr>
        <w:tc>
          <w:tcPr>
            <w:tcW w:w="2249" w:type="dxa"/>
            <w:gridSpan w:val="2"/>
            <w:tcBorders>
              <w:top w:val="nil"/>
              <w:left w:val="single" w:sz="6" w:space="0" w:color="auto"/>
              <w:bottom w:val="single" w:sz="4" w:space="0" w:color="auto"/>
            </w:tcBorders>
          </w:tcPr>
          <w:p w14:paraId="65C215E1" w14:textId="77777777" w:rsidR="00220399" w:rsidRPr="00F41F91" w:rsidRDefault="00220399" w:rsidP="00220399">
            <w:pPr>
              <w:jc w:val="center"/>
              <w:rPr>
                <w:sz w:val="18"/>
                <w:szCs w:val="18"/>
              </w:rPr>
            </w:pPr>
            <w:r w:rsidRPr="00F41F91">
              <w:rPr>
                <w:sz w:val="18"/>
                <w:szCs w:val="18"/>
              </w:rPr>
              <w:t>Total Coliform Bacteria</w:t>
            </w:r>
            <w:r w:rsidRPr="00F41F91">
              <w:rPr>
                <w:sz w:val="18"/>
                <w:szCs w:val="18"/>
              </w:rPr>
              <w:br/>
              <w:t>(state Total Coliform Rule)</w:t>
            </w:r>
          </w:p>
        </w:tc>
        <w:tc>
          <w:tcPr>
            <w:tcW w:w="1253" w:type="dxa"/>
            <w:gridSpan w:val="2"/>
            <w:tcBorders>
              <w:top w:val="nil"/>
              <w:bottom w:val="single" w:sz="4" w:space="0" w:color="auto"/>
            </w:tcBorders>
          </w:tcPr>
          <w:p w14:paraId="61CE45C2" w14:textId="5395B974" w:rsidR="00220399" w:rsidRPr="00F41F91" w:rsidRDefault="00220399" w:rsidP="00220399">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31F88C08" w:rsidR="00220399" w:rsidRPr="00F41F91" w:rsidRDefault="00220399" w:rsidP="00220399">
            <w:pPr>
              <w:jc w:val="center"/>
              <w:rPr>
                <w:sz w:val="18"/>
                <w:szCs w:val="18"/>
              </w:rPr>
            </w:pPr>
            <w:r>
              <w:rPr>
                <w:sz w:val="18"/>
                <w:szCs w:val="18"/>
              </w:rPr>
              <w:t>0</w:t>
            </w:r>
          </w:p>
        </w:tc>
        <w:tc>
          <w:tcPr>
            <w:tcW w:w="2700" w:type="dxa"/>
            <w:gridSpan w:val="5"/>
            <w:tcBorders>
              <w:top w:val="nil"/>
              <w:bottom w:val="single" w:sz="4" w:space="0" w:color="auto"/>
            </w:tcBorders>
          </w:tcPr>
          <w:p w14:paraId="42E76B16" w14:textId="30DEE37B" w:rsidR="00220399" w:rsidRPr="00F41F91" w:rsidRDefault="00220399" w:rsidP="00220399">
            <w:pPr>
              <w:rPr>
                <w:sz w:val="18"/>
                <w:szCs w:val="18"/>
              </w:rPr>
            </w:pPr>
            <w:r w:rsidRPr="00F41F91">
              <w:rPr>
                <w:sz w:val="18"/>
                <w:szCs w:val="18"/>
              </w:rPr>
              <w:t>1 positive monthly sample</w:t>
            </w:r>
          </w:p>
        </w:tc>
        <w:tc>
          <w:tcPr>
            <w:tcW w:w="1174" w:type="dxa"/>
            <w:tcBorders>
              <w:top w:val="nil"/>
              <w:bottom w:val="single" w:sz="4" w:space="0" w:color="auto"/>
            </w:tcBorders>
          </w:tcPr>
          <w:p w14:paraId="43040C66" w14:textId="5F4D3CD2" w:rsidR="00220399" w:rsidRPr="00F41F91" w:rsidRDefault="00220399" w:rsidP="00220399">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2F8BF885" w:rsidR="00220399" w:rsidRPr="00F41F91" w:rsidRDefault="00220399" w:rsidP="00220399">
            <w:pPr>
              <w:rPr>
                <w:sz w:val="18"/>
                <w:szCs w:val="18"/>
              </w:rPr>
            </w:pPr>
            <w:r w:rsidRPr="00F41F91">
              <w:rPr>
                <w:sz w:val="18"/>
                <w:szCs w:val="18"/>
              </w:rPr>
              <w:t>Naturally present in the environment</w:t>
            </w:r>
          </w:p>
        </w:tc>
      </w:tr>
      <w:tr w:rsidR="00220399" w:rsidRPr="00A44246" w14:paraId="3191D4B3" w14:textId="77777777" w:rsidTr="0022039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220399" w:rsidRPr="00F41F91" w:rsidRDefault="00220399" w:rsidP="00220399">
            <w:pPr>
              <w:jc w:val="center"/>
              <w:rPr>
                <w:sz w:val="18"/>
                <w:szCs w:val="18"/>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01E0A74D" w:rsidR="00220399" w:rsidRPr="00F41F91" w:rsidRDefault="00220399" w:rsidP="00220399">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27EDEDC" w:rsidR="00220399" w:rsidRPr="00F41F91" w:rsidRDefault="00220399" w:rsidP="00220399">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26AE1B2B" w:rsidR="00220399" w:rsidRPr="00F41F91" w:rsidRDefault="00220399" w:rsidP="00220399">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0054FC31" w:rsidR="00220399" w:rsidRPr="00F41F91" w:rsidRDefault="00220399" w:rsidP="00220399">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21A55B1" w:rsidR="00220399" w:rsidRPr="00F41F91" w:rsidRDefault="00220399" w:rsidP="00220399">
            <w:pPr>
              <w:rPr>
                <w:sz w:val="18"/>
                <w:szCs w:val="18"/>
              </w:rPr>
            </w:pPr>
            <w:r w:rsidRPr="00F41F91">
              <w:rPr>
                <w:sz w:val="18"/>
                <w:szCs w:val="18"/>
              </w:rPr>
              <w:t>Human and animal fecal waste</w:t>
            </w:r>
          </w:p>
        </w:tc>
      </w:tr>
      <w:tr w:rsidR="00220399" w:rsidRPr="00A44246" w14:paraId="27925374" w14:textId="77777777" w:rsidTr="0022039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220399" w:rsidRPr="00F41F91" w:rsidRDefault="00220399" w:rsidP="00220399">
            <w:pPr>
              <w:jc w:val="center"/>
              <w:rPr>
                <w:i/>
                <w:sz w:val="18"/>
                <w:szCs w:val="18"/>
              </w:rPr>
            </w:pPr>
            <w:r w:rsidRPr="00F41F91">
              <w:rPr>
                <w:i/>
                <w:sz w:val="18"/>
                <w:szCs w:val="18"/>
              </w:rPr>
              <w:t>E. coli</w:t>
            </w:r>
          </w:p>
          <w:p w14:paraId="18A25A2F" w14:textId="77777777" w:rsidR="00220399" w:rsidRPr="00F41F91" w:rsidRDefault="00220399" w:rsidP="00220399">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49886921" w:rsidR="00220399" w:rsidRPr="00F41F91" w:rsidRDefault="00220399" w:rsidP="00220399">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135F121" w:rsidR="00220399" w:rsidRPr="00F41F91" w:rsidRDefault="00220399" w:rsidP="00220399">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3740CEE4" w:rsidR="00220399" w:rsidRPr="00F41F91" w:rsidRDefault="00220399" w:rsidP="00220399">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60469540" w:rsidR="00220399" w:rsidRPr="00F41F91" w:rsidRDefault="00220399" w:rsidP="00220399">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283ACD91" w:rsidR="00220399" w:rsidRPr="00F41F91" w:rsidRDefault="00220399" w:rsidP="00220399">
            <w:pPr>
              <w:rPr>
                <w:sz w:val="18"/>
                <w:szCs w:val="18"/>
              </w:rPr>
            </w:pPr>
            <w:r w:rsidRPr="00F41F91">
              <w:rPr>
                <w:sz w:val="18"/>
                <w:szCs w:val="18"/>
              </w:rPr>
              <w:t>Human and animal fecal waste</w:t>
            </w:r>
          </w:p>
        </w:tc>
      </w:tr>
      <w:tr w:rsidR="00220399" w:rsidRPr="001F3468" w14:paraId="76EC366E" w14:textId="77777777" w:rsidTr="0022039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220399" w:rsidRDefault="00220399" w:rsidP="00220399">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Pr>
                <w:sz w:val="16"/>
                <w:szCs w:val="16"/>
                <w:highlight w:val="yellow"/>
              </w:rPr>
              <w:t xml:space="preserve">the </w:t>
            </w:r>
            <w:r w:rsidRPr="00945B59">
              <w:rPr>
                <w:sz w:val="16"/>
                <w:szCs w:val="16"/>
                <w:highlight w:val="yellow"/>
              </w:rPr>
              <w:t>MCL</w:t>
            </w:r>
          </w:p>
          <w:p w14:paraId="33985B1D" w14:textId="627D9181" w:rsidR="00220399" w:rsidRPr="00F41F91" w:rsidRDefault="00220399" w:rsidP="00220399">
            <w:pPr>
              <w:rPr>
                <w:sz w:val="16"/>
                <w:szCs w:val="16"/>
              </w:rPr>
            </w:pPr>
            <w:r w:rsidRPr="00945B59">
              <w:rPr>
                <w:sz w:val="16"/>
                <w:szCs w:val="16"/>
                <w:highlight w:val="yellow"/>
              </w:rPr>
              <w:t>(b)</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220399"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220399" w:rsidRPr="00F41F91" w:rsidRDefault="00220399" w:rsidP="0022039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220399"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220399" w:rsidRPr="00F41F91" w:rsidRDefault="00220399" w:rsidP="00220399">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220399" w:rsidRPr="00F41F91" w:rsidRDefault="00220399" w:rsidP="00220399">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220399" w:rsidRPr="00F41F91" w:rsidRDefault="00220399" w:rsidP="00220399">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220399" w:rsidRPr="00F41F91" w:rsidRDefault="00220399" w:rsidP="00220399">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77777777" w:rsidR="00220399" w:rsidRPr="00F41F91" w:rsidRDefault="00220399" w:rsidP="00220399">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220399" w:rsidRPr="00F41F91" w:rsidRDefault="00220399" w:rsidP="00220399">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220399" w:rsidRPr="00F41F91" w:rsidRDefault="00220399" w:rsidP="00220399">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220399" w:rsidRPr="00F41F91" w:rsidRDefault="00220399" w:rsidP="00220399">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220399" w:rsidRPr="00F41F91" w:rsidRDefault="00220399" w:rsidP="00220399">
            <w:pPr>
              <w:jc w:val="center"/>
              <w:rPr>
                <w:b/>
                <w:sz w:val="18"/>
              </w:rPr>
            </w:pPr>
            <w:r w:rsidRPr="00F41F91">
              <w:rPr>
                <w:b/>
                <w:sz w:val="18"/>
              </w:rPr>
              <w:t>Typical Source of Contaminant</w:t>
            </w:r>
          </w:p>
        </w:tc>
      </w:tr>
      <w:tr w:rsidR="00220399" w:rsidRPr="001F3468" w14:paraId="7387DB52" w14:textId="77777777" w:rsidTr="002F1DD3">
        <w:trPr>
          <w:jc w:val="center"/>
        </w:trPr>
        <w:tc>
          <w:tcPr>
            <w:tcW w:w="2241" w:type="dxa"/>
            <w:tcBorders>
              <w:top w:val="nil"/>
              <w:left w:val="single" w:sz="6" w:space="0" w:color="auto"/>
              <w:bottom w:val="nil"/>
            </w:tcBorders>
          </w:tcPr>
          <w:p w14:paraId="5F0C451E" w14:textId="77777777" w:rsidR="00220399" w:rsidRPr="00F41F91" w:rsidRDefault="00220399" w:rsidP="00220399">
            <w:pPr>
              <w:rPr>
                <w:sz w:val="18"/>
              </w:rPr>
            </w:pPr>
            <w:r w:rsidRPr="00F41F91">
              <w:rPr>
                <w:sz w:val="18"/>
              </w:rPr>
              <w:t>Lead (ppb)</w:t>
            </w:r>
          </w:p>
        </w:tc>
        <w:tc>
          <w:tcPr>
            <w:tcW w:w="810" w:type="dxa"/>
            <w:gridSpan w:val="2"/>
            <w:tcBorders>
              <w:top w:val="nil"/>
            </w:tcBorders>
          </w:tcPr>
          <w:p w14:paraId="74C46DDB" w14:textId="51776E84" w:rsidR="00220399" w:rsidRPr="00F41F91" w:rsidRDefault="00220399" w:rsidP="00220399">
            <w:pPr>
              <w:rPr>
                <w:sz w:val="18"/>
              </w:rPr>
            </w:pPr>
            <w:r>
              <w:rPr>
                <w:sz w:val="18"/>
              </w:rPr>
              <w:t>9/29/17</w:t>
            </w:r>
          </w:p>
        </w:tc>
        <w:tc>
          <w:tcPr>
            <w:tcW w:w="991" w:type="dxa"/>
            <w:gridSpan w:val="2"/>
            <w:tcBorders>
              <w:top w:val="nil"/>
            </w:tcBorders>
          </w:tcPr>
          <w:p w14:paraId="2EB76238" w14:textId="6DD7ABF2" w:rsidR="00220399" w:rsidRPr="00F41F91" w:rsidRDefault="00220399" w:rsidP="00220399">
            <w:pPr>
              <w:jc w:val="center"/>
              <w:rPr>
                <w:sz w:val="18"/>
              </w:rPr>
            </w:pPr>
            <w:r>
              <w:rPr>
                <w:sz w:val="18"/>
              </w:rPr>
              <w:t>5</w:t>
            </w:r>
          </w:p>
        </w:tc>
        <w:tc>
          <w:tcPr>
            <w:tcW w:w="990" w:type="dxa"/>
            <w:gridSpan w:val="2"/>
            <w:tcBorders>
              <w:top w:val="nil"/>
              <w:bottom w:val="nil"/>
            </w:tcBorders>
          </w:tcPr>
          <w:p w14:paraId="4C3FDB54" w14:textId="05EC55A2" w:rsidR="00220399" w:rsidRPr="00F41F91" w:rsidRDefault="00220399" w:rsidP="00220399">
            <w:pPr>
              <w:jc w:val="center"/>
              <w:rPr>
                <w:sz w:val="18"/>
              </w:rPr>
            </w:pPr>
            <w:r>
              <w:rPr>
                <w:sz w:val="18"/>
              </w:rPr>
              <w:t>0</w:t>
            </w:r>
          </w:p>
        </w:tc>
        <w:tc>
          <w:tcPr>
            <w:tcW w:w="1080" w:type="dxa"/>
            <w:tcBorders>
              <w:top w:val="nil"/>
              <w:bottom w:val="nil"/>
            </w:tcBorders>
          </w:tcPr>
          <w:p w14:paraId="48CE0F50" w14:textId="569DDEEC" w:rsidR="00220399" w:rsidRPr="00F41F91" w:rsidRDefault="00220399" w:rsidP="00220399">
            <w:pPr>
              <w:jc w:val="center"/>
              <w:rPr>
                <w:sz w:val="18"/>
              </w:rPr>
            </w:pPr>
            <w:r>
              <w:rPr>
                <w:sz w:val="18"/>
              </w:rPr>
              <w:t>0</w:t>
            </w:r>
          </w:p>
        </w:tc>
        <w:tc>
          <w:tcPr>
            <w:tcW w:w="677" w:type="dxa"/>
            <w:tcBorders>
              <w:top w:val="nil"/>
              <w:bottom w:val="nil"/>
            </w:tcBorders>
          </w:tcPr>
          <w:p w14:paraId="242E5C30" w14:textId="5792A094" w:rsidR="00220399" w:rsidRPr="00F41F91" w:rsidRDefault="00220399" w:rsidP="00220399">
            <w:pPr>
              <w:jc w:val="center"/>
              <w:rPr>
                <w:sz w:val="18"/>
              </w:rPr>
            </w:pPr>
            <w:r w:rsidRPr="00F41F91">
              <w:rPr>
                <w:sz w:val="18"/>
              </w:rPr>
              <w:t>15</w:t>
            </w:r>
          </w:p>
        </w:tc>
        <w:tc>
          <w:tcPr>
            <w:tcW w:w="677" w:type="dxa"/>
            <w:tcBorders>
              <w:top w:val="nil"/>
              <w:bottom w:val="nil"/>
            </w:tcBorders>
          </w:tcPr>
          <w:p w14:paraId="21935509" w14:textId="0D1B9775" w:rsidR="00220399" w:rsidRPr="00F41F91" w:rsidRDefault="00220399" w:rsidP="00220399">
            <w:pPr>
              <w:jc w:val="center"/>
              <w:rPr>
                <w:sz w:val="18"/>
              </w:rPr>
            </w:pPr>
            <w:r w:rsidRPr="00F41F91">
              <w:rPr>
                <w:sz w:val="18"/>
              </w:rPr>
              <w:t>0.2</w:t>
            </w:r>
          </w:p>
        </w:tc>
        <w:tc>
          <w:tcPr>
            <w:tcW w:w="1260" w:type="dxa"/>
            <w:gridSpan w:val="2"/>
            <w:tcBorders>
              <w:top w:val="nil"/>
              <w:bottom w:val="nil"/>
            </w:tcBorders>
          </w:tcPr>
          <w:p w14:paraId="2C320B91" w14:textId="768E097D" w:rsidR="00220399" w:rsidRPr="00F41F91" w:rsidRDefault="00220399" w:rsidP="00220399">
            <w:pPr>
              <w:jc w:val="center"/>
              <w:rPr>
                <w:sz w:val="17"/>
                <w:szCs w:val="16"/>
              </w:rPr>
            </w:pPr>
            <w:r>
              <w:rPr>
                <w:sz w:val="17"/>
                <w:szCs w:val="16"/>
              </w:rPr>
              <w:t>0</w:t>
            </w:r>
          </w:p>
        </w:tc>
        <w:tc>
          <w:tcPr>
            <w:tcW w:w="2070" w:type="dxa"/>
            <w:tcBorders>
              <w:top w:val="nil"/>
              <w:bottom w:val="nil"/>
              <w:right w:val="single" w:sz="6" w:space="0" w:color="auto"/>
            </w:tcBorders>
          </w:tcPr>
          <w:p w14:paraId="16F29697" w14:textId="551E72C7" w:rsidR="00220399" w:rsidRPr="00F41F91" w:rsidRDefault="00220399" w:rsidP="00220399">
            <w:pPr>
              <w:rPr>
                <w:sz w:val="17"/>
                <w:szCs w:val="16"/>
              </w:rPr>
            </w:pPr>
            <w:r w:rsidRPr="00F41F91">
              <w:rPr>
                <w:sz w:val="17"/>
                <w:szCs w:val="16"/>
              </w:rPr>
              <w:t>Internal corrosion of household water plumbing systems; discharges from industrial manufacturers; erosion of natural deposits</w:t>
            </w:r>
          </w:p>
        </w:tc>
      </w:tr>
      <w:tr w:rsidR="0022039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220399" w:rsidRPr="00F41F91" w:rsidRDefault="00220399" w:rsidP="00220399">
            <w:pPr>
              <w:rPr>
                <w:sz w:val="18"/>
              </w:rPr>
            </w:pPr>
            <w:r w:rsidRPr="00F41F91">
              <w:rPr>
                <w:sz w:val="18"/>
              </w:rPr>
              <w:t>Copper (ppm)</w:t>
            </w:r>
          </w:p>
        </w:tc>
        <w:tc>
          <w:tcPr>
            <w:tcW w:w="810" w:type="dxa"/>
            <w:gridSpan w:val="2"/>
            <w:tcBorders>
              <w:bottom w:val="single" w:sz="18" w:space="0" w:color="auto"/>
            </w:tcBorders>
          </w:tcPr>
          <w:p w14:paraId="192E15A5" w14:textId="0C2621C0" w:rsidR="00220399" w:rsidRPr="00F41F91" w:rsidRDefault="00220399" w:rsidP="00220399">
            <w:pPr>
              <w:jc w:val="center"/>
              <w:rPr>
                <w:sz w:val="18"/>
              </w:rPr>
            </w:pPr>
            <w:r>
              <w:rPr>
                <w:sz w:val="18"/>
              </w:rPr>
              <w:t>9/29/17</w:t>
            </w:r>
          </w:p>
        </w:tc>
        <w:tc>
          <w:tcPr>
            <w:tcW w:w="991" w:type="dxa"/>
            <w:gridSpan w:val="2"/>
            <w:tcBorders>
              <w:bottom w:val="single" w:sz="18" w:space="0" w:color="auto"/>
            </w:tcBorders>
          </w:tcPr>
          <w:p w14:paraId="18011756" w14:textId="2DE973FB" w:rsidR="00220399" w:rsidRPr="00F41F91" w:rsidRDefault="00220399" w:rsidP="00220399">
            <w:pPr>
              <w:jc w:val="center"/>
              <w:rPr>
                <w:sz w:val="18"/>
              </w:rPr>
            </w:pPr>
            <w:r>
              <w:rPr>
                <w:sz w:val="18"/>
              </w:rPr>
              <w:t>5</w:t>
            </w:r>
          </w:p>
        </w:tc>
        <w:tc>
          <w:tcPr>
            <w:tcW w:w="990" w:type="dxa"/>
            <w:gridSpan w:val="2"/>
            <w:tcBorders>
              <w:bottom w:val="single" w:sz="18" w:space="0" w:color="auto"/>
            </w:tcBorders>
          </w:tcPr>
          <w:p w14:paraId="7CE90126" w14:textId="7013249F" w:rsidR="00220399" w:rsidRPr="00F41F91" w:rsidRDefault="00220399" w:rsidP="00220399">
            <w:pPr>
              <w:jc w:val="center"/>
              <w:rPr>
                <w:sz w:val="18"/>
              </w:rPr>
            </w:pPr>
            <w:r>
              <w:rPr>
                <w:sz w:val="18"/>
              </w:rPr>
              <w:t>.107</w:t>
            </w:r>
          </w:p>
        </w:tc>
        <w:tc>
          <w:tcPr>
            <w:tcW w:w="1080" w:type="dxa"/>
            <w:tcBorders>
              <w:bottom w:val="single" w:sz="18" w:space="0" w:color="auto"/>
            </w:tcBorders>
          </w:tcPr>
          <w:p w14:paraId="11DE16E1" w14:textId="2970C9B2" w:rsidR="00220399" w:rsidRPr="00F41F91" w:rsidRDefault="00220399" w:rsidP="00220399">
            <w:pPr>
              <w:jc w:val="center"/>
              <w:rPr>
                <w:sz w:val="18"/>
              </w:rPr>
            </w:pPr>
            <w:r>
              <w:rPr>
                <w:sz w:val="18"/>
              </w:rPr>
              <w:t>0</w:t>
            </w:r>
          </w:p>
        </w:tc>
        <w:tc>
          <w:tcPr>
            <w:tcW w:w="677" w:type="dxa"/>
            <w:tcBorders>
              <w:bottom w:val="single" w:sz="18" w:space="0" w:color="auto"/>
            </w:tcBorders>
          </w:tcPr>
          <w:p w14:paraId="102063D3" w14:textId="17E8CCDA" w:rsidR="00220399" w:rsidRPr="00F41F91" w:rsidRDefault="00220399" w:rsidP="00220399">
            <w:pPr>
              <w:jc w:val="center"/>
              <w:rPr>
                <w:sz w:val="18"/>
              </w:rPr>
            </w:pPr>
            <w:r w:rsidRPr="00F41F91">
              <w:rPr>
                <w:sz w:val="18"/>
              </w:rPr>
              <w:t>1.3</w:t>
            </w:r>
          </w:p>
        </w:tc>
        <w:tc>
          <w:tcPr>
            <w:tcW w:w="677" w:type="dxa"/>
            <w:tcBorders>
              <w:bottom w:val="single" w:sz="18" w:space="0" w:color="auto"/>
            </w:tcBorders>
          </w:tcPr>
          <w:p w14:paraId="45A23DF7" w14:textId="12AE7F7B" w:rsidR="00220399" w:rsidRPr="00F41F91" w:rsidRDefault="00220399" w:rsidP="00220399">
            <w:pPr>
              <w:jc w:val="center"/>
              <w:rPr>
                <w:sz w:val="18"/>
              </w:rPr>
            </w:pPr>
            <w:r w:rsidRPr="00F41F91">
              <w:rPr>
                <w:sz w:val="18"/>
              </w:rPr>
              <w:t>0.3</w:t>
            </w:r>
          </w:p>
        </w:tc>
        <w:tc>
          <w:tcPr>
            <w:tcW w:w="1260" w:type="dxa"/>
            <w:gridSpan w:val="2"/>
            <w:tcBorders>
              <w:bottom w:val="single" w:sz="18" w:space="0" w:color="auto"/>
            </w:tcBorders>
          </w:tcPr>
          <w:p w14:paraId="7C2FFBED" w14:textId="574C63DF" w:rsidR="00220399" w:rsidRPr="00F41F91" w:rsidRDefault="00220399" w:rsidP="0022039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2819155E" w:rsidR="00220399" w:rsidRPr="00F41F91" w:rsidRDefault="00220399" w:rsidP="0022039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220399"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220399" w:rsidRPr="00F41F91" w:rsidRDefault="00220399" w:rsidP="00220399">
            <w:pPr>
              <w:rPr>
                <w:sz w:val="18"/>
              </w:rPr>
            </w:pPr>
            <w:r w:rsidRPr="00F41F91">
              <w:rPr>
                <w:sz w:val="18"/>
              </w:rPr>
              <w:t>Sodium (ppm)</w:t>
            </w:r>
          </w:p>
        </w:tc>
        <w:tc>
          <w:tcPr>
            <w:tcW w:w="1008" w:type="dxa"/>
            <w:gridSpan w:val="2"/>
            <w:tcBorders>
              <w:top w:val="nil"/>
              <w:bottom w:val="single" w:sz="4" w:space="0" w:color="auto"/>
            </w:tcBorders>
          </w:tcPr>
          <w:p w14:paraId="2DC49168" w14:textId="765ED488" w:rsidR="00220399" w:rsidRPr="00F41F91" w:rsidRDefault="00220399" w:rsidP="00220399">
            <w:pPr>
              <w:rPr>
                <w:sz w:val="18"/>
              </w:rPr>
            </w:pPr>
            <w:r>
              <w:rPr>
                <w:sz w:val="18"/>
              </w:rPr>
              <w:t>3/13/2015</w:t>
            </w:r>
          </w:p>
        </w:tc>
        <w:tc>
          <w:tcPr>
            <w:tcW w:w="1350" w:type="dxa"/>
            <w:tcBorders>
              <w:top w:val="nil"/>
              <w:bottom w:val="single" w:sz="4" w:space="0" w:color="auto"/>
            </w:tcBorders>
          </w:tcPr>
          <w:p w14:paraId="690B0D1C" w14:textId="2F0C5ECB" w:rsidR="00220399" w:rsidRPr="00F41F91" w:rsidRDefault="00220399" w:rsidP="00220399">
            <w:pPr>
              <w:jc w:val="center"/>
              <w:rPr>
                <w:sz w:val="18"/>
              </w:rPr>
            </w:pPr>
            <w:r>
              <w:rPr>
                <w:sz w:val="18"/>
              </w:rPr>
              <w:t>49</w:t>
            </w:r>
          </w:p>
        </w:tc>
        <w:tc>
          <w:tcPr>
            <w:tcW w:w="1440" w:type="dxa"/>
            <w:tcBorders>
              <w:top w:val="nil"/>
              <w:bottom w:val="single" w:sz="4" w:space="0" w:color="auto"/>
            </w:tcBorders>
          </w:tcPr>
          <w:p w14:paraId="6802CC34" w14:textId="77777777" w:rsidR="00220399" w:rsidRPr="00F41F91" w:rsidRDefault="00220399" w:rsidP="00220399">
            <w:pPr>
              <w:jc w:val="center"/>
              <w:rPr>
                <w:sz w:val="18"/>
              </w:rPr>
            </w:pPr>
          </w:p>
        </w:tc>
        <w:tc>
          <w:tcPr>
            <w:tcW w:w="900" w:type="dxa"/>
            <w:tcBorders>
              <w:top w:val="nil"/>
              <w:bottom w:val="single" w:sz="4" w:space="0" w:color="auto"/>
            </w:tcBorders>
          </w:tcPr>
          <w:p w14:paraId="4E60C959" w14:textId="15F0DC50" w:rsidR="00220399" w:rsidRPr="00F41F91" w:rsidRDefault="00220399" w:rsidP="00220399">
            <w:pPr>
              <w:jc w:val="center"/>
              <w:rPr>
                <w:sz w:val="18"/>
              </w:rPr>
            </w:pPr>
            <w:r w:rsidRPr="00F41F91">
              <w:rPr>
                <w:sz w:val="18"/>
              </w:rPr>
              <w:t>None</w:t>
            </w:r>
          </w:p>
        </w:tc>
        <w:tc>
          <w:tcPr>
            <w:tcW w:w="1080" w:type="dxa"/>
            <w:tcBorders>
              <w:top w:val="nil"/>
              <w:bottom w:val="single" w:sz="4" w:space="0" w:color="auto"/>
            </w:tcBorders>
          </w:tcPr>
          <w:p w14:paraId="721928BB" w14:textId="4CA8787A" w:rsidR="00220399" w:rsidRPr="00F41F91" w:rsidRDefault="00220399" w:rsidP="00220399">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3043666D" w:rsidR="00220399" w:rsidRPr="00F41F91" w:rsidRDefault="00220399" w:rsidP="00220399">
            <w:pPr>
              <w:rPr>
                <w:sz w:val="18"/>
              </w:rPr>
            </w:pPr>
            <w:r w:rsidRPr="00F41F91">
              <w:rPr>
                <w:sz w:val="18"/>
              </w:rPr>
              <w:t>Salt present in the water and is generally naturally occurring</w:t>
            </w:r>
          </w:p>
        </w:tc>
      </w:tr>
      <w:tr w:rsidR="00220399"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220399" w:rsidRPr="00F41F91" w:rsidRDefault="00220399" w:rsidP="00220399">
            <w:pPr>
              <w:rPr>
                <w:sz w:val="18"/>
              </w:rPr>
            </w:pPr>
            <w:r w:rsidRPr="00F41F91">
              <w:rPr>
                <w:sz w:val="18"/>
              </w:rPr>
              <w:t>Hardness (ppm)</w:t>
            </w:r>
          </w:p>
        </w:tc>
        <w:tc>
          <w:tcPr>
            <w:tcW w:w="1008" w:type="dxa"/>
            <w:gridSpan w:val="2"/>
            <w:tcBorders>
              <w:bottom w:val="single" w:sz="18" w:space="0" w:color="auto"/>
            </w:tcBorders>
          </w:tcPr>
          <w:p w14:paraId="7A81C45D" w14:textId="24BD2F5A" w:rsidR="00220399" w:rsidRPr="00F41F91" w:rsidRDefault="00220399" w:rsidP="00220399">
            <w:pPr>
              <w:jc w:val="center"/>
              <w:rPr>
                <w:sz w:val="18"/>
              </w:rPr>
            </w:pPr>
            <w:r>
              <w:rPr>
                <w:sz w:val="18"/>
              </w:rPr>
              <w:t>3/13/2015</w:t>
            </w:r>
          </w:p>
        </w:tc>
        <w:tc>
          <w:tcPr>
            <w:tcW w:w="1350" w:type="dxa"/>
            <w:tcBorders>
              <w:bottom w:val="single" w:sz="18" w:space="0" w:color="auto"/>
            </w:tcBorders>
          </w:tcPr>
          <w:p w14:paraId="5F571C45" w14:textId="08CE5BAD" w:rsidR="00220399" w:rsidRPr="00F41F91" w:rsidRDefault="00220399" w:rsidP="00220399">
            <w:pPr>
              <w:jc w:val="center"/>
              <w:rPr>
                <w:sz w:val="18"/>
              </w:rPr>
            </w:pPr>
            <w:r>
              <w:rPr>
                <w:sz w:val="18"/>
              </w:rPr>
              <w:t>67</w:t>
            </w:r>
          </w:p>
        </w:tc>
        <w:tc>
          <w:tcPr>
            <w:tcW w:w="1440" w:type="dxa"/>
            <w:tcBorders>
              <w:bottom w:val="single" w:sz="18" w:space="0" w:color="auto"/>
            </w:tcBorders>
          </w:tcPr>
          <w:p w14:paraId="2BE476FB" w14:textId="77777777" w:rsidR="00220399" w:rsidRPr="00F41F91" w:rsidRDefault="00220399" w:rsidP="00220399">
            <w:pPr>
              <w:jc w:val="center"/>
              <w:rPr>
                <w:sz w:val="18"/>
              </w:rPr>
            </w:pPr>
          </w:p>
        </w:tc>
        <w:tc>
          <w:tcPr>
            <w:tcW w:w="900" w:type="dxa"/>
            <w:tcBorders>
              <w:bottom w:val="single" w:sz="18" w:space="0" w:color="auto"/>
            </w:tcBorders>
          </w:tcPr>
          <w:p w14:paraId="76B554F2" w14:textId="5D2408AB" w:rsidR="00220399" w:rsidRPr="00F41F91" w:rsidRDefault="00220399" w:rsidP="00220399">
            <w:pPr>
              <w:jc w:val="center"/>
              <w:rPr>
                <w:sz w:val="18"/>
              </w:rPr>
            </w:pPr>
            <w:r w:rsidRPr="00F41F91">
              <w:rPr>
                <w:sz w:val="18"/>
              </w:rPr>
              <w:t>None</w:t>
            </w:r>
          </w:p>
        </w:tc>
        <w:tc>
          <w:tcPr>
            <w:tcW w:w="1080" w:type="dxa"/>
            <w:tcBorders>
              <w:bottom w:val="single" w:sz="18" w:space="0" w:color="auto"/>
            </w:tcBorders>
          </w:tcPr>
          <w:p w14:paraId="2588B8FC" w14:textId="60B2F348" w:rsidR="00220399" w:rsidRPr="00F41F91" w:rsidRDefault="00220399" w:rsidP="00220399">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4BE8CA0D" w:rsidR="00220399" w:rsidRPr="00F41F91" w:rsidRDefault="00220399" w:rsidP="00220399">
            <w:pPr>
              <w:rPr>
                <w:sz w:val="18"/>
              </w:rPr>
            </w:pPr>
            <w:r w:rsidRPr="00F41F91">
              <w:rPr>
                <w:sz w:val="18"/>
              </w:rPr>
              <w:t>Sum of polyvalent cations present in the water, generally magnesium and calcium, and are usually naturally occurring</w:t>
            </w:r>
          </w:p>
        </w:tc>
      </w:tr>
      <w:tr w:rsidR="00220399"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220399" w:rsidRPr="00F41F91" w:rsidRDefault="00220399" w:rsidP="00220399">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220399"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220399" w:rsidRPr="00F41F91" w:rsidRDefault="00220399" w:rsidP="00220399">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220399" w:rsidRPr="00F41F91" w:rsidRDefault="00220399" w:rsidP="0022039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220399" w:rsidRPr="00F41F91" w:rsidRDefault="00220399" w:rsidP="00220399">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220399" w:rsidRPr="00F41F91" w:rsidRDefault="00220399" w:rsidP="0022039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220399" w:rsidRPr="00F41F91" w:rsidRDefault="00220399" w:rsidP="00220399">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220399" w:rsidRPr="00F41F91" w:rsidRDefault="00220399" w:rsidP="00220399">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220399" w:rsidRPr="00F41F91" w:rsidRDefault="00220399" w:rsidP="00220399">
            <w:pPr>
              <w:spacing w:before="40" w:after="40"/>
              <w:jc w:val="center"/>
              <w:rPr>
                <w:b/>
                <w:sz w:val="18"/>
              </w:rPr>
            </w:pPr>
            <w:r w:rsidRPr="00F41F91">
              <w:rPr>
                <w:b/>
                <w:sz w:val="18"/>
              </w:rPr>
              <w:t>Typical Source of Contaminant</w:t>
            </w:r>
          </w:p>
        </w:tc>
      </w:tr>
      <w:tr w:rsidR="00220399" w:rsidRPr="001F3468" w14:paraId="371CAB6A" w14:textId="77777777" w:rsidTr="002F1DD3">
        <w:trPr>
          <w:trHeight w:val="432"/>
          <w:jc w:val="center"/>
        </w:trPr>
        <w:tc>
          <w:tcPr>
            <w:tcW w:w="2268" w:type="dxa"/>
            <w:gridSpan w:val="2"/>
            <w:tcBorders>
              <w:top w:val="nil"/>
              <w:left w:val="single" w:sz="6" w:space="0" w:color="auto"/>
            </w:tcBorders>
          </w:tcPr>
          <w:p w14:paraId="40E2F254" w14:textId="3FC434C3" w:rsidR="00220399" w:rsidRPr="00F41F91" w:rsidRDefault="00220399" w:rsidP="00220399">
            <w:pPr>
              <w:ind w:left="180"/>
              <w:jc w:val="center"/>
              <w:rPr>
                <w:sz w:val="18"/>
              </w:rPr>
            </w:pPr>
            <w:r>
              <w:rPr>
                <w:sz w:val="18"/>
              </w:rPr>
              <w:t>Barium</w:t>
            </w:r>
          </w:p>
        </w:tc>
        <w:tc>
          <w:tcPr>
            <w:tcW w:w="990" w:type="dxa"/>
            <w:tcBorders>
              <w:top w:val="nil"/>
            </w:tcBorders>
          </w:tcPr>
          <w:p w14:paraId="5D776A03" w14:textId="6528FD7F" w:rsidR="00220399" w:rsidRPr="00F41F91" w:rsidRDefault="00220399" w:rsidP="00220399">
            <w:pPr>
              <w:jc w:val="center"/>
              <w:rPr>
                <w:sz w:val="18"/>
              </w:rPr>
            </w:pPr>
            <w:r>
              <w:rPr>
                <w:sz w:val="18"/>
              </w:rPr>
              <w:t>3/15/2012</w:t>
            </w:r>
          </w:p>
        </w:tc>
        <w:tc>
          <w:tcPr>
            <w:tcW w:w="1350" w:type="dxa"/>
            <w:tcBorders>
              <w:top w:val="nil"/>
            </w:tcBorders>
          </w:tcPr>
          <w:p w14:paraId="492AEBB3" w14:textId="7091D71D" w:rsidR="00220399" w:rsidRPr="00F41F91" w:rsidRDefault="00220399" w:rsidP="00220399">
            <w:pPr>
              <w:jc w:val="center"/>
              <w:rPr>
                <w:sz w:val="18"/>
              </w:rPr>
            </w:pPr>
            <w:r>
              <w:rPr>
                <w:sz w:val="18"/>
              </w:rPr>
              <w:t>220</w:t>
            </w:r>
          </w:p>
        </w:tc>
        <w:tc>
          <w:tcPr>
            <w:tcW w:w="1440" w:type="dxa"/>
            <w:tcBorders>
              <w:top w:val="nil"/>
            </w:tcBorders>
          </w:tcPr>
          <w:p w14:paraId="0EA1207A" w14:textId="77777777" w:rsidR="00220399" w:rsidRPr="00F41F91" w:rsidRDefault="00220399" w:rsidP="00220399">
            <w:pPr>
              <w:jc w:val="center"/>
              <w:rPr>
                <w:sz w:val="18"/>
              </w:rPr>
            </w:pPr>
          </w:p>
        </w:tc>
        <w:tc>
          <w:tcPr>
            <w:tcW w:w="900" w:type="dxa"/>
            <w:tcBorders>
              <w:top w:val="nil"/>
            </w:tcBorders>
          </w:tcPr>
          <w:p w14:paraId="566791C1" w14:textId="25F6558B" w:rsidR="00220399" w:rsidRPr="00F41F91" w:rsidRDefault="00220399" w:rsidP="00220399">
            <w:pPr>
              <w:jc w:val="center"/>
              <w:rPr>
                <w:sz w:val="18"/>
              </w:rPr>
            </w:pPr>
            <w:r>
              <w:rPr>
                <w:sz w:val="18"/>
              </w:rPr>
              <w:t>1000</w:t>
            </w:r>
          </w:p>
        </w:tc>
        <w:tc>
          <w:tcPr>
            <w:tcW w:w="1080" w:type="dxa"/>
            <w:tcBorders>
              <w:top w:val="nil"/>
            </w:tcBorders>
          </w:tcPr>
          <w:p w14:paraId="5E4F841C" w14:textId="77777777" w:rsidR="00220399" w:rsidRPr="00F41F91" w:rsidRDefault="00220399" w:rsidP="00220399">
            <w:pPr>
              <w:jc w:val="center"/>
              <w:rPr>
                <w:sz w:val="18"/>
              </w:rPr>
            </w:pPr>
          </w:p>
        </w:tc>
        <w:tc>
          <w:tcPr>
            <w:tcW w:w="2808" w:type="dxa"/>
            <w:tcBorders>
              <w:top w:val="nil"/>
              <w:right w:val="single" w:sz="6" w:space="0" w:color="auto"/>
            </w:tcBorders>
          </w:tcPr>
          <w:p w14:paraId="2B8C0EB3" w14:textId="77777777" w:rsidR="00220399" w:rsidRPr="00F41F91" w:rsidRDefault="00220399" w:rsidP="00220399">
            <w:pPr>
              <w:rPr>
                <w:sz w:val="18"/>
              </w:rPr>
            </w:pPr>
          </w:p>
        </w:tc>
      </w:tr>
      <w:tr w:rsidR="00220399"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220399" w:rsidRPr="00F41F91" w:rsidRDefault="00220399" w:rsidP="00220399">
            <w:pPr>
              <w:ind w:left="180"/>
              <w:rPr>
                <w:sz w:val="18"/>
              </w:rPr>
            </w:pPr>
          </w:p>
        </w:tc>
        <w:tc>
          <w:tcPr>
            <w:tcW w:w="990" w:type="dxa"/>
            <w:tcBorders>
              <w:bottom w:val="single" w:sz="18" w:space="0" w:color="auto"/>
            </w:tcBorders>
          </w:tcPr>
          <w:p w14:paraId="3CD1FB67" w14:textId="77777777" w:rsidR="00220399" w:rsidRPr="00F41F91" w:rsidRDefault="00220399" w:rsidP="00220399">
            <w:pPr>
              <w:jc w:val="center"/>
              <w:rPr>
                <w:sz w:val="18"/>
              </w:rPr>
            </w:pPr>
          </w:p>
        </w:tc>
        <w:tc>
          <w:tcPr>
            <w:tcW w:w="1350" w:type="dxa"/>
            <w:tcBorders>
              <w:bottom w:val="single" w:sz="18" w:space="0" w:color="auto"/>
            </w:tcBorders>
          </w:tcPr>
          <w:p w14:paraId="5EA66A78" w14:textId="77777777" w:rsidR="00220399" w:rsidRPr="00F41F91" w:rsidRDefault="00220399" w:rsidP="00220399">
            <w:pPr>
              <w:jc w:val="center"/>
              <w:rPr>
                <w:sz w:val="18"/>
              </w:rPr>
            </w:pPr>
          </w:p>
        </w:tc>
        <w:tc>
          <w:tcPr>
            <w:tcW w:w="1440" w:type="dxa"/>
            <w:tcBorders>
              <w:bottom w:val="single" w:sz="18" w:space="0" w:color="auto"/>
            </w:tcBorders>
          </w:tcPr>
          <w:p w14:paraId="314F6572" w14:textId="77777777" w:rsidR="00220399" w:rsidRPr="00F41F91" w:rsidRDefault="00220399" w:rsidP="00220399">
            <w:pPr>
              <w:jc w:val="center"/>
              <w:rPr>
                <w:sz w:val="18"/>
              </w:rPr>
            </w:pPr>
          </w:p>
        </w:tc>
        <w:tc>
          <w:tcPr>
            <w:tcW w:w="900" w:type="dxa"/>
            <w:tcBorders>
              <w:bottom w:val="single" w:sz="18" w:space="0" w:color="auto"/>
            </w:tcBorders>
          </w:tcPr>
          <w:p w14:paraId="4DF396D0" w14:textId="77777777" w:rsidR="00220399" w:rsidRPr="00F41F91" w:rsidRDefault="00220399" w:rsidP="00220399">
            <w:pPr>
              <w:jc w:val="center"/>
              <w:rPr>
                <w:sz w:val="18"/>
              </w:rPr>
            </w:pPr>
          </w:p>
        </w:tc>
        <w:tc>
          <w:tcPr>
            <w:tcW w:w="1080" w:type="dxa"/>
            <w:tcBorders>
              <w:bottom w:val="single" w:sz="18" w:space="0" w:color="auto"/>
            </w:tcBorders>
          </w:tcPr>
          <w:p w14:paraId="14ED7F95" w14:textId="77777777" w:rsidR="00220399" w:rsidRPr="00F41F91" w:rsidRDefault="00220399" w:rsidP="00220399">
            <w:pPr>
              <w:jc w:val="center"/>
              <w:rPr>
                <w:sz w:val="18"/>
              </w:rPr>
            </w:pPr>
          </w:p>
        </w:tc>
        <w:tc>
          <w:tcPr>
            <w:tcW w:w="2808" w:type="dxa"/>
            <w:tcBorders>
              <w:bottom w:val="single" w:sz="18" w:space="0" w:color="auto"/>
              <w:right w:val="single" w:sz="6" w:space="0" w:color="auto"/>
            </w:tcBorders>
          </w:tcPr>
          <w:p w14:paraId="76443EAF" w14:textId="77777777" w:rsidR="00220399" w:rsidRPr="00F41F91" w:rsidRDefault="00220399" w:rsidP="00220399">
            <w:pPr>
              <w:rPr>
                <w:sz w:val="18"/>
              </w:rPr>
            </w:pPr>
          </w:p>
        </w:tc>
      </w:tr>
      <w:tr w:rsidR="00220399"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220399" w:rsidRPr="00F41F91" w:rsidRDefault="00220399" w:rsidP="0022039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220399"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220399" w:rsidRPr="00F41F91" w:rsidRDefault="00220399" w:rsidP="0022039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220399" w:rsidRPr="00F41F91" w:rsidRDefault="00220399" w:rsidP="0022039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220399" w:rsidRPr="00F41F91" w:rsidRDefault="00220399" w:rsidP="0022039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220399" w:rsidRPr="00F41F91" w:rsidRDefault="00220399" w:rsidP="0022039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220399" w:rsidRPr="00F41F91" w:rsidRDefault="00220399" w:rsidP="0022039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220399" w:rsidRPr="00F41F91" w:rsidRDefault="00220399" w:rsidP="0022039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220399" w:rsidRPr="00F41F91" w:rsidRDefault="00220399" w:rsidP="0022039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20399" w:rsidRPr="001F3468" w14:paraId="51CC94F2" w14:textId="77777777" w:rsidTr="002F1DD3">
        <w:trPr>
          <w:trHeight w:val="432"/>
          <w:jc w:val="center"/>
        </w:trPr>
        <w:tc>
          <w:tcPr>
            <w:tcW w:w="2268" w:type="dxa"/>
            <w:gridSpan w:val="2"/>
            <w:tcBorders>
              <w:left w:val="single" w:sz="6" w:space="0" w:color="auto"/>
            </w:tcBorders>
          </w:tcPr>
          <w:p w14:paraId="14449E0E" w14:textId="77777777" w:rsidR="00220399" w:rsidRDefault="00220399" w:rsidP="00220399">
            <w:pPr>
              <w:ind w:left="187"/>
              <w:rPr>
                <w:sz w:val="18"/>
              </w:rPr>
            </w:pPr>
            <w:r>
              <w:rPr>
                <w:sz w:val="18"/>
              </w:rPr>
              <w:t>Calcium mg/l</w:t>
            </w:r>
          </w:p>
          <w:p w14:paraId="277032F0" w14:textId="77777777" w:rsidR="00220399" w:rsidRDefault="00220399" w:rsidP="00220399">
            <w:pPr>
              <w:ind w:left="187"/>
              <w:rPr>
                <w:sz w:val="18"/>
              </w:rPr>
            </w:pPr>
            <w:r>
              <w:rPr>
                <w:sz w:val="18"/>
              </w:rPr>
              <w:t>Chloride mg/l</w:t>
            </w:r>
          </w:p>
          <w:p w14:paraId="165EEF57" w14:textId="77777777" w:rsidR="00220399" w:rsidRDefault="00220399" w:rsidP="00220399">
            <w:pPr>
              <w:ind w:left="187"/>
              <w:rPr>
                <w:sz w:val="18"/>
              </w:rPr>
            </w:pPr>
            <w:r>
              <w:rPr>
                <w:sz w:val="18"/>
              </w:rPr>
              <w:t>Magnesium mg/l</w:t>
            </w:r>
          </w:p>
          <w:p w14:paraId="5310A164" w14:textId="77777777" w:rsidR="00220399" w:rsidRDefault="00220399" w:rsidP="00220399">
            <w:pPr>
              <w:ind w:left="187"/>
              <w:rPr>
                <w:sz w:val="18"/>
              </w:rPr>
            </w:pPr>
            <w:r>
              <w:rPr>
                <w:sz w:val="18"/>
              </w:rPr>
              <w:t>Sodium</w:t>
            </w:r>
          </w:p>
          <w:p w14:paraId="400C496D" w14:textId="77777777" w:rsidR="00220399" w:rsidRDefault="00220399" w:rsidP="00220399">
            <w:pPr>
              <w:ind w:left="187"/>
              <w:rPr>
                <w:sz w:val="18"/>
              </w:rPr>
            </w:pPr>
            <w:r>
              <w:rPr>
                <w:sz w:val="18"/>
              </w:rPr>
              <w:t>Sulfate</w:t>
            </w:r>
          </w:p>
          <w:p w14:paraId="3DAB9A83" w14:textId="77777777" w:rsidR="00220399" w:rsidRPr="00F41F91" w:rsidRDefault="00220399" w:rsidP="00220399">
            <w:pPr>
              <w:ind w:left="187"/>
              <w:rPr>
                <w:sz w:val="18"/>
              </w:rPr>
            </w:pPr>
          </w:p>
        </w:tc>
        <w:tc>
          <w:tcPr>
            <w:tcW w:w="990" w:type="dxa"/>
          </w:tcPr>
          <w:p w14:paraId="3269BB1B" w14:textId="77777777" w:rsidR="00220399" w:rsidRDefault="00220399" w:rsidP="00220399">
            <w:pPr>
              <w:jc w:val="center"/>
              <w:rPr>
                <w:sz w:val="18"/>
              </w:rPr>
            </w:pPr>
            <w:r>
              <w:rPr>
                <w:sz w:val="18"/>
              </w:rPr>
              <w:t>5/16/2018</w:t>
            </w:r>
          </w:p>
          <w:p w14:paraId="1D3BD2DA" w14:textId="77777777" w:rsidR="00220399" w:rsidRDefault="00220399" w:rsidP="00220399">
            <w:pPr>
              <w:jc w:val="center"/>
              <w:rPr>
                <w:sz w:val="18"/>
              </w:rPr>
            </w:pPr>
            <w:r>
              <w:rPr>
                <w:sz w:val="18"/>
              </w:rPr>
              <w:t>5/16/2018</w:t>
            </w:r>
          </w:p>
          <w:p w14:paraId="1B14B915" w14:textId="77777777" w:rsidR="00220399" w:rsidRDefault="00220399" w:rsidP="00220399">
            <w:pPr>
              <w:jc w:val="center"/>
              <w:rPr>
                <w:sz w:val="18"/>
              </w:rPr>
            </w:pPr>
            <w:r>
              <w:rPr>
                <w:sz w:val="18"/>
              </w:rPr>
              <w:t>5/16/2018</w:t>
            </w:r>
          </w:p>
          <w:p w14:paraId="050D23D6" w14:textId="77777777" w:rsidR="00220399" w:rsidRDefault="00220399" w:rsidP="00220399">
            <w:pPr>
              <w:jc w:val="center"/>
              <w:rPr>
                <w:sz w:val="18"/>
              </w:rPr>
            </w:pPr>
            <w:r>
              <w:rPr>
                <w:sz w:val="18"/>
              </w:rPr>
              <w:t>5/16/2018</w:t>
            </w:r>
          </w:p>
          <w:p w14:paraId="64248DF9" w14:textId="77777777" w:rsidR="00220399" w:rsidRDefault="00220399" w:rsidP="00220399">
            <w:pPr>
              <w:jc w:val="center"/>
              <w:rPr>
                <w:sz w:val="18"/>
              </w:rPr>
            </w:pPr>
            <w:r>
              <w:rPr>
                <w:sz w:val="18"/>
              </w:rPr>
              <w:t>5/16/2018</w:t>
            </w:r>
          </w:p>
          <w:p w14:paraId="7B53609D" w14:textId="77777777" w:rsidR="00220399" w:rsidRPr="00F41F91" w:rsidRDefault="00220399" w:rsidP="00220399">
            <w:pPr>
              <w:jc w:val="center"/>
              <w:rPr>
                <w:sz w:val="18"/>
              </w:rPr>
            </w:pPr>
          </w:p>
        </w:tc>
        <w:tc>
          <w:tcPr>
            <w:tcW w:w="1350" w:type="dxa"/>
          </w:tcPr>
          <w:p w14:paraId="6967835D" w14:textId="77777777" w:rsidR="00220399" w:rsidRDefault="00220399" w:rsidP="00220399">
            <w:pPr>
              <w:jc w:val="center"/>
              <w:rPr>
                <w:sz w:val="18"/>
              </w:rPr>
            </w:pPr>
            <w:r>
              <w:rPr>
                <w:sz w:val="18"/>
              </w:rPr>
              <w:t>19</w:t>
            </w:r>
          </w:p>
          <w:p w14:paraId="432774EE" w14:textId="77777777" w:rsidR="00220399" w:rsidRDefault="00220399" w:rsidP="00220399">
            <w:pPr>
              <w:jc w:val="center"/>
              <w:rPr>
                <w:sz w:val="18"/>
              </w:rPr>
            </w:pPr>
            <w:r>
              <w:rPr>
                <w:sz w:val="18"/>
              </w:rPr>
              <w:t>42</w:t>
            </w:r>
          </w:p>
          <w:p w14:paraId="5BBDA8C0" w14:textId="77777777" w:rsidR="00220399" w:rsidRDefault="00220399" w:rsidP="00220399">
            <w:pPr>
              <w:jc w:val="center"/>
              <w:rPr>
                <w:sz w:val="18"/>
              </w:rPr>
            </w:pPr>
            <w:r>
              <w:rPr>
                <w:sz w:val="18"/>
              </w:rPr>
              <w:t>7.2</w:t>
            </w:r>
          </w:p>
          <w:p w14:paraId="15FFA2DF" w14:textId="77777777" w:rsidR="00220399" w:rsidRDefault="00220399" w:rsidP="00220399">
            <w:pPr>
              <w:jc w:val="center"/>
              <w:rPr>
                <w:sz w:val="18"/>
              </w:rPr>
            </w:pPr>
            <w:r>
              <w:rPr>
                <w:sz w:val="18"/>
              </w:rPr>
              <w:t>52</w:t>
            </w:r>
          </w:p>
          <w:p w14:paraId="48AE5CBF" w14:textId="0B1805AE" w:rsidR="00220399" w:rsidRPr="00F41F91" w:rsidRDefault="00220399" w:rsidP="00220399">
            <w:pPr>
              <w:jc w:val="center"/>
              <w:rPr>
                <w:sz w:val="18"/>
              </w:rPr>
            </w:pPr>
            <w:r>
              <w:rPr>
                <w:sz w:val="18"/>
              </w:rPr>
              <w:t>4.4</w:t>
            </w:r>
          </w:p>
        </w:tc>
        <w:tc>
          <w:tcPr>
            <w:tcW w:w="1440" w:type="dxa"/>
          </w:tcPr>
          <w:p w14:paraId="6428F303" w14:textId="77777777" w:rsidR="00220399" w:rsidRPr="00F41F91" w:rsidRDefault="00220399" w:rsidP="00220399">
            <w:pPr>
              <w:jc w:val="center"/>
              <w:rPr>
                <w:sz w:val="18"/>
              </w:rPr>
            </w:pPr>
          </w:p>
        </w:tc>
        <w:tc>
          <w:tcPr>
            <w:tcW w:w="900" w:type="dxa"/>
          </w:tcPr>
          <w:p w14:paraId="339E8E52" w14:textId="77777777" w:rsidR="00220399" w:rsidRDefault="00220399" w:rsidP="00220399">
            <w:pPr>
              <w:jc w:val="center"/>
              <w:rPr>
                <w:sz w:val="18"/>
              </w:rPr>
            </w:pPr>
            <w:r>
              <w:rPr>
                <w:sz w:val="18"/>
              </w:rPr>
              <w:t>30</w:t>
            </w:r>
          </w:p>
          <w:p w14:paraId="64C6BCC6" w14:textId="77777777" w:rsidR="00220399" w:rsidRDefault="00220399" w:rsidP="00220399">
            <w:pPr>
              <w:jc w:val="center"/>
              <w:rPr>
                <w:sz w:val="18"/>
              </w:rPr>
            </w:pPr>
            <w:r>
              <w:rPr>
                <w:sz w:val="18"/>
              </w:rPr>
              <w:t>500</w:t>
            </w:r>
          </w:p>
          <w:p w14:paraId="3744E1BB" w14:textId="77777777" w:rsidR="00220399" w:rsidRDefault="00220399" w:rsidP="00220399">
            <w:pPr>
              <w:jc w:val="center"/>
              <w:rPr>
                <w:sz w:val="18"/>
              </w:rPr>
            </w:pPr>
            <w:r>
              <w:rPr>
                <w:sz w:val="18"/>
              </w:rPr>
              <w:t>125</w:t>
            </w:r>
          </w:p>
          <w:p w14:paraId="689488B1" w14:textId="77777777" w:rsidR="00220399" w:rsidRDefault="00220399" w:rsidP="00220399">
            <w:pPr>
              <w:jc w:val="center"/>
              <w:rPr>
                <w:sz w:val="18"/>
              </w:rPr>
            </w:pPr>
            <w:r>
              <w:rPr>
                <w:sz w:val="18"/>
              </w:rPr>
              <w:t>None</w:t>
            </w:r>
          </w:p>
          <w:p w14:paraId="11FF9BF3" w14:textId="254CCC43" w:rsidR="00220399" w:rsidRPr="00F41F91" w:rsidRDefault="00220399" w:rsidP="00220399">
            <w:pPr>
              <w:jc w:val="center"/>
              <w:rPr>
                <w:sz w:val="18"/>
              </w:rPr>
            </w:pPr>
            <w:r>
              <w:rPr>
                <w:sz w:val="18"/>
              </w:rPr>
              <w:t>500</w:t>
            </w:r>
          </w:p>
        </w:tc>
        <w:tc>
          <w:tcPr>
            <w:tcW w:w="1080" w:type="dxa"/>
          </w:tcPr>
          <w:p w14:paraId="160E754C" w14:textId="77777777" w:rsidR="00220399" w:rsidRPr="00F41F91" w:rsidRDefault="00220399" w:rsidP="00220399">
            <w:pPr>
              <w:jc w:val="center"/>
              <w:rPr>
                <w:sz w:val="18"/>
              </w:rPr>
            </w:pPr>
          </w:p>
        </w:tc>
        <w:tc>
          <w:tcPr>
            <w:tcW w:w="2808" w:type="dxa"/>
            <w:tcBorders>
              <w:right w:val="single" w:sz="6" w:space="0" w:color="auto"/>
            </w:tcBorders>
          </w:tcPr>
          <w:p w14:paraId="43B6AB0B" w14:textId="0E44F7A4" w:rsidR="00220399" w:rsidRPr="00F41F91" w:rsidRDefault="00220399" w:rsidP="00220399">
            <w:pPr>
              <w:rPr>
                <w:sz w:val="18"/>
              </w:rPr>
            </w:pPr>
            <w:r>
              <w:rPr>
                <w:sz w:val="18"/>
              </w:rPr>
              <w:t>Generally found in ground water</w:t>
            </w:r>
          </w:p>
        </w:tc>
      </w:tr>
      <w:tr w:rsidR="00220399"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220399" w:rsidRPr="00F41F91" w:rsidRDefault="00220399" w:rsidP="00220399">
            <w:pPr>
              <w:ind w:left="187"/>
              <w:rPr>
                <w:sz w:val="18"/>
              </w:rPr>
            </w:pPr>
          </w:p>
        </w:tc>
        <w:tc>
          <w:tcPr>
            <w:tcW w:w="990" w:type="dxa"/>
            <w:tcBorders>
              <w:bottom w:val="single" w:sz="18" w:space="0" w:color="auto"/>
            </w:tcBorders>
          </w:tcPr>
          <w:p w14:paraId="741CA754" w14:textId="77777777" w:rsidR="00220399" w:rsidRPr="00F41F91" w:rsidRDefault="00220399" w:rsidP="00220399">
            <w:pPr>
              <w:jc w:val="center"/>
              <w:rPr>
                <w:sz w:val="18"/>
              </w:rPr>
            </w:pPr>
          </w:p>
        </w:tc>
        <w:tc>
          <w:tcPr>
            <w:tcW w:w="1350" w:type="dxa"/>
            <w:tcBorders>
              <w:bottom w:val="single" w:sz="18" w:space="0" w:color="auto"/>
              <w:right w:val="single" w:sz="6" w:space="0" w:color="auto"/>
            </w:tcBorders>
          </w:tcPr>
          <w:p w14:paraId="0A4C2B05" w14:textId="77777777" w:rsidR="00220399" w:rsidRPr="00F41F91" w:rsidRDefault="00220399" w:rsidP="00220399">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220399" w:rsidRPr="00F41F91" w:rsidRDefault="00220399" w:rsidP="00220399">
            <w:pPr>
              <w:jc w:val="center"/>
              <w:rPr>
                <w:sz w:val="18"/>
              </w:rPr>
            </w:pPr>
          </w:p>
        </w:tc>
        <w:tc>
          <w:tcPr>
            <w:tcW w:w="900" w:type="dxa"/>
            <w:tcBorders>
              <w:left w:val="single" w:sz="6" w:space="0" w:color="auto"/>
              <w:bottom w:val="single" w:sz="18" w:space="0" w:color="auto"/>
            </w:tcBorders>
          </w:tcPr>
          <w:p w14:paraId="5329A979" w14:textId="77777777" w:rsidR="00220399" w:rsidRPr="00F41F91" w:rsidRDefault="00220399" w:rsidP="00220399">
            <w:pPr>
              <w:jc w:val="center"/>
              <w:rPr>
                <w:sz w:val="18"/>
              </w:rPr>
            </w:pPr>
          </w:p>
        </w:tc>
        <w:tc>
          <w:tcPr>
            <w:tcW w:w="1080" w:type="dxa"/>
            <w:tcBorders>
              <w:bottom w:val="single" w:sz="18" w:space="0" w:color="auto"/>
            </w:tcBorders>
          </w:tcPr>
          <w:p w14:paraId="005756C3" w14:textId="77777777" w:rsidR="00220399" w:rsidRPr="00F41F91" w:rsidRDefault="00220399" w:rsidP="00220399">
            <w:pPr>
              <w:jc w:val="center"/>
              <w:rPr>
                <w:sz w:val="18"/>
              </w:rPr>
            </w:pPr>
          </w:p>
        </w:tc>
        <w:tc>
          <w:tcPr>
            <w:tcW w:w="2808" w:type="dxa"/>
            <w:tcBorders>
              <w:bottom w:val="single" w:sz="18" w:space="0" w:color="auto"/>
              <w:right w:val="single" w:sz="6" w:space="0" w:color="auto"/>
            </w:tcBorders>
          </w:tcPr>
          <w:p w14:paraId="31A8151D" w14:textId="77777777" w:rsidR="00220399" w:rsidRPr="00F41F91" w:rsidRDefault="00220399" w:rsidP="00220399">
            <w:pPr>
              <w:rPr>
                <w:sz w:val="18"/>
              </w:rPr>
            </w:pPr>
          </w:p>
        </w:tc>
      </w:tr>
      <w:tr w:rsidR="00220399"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220399" w:rsidRPr="00F41F91" w:rsidRDefault="00220399" w:rsidP="00220399">
            <w:pPr>
              <w:spacing w:before="20" w:after="20"/>
              <w:jc w:val="center"/>
              <w:rPr>
                <w:b/>
                <w:caps/>
              </w:rPr>
            </w:pPr>
            <w:r w:rsidRPr="00F41F91">
              <w:rPr>
                <w:b/>
                <w:caps/>
              </w:rPr>
              <w:t>TAble 6 – detection of UNREGULATED CONTAMINANTS</w:t>
            </w:r>
          </w:p>
        </w:tc>
      </w:tr>
      <w:tr w:rsidR="00220399"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220399" w:rsidRPr="00F41F91" w:rsidRDefault="00220399" w:rsidP="00220399">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220399" w:rsidRPr="00F41F91" w:rsidRDefault="00220399" w:rsidP="00220399">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220399" w:rsidRPr="00F41F91" w:rsidRDefault="00220399" w:rsidP="00220399">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220399" w:rsidRPr="00F41F91" w:rsidRDefault="00220399" w:rsidP="00220399">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220399" w:rsidRPr="00F41F91" w:rsidRDefault="00220399" w:rsidP="00220399">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220399" w:rsidRPr="00F41F91" w:rsidRDefault="00220399" w:rsidP="00220399">
            <w:pPr>
              <w:spacing w:before="40" w:after="40"/>
              <w:jc w:val="center"/>
              <w:rPr>
                <w:b/>
                <w:bCs/>
                <w:sz w:val="18"/>
              </w:rPr>
            </w:pPr>
            <w:r w:rsidRPr="00F41F91">
              <w:rPr>
                <w:b/>
                <w:bCs/>
                <w:sz w:val="18"/>
              </w:rPr>
              <w:t>Health Effects Language</w:t>
            </w:r>
          </w:p>
        </w:tc>
      </w:tr>
      <w:tr w:rsidR="00220399"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88B23BB" w:rsidR="00220399" w:rsidRPr="00F41F91" w:rsidRDefault="00220399" w:rsidP="00220399">
            <w:pPr>
              <w:rPr>
                <w:sz w:val="18"/>
              </w:rPr>
            </w:pPr>
            <w:r>
              <w:rPr>
                <w:sz w:val="18"/>
              </w:rPr>
              <w:t>none</w:t>
            </w:r>
          </w:p>
        </w:tc>
        <w:tc>
          <w:tcPr>
            <w:tcW w:w="990" w:type="dxa"/>
            <w:tcBorders>
              <w:left w:val="single" w:sz="6" w:space="0" w:color="auto"/>
              <w:bottom w:val="single" w:sz="18" w:space="0" w:color="auto"/>
              <w:right w:val="single" w:sz="6" w:space="0" w:color="auto"/>
            </w:tcBorders>
          </w:tcPr>
          <w:p w14:paraId="29134B0A" w14:textId="77777777" w:rsidR="00220399" w:rsidRPr="00F41F91" w:rsidRDefault="00220399" w:rsidP="00220399">
            <w:pPr>
              <w:rPr>
                <w:sz w:val="18"/>
              </w:rPr>
            </w:pPr>
          </w:p>
        </w:tc>
        <w:tc>
          <w:tcPr>
            <w:tcW w:w="1350" w:type="dxa"/>
            <w:tcBorders>
              <w:left w:val="single" w:sz="6" w:space="0" w:color="auto"/>
              <w:bottom w:val="single" w:sz="18" w:space="0" w:color="auto"/>
              <w:right w:val="single" w:sz="6" w:space="0" w:color="auto"/>
            </w:tcBorders>
          </w:tcPr>
          <w:p w14:paraId="6432953F" w14:textId="77777777" w:rsidR="00220399" w:rsidRPr="00F41F91" w:rsidRDefault="00220399" w:rsidP="00220399">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220399" w:rsidRPr="00F41F91" w:rsidRDefault="00220399" w:rsidP="00220399">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220399" w:rsidRPr="00F41F91" w:rsidRDefault="00220399" w:rsidP="00220399">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220399" w:rsidRPr="00F41F91" w:rsidRDefault="00220399" w:rsidP="00220399">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1D572A6" w:rsidR="008D6F4A" w:rsidRPr="001F3468" w:rsidRDefault="008D6F4A" w:rsidP="002B0B02">
      <w:pPr>
        <w:pStyle w:val="BodyText"/>
        <w:spacing w:before="0" w:after="240"/>
        <w:rPr>
          <w:rFonts w:ascii="Times New Roman" w:hAnsi="Times New Roman"/>
        </w:rPr>
      </w:pPr>
      <w:r w:rsidRPr="001F3468">
        <w:rPr>
          <w:rFonts w:ascii="Times New Roman" w:hAnsi="Times New Roman"/>
        </w:rPr>
        <w:t>Lead-Specific Language:  If present, elevated levels of lead can cause serious health problems, especially for pregnant women and young children.  Lead in drinking water is primarily from materials and components associated with service lines and home plumbing</w:t>
      </w:r>
      <w:r w:rsidR="00220399">
        <w:rPr>
          <w:rFonts w:ascii="Times New Roman" w:hAnsi="Times New Roman"/>
        </w:rPr>
        <w:t xml:space="preserve"> Blue Mountain Center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2189819" w:rsidR="00803861" w:rsidRPr="00F41F91" w:rsidRDefault="00220399"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209BDAF" w:rsidR="00181F3E" w:rsidRPr="00F41F91" w:rsidRDefault="00220399"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37619C45" w:rsidR="00181F3E" w:rsidRPr="00F41F91" w:rsidRDefault="00220399"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125176F4" w:rsidR="00181F3E" w:rsidRPr="00F41F91" w:rsidRDefault="00220399"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331DBA98" w:rsidR="00C24948" w:rsidRPr="00F41F91" w:rsidRDefault="00B73EF9"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357FA06B" w:rsidR="00883433" w:rsidRPr="00F41F91" w:rsidRDefault="00B73EF9"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23622107"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B73EF9">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B73EF9">
        <w:rPr>
          <w:sz w:val="22"/>
          <w:szCs w:val="24"/>
        </w:rPr>
        <w:t xml:space="preserve">0 </w:t>
      </w:r>
      <w:r w:rsidRPr="003C7E02">
        <w:rPr>
          <w:sz w:val="22"/>
          <w:szCs w:val="24"/>
        </w:rPr>
        <w:t xml:space="preserve">Level 1 assessment(s) were completed.  In addition, we were required to take </w:t>
      </w:r>
      <w:r w:rsidR="00B73EF9">
        <w:rPr>
          <w:sz w:val="22"/>
          <w:szCs w:val="24"/>
        </w:rPr>
        <w:t>0</w:t>
      </w:r>
      <w:r w:rsidRPr="003C7E02">
        <w:rPr>
          <w:sz w:val="22"/>
          <w:szCs w:val="24"/>
        </w:rPr>
        <w:t xml:space="preserve"> corrective actions and we completed </w:t>
      </w:r>
      <w:r w:rsidR="00B73EF9">
        <w:rPr>
          <w:sz w:val="22"/>
          <w:szCs w:val="24"/>
        </w:rPr>
        <w:t xml:space="preserve">0 </w:t>
      </w:r>
      <w:r w:rsidRPr="003C7E02">
        <w:rPr>
          <w:sz w:val="22"/>
          <w:szCs w:val="24"/>
        </w:rPr>
        <w:t>of these actions.</w:t>
      </w:r>
    </w:p>
    <w:p w14:paraId="69E753CA" w14:textId="4F7BD720" w:rsidR="00DD7D18" w:rsidRPr="003C7E02" w:rsidRDefault="00DD7D18" w:rsidP="00415B66">
      <w:pPr>
        <w:spacing w:before="120" w:after="120"/>
        <w:jc w:val="both"/>
        <w:rPr>
          <w:sz w:val="22"/>
          <w:szCs w:val="24"/>
        </w:rPr>
      </w:pPr>
      <w:r w:rsidRPr="003C7E02">
        <w:rPr>
          <w:sz w:val="22"/>
          <w:szCs w:val="24"/>
        </w:rPr>
        <w:t xml:space="preserve">During the past year </w:t>
      </w:r>
      <w:r w:rsidR="00B73EF9">
        <w:rPr>
          <w:sz w:val="22"/>
          <w:szCs w:val="24"/>
        </w:rPr>
        <w:t>0</w:t>
      </w:r>
      <w:r w:rsidRPr="003C7E02">
        <w:rPr>
          <w:sz w:val="22"/>
          <w:szCs w:val="24"/>
        </w:rPr>
        <w:t xml:space="preserve"> Level 2 assessments were required to be completed for our water system.  </w:t>
      </w:r>
      <w:r w:rsidR="00B73EF9">
        <w:rPr>
          <w:sz w:val="22"/>
          <w:szCs w:val="24"/>
        </w:rPr>
        <w:t>0</w:t>
      </w:r>
      <w:r w:rsidRPr="003C7E02">
        <w:rPr>
          <w:sz w:val="22"/>
          <w:szCs w:val="24"/>
        </w:rPr>
        <w:t xml:space="preserve"> Level 2 assessments were completed.  In addition, we were required to take </w:t>
      </w:r>
      <w:r w:rsidR="00B73EF9">
        <w:rPr>
          <w:sz w:val="22"/>
          <w:szCs w:val="24"/>
        </w:rPr>
        <w:t>0</w:t>
      </w:r>
      <w:r w:rsidRPr="003C7E02">
        <w:rPr>
          <w:sz w:val="22"/>
          <w:szCs w:val="24"/>
        </w:rPr>
        <w:t xml:space="preserve"> corrective actions and we completed </w:t>
      </w:r>
      <w:r w:rsidR="00B73EF9">
        <w:rPr>
          <w:sz w:val="22"/>
          <w:szCs w:val="24"/>
        </w:rPr>
        <w:t xml:space="preserve">0 </w:t>
      </w:r>
      <w:r w:rsidRPr="003C7E02">
        <w:rPr>
          <w:sz w:val="22"/>
          <w:szCs w:val="24"/>
        </w:rPr>
        <w:t>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09C7E584"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B73EF9">
        <w:rPr>
          <w:sz w:val="22"/>
          <w:szCs w:val="22"/>
        </w:rPr>
        <w:t>0</w:t>
      </w:r>
      <w:r w:rsidRPr="00415B66">
        <w:rPr>
          <w:sz w:val="22"/>
          <w:szCs w:val="22"/>
        </w:rPr>
        <w:t xml:space="preserve"> corrective actions and we completed </w:t>
      </w:r>
      <w:r w:rsidR="00B73EF9">
        <w:rPr>
          <w:sz w:val="22"/>
          <w:szCs w:val="22"/>
        </w:rPr>
        <w:t>0</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71B7FC13" w:rsidR="00BE6564" w:rsidRPr="00CC2F86" w:rsidRDefault="00B73EF9" w:rsidP="00D924EC">
            <w:pPr>
              <w:pStyle w:val="BodyText"/>
              <w:spacing w:before="0"/>
              <w:jc w:val="left"/>
              <w:rPr>
                <w:rFonts w:ascii="Times New Roman" w:hAnsi="Times New Roman"/>
              </w:rPr>
            </w:pPr>
            <w:r>
              <w:rPr>
                <w:rFonts w:ascii="Times New Roman" w:hAnsi="Times New Roman"/>
              </w:rPr>
              <w:t>NONE</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49129" w14:textId="77777777" w:rsidR="00137B64" w:rsidRDefault="00137B64">
      <w:r>
        <w:separator/>
      </w:r>
    </w:p>
  </w:endnote>
  <w:endnote w:type="continuationSeparator" w:id="0">
    <w:p w14:paraId="3CDC637E" w14:textId="77777777" w:rsidR="00137B64" w:rsidRDefault="0013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D973A" w14:textId="77777777" w:rsidR="00137B64" w:rsidRDefault="00137B64">
      <w:r>
        <w:separator/>
      </w:r>
    </w:p>
  </w:footnote>
  <w:footnote w:type="continuationSeparator" w:id="0">
    <w:p w14:paraId="3E31D514" w14:textId="77777777" w:rsidR="00137B64" w:rsidRDefault="00137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5831DAB2"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C61A66">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C61A66">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37B64"/>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0399"/>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27190"/>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3EF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1A66"/>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John Suerstedt</cp:lastModifiedBy>
  <cp:revision>2</cp:revision>
  <cp:lastPrinted>2020-02-07T22:54:00Z</cp:lastPrinted>
  <dcterms:created xsi:type="dcterms:W3CDTF">2020-08-24T18:47:00Z</dcterms:created>
  <dcterms:modified xsi:type="dcterms:W3CDTF">2020-08-24T18:47:00Z</dcterms:modified>
</cp:coreProperties>
</file>