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2DC0EB2"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36241E">
        <w:rPr>
          <w:rFonts w:ascii="Arial" w:hAnsi="Arial" w:cs="Arial"/>
          <w:sz w:val="24"/>
          <w:szCs w:val="24"/>
        </w:rPr>
        <w:t>ARDAGH GLASS, INC</w:t>
      </w:r>
    </w:p>
    <w:p w14:paraId="65A99AB1" w14:textId="44D84ECB"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36241E">
        <w:rPr>
          <w:rFonts w:ascii="Arial" w:hAnsi="Arial" w:cs="Arial"/>
          <w:sz w:val="24"/>
          <w:szCs w:val="24"/>
        </w:rPr>
        <w:t>2/3/2023</w:t>
      </w:r>
    </w:p>
    <w:p w14:paraId="21C05768" w14:textId="2C81B18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36241E">
        <w:rPr>
          <w:rFonts w:ascii="Arial" w:hAnsi="Arial" w:cs="Arial"/>
          <w:sz w:val="24"/>
          <w:szCs w:val="24"/>
        </w:rPr>
        <w:t>GROUND WATER</w:t>
      </w:r>
    </w:p>
    <w:p w14:paraId="6AE5ED8C" w14:textId="47FA12F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36241E" w:rsidRPr="00822F3F">
        <w:rPr>
          <w:rFonts w:ascii="Arial" w:hAnsi="Arial" w:cs="Arial"/>
          <w:sz w:val="24"/>
          <w:szCs w:val="24"/>
        </w:rPr>
        <w:t>WELL #3 LOCATED AT 24441 AVE 12 MADERA, CA 93637</w:t>
      </w:r>
    </w:p>
    <w:p w14:paraId="11D6F99D" w14:textId="454BDF8E"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36241E">
        <w:rPr>
          <w:rFonts w:ascii="Arial" w:hAnsi="Arial" w:cs="Arial"/>
          <w:sz w:val="24"/>
          <w:szCs w:val="24"/>
        </w:rPr>
        <w:t>N/A</w:t>
      </w:r>
    </w:p>
    <w:p w14:paraId="55CC3D7E" w14:textId="5A72555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36241E">
        <w:rPr>
          <w:rFonts w:ascii="Arial" w:hAnsi="Arial" w:cs="Arial"/>
          <w:sz w:val="24"/>
          <w:szCs w:val="24"/>
        </w:rPr>
        <w:t>N/A</w:t>
      </w:r>
    </w:p>
    <w:p w14:paraId="175FE9EF" w14:textId="1EAA6B94"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36241E">
        <w:rPr>
          <w:rFonts w:ascii="Arial" w:hAnsi="Arial" w:cs="Arial"/>
          <w:sz w:val="24"/>
          <w:szCs w:val="24"/>
        </w:rPr>
        <w:t xml:space="preserve"> JENIFER CORPUZ (206)768-6221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872B6CB"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36241E" w:rsidRPr="009E2303">
        <w:rPr>
          <w:rFonts w:ascii="Arial" w:hAnsi="Arial" w:cs="Arial"/>
          <w:color w:val="000000"/>
          <w:sz w:val="22"/>
          <w:szCs w:val="22"/>
        </w:rPr>
        <w:t>ARDAGH GLASS, INC</w:t>
      </w:r>
      <w:r w:rsidR="00442D66" w:rsidRPr="005162DE">
        <w:rPr>
          <w:rFonts w:ascii="Arial" w:hAnsi="Arial" w:cs="Arial"/>
          <w:sz w:val="24"/>
          <w:szCs w:val="24"/>
          <w:lang w:val="es-MX"/>
        </w:rPr>
        <w:t>] a [</w:t>
      </w:r>
      <w:r w:rsidR="0036241E" w:rsidRPr="00822F3F">
        <w:rPr>
          <w:rFonts w:ascii="Arial" w:hAnsi="Arial" w:cs="Arial"/>
          <w:sz w:val="24"/>
          <w:szCs w:val="24"/>
        </w:rPr>
        <w:t>24441 AVE 12 MADERA, CA 93637</w:t>
      </w:r>
      <w:r w:rsidR="00442D66" w:rsidRPr="005162DE">
        <w:rPr>
          <w:rFonts w:ascii="Arial" w:hAnsi="Arial" w:cs="Arial"/>
          <w:sz w:val="24"/>
          <w:szCs w:val="24"/>
          <w:lang w:val="es-MX"/>
        </w:rPr>
        <w:t>] para asistirlo en español.</w:t>
      </w:r>
    </w:p>
    <w:p w14:paraId="72C2ECD4" w14:textId="3F2C8E88"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36241E">
        <w:rPr>
          <w:rFonts w:ascii="Arial" w:eastAsia="PMingLiU" w:hAnsi="Arial" w:cs="Arial"/>
          <w:sz w:val="24"/>
          <w:szCs w:val="24"/>
        </w:rPr>
        <w:t>ARDAGH GLASS, INC</w:t>
      </w:r>
      <w:r w:rsidR="00BA6254" w:rsidRPr="005162DE">
        <w:rPr>
          <w:rFonts w:ascii="Arial" w:eastAsia="PMingLiU" w:hAnsi="Arial" w:cs="Arial"/>
          <w:sz w:val="24"/>
          <w:szCs w:val="24"/>
        </w:rPr>
        <w:t>]</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36241E" w:rsidRPr="00822F3F">
        <w:rPr>
          <w:rFonts w:ascii="Arial" w:hAnsi="Arial" w:cs="Arial"/>
          <w:sz w:val="24"/>
          <w:szCs w:val="24"/>
        </w:rPr>
        <w:t>24441 AVE 12 MADERA, CA 93637</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7618E28A"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155AC8">
        <w:rPr>
          <w:rFonts w:ascii="Arial" w:hAnsi="Arial" w:cs="Arial"/>
          <w:sz w:val="24"/>
          <w:szCs w:val="24"/>
        </w:rPr>
        <w:t xml:space="preserve">ARDAGH GLASS, INC </w:t>
      </w:r>
      <w:r w:rsidR="00155AC8" w:rsidRPr="00822F3F">
        <w:rPr>
          <w:rFonts w:ascii="Arial" w:hAnsi="Arial" w:cs="Arial"/>
          <w:sz w:val="24"/>
          <w:szCs w:val="24"/>
        </w:rPr>
        <w:t>24441 AVE 12 MADERA, CA 93637</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7766F261"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155AC8">
        <w:rPr>
          <w:rFonts w:ascii="Arial" w:hAnsi="Arial" w:cs="Arial"/>
          <w:sz w:val="24"/>
          <w:szCs w:val="24"/>
        </w:rPr>
        <w:t>ARDAGH GLASS, INC</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155AC8" w:rsidRPr="00822F3F">
        <w:rPr>
          <w:rFonts w:ascii="Arial" w:hAnsi="Arial" w:cs="Arial"/>
          <w:sz w:val="24"/>
          <w:szCs w:val="24"/>
        </w:rPr>
        <w:t>24441 AVE 12 MADERA, CA 93637</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1F766F9D"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155AC8">
        <w:rPr>
          <w:rFonts w:ascii="Arial" w:hAnsi="Arial" w:cs="Arial"/>
          <w:sz w:val="24"/>
          <w:szCs w:val="24"/>
        </w:rPr>
        <w:t>ARDAGH GLASS, INC</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155AC8" w:rsidRPr="00822F3F">
        <w:rPr>
          <w:rFonts w:ascii="Arial" w:hAnsi="Arial" w:cs="Arial"/>
          <w:sz w:val="24"/>
          <w:szCs w:val="24"/>
        </w:rPr>
        <w:t>24441 AVE 12 MADERA, CA 93637</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00F0A9D9" w:rsidR="008572DA" w:rsidRPr="005162DE" w:rsidRDefault="00155AC8"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521DE56" w:rsidR="00095AAC" w:rsidRPr="005162DE" w:rsidRDefault="00155AC8"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155AC8" w:rsidRPr="005162DE" w14:paraId="08D72929" w14:textId="77777777" w:rsidTr="002D3FB5">
        <w:tc>
          <w:tcPr>
            <w:tcW w:w="985" w:type="dxa"/>
            <w:tcMar>
              <w:left w:w="86" w:type="dxa"/>
              <w:right w:w="86" w:type="dxa"/>
            </w:tcMar>
          </w:tcPr>
          <w:p w14:paraId="5B6D4539" w14:textId="77777777" w:rsidR="00155AC8" w:rsidRPr="005162DE" w:rsidRDefault="00155AC8" w:rsidP="00155AC8">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tcPr>
          <w:p w14:paraId="0A0580DD" w14:textId="6D7273D1" w:rsidR="00155AC8" w:rsidRPr="00155AC8" w:rsidRDefault="00155AC8" w:rsidP="00155AC8">
            <w:pPr>
              <w:spacing w:before="40" w:after="40"/>
              <w:jc w:val="center"/>
              <w:rPr>
                <w:rFonts w:ascii="Arial" w:hAnsi="Arial" w:cs="Arial"/>
                <w:sz w:val="24"/>
                <w:szCs w:val="24"/>
              </w:rPr>
            </w:pPr>
            <w:r w:rsidRPr="00155AC8">
              <w:rPr>
                <w:rFonts w:ascii="Arial" w:hAnsi="Arial" w:cs="Arial"/>
                <w:sz w:val="24"/>
                <w:szCs w:val="24"/>
              </w:rPr>
              <w:t>9-10-2020</w:t>
            </w:r>
          </w:p>
        </w:tc>
        <w:tc>
          <w:tcPr>
            <w:tcW w:w="900" w:type="dxa"/>
            <w:tcMar>
              <w:left w:w="86" w:type="dxa"/>
              <w:right w:w="86" w:type="dxa"/>
            </w:tcMar>
          </w:tcPr>
          <w:p w14:paraId="102D5A02" w14:textId="47EF3F4A" w:rsidR="00155AC8" w:rsidRPr="00155AC8" w:rsidRDefault="00155AC8" w:rsidP="00155AC8">
            <w:pPr>
              <w:spacing w:before="40" w:after="40"/>
              <w:jc w:val="center"/>
              <w:rPr>
                <w:rFonts w:ascii="Arial" w:hAnsi="Arial" w:cs="Arial"/>
                <w:sz w:val="24"/>
                <w:szCs w:val="24"/>
              </w:rPr>
            </w:pPr>
            <w:r w:rsidRPr="00155AC8">
              <w:rPr>
                <w:rFonts w:ascii="Arial" w:hAnsi="Arial" w:cs="Arial"/>
                <w:sz w:val="24"/>
                <w:szCs w:val="24"/>
              </w:rPr>
              <w:t>5</w:t>
            </w:r>
          </w:p>
        </w:tc>
        <w:tc>
          <w:tcPr>
            <w:tcW w:w="990" w:type="dxa"/>
            <w:tcMar>
              <w:left w:w="86" w:type="dxa"/>
              <w:right w:w="86" w:type="dxa"/>
            </w:tcMar>
          </w:tcPr>
          <w:p w14:paraId="36E2A949" w14:textId="20E40EB4" w:rsidR="00155AC8" w:rsidRPr="00155AC8" w:rsidRDefault="00155AC8" w:rsidP="00155AC8">
            <w:pPr>
              <w:spacing w:before="40" w:after="40"/>
              <w:jc w:val="center"/>
              <w:rPr>
                <w:rFonts w:ascii="Arial" w:hAnsi="Arial" w:cs="Arial"/>
                <w:sz w:val="24"/>
                <w:szCs w:val="24"/>
              </w:rPr>
            </w:pPr>
            <w:r w:rsidRPr="00155AC8">
              <w:rPr>
                <w:rFonts w:ascii="Arial" w:hAnsi="Arial" w:cs="Arial"/>
                <w:sz w:val="24"/>
                <w:szCs w:val="24"/>
              </w:rPr>
              <w:t>N/D</w:t>
            </w:r>
          </w:p>
        </w:tc>
        <w:tc>
          <w:tcPr>
            <w:tcW w:w="900" w:type="dxa"/>
            <w:tcMar>
              <w:left w:w="86" w:type="dxa"/>
              <w:right w:w="86" w:type="dxa"/>
            </w:tcMar>
          </w:tcPr>
          <w:p w14:paraId="308535F4" w14:textId="03F11D5F" w:rsidR="00155AC8" w:rsidRPr="00155AC8" w:rsidRDefault="00155AC8" w:rsidP="00155AC8">
            <w:pPr>
              <w:spacing w:before="40" w:after="40"/>
              <w:jc w:val="center"/>
              <w:rPr>
                <w:rFonts w:ascii="Arial" w:hAnsi="Arial" w:cs="Arial"/>
                <w:sz w:val="24"/>
                <w:szCs w:val="24"/>
              </w:rPr>
            </w:pPr>
            <w:r w:rsidRPr="00155AC8">
              <w:rPr>
                <w:rFonts w:ascii="Arial" w:hAnsi="Arial" w:cs="Arial"/>
                <w:sz w:val="24"/>
                <w:szCs w:val="24"/>
              </w:rPr>
              <w:t>0</w:t>
            </w:r>
          </w:p>
        </w:tc>
        <w:tc>
          <w:tcPr>
            <w:tcW w:w="540" w:type="dxa"/>
            <w:tcMar>
              <w:left w:w="86" w:type="dxa"/>
              <w:right w:w="86" w:type="dxa"/>
            </w:tcMar>
          </w:tcPr>
          <w:p w14:paraId="0173A2B8" w14:textId="77777777" w:rsidR="00155AC8" w:rsidRPr="00155AC8" w:rsidRDefault="00155AC8" w:rsidP="00155AC8">
            <w:pPr>
              <w:spacing w:before="40" w:after="40"/>
              <w:jc w:val="center"/>
              <w:rPr>
                <w:rFonts w:ascii="Arial" w:hAnsi="Arial" w:cs="Arial"/>
                <w:sz w:val="24"/>
                <w:szCs w:val="24"/>
              </w:rPr>
            </w:pPr>
            <w:r w:rsidRPr="00155AC8">
              <w:rPr>
                <w:rFonts w:ascii="Arial" w:hAnsi="Arial" w:cs="Arial"/>
                <w:sz w:val="24"/>
                <w:szCs w:val="24"/>
              </w:rPr>
              <w:t>15</w:t>
            </w:r>
          </w:p>
        </w:tc>
        <w:tc>
          <w:tcPr>
            <w:tcW w:w="540" w:type="dxa"/>
            <w:tcMar>
              <w:left w:w="86" w:type="dxa"/>
              <w:right w:w="86" w:type="dxa"/>
            </w:tcMar>
          </w:tcPr>
          <w:p w14:paraId="4C360E7C" w14:textId="77777777" w:rsidR="00155AC8" w:rsidRPr="00155AC8" w:rsidRDefault="00155AC8" w:rsidP="00155AC8">
            <w:pPr>
              <w:spacing w:before="40" w:after="40"/>
              <w:jc w:val="center"/>
              <w:rPr>
                <w:rFonts w:ascii="Arial" w:hAnsi="Arial" w:cs="Arial"/>
                <w:sz w:val="24"/>
                <w:szCs w:val="24"/>
              </w:rPr>
            </w:pPr>
            <w:r w:rsidRPr="00155AC8">
              <w:rPr>
                <w:rFonts w:ascii="Arial" w:hAnsi="Arial" w:cs="Arial"/>
                <w:sz w:val="24"/>
                <w:szCs w:val="24"/>
              </w:rPr>
              <w:t>0.2</w:t>
            </w:r>
          </w:p>
        </w:tc>
        <w:tc>
          <w:tcPr>
            <w:tcW w:w="1350" w:type="dxa"/>
            <w:tcMar>
              <w:left w:w="86" w:type="dxa"/>
              <w:right w:w="86" w:type="dxa"/>
            </w:tcMar>
          </w:tcPr>
          <w:p w14:paraId="2A95BBE1" w14:textId="65C574BD" w:rsidR="00155AC8" w:rsidRPr="00155AC8" w:rsidRDefault="00155AC8" w:rsidP="00155AC8">
            <w:pPr>
              <w:spacing w:before="40" w:after="40"/>
              <w:jc w:val="center"/>
              <w:rPr>
                <w:rFonts w:ascii="Arial" w:hAnsi="Arial" w:cs="Arial"/>
                <w:sz w:val="24"/>
                <w:szCs w:val="24"/>
              </w:rPr>
            </w:pPr>
            <w:r w:rsidRPr="00155AC8">
              <w:rPr>
                <w:rFonts w:ascii="Arial" w:hAnsi="Arial" w:cs="Arial"/>
                <w:sz w:val="24"/>
                <w:szCs w:val="24"/>
              </w:rPr>
              <w:t>[Enter No.]</w:t>
            </w:r>
          </w:p>
        </w:tc>
        <w:tc>
          <w:tcPr>
            <w:tcW w:w="3240" w:type="dxa"/>
          </w:tcPr>
          <w:p w14:paraId="53E810BE" w14:textId="23D40162" w:rsidR="00155AC8" w:rsidRPr="005162DE" w:rsidRDefault="00155AC8" w:rsidP="00155AC8">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155AC8" w:rsidRPr="005162DE" w14:paraId="3E0C72DE" w14:textId="77777777" w:rsidTr="002D3FB5">
        <w:tc>
          <w:tcPr>
            <w:tcW w:w="985" w:type="dxa"/>
            <w:tcMar>
              <w:left w:w="86" w:type="dxa"/>
              <w:right w:w="86" w:type="dxa"/>
            </w:tcMar>
          </w:tcPr>
          <w:p w14:paraId="4152BF18" w14:textId="77777777" w:rsidR="00155AC8" w:rsidRPr="005162DE" w:rsidRDefault="00155AC8" w:rsidP="00155AC8">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tcPr>
          <w:p w14:paraId="1E79D436" w14:textId="44918CFC" w:rsidR="00155AC8" w:rsidRPr="00155AC8" w:rsidRDefault="00155AC8" w:rsidP="00155AC8">
            <w:pPr>
              <w:spacing w:before="40" w:after="40"/>
              <w:jc w:val="center"/>
              <w:rPr>
                <w:rFonts w:ascii="Arial" w:hAnsi="Arial" w:cs="Arial"/>
                <w:sz w:val="24"/>
                <w:szCs w:val="24"/>
              </w:rPr>
            </w:pPr>
            <w:r w:rsidRPr="00155AC8">
              <w:rPr>
                <w:rFonts w:ascii="Arial" w:hAnsi="Arial" w:cs="Arial"/>
                <w:sz w:val="24"/>
                <w:szCs w:val="24"/>
              </w:rPr>
              <w:t>9-10-2020</w:t>
            </w:r>
          </w:p>
        </w:tc>
        <w:tc>
          <w:tcPr>
            <w:tcW w:w="900" w:type="dxa"/>
            <w:tcMar>
              <w:left w:w="86" w:type="dxa"/>
              <w:right w:w="86" w:type="dxa"/>
            </w:tcMar>
          </w:tcPr>
          <w:p w14:paraId="42CEE2F3" w14:textId="2F3FE9D4" w:rsidR="00155AC8" w:rsidRPr="00155AC8" w:rsidRDefault="00155AC8" w:rsidP="00155AC8">
            <w:pPr>
              <w:spacing w:before="40" w:after="40"/>
              <w:jc w:val="center"/>
              <w:rPr>
                <w:rFonts w:ascii="Arial" w:hAnsi="Arial" w:cs="Arial"/>
                <w:sz w:val="24"/>
                <w:szCs w:val="24"/>
              </w:rPr>
            </w:pPr>
            <w:r w:rsidRPr="00155AC8">
              <w:rPr>
                <w:rFonts w:ascii="Arial" w:hAnsi="Arial" w:cs="Arial"/>
                <w:sz w:val="24"/>
                <w:szCs w:val="24"/>
              </w:rPr>
              <w:t>5</w:t>
            </w:r>
          </w:p>
        </w:tc>
        <w:tc>
          <w:tcPr>
            <w:tcW w:w="990" w:type="dxa"/>
            <w:tcMar>
              <w:left w:w="86" w:type="dxa"/>
              <w:right w:w="86" w:type="dxa"/>
            </w:tcMar>
          </w:tcPr>
          <w:p w14:paraId="15E55B1F" w14:textId="35F65DAB" w:rsidR="00155AC8" w:rsidRPr="00155AC8" w:rsidRDefault="00155AC8" w:rsidP="00155AC8">
            <w:pPr>
              <w:spacing w:before="40" w:after="40"/>
              <w:jc w:val="center"/>
              <w:rPr>
                <w:rFonts w:ascii="Arial" w:hAnsi="Arial" w:cs="Arial"/>
                <w:sz w:val="24"/>
                <w:szCs w:val="24"/>
              </w:rPr>
            </w:pPr>
            <w:r w:rsidRPr="00155AC8">
              <w:rPr>
                <w:rFonts w:ascii="Arial" w:hAnsi="Arial" w:cs="Arial"/>
                <w:sz w:val="24"/>
                <w:szCs w:val="24"/>
              </w:rPr>
              <w:t>.073</w:t>
            </w:r>
          </w:p>
        </w:tc>
        <w:tc>
          <w:tcPr>
            <w:tcW w:w="900" w:type="dxa"/>
            <w:tcMar>
              <w:left w:w="86" w:type="dxa"/>
              <w:right w:w="86" w:type="dxa"/>
            </w:tcMar>
          </w:tcPr>
          <w:p w14:paraId="1AE57BBF" w14:textId="4EE6CF52" w:rsidR="00155AC8" w:rsidRPr="00155AC8" w:rsidRDefault="00155AC8" w:rsidP="00155AC8">
            <w:pPr>
              <w:spacing w:before="40" w:after="40"/>
              <w:jc w:val="center"/>
              <w:rPr>
                <w:rFonts w:ascii="Arial" w:hAnsi="Arial" w:cs="Arial"/>
                <w:sz w:val="24"/>
                <w:szCs w:val="24"/>
              </w:rPr>
            </w:pPr>
            <w:r w:rsidRPr="00155AC8">
              <w:rPr>
                <w:rFonts w:ascii="Arial" w:hAnsi="Arial" w:cs="Arial"/>
                <w:sz w:val="24"/>
                <w:szCs w:val="24"/>
              </w:rPr>
              <w:t>0</w:t>
            </w:r>
          </w:p>
        </w:tc>
        <w:tc>
          <w:tcPr>
            <w:tcW w:w="540" w:type="dxa"/>
            <w:tcMar>
              <w:left w:w="86" w:type="dxa"/>
              <w:right w:w="86" w:type="dxa"/>
            </w:tcMar>
          </w:tcPr>
          <w:p w14:paraId="70C90CCD" w14:textId="77777777" w:rsidR="00155AC8" w:rsidRPr="00155AC8" w:rsidRDefault="00155AC8" w:rsidP="00155AC8">
            <w:pPr>
              <w:spacing w:before="40" w:after="40"/>
              <w:jc w:val="center"/>
              <w:rPr>
                <w:rFonts w:ascii="Arial" w:hAnsi="Arial" w:cs="Arial"/>
                <w:sz w:val="24"/>
                <w:szCs w:val="24"/>
              </w:rPr>
            </w:pPr>
            <w:r w:rsidRPr="00155AC8">
              <w:rPr>
                <w:rFonts w:ascii="Arial" w:hAnsi="Arial" w:cs="Arial"/>
                <w:sz w:val="24"/>
                <w:szCs w:val="24"/>
              </w:rPr>
              <w:t>1.3</w:t>
            </w:r>
          </w:p>
        </w:tc>
        <w:tc>
          <w:tcPr>
            <w:tcW w:w="540" w:type="dxa"/>
            <w:tcMar>
              <w:left w:w="86" w:type="dxa"/>
              <w:right w:w="86" w:type="dxa"/>
            </w:tcMar>
          </w:tcPr>
          <w:p w14:paraId="6BFCFA13" w14:textId="77777777" w:rsidR="00155AC8" w:rsidRPr="00155AC8" w:rsidRDefault="00155AC8" w:rsidP="00155AC8">
            <w:pPr>
              <w:spacing w:before="40" w:after="40"/>
              <w:jc w:val="center"/>
              <w:rPr>
                <w:rFonts w:ascii="Arial" w:hAnsi="Arial" w:cs="Arial"/>
                <w:sz w:val="24"/>
                <w:szCs w:val="24"/>
              </w:rPr>
            </w:pPr>
            <w:r w:rsidRPr="00155AC8">
              <w:rPr>
                <w:rFonts w:ascii="Arial" w:hAnsi="Arial" w:cs="Arial"/>
                <w:sz w:val="24"/>
                <w:szCs w:val="24"/>
              </w:rPr>
              <w:t>0.3</w:t>
            </w:r>
          </w:p>
        </w:tc>
        <w:tc>
          <w:tcPr>
            <w:tcW w:w="1350" w:type="dxa"/>
            <w:tcMar>
              <w:left w:w="86" w:type="dxa"/>
              <w:right w:w="86" w:type="dxa"/>
            </w:tcMar>
          </w:tcPr>
          <w:p w14:paraId="0C5D1F0F" w14:textId="77777777" w:rsidR="00155AC8" w:rsidRPr="00155AC8" w:rsidRDefault="00155AC8" w:rsidP="00155AC8">
            <w:pPr>
              <w:spacing w:before="40" w:after="40"/>
              <w:jc w:val="center"/>
              <w:rPr>
                <w:rFonts w:ascii="Arial" w:hAnsi="Arial" w:cs="Arial"/>
                <w:sz w:val="24"/>
                <w:szCs w:val="24"/>
              </w:rPr>
            </w:pPr>
            <w:r w:rsidRPr="00155AC8">
              <w:rPr>
                <w:rFonts w:ascii="Arial" w:hAnsi="Arial" w:cs="Arial"/>
                <w:sz w:val="24"/>
                <w:szCs w:val="24"/>
              </w:rPr>
              <w:t>Not</w:t>
            </w:r>
          </w:p>
          <w:p w14:paraId="60640B47" w14:textId="0040228E" w:rsidR="00155AC8" w:rsidRPr="00155AC8" w:rsidRDefault="00155AC8" w:rsidP="00155AC8">
            <w:pPr>
              <w:spacing w:before="40" w:after="40"/>
              <w:jc w:val="center"/>
              <w:rPr>
                <w:rFonts w:ascii="Arial" w:hAnsi="Arial" w:cs="Arial"/>
                <w:sz w:val="24"/>
                <w:szCs w:val="24"/>
              </w:rPr>
            </w:pPr>
            <w:r w:rsidRPr="00155AC8">
              <w:rPr>
                <w:rFonts w:ascii="Arial" w:hAnsi="Arial" w:cs="Arial"/>
                <w:sz w:val="24"/>
                <w:szCs w:val="24"/>
              </w:rPr>
              <w:t>applicable</w:t>
            </w:r>
          </w:p>
        </w:tc>
        <w:tc>
          <w:tcPr>
            <w:tcW w:w="3240" w:type="dxa"/>
          </w:tcPr>
          <w:p w14:paraId="5A3BAA98" w14:textId="4D55672D" w:rsidR="00155AC8" w:rsidRPr="005162DE" w:rsidRDefault="00155AC8" w:rsidP="00155AC8">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155AC8" w:rsidRPr="005162DE" w14:paraId="0E0C1E93" w14:textId="77777777" w:rsidTr="002D3FB5">
        <w:trPr>
          <w:trHeight w:val="432"/>
        </w:trPr>
        <w:tc>
          <w:tcPr>
            <w:tcW w:w="2250" w:type="dxa"/>
          </w:tcPr>
          <w:p w14:paraId="66AD9F49" w14:textId="77777777" w:rsidR="00155AC8" w:rsidRPr="005162DE" w:rsidRDefault="00155AC8" w:rsidP="00155AC8">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9E120B7" w:rsidR="00155AC8" w:rsidRPr="00155AC8" w:rsidRDefault="00155AC8" w:rsidP="00155AC8">
            <w:pPr>
              <w:spacing w:before="40" w:after="40"/>
              <w:jc w:val="center"/>
              <w:rPr>
                <w:rFonts w:ascii="Arial" w:hAnsi="Arial" w:cs="Arial"/>
                <w:sz w:val="24"/>
                <w:szCs w:val="24"/>
              </w:rPr>
            </w:pPr>
            <w:r w:rsidRPr="00155AC8">
              <w:rPr>
                <w:rFonts w:ascii="Arial" w:hAnsi="Arial" w:cs="Arial"/>
                <w:sz w:val="24"/>
                <w:szCs w:val="24"/>
              </w:rPr>
              <w:t>1/26/2012</w:t>
            </w:r>
          </w:p>
        </w:tc>
        <w:tc>
          <w:tcPr>
            <w:tcW w:w="1260" w:type="dxa"/>
            <w:tcMar>
              <w:left w:w="58" w:type="dxa"/>
              <w:right w:w="58" w:type="dxa"/>
            </w:tcMar>
          </w:tcPr>
          <w:p w14:paraId="690B0D1C" w14:textId="2EE18B84" w:rsidR="00155AC8" w:rsidRPr="00155AC8" w:rsidRDefault="00155AC8" w:rsidP="00155AC8">
            <w:pPr>
              <w:spacing w:before="40" w:after="40"/>
              <w:jc w:val="center"/>
              <w:rPr>
                <w:rFonts w:ascii="Arial" w:hAnsi="Arial" w:cs="Arial"/>
                <w:sz w:val="24"/>
                <w:szCs w:val="24"/>
              </w:rPr>
            </w:pPr>
            <w:r w:rsidRPr="00155AC8">
              <w:rPr>
                <w:rFonts w:ascii="Arial" w:hAnsi="Arial" w:cs="Arial"/>
                <w:sz w:val="24"/>
                <w:szCs w:val="24"/>
              </w:rPr>
              <w:t>20</w:t>
            </w:r>
          </w:p>
        </w:tc>
        <w:tc>
          <w:tcPr>
            <w:tcW w:w="1530" w:type="dxa"/>
            <w:tcMar>
              <w:left w:w="58" w:type="dxa"/>
              <w:right w:w="58" w:type="dxa"/>
            </w:tcMar>
          </w:tcPr>
          <w:p w14:paraId="6802CC34" w14:textId="52F4BC32" w:rsidR="00155AC8" w:rsidRPr="00155AC8" w:rsidRDefault="00155AC8" w:rsidP="00155AC8">
            <w:pPr>
              <w:spacing w:before="40" w:after="40"/>
              <w:jc w:val="center"/>
              <w:rPr>
                <w:rFonts w:ascii="Arial" w:hAnsi="Arial" w:cs="Arial"/>
                <w:sz w:val="24"/>
                <w:szCs w:val="24"/>
              </w:rPr>
            </w:pPr>
            <w:r w:rsidRPr="00155AC8">
              <w:rPr>
                <w:rFonts w:ascii="Arial" w:hAnsi="Arial" w:cs="Arial"/>
                <w:sz w:val="24"/>
                <w:szCs w:val="24"/>
              </w:rPr>
              <w:t>N/A</w:t>
            </w:r>
          </w:p>
        </w:tc>
        <w:tc>
          <w:tcPr>
            <w:tcW w:w="810" w:type="dxa"/>
            <w:tcMar>
              <w:left w:w="58" w:type="dxa"/>
              <w:right w:w="58" w:type="dxa"/>
            </w:tcMar>
          </w:tcPr>
          <w:p w14:paraId="4E60C959" w14:textId="77777777" w:rsidR="00155AC8" w:rsidRPr="005162DE" w:rsidRDefault="00155AC8" w:rsidP="00155AC8">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155AC8" w:rsidRPr="005162DE" w:rsidRDefault="00155AC8" w:rsidP="00155AC8">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155AC8" w:rsidRPr="005162DE" w:rsidRDefault="00155AC8" w:rsidP="00155AC8">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155AC8" w:rsidRPr="005162DE" w14:paraId="2ACD2463" w14:textId="77777777" w:rsidTr="002D3FB5">
        <w:tc>
          <w:tcPr>
            <w:tcW w:w="2250" w:type="dxa"/>
          </w:tcPr>
          <w:p w14:paraId="01FDA3CE" w14:textId="77777777" w:rsidR="00155AC8" w:rsidRPr="005162DE" w:rsidRDefault="00155AC8" w:rsidP="00155AC8">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0EA4E74F" w:rsidR="00155AC8" w:rsidRPr="00155AC8" w:rsidRDefault="00155AC8" w:rsidP="00155AC8">
            <w:pPr>
              <w:spacing w:before="40" w:after="40"/>
              <w:jc w:val="center"/>
              <w:rPr>
                <w:rFonts w:ascii="Arial" w:hAnsi="Arial" w:cs="Arial"/>
                <w:sz w:val="24"/>
                <w:szCs w:val="24"/>
              </w:rPr>
            </w:pPr>
            <w:r w:rsidRPr="00155AC8">
              <w:rPr>
                <w:rFonts w:ascii="Arial" w:hAnsi="Arial" w:cs="Arial"/>
                <w:sz w:val="24"/>
                <w:szCs w:val="24"/>
              </w:rPr>
              <w:t>1/26/2012</w:t>
            </w:r>
          </w:p>
        </w:tc>
        <w:tc>
          <w:tcPr>
            <w:tcW w:w="1260" w:type="dxa"/>
            <w:tcMar>
              <w:left w:w="58" w:type="dxa"/>
              <w:right w:w="58" w:type="dxa"/>
            </w:tcMar>
          </w:tcPr>
          <w:p w14:paraId="5F571C45" w14:textId="31413135" w:rsidR="00155AC8" w:rsidRPr="00155AC8" w:rsidRDefault="00155AC8" w:rsidP="00155AC8">
            <w:pPr>
              <w:spacing w:before="40" w:after="40"/>
              <w:jc w:val="center"/>
              <w:rPr>
                <w:rFonts w:ascii="Arial" w:hAnsi="Arial" w:cs="Arial"/>
                <w:sz w:val="24"/>
                <w:szCs w:val="24"/>
              </w:rPr>
            </w:pPr>
            <w:r w:rsidRPr="00155AC8">
              <w:rPr>
                <w:rFonts w:ascii="Arial" w:hAnsi="Arial" w:cs="Arial"/>
                <w:sz w:val="24"/>
                <w:szCs w:val="24"/>
              </w:rPr>
              <w:t>57</w:t>
            </w:r>
          </w:p>
        </w:tc>
        <w:tc>
          <w:tcPr>
            <w:tcW w:w="1530" w:type="dxa"/>
            <w:tcMar>
              <w:left w:w="58" w:type="dxa"/>
              <w:right w:w="58" w:type="dxa"/>
            </w:tcMar>
          </w:tcPr>
          <w:p w14:paraId="2BE476FB" w14:textId="6198BF5C" w:rsidR="00155AC8" w:rsidRPr="00155AC8" w:rsidRDefault="00155AC8" w:rsidP="00155AC8">
            <w:pPr>
              <w:spacing w:before="40" w:after="40"/>
              <w:jc w:val="center"/>
              <w:rPr>
                <w:rFonts w:ascii="Arial" w:hAnsi="Arial" w:cs="Arial"/>
                <w:sz w:val="24"/>
                <w:szCs w:val="24"/>
              </w:rPr>
            </w:pPr>
            <w:r w:rsidRPr="00155AC8">
              <w:rPr>
                <w:rFonts w:ascii="Arial" w:hAnsi="Arial" w:cs="Arial"/>
                <w:sz w:val="24"/>
                <w:szCs w:val="24"/>
              </w:rPr>
              <w:t>N/A</w:t>
            </w:r>
          </w:p>
        </w:tc>
        <w:tc>
          <w:tcPr>
            <w:tcW w:w="810" w:type="dxa"/>
            <w:tcMar>
              <w:left w:w="58" w:type="dxa"/>
              <w:right w:w="58" w:type="dxa"/>
            </w:tcMar>
          </w:tcPr>
          <w:p w14:paraId="76B554F2" w14:textId="77777777" w:rsidR="00155AC8" w:rsidRPr="005162DE" w:rsidRDefault="00155AC8" w:rsidP="00155AC8">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155AC8" w:rsidRPr="005162DE" w:rsidRDefault="00155AC8" w:rsidP="00155AC8">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155AC8" w:rsidRPr="005162DE" w:rsidRDefault="00155AC8" w:rsidP="00155AC8">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w:t>
            </w:r>
            <w:r w:rsidRPr="005162DE">
              <w:rPr>
                <w:rFonts w:ascii="Arial" w:hAnsi="Arial" w:cs="Arial"/>
                <w:sz w:val="24"/>
                <w:szCs w:val="24"/>
              </w:rPr>
              <w:lastRenderedPageBreak/>
              <w:t>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D27EE2" w:rsidRPr="005162DE" w14:paraId="7C96DD6F" w14:textId="77777777" w:rsidTr="002D3FB5">
        <w:trPr>
          <w:trHeight w:val="432"/>
        </w:trPr>
        <w:tc>
          <w:tcPr>
            <w:tcW w:w="2245" w:type="dxa"/>
            <w:tcMar>
              <w:left w:w="58" w:type="dxa"/>
              <w:right w:w="58" w:type="dxa"/>
            </w:tcMar>
          </w:tcPr>
          <w:p w14:paraId="29E71AAC" w14:textId="5557DF85" w:rsidR="00D27EE2" w:rsidRPr="00D27EE2" w:rsidRDefault="00D27EE2" w:rsidP="00D27EE2">
            <w:pPr>
              <w:keepNext/>
              <w:keepLines/>
              <w:spacing w:before="40" w:after="40"/>
              <w:ind w:left="30"/>
              <w:jc w:val="both"/>
              <w:rPr>
                <w:rFonts w:ascii="Arial" w:hAnsi="Arial" w:cs="Arial"/>
              </w:rPr>
            </w:pPr>
            <w:r w:rsidRPr="00D27EE2">
              <w:rPr>
                <w:rFonts w:ascii="Arial" w:hAnsi="Arial" w:cs="Arial"/>
              </w:rPr>
              <w:t>Nitrate (mg/L)</w:t>
            </w:r>
          </w:p>
        </w:tc>
        <w:tc>
          <w:tcPr>
            <w:tcW w:w="1440" w:type="dxa"/>
          </w:tcPr>
          <w:p w14:paraId="21F7006B" w14:textId="429CF679" w:rsidR="00D27EE2" w:rsidRPr="00D27EE2" w:rsidRDefault="00D27EE2" w:rsidP="00D27EE2">
            <w:pPr>
              <w:keepNext/>
              <w:keepLines/>
              <w:spacing w:before="40" w:after="40"/>
              <w:jc w:val="center"/>
              <w:rPr>
                <w:rFonts w:ascii="Arial" w:hAnsi="Arial" w:cs="Arial"/>
              </w:rPr>
            </w:pPr>
            <w:r w:rsidRPr="00D27EE2">
              <w:rPr>
                <w:rFonts w:ascii="Arial" w:hAnsi="Arial" w:cs="Arial"/>
              </w:rPr>
              <w:t>6/20/22</w:t>
            </w:r>
          </w:p>
        </w:tc>
        <w:tc>
          <w:tcPr>
            <w:tcW w:w="1260" w:type="dxa"/>
          </w:tcPr>
          <w:p w14:paraId="1BD7CABC" w14:textId="259349DD" w:rsidR="00D27EE2" w:rsidRPr="00D27EE2" w:rsidRDefault="00D27EE2" w:rsidP="00D27EE2">
            <w:pPr>
              <w:keepNext/>
              <w:keepLines/>
              <w:spacing w:before="40" w:after="40"/>
              <w:jc w:val="center"/>
              <w:rPr>
                <w:rFonts w:ascii="Arial" w:hAnsi="Arial" w:cs="Arial"/>
              </w:rPr>
            </w:pPr>
            <w:r w:rsidRPr="00D27EE2">
              <w:rPr>
                <w:rFonts w:ascii="Arial" w:hAnsi="Arial" w:cs="Arial"/>
              </w:rPr>
              <w:t>0.27</w:t>
            </w:r>
          </w:p>
        </w:tc>
        <w:tc>
          <w:tcPr>
            <w:tcW w:w="1530" w:type="dxa"/>
          </w:tcPr>
          <w:p w14:paraId="40895B2C" w14:textId="69015999" w:rsidR="00D27EE2" w:rsidRPr="00D27EE2" w:rsidRDefault="00D27EE2" w:rsidP="00D27EE2">
            <w:pPr>
              <w:keepNext/>
              <w:keepLines/>
              <w:spacing w:before="40" w:after="40"/>
              <w:jc w:val="center"/>
              <w:rPr>
                <w:rFonts w:ascii="Arial" w:hAnsi="Arial" w:cs="Arial"/>
              </w:rPr>
            </w:pPr>
            <w:r w:rsidRPr="00D27EE2">
              <w:rPr>
                <w:rFonts w:ascii="Arial" w:hAnsi="Arial" w:cs="Arial"/>
              </w:rPr>
              <w:t>NA</w:t>
            </w:r>
          </w:p>
        </w:tc>
        <w:tc>
          <w:tcPr>
            <w:tcW w:w="1170" w:type="dxa"/>
          </w:tcPr>
          <w:p w14:paraId="707B8EC2" w14:textId="5F740C64" w:rsidR="00D27EE2" w:rsidRPr="00D27EE2" w:rsidRDefault="00D27EE2" w:rsidP="00D27EE2">
            <w:pPr>
              <w:keepNext/>
              <w:keepLines/>
              <w:spacing w:before="40" w:after="40"/>
              <w:jc w:val="center"/>
              <w:rPr>
                <w:rFonts w:ascii="Arial" w:hAnsi="Arial" w:cs="Arial"/>
              </w:rPr>
            </w:pPr>
            <w:r w:rsidRPr="00D27EE2">
              <w:rPr>
                <w:rFonts w:ascii="Arial" w:hAnsi="Arial" w:cs="Arial"/>
              </w:rPr>
              <w:t>10</w:t>
            </w:r>
          </w:p>
        </w:tc>
        <w:tc>
          <w:tcPr>
            <w:tcW w:w="1260" w:type="dxa"/>
          </w:tcPr>
          <w:p w14:paraId="4F209845" w14:textId="2B20D3F2" w:rsidR="00D27EE2" w:rsidRPr="00D27EE2" w:rsidRDefault="00D27EE2" w:rsidP="00D27EE2">
            <w:pPr>
              <w:keepNext/>
              <w:keepLines/>
              <w:spacing w:before="40" w:after="40"/>
              <w:jc w:val="center"/>
              <w:rPr>
                <w:rFonts w:ascii="Arial" w:hAnsi="Arial" w:cs="Arial"/>
              </w:rPr>
            </w:pPr>
            <w:r w:rsidRPr="00D27EE2">
              <w:rPr>
                <w:rFonts w:ascii="Arial" w:hAnsi="Arial" w:cs="Arial"/>
              </w:rPr>
              <w:t>10</w:t>
            </w:r>
          </w:p>
        </w:tc>
        <w:tc>
          <w:tcPr>
            <w:tcW w:w="1931" w:type="dxa"/>
          </w:tcPr>
          <w:p w14:paraId="307E6935" w14:textId="4B7A4D2F" w:rsidR="00D27EE2" w:rsidRPr="00D27EE2" w:rsidRDefault="00D27EE2" w:rsidP="00D27EE2">
            <w:pPr>
              <w:keepNext/>
              <w:keepLines/>
              <w:spacing w:before="40" w:after="40"/>
              <w:jc w:val="center"/>
              <w:rPr>
                <w:rFonts w:ascii="Arial" w:hAnsi="Arial" w:cs="Arial"/>
              </w:rPr>
            </w:pPr>
            <w:r w:rsidRPr="00D27EE2">
              <w:rPr>
                <w:rFonts w:ascii="Arial" w:hAnsi="Arial" w:cs="Arial"/>
              </w:rPr>
              <w:t xml:space="preserve">Runoff and leaching from fertilizer use; leaching from septic tanks and sewage; erosion of natural deposits. </w:t>
            </w:r>
          </w:p>
        </w:tc>
      </w:tr>
      <w:tr w:rsidR="00D27EE2" w:rsidRPr="005162DE" w14:paraId="7E778FAF" w14:textId="77777777" w:rsidTr="002D3FB5">
        <w:trPr>
          <w:trHeight w:val="432"/>
        </w:trPr>
        <w:tc>
          <w:tcPr>
            <w:tcW w:w="2245" w:type="dxa"/>
            <w:tcMar>
              <w:left w:w="58" w:type="dxa"/>
              <w:right w:w="58" w:type="dxa"/>
            </w:tcMar>
          </w:tcPr>
          <w:p w14:paraId="2BC454A4" w14:textId="30B37DD5" w:rsidR="00D27EE2" w:rsidRPr="00D27EE2" w:rsidRDefault="00D27EE2" w:rsidP="00D27EE2">
            <w:pPr>
              <w:spacing w:before="40" w:after="40"/>
              <w:ind w:left="30"/>
              <w:jc w:val="both"/>
              <w:rPr>
                <w:rFonts w:ascii="Arial" w:hAnsi="Arial" w:cs="Arial"/>
              </w:rPr>
            </w:pPr>
            <w:r w:rsidRPr="00D27EE2">
              <w:rPr>
                <w:rFonts w:ascii="Arial" w:hAnsi="Arial" w:cs="Arial"/>
              </w:rPr>
              <w:t>CHLORINE (Distribution System) (mg/L)</w:t>
            </w:r>
          </w:p>
        </w:tc>
        <w:tc>
          <w:tcPr>
            <w:tcW w:w="1440" w:type="dxa"/>
          </w:tcPr>
          <w:p w14:paraId="25EFD446" w14:textId="2C69C8C6" w:rsidR="00D27EE2" w:rsidRPr="00D27EE2" w:rsidRDefault="00D27EE2" w:rsidP="00D27EE2">
            <w:pPr>
              <w:spacing w:before="40" w:after="40"/>
              <w:jc w:val="center"/>
              <w:rPr>
                <w:rFonts w:ascii="Arial" w:hAnsi="Arial" w:cs="Arial"/>
              </w:rPr>
            </w:pPr>
            <w:r w:rsidRPr="00D27EE2">
              <w:rPr>
                <w:rFonts w:ascii="Arial" w:hAnsi="Arial" w:cs="Arial"/>
              </w:rPr>
              <w:t>2022</w:t>
            </w:r>
          </w:p>
        </w:tc>
        <w:tc>
          <w:tcPr>
            <w:tcW w:w="1260" w:type="dxa"/>
          </w:tcPr>
          <w:p w14:paraId="7CAF39D9" w14:textId="1007A233" w:rsidR="00D27EE2" w:rsidRPr="00D27EE2" w:rsidRDefault="00D27EE2" w:rsidP="00D27EE2">
            <w:pPr>
              <w:spacing w:before="40" w:after="40"/>
              <w:jc w:val="center"/>
              <w:rPr>
                <w:rFonts w:ascii="Arial" w:hAnsi="Arial" w:cs="Arial"/>
              </w:rPr>
            </w:pPr>
            <w:r w:rsidRPr="00D27EE2">
              <w:rPr>
                <w:rFonts w:ascii="Arial" w:hAnsi="Arial" w:cs="Arial"/>
              </w:rPr>
              <w:t>1.23</w:t>
            </w:r>
          </w:p>
        </w:tc>
        <w:tc>
          <w:tcPr>
            <w:tcW w:w="1530" w:type="dxa"/>
          </w:tcPr>
          <w:p w14:paraId="694B316A" w14:textId="357D2FBA" w:rsidR="00D27EE2" w:rsidRPr="00D27EE2" w:rsidRDefault="00D27EE2" w:rsidP="00D27EE2">
            <w:pPr>
              <w:spacing w:before="40" w:after="40"/>
              <w:jc w:val="center"/>
              <w:rPr>
                <w:rFonts w:ascii="Arial" w:hAnsi="Arial" w:cs="Arial"/>
              </w:rPr>
            </w:pPr>
            <w:r w:rsidRPr="00D27EE2">
              <w:rPr>
                <w:rFonts w:ascii="Arial" w:hAnsi="Arial" w:cs="Arial"/>
              </w:rPr>
              <w:t>0.8-1.8</w:t>
            </w:r>
          </w:p>
        </w:tc>
        <w:tc>
          <w:tcPr>
            <w:tcW w:w="1170" w:type="dxa"/>
          </w:tcPr>
          <w:p w14:paraId="04B3ABD1" w14:textId="23978E17" w:rsidR="00D27EE2" w:rsidRPr="00D27EE2" w:rsidRDefault="00D27EE2" w:rsidP="00D27EE2">
            <w:pPr>
              <w:spacing w:before="40" w:after="40"/>
              <w:jc w:val="center"/>
              <w:rPr>
                <w:rFonts w:ascii="Arial" w:hAnsi="Arial" w:cs="Arial"/>
              </w:rPr>
            </w:pPr>
            <w:r w:rsidRPr="00D27EE2">
              <w:rPr>
                <w:rFonts w:ascii="Arial" w:hAnsi="Arial" w:cs="Arial"/>
              </w:rPr>
              <w:t>[MRDL =</w:t>
            </w:r>
            <w:r w:rsidRPr="00D27EE2">
              <w:rPr>
                <w:rFonts w:ascii="Arial" w:hAnsi="Arial" w:cs="Arial"/>
              </w:rPr>
              <w:br/>
              <w:t>4.0 (as Cl</w:t>
            </w:r>
            <w:r w:rsidRPr="00D27EE2">
              <w:rPr>
                <w:rFonts w:ascii="Arial" w:hAnsi="Arial" w:cs="Arial"/>
                <w:vertAlign w:val="subscript"/>
              </w:rPr>
              <w:t>2)</w:t>
            </w:r>
            <w:r w:rsidRPr="00D27EE2">
              <w:rPr>
                <w:rFonts w:ascii="Arial" w:hAnsi="Arial" w:cs="Arial"/>
              </w:rPr>
              <w:t>]</w:t>
            </w:r>
          </w:p>
        </w:tc>
        <w:tc>
          <w:tcPr>
            <w:tcW w:w="1260" w:type="dxa"/>
          </w:tcPr>
          <w:p w14:paraId="7BD33183" w14:textId="1FD22FBB" w:rsidR="00D27EE2" w:rsidRPr="00D27EE2" w:rsidRDefault="00D27EE2" w:rsidP="00D27EE2">
            <w:pPr>
              <w:spacing w:before="40" w:after="40"/>
              <w:jc w:val="center"/>
              <w:rPr>
                <w:rFonts w:ascii="Arial" w:hAnsi="Arial" w:cs="Arial"/>
              </w:rPr>
            </w:pPr>
            <w:r w:rsidRPr="00D27EE2">
              <w:rPr>
                <w:rFonts w:ascii="Arial" w:hAnsi="Arial" w:cs="Arial"/>
              </w:rPr>
              <w:t>[MRDLG = 4 (as Cl</w:t>
            </w:r>
            <w:r w:rsidRPr="00D27EE2">
              <w:rPr>
                <w:rFonts w:ascii="Arial" w:hAnsi="Arial" w:cs="Arial"/>
                <w:vertAlign w:val="subscript"/>
              </w:rPr>
              <w:t>2)</w:t>
            </w:r>
          </w:p>
        </w:tc>
        <w:tc>
          <w:tcPr>
            <w:tcW w:w="1931" w:type="dxa"/>
          </w:tcPr>
          <w:p w14:paraId="701F5E75" w14:textId="40C0EB2B" w:rsidR="00D27EE2" w:rsidRPr="00D27EE2" w:rsidRDefault="00D27EE2" w:rsidP="00D27EE2">
            <w:pPr>
              <w:spacing w:before="40" w:after="40"/>
              <w:jc w:val="center"/>
              <w:rPr>
                <w:rFonts w:ascii="Arial" w:hAnsi="Arial" w:cs="Arial"/>
              </w:rPr>
            </w:pPr>
            <w:r w:rsidRPr="00D27EE2">
              <w:rPr>
                <w:rFonts w:ascii="Arial" w:hAnsi="Arial" w:cs="Arial"/>
              </w:rPr>
              <w:t>Drinking water disinfectant added for treatment</w:t>
            </w:r>
          </w:p>
        </w:tc>
      </w:tr>
      <w:tr w:rsidR="00D27EE2" w:rsidRPr="005162DE" w14:paraId="5A2E4EDA" w14:textId="77777777" w:rsidTr="002D3FB5">
        <w:trPr>
          <w:trHeight w:val="432"/>
        </w:trPr>
        <w:tc>
          <w:tcPr>
            <w:tcW w:w="2245" w:type="dxa"/>
            <w:tcMar>
              <w:left w:w="58" w:type="dxa"/>
              <w:right w:w="58" w:type="dxa"/>
            </w:tcMar>
          </w:tcPr>
          <w:p w14:paraId="490802B3" w14:textId="19720839" w:rsidR="00D27EE2" w:rsidRPr="00D27EE2" w:rsidRDefault="00D27EE2" w:rsidP="00D27EE2">
            <w:pPr>
              <w:spacing w:before="40" w:after="40"/>
              <w:ind w:left="30"/>
              <w:jc w:val="both"/>
              <w:rPr>
                <w:rFonts w:ascii="Arial" w:hAnsi="Arial" w:cs="Arial"/>
              </w:rPr>
            </w:pPr>
            <w:r w:rsidRPr="00D27EE2">
              <w:rPr>
                <w:rFonts w:ascii="Arial" w:hAnsi="Arial" w:cs="Arial"/>
              </w:rPr>
              <w:t>TTHMs [Total Trihalomethanes] (µg/L)</w:t>
            </w:r>
          </w:p>
        </w:tc>
        <w:tc>
          <w:tcPr>
            <w:tcW w:w="1440" w:type="dxa"/>
          </w:tcPr>
          <w:p w14:paraId="535C6478" w14:textId="10F89D90" w:rsidR="00D27EE2" w:rsidRPr="00D27EE2" w:rsidRDefault="00D27EE2" w:rsidP="00D27EE2">
            <w:pPr>
              <w:spacing w:before="40" w:after="40"/>
              <w:jc w:val="center"/>
              <w:rPr>
                <w:rFonts w:ascii="Arial" w:hAnsi="Arial" w:cs="Arial"/>
              </w:rPr>
            </w:pPr>
            <w:r w:rsidRPr="00D27EE2">
              <w:rPr>
                <w:rFonts w:ascii="Arial" w:hAnsi="Arial" w:cs="Arial"/>
                <w:color w:val="000000" w:themeColor="text1"/>
              </w:rPr>
              <w:t>6/20/22</w:t>
            </w:r>
          </w:p>
        </w:tc>
        <w:tc>
          <w:tcPr>
            <w:tcW w:w="1260" w:type="dxa"/>
          </w:tcPr>
          <w:p w14:paraId="1A872876" w14:textId="5CA93EB4" w:rsidR="00D27EE2" w:rsidRPr="00D27EE2" w:rsidRDefault="00D27EE2" w:rsidP="00D27EE2">
            <w:pPr>
              <w:spacing w:before="40" w:after="40"/>
              <w:jc w:val="center"/>
              <w:rPr>
                <w:rFonts w:ascii="Arial" w:hAnsi="Arial" w:cs="Arial"/>
              </w:rPr>
            </w:pPr>
            <w:r w:rsidRPr="00D27EE2">
              <w:rPr>
                <w:rFonts w:ascii="Arial" w:hAnsi="Arial" w:cs="Arial"/>
                <w:color w:val="000000" w:themeColor="text1"/>
              </w:rPr>
              <w:t>0.00</w:t>
            </w:r>
          </w:p>
        </w:tc>
        <w:tc>
          <w:tcPr>
            <w:tcW w:w="1530" w:type="dxa"/>
          </w:tcPr>
          <w:p w14:paraId="4E27FAAD" w14:textId="56CC2683" w:rsidR="00D27EE2" w:rsidRPr="00D27EE2" w:rsidRDefault="00D27EE2" w:rsidP="00D27EE2">
            <w:pPr>
              <w:spacing w:before="40" w:after="40"/>
              <w:jc w:val="center"/>
              <w:rPr>
                <w:rFonts w:ascii="Arial" w:hAnsi="Arial" w:cs="Arial"/>
              </w:rPr>
            </w:pPr>
            <w:r w:rsidRPr="00D27EE2">
              <w:rPr>
                <w:rFonts w:ascii="Arial" w:hAnsi="Arial" w:cs="Arial"/>
                <w:color w:val="000000" w:themeColor="text1"/>
              </w:rPr>
              <w:t>N/A</w:t>
            </w:r>
          </w:p>
        </w:tc>
        <w:tc>
          <w:tcPr>
            <w:tcW w:w="1170" w:type="dxa"/>
          </w:tcPr>
          <w:p w14:paraId="6EC8A772" w14:textId="0058B494" w:rsidR="00D27EE2" w:rsidRPr="00D27EE2" w:rsidRDefault="00D27EE2" w:rsidP="00D27EE2">
            <w:pPr>
              <w:spacing w:before="40" w:after="40"/>
              <w:jc w:val="center"/>
              <w:rPr>
                <w:rFonts w:ascii="Arial" w:hAnsi="Arial" w:cs="Arial"/>
              </w:rPr>
            </w:pPr>
            <w:r w:rsidRPr="00D27EE2">
              <w:rPr>
                <w:rFonts w:ascii="Arial" w:hAnsi="Arial" w:cs="Arial"/>
              </w:rPr>
              <w:t>80</w:t>
            </w:r>
          </w:p>
        </w:tc>
        <w:tc>
          <w:tcPr>
            <w:tcW w:w="1260" w:type="dxa"/>
          </w:tcPr>
          <w:p w14:paraId="22CCB022" w14:textId="3066C795" w:rsidR="00D27EE2" w:rsidRPr="00D27EE2" w:rsidRDefault="00D27EE2" w:rsidP="00D27EE2">
            <w:pPr>
              <w:spacing w:before="40" w:after="40"/>
              <w:jc w:val="center"/>
              <w:rPr>
                <w:rFonts w:ascii="Arial" w:hAnsi="Arial" w:cs="Arial"/>
              </w:rPr>
            </w:pPr>
            <w:r w:rsidRPr="00D27EE2">
              <w:rPr>
                <w:rFonts w:ascii="Arial" w:hAnsi="Arial" w:cs="Arial"/>
              </w:rPr>
              <w:t>N/A</w:t>
            </w:r>
          </w:p>
        </w:tc>
        <w:tc>
          <w:tcPr>
            <w:tcW w:w="1931" w:type="dxa"/>
          </w:tcPr>
          <w:p w14:paraId="218DDB99" w14:textId="061D039F" w:rsidR="00D27EE2" w:rsidRPr="00D27EE2" w:rsidRDefault="00D27EE2" w:rsidP="00D27EE2">
            <w:pPr>
              <w:spacing w:before="40" w:after="40"/>
              <w:jc w:val="center"/>
              <w:rPr>
                <w:rFonts w:ascii="Arial" w:hAnsi="Arial" w:cs="Arial"/>
              </w:rPr>
            </w:pPr>
            <w:r w:rsidRPr="00D27EE2">
              <w:rPr>
                <w:rFonts w:ascii="Arial" w:hAnsi="Arial" w:cs="Arial"/>
              </w:rPr>
              <w:t>Byproduct of drinking water disinfection</w:t>
            </w:r>
          </w:p>
        </w:tc>
      </w:tr>
      <w:tr w:rsidR="00D27EE2" w:rsidRPr="005162DE" w14:paraId="7A2D776E" w14:textId="77777777" w:rsidTr="002D3FB5">
        <w:trPr>
          <w:trHeight w:val="432"/>
        </w:trPr>
        <w:tc>
          <w:tcPr>
            <w:tcW w:w="2245" w:type="dxa"/>
            <w:tcMar>
              <w:left w:w="58" w:type="dxa"/>
              <w:right w:w="58" w:type="dxa"/>
            </w:tcMar>
          </w:tcPr>
          <w:p w14:paraId="43C26DB6" w14:textId="2220940D" w:rsidR="00D27EE2" w:rsidRPr="00D27EE2" w:rsidRDefault="00D27EE2" w:rsidP="00D27EE2">
            <w:pPr>
              <w:spacing w:before="40" w:after="40"/>
              <w:ind w:left="30"/>
              <w:jc w:val="both"/>
              <w:rPr>
                <w:rFonts w:ascii="Arial" w:hAnsi="Arial" w:cs="Arial"/>
              </w:rPr>
            </w:pPr>
            <w:r w:rsidRPr="00D27EE2">
              <w:rPr>
                <w:rFonts w:ascii="Arial" w:hAnsi="Arial" w:cs="Arial"/>
              </w:rPr>
              <w:t>HAA5 [Sum of 5 Haloacetic Acids] (µg/L)</w:t>
            </w:r>
          </w:p>
        </w:tc>
        <w:tc>
          <w:tcPr>
            <w:tcW w:w="1440" w:type="dxa"/>
          </w:tcPr>
          <w:p w14:paraId="14F7B0A4" w14:textId="4343BF93" w:rsidR="00D27EE2" w:rsidRPr="00D27EE2" w:rsidRDefault="00D27EE2" w:rsidP="00D27EE2">
            <w:pPr>
              <w:spacing w:before="40" w:after="40"/>
              <w:jc w:val="center"/>
              <w:rPr>
                <w:rFonts w:ascii="Arial" w:hAnsi="Arial" w:cs="Arial"/>
              </w:rPr>
            </w:pPr>
            <w:r w:rsidRPr="00D27EE2">
              <w:rPr>
                <w:rFonts w:ascii="Arial" w:hAnsi="Arial" w:cs="Arial"/>
                <w:color w:val="000000" w:themeColor="text1"/>
              </w:rPr>
              <w:t>6/20/22</w:t>
            </w:r>
          </w:p>
        </w:tc>
        <w:tc>
          <w:tcPr>
            <w:tcW w:w="1260" w:type="dxa"/>
          </w:tcPr>
          <w:p w14:paraId="7D404F07" w14:textId="615E92A3" w:rsidR="00D27EE2" w:rsidRPr="00D27EE2" w:rsidRDefault="00D27EE2" w:rsidP="00D27EE2">
            <w:pPr>
              <w:spacing w:before="40" w:after="40"/>
              <w:jc w:val="center"/>
              <w:rPr>
                <w:rFonts w:ascii="Arial" w:hAnsi="Arial" w:cs="Arial"/>
              </w:rPr>
            </w:pPr>
            <w:r w:rsidRPr="00D27EE2">
              <w:rPr>
                <w:rFonts w:ascii="Arial" w:hAnsi="Arial" w:cs="Arial"/>
                <w:color w:val="000000" w:themeColor="text1"/>
              </w:rPr>
              <w:t>0.00</w:t>
            </w:r>
          </w:p>
        </w:tc>
        <w:tc>
          <w:tcPr>
            <w:tcW w:w="1530" w:type="dxa"/>
          </w:tcPr>
          <w:p w14:paraId="2724BC60" w14:textId="042C5F38" w:rsidR="00D27EE2" w:rsidRPr="00D27EE2" w:rsidRDefault="00D27EE2" w:rsidP="00D27EE2">
            <w:pPr>
              <w:spacing w:before="40" w:after="40"/>
              <w:jc w:val="center"/>
              <w:rPr>
                <w:rFonts w:ascii="Arial" w:hAnsi="Arial" w:cs="Arial"/>
              </w:rPr>
            </w:pPr>
            <w:r w:rsidRPr="00D27EE2">
              <w:rPr>
                <w:rFonts w:ascii="Arial" w:hAnsi="Arial" w:cs="Arial"/>
                <w:color w:val="000000" w:themeColor="text1"/>
              </w:rPr>
              <w:t>N/A</w:t>
            </w:r>
          </w:p>
        </w:tc>
        <w:tc>
          <w:tcPr>
            <w:tcW w:w="1170" w:type="dxa"/>
          </w:tcPr>
          <w:p w14:paraId="475B7A07" w14:textId="354D9F51" w:rsidR="00D27EE2" w:rsidRPr="00D27EE2" w:rsidRDefault="00D27EE2" w:rsidP="00D27EE2">
            <w:pPr>
              <w:spacing w:before="40" w:after="40"/>
              <w:jc w:val="center"/>
              <w:rPr>
                <w:rFonts w:ascii="Arial" w:hAnsi="Arial" w:cs="Arial"/>
              </w:rPr>
            </w:pPr>
            <w:r w:rsidRPr="00D27EE2">
              <w:rPr>
                <w:rFonts w:ascii="Arial" w:hAnsi="Arial" w:cs="Arial"/>
              </w:rPr>
              <w:t>60</w:t>
            </w:r>
          </w:p>
        </w:tc>
        <w:tc>
          <w:tcPr>
            <w:tcW w:w="1260" w:type="dxa"/>
          </w:tcPr>
          <w:p w14:paraId="1B653F81" w14:textId="7DE5B433" w:rsidR="00D27EE2" w:rsidRPr="00D27EE2" w:rsidRDefault="00D27EE2" w:rsidP="00D27EE2">
            <w:pPr>
              <w:spacing w:before="40" w:after="40"/>
              <w:jc w:val="center"/>
              <w:rPr>
                <w:rFonts w:ascii="Arial" w:hAnsi="Arial" w:cs="Arial"/>
              </w:rPr>
            </w:pPr>
            <w:r w:rsidRPr="00D27EE2">
              <w:rPr>
                <w:rFonts w:ascii="Arial" w:hAnsi="Arial" w:cs="Arial"/>
              </w:rPr>
              <w:t>N/A</w:t>
            </w:r>
          </w:p>
        </w:tc>
        <w:tc>
          <w:tcPr>
            <w:tcW w:w="1931" w:type="dxa"/>
          </w:tcPr>
          <w:p w14:paraId="1641ECFE" w14:textId="703EF732" w:rsidR="00D27EE2" w:rsidRPr="00D27EE2" w:rsidRDefault="00D27EE2" w:rsidP="00D27EE2">
            <w:pPr>
              <w:spacing w:before="40" w:after="40"/>
              <w:jc w:val="center"/>
              <w:rPr>
                <w:rFonts w:ascii="Arial" w:hAnsi="Arial" w:cs="Arial"/>
              </w:rPr>
            </w:pPr>
            <w:r w:rsidRPr="00D27EE2">
              <w:rPr>
                <w:rFonts w:ascii="Arial" w:hAnsi="Arial" w:cs="Arial"/>
              </w:rPr>
              <w:t>Byproduct of drinking water disinfection</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293928" w:rsidRPr="005162DE" w14:paraId="029A4A7D" w14:textId="77777777" w:rsidTr="002D3FB5">
        <w:trPr>
          <w:trHeight w:val="432"/>
        </w:trPr>
        <w:tc>
          <w:tcPr>
            <w:tcW w:w="2245" w:type="dxa"/>
          </w:tcPr>
          <w:p w14:paraId="5DF289B7" w14:textId="77777777" w:rsidR="00293928" w:rsidRPr="004607D0" w:rsidRDefault="00293928" w:rsidP="00293928">
            <w:pPr>
              <w:ind w:left="187"/>
              <w:rPr>
                <w:rFonts w:ascii="Arial" w:hAnsi="Arial" w:cs="Arial"/>
                <w:sz w:val="18"/>
                <w:szCs w:val="18"/>
              </w:rPr>
            </w:pPr>
            <w:r w:rsidRPr="004607D0">
              <w:rPr>
                <w:rFonts w:ascii="Arial" w:hAnsi="Arial" w:cs="Arial"/>
                <w:sz w:val="18"/>
                <w:szCs w:val="18"/>
              </w:rPr>
              <w:t>IRON</w:t>
            </w:r>
          </w:p>
          <w:p w14:paraId="04C2A80B" w14:textId="3C9A13A3" w:rsidR="00293928" w:rsidRPr="005162DE" w:rsidRDefault="00293928" w:rsidP="00293928">
            <w:pPr>
              <w:spacing w:before="40" w:after="40"/>
              <w:ind w:left="187"/>
              <w:rPr>
                <w:rFonts w:ascii="Arial" w:hAnsi="Arial" w:cs="Arial"/>
                <w:sz w:val="24"/>
                <w:szCs w:val="24"/>
              </w:rPr>
            </w:pPr>
            <w:r w:rsidRPr="004607D0">
              <w:rPr>
                <w:rFonts w:ascii="Arial" w:hAnsi="Arial" w:cs="Arial"/>
                <w:sz w:val="18"/>
                <w:szCs w:val="18"/>
              </w:rPr>
              <w:t>(µg/L)</w:t>
            </w:r>
          </w:p>
        </w:tc>
        <w:tc>
          <w:tcPr>
            <w:tcW w:w="1440" w:type="dxa"/>
          </w:tcPr>
          <w:p w14:paraId="3AB56DE9" w14:textId="01D8E420" w:rsidR="00293928" w:rsidRPr="005162DE" w:rsidRDefault="00293928" w:rsidP="00293928">
            <w:pPr>
              <w:spacing w:before="40" w:after="40"/>
              <w:jc w:val="center"/>
              <w:rPr>
                <w:rFonts w:ascii="Arial" w:hAnsi="Arial" w:cs="Arial"/>
                <w:sz w:val="24"/>
                <w:szCs w:val="24"/>
              </w:rPr>
            </w:pPr>
            <w:r w:rsidRPr="004607D0">
              <w:rPr>
                <w:rFonts w:ascii="Arial" w:hAnsi="Arial" w:cs="Arial"/>
                <w:sz w:val="18"/>
                <w:szCs w:val="18"/>
              </w:rPr>
              <w:t>1/26/2012</w:t>
            </w:r>
          </w:p>
        </w:tc>
        <w:tc>
          <w:tcPr>
            <w:tcW w:w="1260" w:type="dxa"/>
          </w:tcPr>
          <w:p w14:paraId="5D465B29" w14:textId="37A2EC9B" w:rsidR="00293928" w:rsidRPr="005162DE" w:rsidRDefault="00293928" w:rsidP="00293928">
            <w:pPr>
              <w:spacing w:before="40" w:after="40"/>
              <w:jc w:val="center"/>
              <w:rPr>
                <w:rFonts w:ascii="Arial" w:hAnsi="Arial" w:cs="Arial"/>
                <w:sz w:val="24"/>
                <w:szCs w:val="24"/>
              </w:rPr>
            </w:pPr>
            <w:r w:rsidRPr="004607D0">
              <w:rPr>
                <w:rFonts w:ascii="Arial" w:hAnsi="Arial" w:cs="Arial"/>
                <w:sz w:val="18"/>
                <w:szCs w:val="18"/>
              </w:rPr>
              <w:t>100</w:t>
            </w:r>
          </w:p>
        </w:tc>
        <w:tc>
          <w:tcPr>
            <w:tcW w:w="1530" w:type="dxa"/>
          </w:tcPr>
          <w:p w14:paraId="6F2413BA" w14:textId="5B1F6C90" w:rsidR="00293928" w:rsidRPr="005162DE" w:rsidRDefault="00293928" w:rsidP="00293928">
            <w:pPr>
              <w:spacing w:before="40" w:after="40"/>
              <w:jc w:val="center"/>
              <w:rPr>
                <w:rFonts w:ascii="Arial" w:hAnsi="Arial" w:cs="Arial"/>
                <w:sz w:val="24"/>
                <w:szCs w:val="24"/>
              </w:rPr>
            </w:pPr>
            <w:r w:rsidRPr="004607D0">
              <w:rPr>
                <w:rFonts w:ascii="Arial" w:hAnsi="Arial" w:cs="Arial"/>
                <w:sz w:val="18"/>
                <w:szCs w:val="18"/>
              </w:rPr>
              <w:t xml:space="preserve">N/A </w:t>
            </w:r>
          </w:p>
        </w:tc>
        <w:tc>
          <w:tcPr>
            <w:tcW w:w="900" w:type="dxa"/>
          </w:tcPr>
          <w:p w14:paraId="5615AC9F" w14:textId="6A134364" w:rsidR="00293928" w:rsidRPr="005162DE" w:rsidRDefault="00293928" w:rsidP="00293928">
            <w:pPr>
              <w:spacing w:before="40" w:after="40"/>
              <w:jc w:val="center"/>
              <w:rPr>
                <w:rFonts w:ascii="Arial" w:hAnsi="Arial" w:cs="Arial"/>
                <w:sz w:val="24"/>
                <w:szCs w:val="24"/>
              </w:rPr>
            </w:pPr>
            <w:r w:rsidRPr="004607D0">
              <w:rPr>
                <w:rFonts w:ascii="Arial" w:hAnsi="Arial" w:cs="Arial"/>
                <w:sz w:val="18"/>
                <w:szCs w:val="18"/>
              </w:rPr>
              <w:t>300</w:t>
            </w:r>
          </w:p>
        </w:tc>
        <w:tc>
          <w:tcPr>
            <w:tcW w:w="1170" w:type="dxa"/>
          </w:tcPr>
          <w:p w14:paraId="188C38E4" w14:textId="165C4758" w:rsidR="00293928" w:rsidRPr="005162DE" w:rsidRDefault="00293928" w:rsidP="00293928">
            <w:pPr>
              <w:spacing w:before="40" w:after="40"/>
              <w:jc w:val="center"/>
              <w:rPr>
                <w:rFonts w:ascii="Arial" w:hAnsi="Arial" w:cs="Arial"/>
                <w:sz w:val="24"/>
                <w:szCs w:val="24"/>
              </w:rPr>
            </w:pPr>
            <w:r w:rsidRPr="004607D0">
              <w:rPr>
                <w:rFonts w:ascii="Arial" w:hAnsi="Arial" w:cs="Arial"/>
                <w:sz w:val="18"/>
                <w:szCs w:val="18"/>
              </w:rPr>
              <w:t>NONE</w:t>
            </w:r>
          </w:p>
        </w:tc>
        <w:tc>
          <w:tcPr>
            <w:tcW w:w="2291" w:type="dxa"/>
          </w:tcPr>
          <w:p w14:paraId="566F303C" w14:textId="767483F1" w:rsidR="00293928" w:rsidRPr="005162DE" w:rsidRDefault="00293928" w:rsidP="00293928">
            <w:pPr>
              <w:spacing w:before="40" w:after="40"/>
              <w:rPr>
                <w:rFonts w:ascii="Arial" w:hAnsi="Arial" w:cs="Arial"/>
                <w:sz w:val="24"/>
                <w:szCs w:val="24"/>
              </w:rPr>
            </w:pPr>
            <w:r w:rsidRPr="004607D0">
              <w:rPr>
                <w:rFonts w:ascii="Arial" w:hAnsi="Arial" w:cs="Arial"/>
                <w:sz w:val="18"/>
                <w:szCs w:val="18"/>
              </w:rPr>
              <w:t xml:space="preserve">Leaching from natural deposits; industrial wastes. </w:t>
            </w:r>
          </w:p>
        </w:tc>
      </w:tr>
      <w:tr w:rsidR="00293928" w:rsidRPr="005162DE" w14:paraId="43BA6B8D" w14:textId="77777777" w:rsidTr="002D3FB5">
        <w:trPr>
          <w:trHeight w:val="432"/>
        </w:trPr>
        <w:tc>
          <w:tcPr>
            <w:tcW w:w="2245" w:type="dxa"/>
          </w:tcPr>
          <w:p w14:paraId="581AB298" w14:textId="074DBB36" w:rsidR="00293928" w:rsidRPr="005162DE" w:rsidRDefault="00293928" w:rsidP="00293928">
            <w:pPr>
              <w:spacing w:before="40" w:after="40"/>
              <w:ind w:left="187"/>
              <w:rPr>
                <w:rFonts w:ascii="Arial" w:hAnsi="Arial" w:cs="Arial"/>
                <w:sz w:val="24"/>
                <w:szCs w:val="24"/>
              </w:rPr>
            </w:pPr>
            <w:r w:rsidRPr="004607D0">
              <w:rPr>
                <w:rFonts w:ascii="Arial" w:hAnsi="Arial" w:cs="Arial"/>
                <w:sz w:val="18"/>
                <w:szCs w:val="18"/>
              </w:rPr>
              <w:t>SPECIFIC CONDUCTANCE (</w:t>
            </w:r>
            <w:proofErr w:type="spellStart"/>
            <w:r w:rsidRPr="004607D0">
              <w:rPr>
                <w:rFonts w:ascii="Arial" w:hAnsi="Arial" w:cs="Arial"/>
                <w:sz w:val="18"/>
                <w:szCs w:val="18"/>
              </w:rPr>
              <w:t>uS</w:t>
            </w:r>
            <w:proofErr w:type="spellEnd"/>
            <w:r w:rsidRPr="004607D0">
              <w:rPr>
                <w:rFonts w:ascii="Arial" w:hAnsi="Arial" w:cs="Arial"/>
                <w:sz w:val="18"/>
                <w:szCs w:val="18"/>
              </w:rPr>
              <w:t>/cm)</w:t>
            </w:r>
          </w:p>
        </w:tc>
        <w:tc>
          <w:tcPr>
            <w:tcW w:w="1440" w:type="dxa"/>
          </w:tcPr>
          <w:p w14:paraId="13425507" w14:textId="2D246D64" w:rsidR="00293928" w:rsidRPr="005162DE" w:rsidRDefault="00293928" w:rsidP="00293928">
            <w:pPr>
              <w:spacing w:before="40" w:after="40"/>
              <w:jc w:val="center"/>
              <w:rPr>
                <w:rFonts w:ascii="Arial" w:hAnsi="Arial" w:cs="Arial"/>
                <w:sz w:val="24"/>
                <w:szCs w:val="24"/>
              </w:rPr>
            </w:pPr>
            <w:r w:rsidRPr="004607D0">
              <w:rPr>
                <w:rFonts w:ascii="Arial" w:hAnsi="Arial" w:cs="Arial"/>
                <w:sz w:val="18"/>
                <w:szCs w:val="18"/>
              </w:rPr>
              <w:t>6/1/2021</w:t>
            </w:r>
          </w:p>
        </w:tc>
        <w:tc>
          <w:tcPr>
            <w:tcW w:w="1260" w:type="dxa"/>
          </w:tcPr>
          <w:p w14:paraId="72C49EEB" w14:textId="3C4EF597" w:rsidR="00293928" w:rsidRPr="005162DE" w:rsidRDefault="00293928" w:rsidP="00293928">
            <w:pPr>
              <w:spacing w:before="40" w:after="40"/>
              <w:jc w:val="center"/>
              <w:rPr>
                <w:rFonts w:ascii="Arial" w:hAnsi="Arial" w:cs="Arial"/>
                <w:sz w:val="24"/>
                <w:szCs w:val="24"/>
              </w:rPr>
            </w:pPr>
            <w:r w:rsidRPr="004607D0">
              <w:rPr>
                <w:rFonts w:ascii="Arial" w:hAnsi="Arial" w:cs="Arial"/>
                <w:sz w:val="18"/>
                <w:szCs w:val="18"/>
              </w:rPr>
              <w:t>200</w:t>
            </w:r>
          </w:p>
        </w:tc>
        <w:tc>
          <w:tcPr>
            <w:tcW w:w="1530" w:type="dxa"/>
          </w:tcPr>
          <w:p w14:paraId="7C11921B" w14:textId="2AEF2E5F" w:rsidR="00293928" w:rsidRPr="005162DE" w:rsidRDefault="00293928" w:rsidP="00293928">
            <w:pPr>
              <w:spacing w:before="40" w:after="40"/>
              <w:jc w:val="center"/>
              <w:rPr>
                <w:rFonts w:ascii="Arial" w:hAnsi="Arial" w:cs="Arial"/>
                <w:sz w:val="24"/>
                <w:szCs w:val="24"/>
              </w:rPr>
            </w:pPr>
            <w:r w:rsidRPr="004607D0">
              <w:rPr>
                <w:rFonts w:ascii="Arial" w:hAnsi="Arial" w:cs="Arial"/>
                <w:sz w:val="18"/>
                <w:szCs w:val="18"/>
              </w:rPr>
              <w:t>N/A</w:t>
            </w:r>
          </w:p>
        </w:tc>
        <w:tc>
          <w:tcPr>
            <w:tcW w:w="900" w:type="dxa"/>
          </w:tcPr>
          <w:p w14:paraId="491F1603" w14:textId="15163475" w:rsidR="00293928" w:rsidRPr="005162DE" w:rsidRDefault="00293928" w:rsidP="00293928">
            <w:pPr>
              <w:spacing w:before="40" w:after="40"/>
              <w:jc w:val="center"/>
              <w:rPr>
                <w:rFonts w:ascii="Arial" w:hAnsi="Arial" w:cs="Arial"/>
                <w:sz w:val="24"/>
                <w:szCs w:val="24"/>
              </w:rPr>
            </w:pPr>
            <w:r w:rsidRPr="004607D0">
              <w:rPr>
                <w:rFonts w:ascii="Arial" w:hAnsi="Arial" w:cs="Arial"/>
                <w:sz w:val="18"/>
                <w:szCs w:val="18"/>
              </w:rPr>
              <w:t>1600</w:t>
            </w:r>
          </w:p>
        </w:tc>
        <w:tc>
          <w:tcPr>
            <w:tcW w:w="1170" w:type="dxa"/>
          </w:tcPr>
          <w:p w14:paraId="489C42D6" w14:textId="32DF198B" w:rsidR="00293928" w:rsidRPr="005162DE" w:rsidRDefault="00293928" w:rsidP="00293928">
            <w:pPr>
              <w:spacing w:before="40" w:after="40"/>
              <w:jc w:val="center"/>
              <w:rPr>
                <w:rFonts w:ascii="Arial" w:hAnsi="Arial" w:cs="Arial"/>
                <w:sz w:val="24"/>
                <w:szCs w:val="24"/>
              </w:rPr>
            </w:pPr>
            <w:r w:rsidRPr="004607D0">
              <w:rPr>
                <w:rFonts w:ascii="Arial" w:hAnsi="Arial" w:cs="Arial"/>
                <w:sz w:val="18"/>
                <w:szCs w:val="18"/>
              </w:rPr>
              <w:t>NONE</w:t>
            </w:r>
          </w:p>
        </w:tc>
        <w:tc>
          <w:tcPr>
            <w:tcW w:w="2291" w:type="dxa"/>
          </w:tcPr>
          <w:p w14:paraId="2DBCEC1A" w14:textId="4298D99F" w:rsidR="00293928" w:rsidRPr="005162DE" w:rsidRDefault="00293928" w:rsidP="00293928">
            <w:pPr>
              <w:spacing w:before="40" w:after="40"/>
              <w:rPr>
                <w:rFonts w:ascii="Arial" w:hAnsi="Arial" w:cs="Arial"/>
                <w:sz w:val="24"/>
                <w:szCs w:val="24"/>
              </w:rPr>
            </w:pPr>
            <w:r w:rsidRPr="004607D0">
              <w:rPr>
                <w:rFonts w:ascii="Arial" w:hAnsi="Arial" w:cs="Arial"/>
                <w:sz w:val="18"/>
                <w:szCs w:val="18"/>
              </w:rPr>
              <w:t xml:space="preserve">Substances that form ions when in </w:t>
            </w:r>
            <w:proofErr w:type="gramStart"/>
            <w:r w:rsidRPr="004607D0">
              <w:rPr>
                <w:rFonts w:ascii="Arial" w:hAnsi="Arial" w:cs="Arial"/>
                <w:sz w:val="18"/>
                <w:szCs w:val="18"/>
              </w:rPr>
              <w:t>water;</w:t>
            </w:r>
            <w:proofErr w:type="gramEnd"/>
            <w:r w:rsidRPr="004607D0">
              <w:rPr>
                <w:rFonts w:ascii="Arial" w:hAnsi="Arial" w:cs="Arial"/>
                <w:sz w:val="18"/>
                <w:szCs w:val="18"/>
              </w:rPr>
              <w:t xml:space="preserve"> seawater influence. </w:t>
            </w:r>
          </w:p>
        </w:tc>
      </w:tr>
      <w:tr w:rsidR="00293928" w:rsidRPr="005162DE" w14:paraId="18FA2C38" w14:textId="77777777" w:rsidTr="002D3FB5">
        <w:trPr>
          <w:trHeight w:val="432"/>
        </w:trPr>
        <w:tc>
          <w:tcPr>
            <w:tcW w:w="2245" w:type="dxa"/>
          </w:tcPr>
          <w:p w14:paraId="748406C9" w14:textId="77777777" w:rsidR="00293928" w:rsidRPr="004607D0" w:rsidRDefault="00293928" w:rsidP="00293928">
            <w:pPr>
              <w:ind w:left="187"/>
              <w:rPr>
                <w:rFonts w:ascii="Arial" w:hAnsi="Arial" w:cs="Arial"/>
                <w:sz w:val="18"/>
                <w:szCs w:val="18"/>
              </w:rPr>
            </w:pPr>
            <w:r w:rsidRPr="004607D0">
              <w:rPr>
                <w:rFonts w:ascii="Arial" w:hAnsi="Arial" w:cs="Arial"/>
                <w:sz w:val="18"/>
                <w:szCs w:val="18"/>
              </w:rPr>
              <w:t>CHLORIDE</w:t>
            </w:r>
          </w:p>
          <w:p w14:paraId="39D2E538" w14:textId="080534F3" w:rsidR="00293928" w:rsidRPr="005162DE" w:rsidRDefault="00293928" w:rsidP="00293928">
            <w:pPr>
              <w:spacing w:before="40" w:after="40"/>
              <w:ind w:left="187"/>
              <w:rPr>
                <w:rFonts w:ascii="Arial" w:hAnsi="Arial" w:cs="Arial"/>
                <w:sz w:val="24"/>
                <w:szCs w:val="24"/>
              </w:rPr>
            </w:pPr>
            <w:r w:rsidRPr="004607D0">
              <w:rPr>
                <w:rFonts w:ascii="Arial" w:hAnsi="Arial" w:cs="Arial"/>
                <w:sz w:val="18"/>
                <w:szCs w:val="18"/>
              </w:rPr>
              <w:t>(mg/L)</w:t>
            </w:r>
          </w:p>
        </w:tc>
        <w:tc>
          <w:tcPr>
            <w:tcW w:w="1440" w:type="dxa"/>
          </w:tcPr>
          <w:p w14:paraId="6AB05BED" w14:textId="356D1EED" w:rsidR="00293928" w:rsidRPr="005162DE" w:rsidRDefault="00293928" w:rsidP="00293928">
            <w:pPr>
              <w:spacing w:before="40" w:after="40"/>
              <w:jc w:val="center"/>
              <w:rPr>
                <w:rFonts w:ascii="Arial" w:hAnsi="Arial" w:cs="Arial"/>
                <w:sz w:val="24"/>
                <w:szCs w:val="24"/>
              </w:rPr>
            </w:pPr>
            <w:r w:rsidRPr="004607D0">
              <w:rPr>
                <w:rFonts w:ascii="Arial" w:hAnsi="Arial" w:cs="Arial"/>
                <w:sz w:val="18"/>
                <w:szCs w:val="18"/>
              </w:rPr>
              <w:t>1/26/2012</w:t>
            </w:r>
          </w:p>
        </w:tc>
        <w:tc>
          <w:tcPr>
            <w:tcW w:w="1260" w:type="dxa"/>
          </w:tcPr>
          <w:p w14:paraId="0AC370FD" w14:textId="0A1605E2" w:rsidR="00293928" w:rsidRPr="005162DE" w:rsidRDefault="00293928" w:rsidP="00293928">
            <w:pPr>
              <w:spacing w:before="40" w:after="40"/>
              <w:jc w:val="center"/>
              <w:rPr>
                <w:rFonts w:ascii="Arial" w:hAnsi="Arial" w:cs="Arial"/>
                <w:sz w:val="24"/>
                <w:szCs w:val="24"/>
              </w:rPr>
            </w:pPr>
            <w:r w:rsidRPr="004607D0">
              <w:rPr>
                <w:rFonts w:ascii="Arial" w:hAnsi="Arial" w:cs="Arial"/>
                <w:sz w:val="18"/>
                <w:szCs w:val="18"/>
              </w:rPr>
              <w:t>194</w:t>
            </w:r>
          </w:p>
        </w:tc>
        <w:tc>
          <w:tcPr>
            <w:tcW w:w="1530" w:type="dxa"/>
          </w:tcPr>
          <w:p w14:paraId="06D23DE1" w14:textId="4FD5F3AC" w:rsidR="00293928" w:rsidRPr="005162DE" w:rsidRDefault="00293928" w:rsidP="00293928">
            <w:pPr>
              <w:spacing w:before="40" w:after="40"/>
              <w:jc w:val="center"/>
              <w:rPr>
                <w:rFonts w:ascii="Arial" w:hAnsi="Arial" w:cs="Arial"/>
                <w:sz w:val="24"/>
                <w:szCs w:val="24"/>
              </w:rPr>
            </w:pPr>
            <w:r w:rsidRPr="004607D0">
              <w:rPr>
                <w:rFonts w:ascii="Arial" w:hAnsi="Arial" w:cs="Arial"/>
                <w:sz w:val="18"/>
                <w:szCs w:val="18"/>
              </w:rPr>
              <w:t xml:space="preserve"> N/A</w:t>
            </w:r>
          </w:p>
        </w:tc>
        <w:tc>
          <w:tcPr>
            <w:tcW w:w="900" w:type="dxa"/>
          </w:tcPr>
          <w:p w14:paraId="4A9C9B68" w14:textId="27D643B3" w:rsidR="00293928" w:rsidRPr="005162DE" w:rsidRDefault="00293928" w:rsidP="00293928">
            <w:pPr>
              <w:spacing w:before="40" w:after="40"/>
              <w:jc w:val="center"/>
              <w:rPr>
                <w:rFonts w:ascii="Arial" w:hAnsi="Arial" w:cs="Arial"/>
                <w:sz w:val="24"/>
                <w:szCs w:val="24"/>
              </w:rPr>
            </w:pPr>
            <w:r w:rsidRPr="004607D0">
              <w:rPr>
                <w:rFonts w:ascii="Arial" w:hAnsi="Arial" w:cs="Arial"/>
                <w:sz w:val="18"/>
                <w:szCs w:val="18"/>
              </w:rPr>
              <w:t>500</w:t>
            </w:r>
          </w:p>
        </w:tc>
        <w:tc>
          <w:tcPr>
            <w:tcW w:w="1170" w:type="dxa"/>
          </w:tcPr>
          <w:p w14:paraId="7502C73C" w14:textId="4ED438B3" w:rsidR="00293928" w:rsidRPr="005162DE" w:rsidRDefault="00293928" w:rsidP="00293928">
            <w:pPr>
              <w:spacing w:before="40" w:after="40"/>
              <w:jc w:val="center"/>
              <w:rPr>
                <w:rFonts w:ascii="Arial" w:hAnsi="Arial" w:cs="Arial"/>
                <w:sz w:val="24"/>
                <w:szCs w:val="24"/>
              </w:rPr>
            </w:pPr>
            <w:r w:rsidRPr="004607D0">
              <w:rPr>
                <w:rFonts w:ascii="Arial" w:hAnsi="Arial" w:cs="Arial"/>
                <w:sz w:val="18"/>
                <w:szCs w:val="18"/>
              </w:rPr>
              <w:t>NONE</w:t>
            </w:r>
          </w:p>
        </w:tc>
        <w:tc>
          <w:tcPr>
            <w:tcW w:w="2291" w:type="dxa"/>
          </w:tcPr>
          <w:p w14:paraId="06A23C91" w14:textId="38A12D18" w:rsidR="00293928" w:rsidRPr="005162DE" w:rsidRDefault="00293928" w:rsidP="00293928">
            <w:pPr>
              <w:spacing w:before="40" w:after="40"/>
              <w:rPr>
                <w:rFonts w:ascii="Arial" w:hAnsi="Arial" w:cs="Arial"/>
                <w:sz w:val="24"/>
                <w:szCs w:val="24"/>
              </w:rPr>
            </w:pPr>
            <w:r w:rsidRPr="004607D0">
              <w:rPr>
                <w:rFonts w:ascii="Arial" w:hAnsi="Arial" w:cs="Arial"/>
                <w:sz w:val="18"/>
                <w:szCs w:val="18"/>
              </w:rPr>
              <w:t>Runoff/leaching from natural deposits; seawater influence.</w:t>
            </w:r>
          </w:p>
        </w:tc>
      </w:tr>
      <w:tr w:rsidR="00293928" w:rsidRPr="005162DE" w14:paraId="79F8291B" w14:textId="77777777" w:rsidTr="002D3FB5">
        <w:trPr>
          <w:trHeight w:val="432"/>
        </w:trPr>
        <w:tc>
          <w:tcPr>
            <w:tcW w:w="2245" w:type="dxa"/>
          </w:tcPr>
          <w:p w14:paraId="1A4BC079" w14:textId="77777777" w:rsidR="00293928" w:rsidRPr="004607D0" w:rsidRDefault="00293928" w:rsidP="00293928">
            <w:pPr>
              <w:ind w:left="187"/>
              <w:rPr>
                <w:rFonts w:ascii="Arial" w:hAnsi="Arial" w:cs="Arial"/>
                <w:sz w:val="18"/>
                <w:szCs w:val="18"/>
              </w:rPr>
            </w:pPr>
            <w:r w:rsidRPr="004607D0">
              <w:rPr>
                <w:rFonts w:ascii="Arial" w:hAnsi="Arial" w:cs="Arial"/>
                <w:sz w:val="18"/>
                <w:szCs w:val="18"/>
              </w:rPr>
              <w:t>SULFATE</w:t>
            </w:r>
          </w:p>
          <w:p w14:paraId="13B4A635" w14:textId="672391C2" w:rsidR="00293928" w:rsidRPr="005162DE" w:rsidRDefault="00293928" w:rsidP="00293928">
            <w:pPr>
              <w:spacing w:before="40" w:after="40"/>
              <w:ind w:left="187"/>
              <w:rPr>
                <w:rFonts w:ascii="Arial" w:hAnsi="Arial" w:cs="Arial"/>
                <w:sz w:val="24"/>
                <w:szCs w:val="24"/>
              </w:rPr>
            </w:pPr>
            <w:r w:rsidRPr="004607D0">
              <w:rPr>
                <w:rFonts w:ascii="Arial" w:hAnsi="Arial" w:cs="Arial"/>
                <w:sz w:val="18"/>
                <w:szCs w:val="18"/>
              </w:rPr>
              <w:t>(mg/L)</w:t>
            </w:r>
          </w:p>
        </w:tc>
        <w:tc>
          <w:tcPr>
            <w:tcW w:w="1440" w:type="dxa"/>
          </w:tcPr>
          <w:p w14:paraId="145900AB" w14:textId="5A9BBB55" w:rsidR="00293928" w:rsidRPr="005162DE" w:rsidRDefault="00293928" w:rsidP="00293928">
            <w:pPr>
              <w:spacing w:before="40" w:after="40"/>
              <w:jc w:val="center"/>
              <w:rPr>
                <w:rFonts w:ascii="Arial" w:hAnsi="Arial" w:cs="Arial"/>
                <w:sz w:val="24"/>
                <w:szCs w:val="24"/>
              </w:rPr>
            </w:pPr>
            <w:r w:rsidRPr="004607D0">
              <w:rPr>
                <w:rFonts w:ascii="Arial" w:hAnsi="Arial" w:cs="Arial"/>
                <w:sz w:val="18"/>
                <w:szCs w:val="18"/>
              </w:rPr>
              <w:t>1/26/2012</w:t>
            </w:r>
          </w:p>
        </w:tc>
        <w:tc>
          <w:tcPr>
            <w:tcW w:w="1260" w:type="dxa"/>
          </w:tcPr>
          <w:p w14:paraId="357B698D" w14:textId="236E8F63" w:rsidR="00293928" w:rsidRPr="005162DE" w:rsidRDefault="00293928" w:rsidP="00293928">
            <w:pPr>
              <w:spacing w:before="40" w:after="40"/>
              <w:jc w:val="center"/>
              <w:rPr>
                <w:rFonts w:ascii="Arial" w:hAnsi="Arial" w:cs="Arial"/>
                <w:sz w:val="24"/>
                <w:szCs w:val="24"/>
              </w:rPr>
            </w:pPr>
            <w:r w:rsidRPr="004607D0">
              <w:rPr>
                <w:rFonts w:ascii="Arial" w:hAnsi="Arial" w:cs="Arial"/>
                <w:sz w:val="18"/>
                <w:szCs w:val="18"/>
              </w:rPr>
              <w:t>4.9</w:t>
            </w:r>
          </w:p>
        </w:tc>
        <w:tc>
          <w:tcPr>
            <w:tcW w:w="1530" w:type="dxa"/>
          </w:tcPr>
          <w:p w14:paraId="5A8D205C" w14:textId="637F84D5" w:rsidR="00293928" w:rsidRPr="005162DE" w:rsidRDefault="00293928" w:rsidP="00293928">
            <w:pPr>
              <w:spacing w:before="40" w:after="40"/>
              <w:jc w:val="center"/>
              <w:rPr>
                <w:rFonts w:ascii="Arial" w:hAnsi="Arial" w:cs="Arial"/>
                <w:sz w:val="24"/>
                <w:szCs w:val="24"/>
              </w:rPr>
            </w:pPr>
            <w:r w:rsidRPr="004607D0">
              <w:rPr>
                <w:rFonts w:ascii="Arial" w:hAnsi="Arial" w:cs="Arial"/>
                <w:sz w:val="18"/>
                <w:szCs w:val="18"/>
              </w:rPr>
              <w:t xml:space="preserve"> N/A</w:t>
            </w:r>
          </w:p>
        </w:tc>
        <w:tc>
          <w:tcPr>
            <w:tcW w:w="900" w:type="dxa"/>
          </w:tcPr>
          <w:p w14:paraId="731F56F7" w14:textId="2E17BE3D" w:rsidR="00293928" w:rsidRPr="005162DE" w:rsidRDefault="00293928" w:rsidP="00293928">
            <w:pPr>
              <w:spacing w:before="40" w:after="40"/>
              <w:jc w:val="center"/>
              <w:rPr>
                <w:rFonts w:ascii="Arial" w:hAnsi="Arial" w:cs="Arial"/>
                <w:sz w:val="24"/>
                <w:szCs w:val="24"/>
              </w:rPr>
            </w:pPr>
            <w:r w:rsidRPr="004607D0">
              <w:rPr>
                <w:rFonts w:ascii="Arial" w:hAnsi="Arial" w:cs="Arial"/>
                <w:sz w:val="18"/>
                <w:szCs w:val="18"/>
              </w:rPr>
              <w:t>500</w:t>
            </w:r>
          </w:p>
        </w:tc>
        <w:tc>
          <w:tcPr>
            <w:tcW w:w="1170" w:type="dxa"/>
          </w:tcPr>
          <w:p w14:paraId="14583101" w14:textId="5FEA0259" w:rsidR="00293928" w:rsidRPr="005162DE" w:rsidRDefault="00293928" w:rsidP="00293928">
            <w:pPr>
              <w:spacing w:before="40" w:after="40"/>
              <w:jc w:val="center"/>
              <w:rPr>
                <w:rFonts w:ascii="Arial" w:hAnsi="Arial" w:cs="Arial"/>
                <w:sz w:val="24"/>
                <w:szCs w:val="24"/>
              </w:rPr>
            </w:pPr>
            <w:r w:rsidRPr="004607D0">
              <w:rPr>
                <w:rFonts w:ascii="Arial" w:hAnsi="Arial" w:cs="Arial"/>
                <w:sz w:val="18"/>
                <w:szCs w:val="18"/>
              </w:rPr>
              <w:t>NONE</w:t>
            </w:r>
          </w:p>
        </w:tc>
        <w:tc>
          <w:tcPr>
            <w:tcW w:w="2291" w:type="dxa"/>
          </w:tcPr>
          <w:p w14:paraId="165C9CCD" w14:textId="2F690885" w:rsidR="00293928" w:rsidRPr="005162DE" w:rsidRDefault="00293928" w:rsidP="00293928">
            <w:pPr>
              <w:spacing w:before="40" w:after="40"/>
              <w:rPr>
                <w:rFonts w:ascii="Arial" w:hAnsi="Arial" w:cs="Arial"/>
                <w:sz w:val="24"/>
                <w:szCs w:val="24"/>
              </w:rPr>
            </w:pPr>
            <w:r w:rsidRPr="004607D0">
              <w:rPr>
                <w:rFonts w:ascii="Arial" w:hAnsi="Arial" w:cs="Arial"/>
                <w:sz w:val="18"/>
                <w:szCs w:val="18"/>
              </w:rPr>
              <w:t xml:space="preserve">Runoff/leaching from natural deposits; industrial wastes. </w:t>
            </w:r>
          </w:p>
        </w:tc>
      </w:tr>
      <w:tr w:rsidR="00293928" w:rsidRPr="005162DE" w14:paraId="29ED6DC7" w14:textId="77777777" w:rsidTr="002D3FB5">
        <w:trPr>
          <w:trHeight w:val="432"/>
        </w:trPr>
        <w:tc>
          <w:tcPr>
            <w:tcW w:w="2245" w:type="dxa"/>
          </w:tcPr>
          <w:p w14:paraId="6B789747" w14:textId="77777777" w:rsidR="00293928" w:rsidRPr="004607D0" w:rsidRDefault="00293928" w:rsidP="00293928">
            <w:pPr>
              <w:ind w:left="187"/>
              <w:rPr>
                <w:rFonts w:ascii="Arial" w:hAnsi="Arial" w:cs="Arial"/>
                <w:sz w:val="18"/>
                <w:szCs w:val="18"/>
              </w:rPr>
            </w:pPr>
            <w:r w:rsidRPr="004607D0">
              <w:rPr>
                <w:rFonts w:ascii="Arial" w:hAnsi="Arial" w:cs="Arial"/>
                <w:sz w:val="18"/>
                <w:szCs w:val="18"/>
              </w:rPr>
              <w:t xml:space="preserve">TOTAL DISSOLVED SOLIDS </w:t>
            </w:r>
          </w:p>
          <w:p w14:paraId="5FD1134D" w14:textId="0C506B25" w:rsidR="00293928" w:rsidRPr="005162DE" w:rsidRDefault="00293928" w:rsidP="00293928">
            <w:pPr>
              <w:spacing w:before="40" w:after="40"/>
              <w:ind w:left="187"/>
              <w:rPr>
                <w:rFonts w:ascii="Arial" w:hAnsi="Arial" w:cs="Arial"/>
                <w:sz w:val="24"/>
                <w:szCs w:val="24"/>
              </w:rPr>
            </w:pPr>
            <w:r w:rsidRPr="004607D0">
              <w:rPr>
                <w:rFonts w:ascii="Arial" w:hAnsi="Arial" w:cs="Arial"/>
                <w:sz w:val="18"/>
                <w:szCs w:val="18"/>
              </w:rPr>
              <w:t>(</w:t>
            </w:r>
            <w:proofErr w:type="gramStart"/>
            <w:r w:rsidRPr="004607D0">
              <w:rPr>
                <w:rFonts w:ascii="Arial" w:hAnsi="Arial" w:cs="Arial"/>
                <w:sz w:val="18"/>
                <w:szCs w:val="18"/>
              </w:rPr>
              <w:t>TDS)  (</w:t>
            </w:r>
            <w:proofErr w:type="gramEnd"/>
            <w:r w:rsidRPr="004607D0">
              <w:rPr>
                <w:rFonts w:ascii="Arial" w:hAnsi="Arial" w:cs="Arial"/>
                <w:sz w:val="18"/>
                <w:szCs w:val="18"/>
              </w:rPr>
              <w:t>mg/L)</w:t>
            </w:r>
          </w:p>
        </w:tc>
        <w:tc>
          <w:tcPr>
            <w:tcW w:w="1440" w:type="dxa"/>
          </w:tcPr>
          <w:p w14:paraId="72DE4ABC" w14:textId="042B10BC" w:rsidR="00293928" w:rsidRPr="005162DE" w:rsidRDefault="00293928" w:rsidP="00293928">
            <w:pPr>
              <w:spacing w:before="40" w:after="40"/>
              <w:jc w:val="center"/>
              <w:rPr>
                <w:rFonts w:ascii="Arial" w:hAnsi="Arial" w:cs="Arial"/>
                <w:sz w:val="24"/>
                <w:szCs w:val="24"/>
              </w:rPr>
            </w:pPr>
            <w:r w:rsidRPr="004607D0">
              <w:rPr>
                <w:rFonts w:ascii="Arial" w:hAnsi="Arial" w:cs="Arial"/>
                <w:sz w:val="18"/>
                <w:szCs w:val="18"/>
              </w:rPr>
              <w:t>1/26/2012</w:t>
            </w:r>
          </w:p>
        </w:tc>
        <w:tc>
          <w:tcPr>
            <w:tcW w:w="1260" w:type="dxa"/>
          </w:tcPr>
          <w:p w14:paraId="54E5FF5D" w14:textId="032DA8CF" w:rsidR="00293928" w:rsidRPr="005162DE" w:rsidRDefault="00293928" w:rsidP="00293928">
            <w:pPr>
              <w:spacing w:before="40" w:after="40"/>
              <w:jc w:val="center"/>
              <w:rPr>
                <w:rFonts w:ascii="Arial" w:hAnsi="Arial" w:cs="Arial"/>
                <w:sz w:val="24"/>
                <w:szCs w:val="24"/>
              </w:rPr>
            </w:pPr>
            <w:r w:rsidRPr="004607D0">
              <w:rPr>
                <w:rFonts w:ascii="Arial" w:hAnsi="Arial" w:cs="Arial"/>
                <w:sz w:val="18"/>
                <w:szCs w:val="18"/>
              </w:rPr>
              <w:t>190</w:t>
            </w:r>
          </w:p>
        </w:tc>
        <w:tc>
          <w:tcPr>
            <w:tcW w:w="1530" w:type="dxa"/>
          </w:tcPr>
          <w:p w14:paraId="16827060" w14:textId="09B1BCA2" w:rsidR="00293928" w:rsidRPr="005162DE" w:rsidRDefault="00293928" w:rsidP="00293928">
            <w:pPr>
              <w:spacing w:before="40" w:after="40"/>
              <w:jc w:val="center"/>
              <w:rPr>
                <w:rFonts w:ascii="Arial" w:hAnsi="Arial" w:cs="Arial"/>
                <w:sz w:val="24"/>
                <w:szCs w:val="24"/>
              </w:rPr>
            </w:pPr>
            <w:r w:rsidRPr="004607D0">
              <w:rPr>
                <w:rFonts w:ascii="Arial" w:hAnsi="Arial" w:cs="Arial"/>
                <w:sz w:val="18"/>
                <w:szCs w:val="18"/>
              </w:rPr>
              <w:t xml:space="preserve"> N/A</w:t>
            </w:r>
          </w:p>
        </w:tc>
        <w:tc>
          <w:tcPr>
            <w:tcW w:w="900" w:type="dxa"/>
          </w:tcPr>
          <w:p w14:paraId="251DC155" w14:textId="029E4582" w:rsidR="00293928" w:rsidRPr="005162DE" w:rsidRDefault="00293928" w:rsidP="00293928">
            <w:pPr>
              <w:spacing w:before="40" w:after="40"/>
              <w:jc w:val="center"/>
              <w:rPr>
                <w:rFonts w:ascii="Arial" w:hAnsi="Arial" w:cs="Arial"/>
                <w:sz w:val="24"/>
                <w:szCs w:val="24"/>
              </w:rPr>
            </w:pPr>
            <w:r w:rsidRPr="004607D0">
              <w:rPr>
                <w:rFonts w:ascii="Arial" w:hAnsi="Arial" w:cs="Arial"/>
                <w:sz w:val="18"/>
                <w:szCs w:val="18"/>
              </w:rPr>
              <w:t>1000</w:t>
            </w:r>
          </w:p>
        </w:tc>
        <w:tc>
          <w:tcPr>
            <w:tcW w:w="1170" w:type="dxa"/>
          </w:tcPr>
          <w:p w14:paraId="018EA509" w14:textId="0CDD4E9B" w:rsidR="00293928" w:rsidRPr="005162DE" w:rsidRDefault="00293928" w:rsidP="00293928">
            <w:pPr>
              <w:spacing w:before="40" w:after="40"/>
              <w:jc w:val="center"/>
              <w:rPr>
                <w:rFonts w:ascii="Arial" w:hAnsi="Arial" w:cs="Arial"/>
                <w:sz w:val="24"/>
                <w:szCs w:val="24"/>
              </w:rPr>
            </w:pPr>
            <w:r w:rsidRPr="004607D0">
              <w:rPr>
                <w:rFonts w:ascii="Arial" w:hAnsi="Arial" w:cs="Arial"/>
                <w:sz w:val="18"/>
                <w:szCs w:val="18"/>
              </w:rPr>
              <w:t>NONE</w:t>
            </w:r>
          </w:p>
        </w:tc>
        <w:tc>
          <w:tcPr>
            <w:tcW w:w="2291" w:type="dxa"/>
          </w:tcPr>
          <w:p w14:paraId="585E04DD" w14:textId="211D5859" w:rsidR="00293928" w:rsidRPr="005162DE" w:rsidRDefault="00293928" w:rsidP="00293928">
            <w:pPr>
              <w:spacing w:before="40" w:after="40"/>
              <w:rPr>
                <w:rFonts w:ascii="Arial" w:hAnsi="Arial" w:cs="Arial"/>
                <w:sz w:val="24"/>
                <w:szCs w:val="24"/>
              </w:rPr>
            </w:pPr>
            <w:r w:rsidRPr="004607D0">
              <w:rPr>
                <w:rFonts w:ascii="Arial" w:hAnsi="Arial" w:cs="Arial"/>
                <w:sz w:val="18"/>
                <w:szCs w:val="18"/>
              </w:rPr>
              <w:t xml:space="preserve">Runoff/leaching from natural deposits. </w:t>
            </w:r>
          </w:p>
        </w:tc>
      </w:tr>
      <w:tr w:rsidR="00293928" w:rsidRPr="005162DE" w14:paraId="6819F1F6" w14:textId="77777777" w:rsidTr="002D3FB5">
        <w:trPr>
          <w:trHeight w:val="432"/>
        </w:trPr>
        <w:tc>
          <w:tcPr>
            <w:tcW w:w="2245" w:type="dxa"/>
          </w:tcPr>
          <w:p w14:paraId="7DD30F33" w14:textId="77777777" w:rsidR="00293928" w:rsidRPr="004607D0" w:rsidRDefault="00293928" w:rsidP="00293928">
            <w:pPr>
              <w:ind w:left="187"/>
              <w:rPr>
                <w:rFonts w:ascii="Arial" w:hAnsi="Arial" w:cs="Arial"/>
                <w:sz w:val="18"/>
                <w:szCs w:val="18"/>
              </w:rPr>
            </w:pPr>
            <w:r w:rsidRPr="004607D0">
              <w:rPr>
                <w:rFonts w:ascii="Arial" w:hAnsi="Arial" w:cs="Arial"/>
                <w:sz w:val="18"/>
                <w:szCs w:val="18"/>
              </w:rPr>
              <w:t xml:space="preserve">COLOR </w:t>
            </w:r>
          </w:p>
          <w:p w14:paraId="7258E2E6" w14:textId="24FB04C6" w:rsidR="00293928" w:rsidRPr="005162DE" w:rsidRDefault="00293928" w:rsidP="00293928">
            <w:pPr>
              <w:spacing w:before="40" w:after="40"/>
              <w:ind w:left="187"/>
              <w:rPr>
                <w:rFonts w:ascii="Arial" w:hAnsi="Arial" w:cs="Arial"/>
                <w:sz w:val="24"/>
                <w:szCs w:val="24"/>
              </w:rPr>
            </w:pPr>
            <w:r w:rsidRPr="004607D0">
              <w:rPr>
                <w:rFonts w:ascii="Arial" w:hAnsi="Arial" w:cs="Arial"/>
                <w:sz w:val="18"/>
                <w:szCs w:val="18"/>
              </w:rPr>
              <w:t>(Units)</w:t>
            </w:r>
          </w:p>
        </w:tc>
        <w:tc>
          <w:tcPr>
            <w:tcW w:w="1440" w:type="dxa"/>
          </w:tcPr>
          <w:p w14:paraId="570577FB" w14:textId="4CF2F379" w:rsidR="00293928" w:rsidRPr="005162DE" w:rsidRDefault="00293928" w:rsidP="00293928">
            <w:pPr>
              <w:spacing w:before="40" w:after="40"/>
              <w:jc w:val="center"/>
              <w:rPr>
                <w:rFonts w:ascii="Arial" w:hAnsi="Arial" w:cs="Arial"/>
                <w:sz w:val="24"/>
                <w:szCs w:val="24"/>
              </w:rPr>
            </w:pPr>
            <w:r w:rsidRPr="004607D0">
              <w:rPr>
                <w:rFonts w:ascii="Arial" w:hAnsi="Arial" w:cs="Arial"/>
                <w:sz w:val="18"/>
                <w:szCs w:val="18"/>
              </w:rPr>
              <w:t>1/26/2012</w:t>
            </w:r>
          </w:p>
        </w:tc>
        <w:tc>
          <w:tcPr>
            <w:tcW w:w="1260" w:type="dxa"/>
          </w:tcPr>
          <w:p w14:paraId="07D8BDB7" w14:textId="1F73571B" w:rsidR="00293928" w:rsidRPr="005162DE" w:rsidRDefault="00293928" w:rsidP="00293928">
            <w:pPr>
              <w:spacing w:before="40" w:after="40"/>
              <w:jc w:val="center"/>
              <w:rPr>
                <w:rFonts w:ascii="Arial" w:hAnsi="Arial" w:cs="Arial"/>
                <w:sz w:val="24"/>
                <w:szCs w:val="24"/>
              </w:rPr>
            </w:pPr>
            <w:r w:rsidRPr="004607D0">
              <w:rPr>
                <w:rFonts w:ascii="Arial" w:hAnsi="Arial" w:cs="Arial"/>
                <w:sz w:val="18"/>
                <w:szCs w:val="18"/>
              </w:rPr>
              <w:t>5</w:t>
            </w:r>
          </w:p>
        </w:tc>
        <w:tc>
          <w:tcPr>
            <w:tcW w:w="1530" w:type="dxa"/>
          </w:tcPr>
          <w:p w14:paraId="20F2CDAE" w14:textId="26E15ABC" w:rsidR="00293928" w:rsidRPr="005162DE" w:rsidRDefault="00293928" w:rsidP="00293928">
            <w:pPr>
              <w:spacing w:before="40" w:after="40"/>
              <w:jc w:val="center"/>
              <w:rPr>
                <w:rFonts w:ascii="Arial" w:hAnsi="Arial" w:cs="Arial"/>
                <w:sz w:val="24"/>
                <w:szCs w:val="24"/>
              </w:rPr>
            </w:pPr>
            <w:r w:rsidRPr="004607D0">
              <w:rPr>
                <w:rFonts w:ascii="Arial" w:hAnsi="Arial" w:cs="Arial"/>
                <w:sz w:val="18"/>
                <w:szCs w:val="18"/>
              </w:rPr>
              <w:t xml:space="preserve"> N/A</w:t>
            </w:r>
          </w:p>
        </w:tc>
        <w:tc>
          <w:tcPr>
            <w:tcW w:w="900" w:type="dxa"/>
          </w:tcPr>
          <w:p w14:paraId="1DC94888" w14:textId="2E62B36B" w:rsidR="00293928" w:rsidRPr="005162DE" w:rsidRDefault="00293928" w:rsidP="00293928">
            <w:pPr>
              <w:spacing w:before="40" w:after="40"/>
              <w:jc w:val="center"/>
              <w:rPr>
                <w:rFonts w:ascii="Arial" w:hAnsi="Arial" w:cs="Arial"/>
                <w:sz w:val="24"/>
                <w:szCs w:val="24"/>
              </w:rPr>
            </w:pPr>
            <w:r w:rsidRPr="004607D0">
              <w:rPr>
                <w:rFonts w:ascii="Arial" w:hAnsi="Arial" w:cs="Arial"/>
                <w:sz w:val="18"/>
                <w:szCs w:val="18"/>
              </w:rPr>
              <w:t>15</w:t>
            </w:r>
          </w:p>
        </w:tc>
        <w:tc>
          <w:tcPr>
            <w:tcW w:w="1170" w:type="dxa"/>
          </w:tcPr>
          <w:p w14:paraId="4DF04559" w14:textId="1B89D089" w:rsidR="00293928" w:rsidRPr="005162DE" w:rsidRDefault="00293928" w:rsidP="00293928">
            <w:pPr>
              <w:spacing w:before="40" w:after="40"/>
              <w:jc w:val="center"/>
              <w:rPr>
                <w:rFonts w:ascii="Arial" w:hAnsi="Arial" w:cs="Arial"/>
                <w:sz w:val="24"/>
                <w:szCs w:val="24"/>
              </w:rPr>
            </w:pPr>
            <w:r w:rsidRPr="004607D0">
              <w:rPr>
                <w:rFonts w:ascii="Arial" w:hAnsi="Arial" w:cs="Arial"/>
                <w:sz w:val="18"/>
                <w:szCs w:val="18"/>
              </w:rPr>
              <w:t>NONE</w:t>
            </w:r>
          </w:p>
        </w:tc>
        <w:tc>
          <w:tcPr>
            <w:tcW w:w="2291" w:type="dxa"/>
          </w:tcPr>
          <w:p w14:paraId="15A14D2A" w14:textId="1111E83F" w:rsidR="00293928" w:rsidRPr="005162DE" w:rsidRDefault="00293928" w:rsidP="00293928">
            <w:pPr>
              <w:spacing w:before="40" w:after="40"/>
              <w:rPr>
                <w:rFonts w:ascii="Arial" w:hAnsi="Arial" w:cs="Arial"/>
                <w:sz w:val="24"/>
                <w:szCs w:val="24"/>
              </w:rPr>
            </w:pPr>
            <w:proofErr w:type="gramStart"/>
            <w:r w:rsidRPr="004607D0">
              <w:rPr>
                <w:rFonts w:ascii="Arial" w:hAnsi="Arial" w:cs="Arial"/>
                <w:sz w:val="18"/>
                <w:szCs w:val="18"/>
              </w:rPr>
              <w:t>Naturally-occurring</w:t>
            </w:r>
            <w:proofErr w:type="gramEnd"/>
            <w:r w:rsidRPr="004607D0">
              <w:rPr>
                <w:rFonts w:ascii="Arial" w:hAnsi="Arial" w:cs="Arial"/>
                <w:sz w:val="18"/>
                <w:szCs w:val="18"/>
              </w:rPr>
              <w:t xml:space="preserve"> organic materials.</w:t>
            </w:r>
          </w:p>
        </w:tc>
      </w:tr>
      <w:tr w:rsidR="00293928" w:rsidRPr="005162DE" w14:paraId="299C9C98" w14:textId="77777777" w:rsidTr="002D3FB5">
        <w:trPr>
          <w:trHeight w:val="432"/>
        </w:trPr>
        <w:tc>
          <w:tcPr>
            <w:tcW w:w="2245" w:type="dxa"/>
          </w:tcPr>
          <w:p w14:paraId="77076F82" w14:textId="77777777" w:rsidR="00293928" w:rsidRPr="004607D0" w:rsidRDefault="00293928" w:rsidP="00293928">
            <w:pPr>
              <w:ind w:left="187"/>
              <w:rPr>
                <w:rFonts w:ascii="Arial" w:hAnsi="Arial" w:cs="Arial"/>
                <w:sz w:val="18"/>
                <w:szCs w:val="18"/>
              </w:rPr>
            </w:pPr>
            <w:r w:rsidRPr="004607D0">
              <w:rPr>
                <w:rFonts w:ascii="Arial" w:hAnsi="Arial" w:cs="Arial"/>
                <w:sz w:val="18"/>
                <w:szCs w:val="18"/>
              </w:rPr>
              <w:t>TURBIDITY</w:t>
            </w:r>
          </w:p>
          <w:p w14:paraId="759A529E" w14:textId="734DB806" w:rsidR="00293928" w:rsidRPr="005162DE" w:rsidRDefault="00293928" w:rsidP="00293928">
            <w:pPr>
              <w:spacing w:before="40" w:after="40"/>
              <w:ind w:left="187"/>
              <w:rPr>
                <w:rFonts w:ascii="Arial" w:hAnsi="Arial" w:cs="Arial"/>
                <w:sz w:val="24"/>
                <w:szCs w:val="24"/>
              </w:rPr>
            </w:pPr>
            <w:r w:rsidRPr="004607D0">
              <w:rPr>
                <w:rFonts w:ascii="Arial" w:hAnsi="Arial" w:cs="Arial"/>
                <w:sz w:val="18"/>
                <w:szCs w:val="18"/>
              </w:rPr>
              <w:t>(Units)</w:t>
            </w:r>
          </w:p>
        </w:tc>
        <w:tc>
          <w:tcPr>
            <w:tcW w:w="1440" w:type="dxa"/>
          </w:tcPr>
          <w:p w14:paraId="3C607940" w14:textId="0799AA4E" w:rsidR="00293928" w:rsidRPr="005162DE" w:rsidRDefault="00293928" w:rsidP="00293928">
            <w:pPr>
              <w:spacing w:before="40" w:after="40"/>
              <w:jc w:val="center"/>
              <w:rPr>
                <w:rFonts w:ascii="Arial" w:hAnsi="Arial" w:cs="Arial"/>
                <w:sz w:val="24"/>
                <w:szCs w:val="24"/>
              </w:rPr>
            </w:pPr>
            <w:r w:rsidRPr="004607D0">
              <w:rPr>
                <w:rFonts w:ascii="Arial" w:hAnsi="Arial" w:cs="Arial"/>
                <w:sz w:val="18"/>
                <w:szCs w:val="18"/>
              </w:rPr>
              <w:t>1/26/2012</w:t>
            </w:r>
          </w:p>
        </w:tc>
        <w:tc>
          <w:tcPr>
            <w:tcW w:w="1260" w:type="dxa"/>
          </w:tcPr>
          <w:p w14:paraId="5C185DD8" w14:textId="2D272A02" w:rsidR="00293928" w:rsidRPr="005162DE" w:rsidRDefault="00293928" w:rsidP="00293928">
            <w:pPr>
              <w:spacing w:before="40" w:after="40"/>
              <w:jc w:val="center"/>
              <w:rPr>
                <w:rFonts w:ascii="Arial" w:hAnsi="Arial" w:cs="Arial"/>
                <w:sz w:val="24"/>
                <w:szCs w:val="24"/>
              </w:rPr>
            </w:pPr>
            <w:r w:rsidRPr="004607D0">
              <w:rPr>
                <w:rFonts w:ascii="Arial" w:hAnsi="Arial" w:cs="Arial"/>
                <w:sz w:val="18"/>
                <w:szCs w:val="18"/>
              </w:rPr>
              <w:t>0.1</w:t>
            </w:r>
          </w:p>
        </w:tc>
        <w:tc>
          <w:tcPr>
            <w:tcW w:w="1530" w:type="dxa"/>
          </w:tcPr>
          <w:p w14:paraId="2DD52041" w14:textId="528366FE" w:rsidR="00293928" w:rsidRPr="005162DE" w:rsidRDefault="00293928" w:rsidP="00293928">
            <w:pPr>
              <w:spacing w:before="40" w:after="40"/>
              <w:jc w:val="center"/>
              <w:rPr>
                <w:rFonts w:ascii="Arial" w:hAnsi="Arial" w:cs="Arial"/>
                <w:sz w:val="24"/>
                <w:szCs w:val="24"/>
              </w:rPr>
            </w:pPr>
            <w:r w:rsidRPr="004607D0">
              <w:rPr>
                <w:rFonts w:ascii="Arial" w:hAnsi="Arial" w:cs="Arial"/>
                <w:sz w:val="18"/>
                <w:szCs w:val="18"/>
              </w:rPr>
              <w:t xml:space="preserve"> N/A</w:t>
            </w:r>
          </w:p>
        </w:tc>
        <w:tc>
          <w:tcPr>
            <w:tcW w:w="900" w:type="dxa"/>
          </w:tcPr>
          <w:p w14:paraId="64432FF5" w14:textId="1612F711" w:rsidR="00293928" w:rsidRPr="005162DE" w:rsidRDefault="00293928" w:rsidP="00293928">
            <w:pPr>
              <w:spacing w:before="40" w:after="40"/>
              <w:jc w:val="center"/>
              <w:rPr>
                <w:rFonts w:ascii="Arial" w:hAnsi="Arial" w:cs="Arial"/>
                <w:sz w:val="24"/>
                <w:szCs w:val="24"/>
              </w:rPr>
            </w:pPr>
            <w:r w:rsidRPr="004607D0">
              <w:rPr>
                <w:rFonts w:ascii="Arial" w:hAnsi="Arial" w:cs="Arial"/>
                <w:sz w:val="18"/>
                <w:szCs w:val="18"/>
              </w:rPr>
              <w:t>5</w:t>
            </w:r>
          </w:p>
        </w:tc>
        <w:tc>
          <w:tcPr>
            <w:tcW w:w="1170" w:type="dxa"/>
          </w:tcPr>
          <w:p w14:paraId="0093BBC0" w14:textId="709D0404" w:rsidR="00293928" w:rsidRPr="005162DE" w:rsidRDefault="00293928" w:rsidP="00293928">
            <w:pPr>
              <w:spacing w:before="40" w:after="40"/>
              <w:jc w:val="center"/>
              <w:rPr>
                <w:rFonts w:ascii="Arial" w:hAnsi="Arial" w:cs="Arial"/>
                <w:sz w:val="24"/>
                <w:szCs w:val="24"/>
              </w:rPr>
            </w:pPr>
            <w:r w:rsidRPr="004607D0">
              <w:rPr>
                <w:rFonts w:ascii="Arial" w:hAnsi="Arial" w:cs="Arial"/>
                <w:sz w:val="18"/>
                <w:szCs w:val="18"/>
              </w:rPr>
              <w:t>NONE</w:t>
            </w:r>
          </w:p>
        </w:tc>
        <w:tc>
          <w:tcPr>
            <w:tcW w:w="2291" w:type="dxa"/>
          </w:tcPr>
          <w:p w14:paraId="3E965DE3" w14:textId="52AFFA2C" w:rsidR="00293928" w:rsidRPr="005162DE" w:rsidRDefault="00293928" w:rsidP="00293928">
            <w:pPr>
              <w:spacing w:before="40" w:after="40"/>
              <w:rPr>
                <w:rFonts w:ascii="Arial" w:hAnsi="Arial" w:cs="Arial"/>
                <w:sz w:val="24"/>
                <w:szCs w:val="24"/>
              </w:rPr>
            </w:pPr>
            <w:r w:rsidRPr="004607D0">
              <w:rPr>
                <w:rFonts w:ascii="Arial" w:hAnsi="Arial" w:cs="Arial"/>
                <w:sz w:val="18"/>
                <w:szCs w:val="18"/>
              </w:rPr>
              <w:t xml:space="preserve">Soil runoff. </w:t>
            </w:r>
          </w:p>
        </w:tc>
      </w:tr>
    </w:tbl>
    <w:p w14:paraId="4ED6FC3F" w14:textId="77777777" w:rsidR="0020216E" w:rsidRPr="005162DE" w:rsidRDefault="0020216E" w:rsidP="00BF628D">
      <w:pPr>
        <w:pStyle w:val="Heading3"/>
        <w:rPr>
          <w:color w:val="auto"/>
        </w:rPr>
      </w:pPr>
      <w:bookmarkStart w:id="8" w:name="_Toc58336719"/>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7C205518"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293928">
        <w:rPr>
          <w:rFonts w:ascii="Arial" w:hAnsi="Arial" w:cs="Arial"/>
          <w:bCs/>
          <w:sz w:val="24"/>
          <w:szCs w:val="24"/>
        </w:rPr>
        <w:t>ARDAGH GLASS, INC</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0019454">
    <w:abstractNumId w:val="6"/>
  </w:num>
  <w:num w:numId="2" w16cid:durableId="1142237313">
    <w:abstractNumId w:val="1"/>
  </w:num>
  <w:num w:numId="3" w16cid:durableId="1371416550">
    <w:abstractNumId w:val="3"/>
  </w:num>
  <w:num w:numId="4" w16cid:durableId="264272579">
    <w:abstractNumId w:val="0"/>
  </w:num>
  <w:num w:numId="5" w16cid:durableId="684788095">
    <w:abstractNumId w:val="2"/>
  </w:num>
  <w:num w:numId="6" w16cid:durableId="745997061">
    <w:abstractNumId w:val="5"/>
  </w:num>
  <w:num w:numId="7" w16cid:durableId="6326850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5AC8"/>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392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241E"/>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301D"/>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27EE2"/>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1980</Words>
  <Characters>11018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5</cp:revision>
  <cp:lastPrinted>2022-01-19T18:53:00Z</cp:lastPrinted>
  <dcterms:created xsi:type="dcterms:W3CDTF">2023-02-03T23:02:00Z</dcterms:created>
  <dcterms:modified xsi:type="dcterms:W3CDTF">2023-02-03T23:34:00Z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