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E699632" w:rsidR="00BC6327" w:rsidRPr="005162DE" w:rsidRDefault="00BC6327" w:rsidP="008E66E2">
      <w:pPr>
        <w:pStyle w:val="Heading1"/>
        <w:spacing w:before="0"/>
        <w:jc w:val="center"/>
      </w:pPr>
      <w:bookmarkStart w:id="0" w:name="_Toc58336712"/>
      <w:r w:rsidRPr="005162DE">
        <w:t>20</w:t>
      </w:r>
      <w:r w:rsidR="00587220" w:rsidRPr="005162DE">
        <w:t>2</w:t>
      </w:r>
      <w:r w:rsidR="0027659F">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6DC2B6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A3AED">
        <w:rPr>
          <w:rFonts w:ascii="Arial" w:hAnsi="Arial" w:cs="Arial"/>
          <w:sz w:val="24"/>
          <w:szCs w:val="24"/>
        </w:rPr>
        <w:t>Almaden – Madera Winery</w:t>
      </w:r>
    </w:p>
    <w:p w14:paraId="65A99AB1" w14:textId="7356FA3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7659F">
        <w:rPr>
          <w:rFonts w:ascii="Arial" w:hAnsi="Arial" w:cs="Arial"/>
          <w:sz w:val="24"/>
          <w:szCs w:val="24"/>
        </w:rPr>
        <w:t>April 19</w:t>
      </w:r>
      <w:r w:rsidR="001A3AED">
        <w:rPr>
          <w:rFonts w:ascii="Arial" w:hAnsi="Arial" w:cs="Arial"/>
          <w:sz w:val="24"/>
          <w:szCs w:val="24"/>
        </w:rPr>
        <w:t>, 202</w:t>
      </w:r>
      <w:r w:rsidR="0027659F">
        <w:rPr>
          <w:rFonts w:ascii="Arial" w:hAnsi="Arial" w:cs="Arial"/>
          <w:sz w:val="24"/>
          <w:szCs w:val="24"/>
        </w:rPr>
        <w:t>4</w:t>
      </w:r>
    </w:p>
    <w:p w14:paraId="21C05768" w14:textId="09F067D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A3AED">
        <w:rPr>
          <w:rFonts w:ascii="Arial" w:hAnsi="Arial" w:cs="Arial"/>
          <w:sz w:val="24"/>
          <w:szCs w:val="24"/>
        </w:rPr>
        <w:t>Groundwater</w:t>
      </w:r>
    </w:p>
    <w:p w14:paraId="6AE5ED8C" w14:textId="71F562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31A0F">
        <w:rPr>
          <w:rFonts w:ascii="Arial" w:hAnsi="Arial" w:cs="Arial"/>
          <w:sz w:val="24"/>
          <w:szCs w:val="24"/>
        </w:rPr>
        <w:t>22004 Rd 24, Madera, CA  93638; Well 4 – due south of facility in field; Well 1 – southwest corner of facility</w:t>
      </w:r>
      <w:r w:rsidR="0027659F">
        <w:rPr>
          <w:rFonts w:ascii="Arial" w:hAnsi="Arial" w:cs="Arial"/>
          <w:sz w:val="24"/>
          <w:szCs w:val="24"/>
        </w:rPr>
        <w:t xml:space="preserve"> in use Jan 2023 through July 2023</w:t>
      </w:r>
      <w:r w:rsidR="00510B4F">
        <w:rPr>
          <w:rFonts w:ascii="Arial" w:hAnsi="Arial" w:cs="Arial"/>
          <w:sz w:val="24"/>
          <w:szCs w:val="24"/>
        </w:rPr>
        <w:t xml:space="preserve">; </w:t>
      </w:r>
      <w:r w:rsidR="0027659F">
        <w:rPr>
          <w:rFonts w:ascii="Arial" w:hAnsi="Arial" w:cs="Arial"/>
          <w:sz w:val="24"/>
          <w:szCs w:val="24"/>
        </w:rPr>
        <w:t>Well 5 - south of Well 01 in field, in use Aug 2023 through Dec 2023</w:t>
      </w:r>
    </w:p>
    <w:p w14:paraId="11D6F99D" w14:textId="673A74B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31A0F">
        <w:rPr>
          <w:rFonts w:ascii="Arial" w:hAnsi="Arial" w:cs="Arial"/>
          <w:sz w:val="24"/>
          <w:szCs w:val="24"/>
        </w:rPr>
        <w:t>Available on request</w:t>
      </w:r>
    </w:p>
    <w:p w14:paraId="55CC3D7E" w14:textId="17B1936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31A0F">
        <w:rPr>
          <w:rFonts w:ascii="Arial" w:hAnsi="Arial" w:cs="Arial"/>
          <w:sz w:val="24"/>
          <w:szCs w:val="24"/>
        </w:rPr>
        <w:t xml:space="preserve">call to schedule an </w:t>
      </w:r>
      <w:r w:rsidR="008C67D9">
        <w:rPr>
          <w:rFonts w:ascii="Arial" w:hAnsi="Arial" w:cs="Arial"/>
          <w:sz w:val="24"/>
          <w:szCs w:val="24"/>
        </w:rPr>
        <w:t>appointment.</w:t>
      </w:r>
    </w:p>
    <w:p w14:paraId="175FE9EF" w14:textId="783F7E2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31A0F">
        <w:rPr>
          <w:rFonts w:ascii="Arial" w:hAnsi="Arial" w:cs="Arial"/>
          <w:sz w:val="24"/>
          <w:szCs w:val="24"/>
        </w:rPr>
        <w:t xml:space="preserve">Melaina Moustakis at </w:t>
      </w:r>
      <w:r w:rsidR="0027659F">
        <w:rPr>
          <w:rFonts w:ascii="Arial" w:hAnsi="Arial" w:cs="Arial"/>
          <w:sz w:val="24"/>
          <w:szCs w:val="24"/>
        </w:rPr>
        <w:t>206-550-3422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3EF54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27659F">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1A5B97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731A0F">
        <w:rPr>
          <w:rFonts w:ascii="Arial" w:hAnsi="Arial" w:cs="Arial"/>
          <w:sz w:val="24"/>
          <w:szCs w:val="24"/>
          <w:lang w:val="es-MX"/>
        </w:rPr>
        <w:t>Almaden</w:t>
      </w:r>
      <w:proofErr w:type="spellEnd"/>
      <w:r w:rsidR="00731A0F">
        <w:rPr>
          <w:rFonts w:ascii="Arial" w:hAnsi="Arial" w:cs="Arial"/>
          <w:sz w:val="24"/>
          <w:szCs w:val="24"/>
          <w:lang w:val="es-MX"/>
        </w:rPr>
        <w:t xml:space="preserve"> Madera </w:t>
      </w:r>
      <w:proofErr w:type="spellStart"/>
      <w:r w:rsidR="00731A0F">
        <w:rPr>
          <w:rFonts w:ascii="Arial" w:hAnsi="Arial" w:cs="Arial"/>
          <w:sz w:val="24"/>
          <w:szCs w:val="24"/>
          <w:lang w:val="es-MX"/>
        </w:rPr>
        <w:t>Winery</w:t>
      </w:r>
      <w:proofErr w:type="spellEnd"/>
      <w:r w:rsidR="00442D66" w:rsidRPr="005162DE">
        <w:rPr>
          <w:rFonts w:ascii="Arial" w:hAnsi="Arial" w:cs="Arial"/>
          <w:sz w:val="24"/>
          <w:szCs w:val="24"/>
          <w:lang w:val="es-MX"/>
        </w:rPr>
        <w:t xml:space="preserve"> a </w:t>
      </w:r>
      <w:r w:rsidR="00731A0F">
        <w:rPr>
          <w:rFonts w:ascii="Arial" w:hAnsi="Arial" w:cs="Arial"/>
          <w:sz w:val="24"/>
          <w:szCs w:val="24"/>
        </w:rPr>
        <w:t xml:space="preserve">22004 Rd 24, Madera, CA  93638 </w:t>
      </w:r>
      <w:r w:rsidR="00442D66" w:rsidRPr="005162DE">
        <w:rPr>
          <w:rFonts w:ascii="Arial" w:hAnsi="Arial" w:cs="Arial"/>
          <w:sz w:val="24"/>
          <w:szCs w:val="24"/>
          <w:lang w:val="es-MX"/>
        </w:rPr>
        <w:t>para asistirlo en español.</w:t>
      </w:r>
    </w:p>
    <w:p w14:paraId="72C2ECD4" w14:textId="6E61FD80" w:rsidR="006672EF" w:rsidRPr="00510B4F" w:rsidRDefault="0092687A" w:rsidP="0092687A">
      <w:pPr>
        <w:spacing w:after="180"/>
        <w:rPr>
          <w:rFonts w:ascii="Arial" w:eastAsia="PMingLiU" w:hAnsi="Arial" w:cs="Arial"/>
          <w:sz w:val="24"/>
          <w:szCs w:val="24"/>
          <w:lang w:val="es-MX"/>
        </w:rPr>
      </w:pPr>
      <w:proofErr w:type="spellStart"/>
      <w:r w:rsidRPr="00510B4F">
        <w:rPr>
          <w:rFonts w:ascii="Arial" w:eastAsia="PMingLiU" w:hAnsi="Arial" w:cs="Arial"/>
          <w:sz w:val="24"/>
          <w:szCs w:val="24"/>
          <w:lang w:val="es-MX"/>
        </w:rPr>
        <w:t>Language</w:t>
      </w:r>
      <w:proofErr w:type="spellEnd"/>
      <w:r w:rsidRPr="00510B4F">
        <w:rPr>
          <w:rFonts w:ascii="Arial" w:eastAsia="PMingLiU" w:hAnsi="Arial" w:cs="Arial"/>
          <w:sz w:val="24"/>
          <w:szCs w:val="24"/>
          <w:lang w:val="es-MX"/>
        </w:rPr>
        <w:t xml:space="preserve"> in </w:t>
      </w:r>
      <w:proofErr w:type="spellStart"/>
      <w:r w:rsidR="008404C1" w:rsidRPr="00510B4F">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0B4F">
        <w:rPr>
          <w:rFonts w:ascii="Arial" w:eastAsia="PMingLiU" w:hAnsi="Arial" w:cs="Arial"/>
          <w:sz w:val="24"/>
          <w:szCs w:val="24"/>
          <w:lang w:val="es-MX"/>
        </w:rPr>
        <w:t xml:space="preserve"> </w:t>
      </w:r>
      <w:proofErr w:type="spellStart"/>
      <w:r w:rsidR="00731A0F">
        <w:rPr>
          <w:rFonts w:ascii="Arial" w:hAnsi="Arial" w:cs="Arial"/>
          <w:sz w:val="24"/>
          <w:szCs w:val="24"/>
          <w:lang w:val="es-MX"/>
        </w:rPr>
        <w:t>Almaden</w:t>
      </w:r>
      <w:proofErr w:type="spellEnd"/>
      <w:r w:rsidR="00731A0F">
        <w:rPr>
          <w:rFonts w:ascii="Arial" w:hAnsi="Arial" w:cs="Arial"/>
          <w:sz w:val="24"/>
          <w:szCs w:val="24"/>
          <w:lang w:val="es-MX"/>
        </w:rPr>
        <w:t xml:space="preserve"> Madera </w:t>
      </w:r>
      <w:proofErr w:type="spellStart"/>
      <w:r w:rsidR="00731A0F">
        <w:rPr>
          <w:rFonts w:ascii="Arial" w:hAnsi="Arial" w:cs="Arial"/>
          <w:sz w:val="24"/>
          <w:szCs w:val="24"/>
          <w:lang w:val="es-MX"/>
        </w:rPr>
        <w:t>Winery</w:t>
      </w:r>
      <w:proofErr w:type="spellEnd"/>
      <w:r w:rsidR="00731A0F">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510B4F">
        <w:rPr>
          <w:rFonts w:ascii="SimSun" w:eastAsia="SimSun" w:hAnsi="SimSun" w:cs="Arial"/>
          <w:sz w:val="24"/>
          <w:szCs w:val="24"/>
          <w:lang w:val="es-MX"/>
        </w:rPr>
        <w:t>:</w:t>
      </w:r>
      <w:r w:rsidR="00FB5ACE" w:rsidRPr="00510B4F">
        <w:rPr>
          <w:rFonts w:ascii="Arial" w:eastAsia="PMingLiU" w:hAnsi="Arial" w:cs="Arial"/>
          <w:sz w:val="24"/>
          <w:szCs w:val="24"/>
          <w:lang w:val="es-MX"/>
        </w:rPr>
        <w:t xml:space="preserve"> </w:t>
      </w:r>
      <w:r w:rsidR="003210AA" w:rsidRPr="00510B4F">
        <w:rPr>
          <w:rFonts w:ascii="Arial" w:hAnsi="Arial" w:cs="Arial"/>
          <w:sz w:val="24"/>
          <w:szCs w:val="24"/>
          <w:lang w:val="es-MX"/>
        </w:rPr>
        <w:t xml:space="preserve">22004 </w:t>
      </w:r>
      <w:proofErr w:type="spellStart"/>
      <w:r w:rsidR="003210AA" w:rsidRPr="00510B4F">
        <w:rPr>
          <w:rFonts w:ascii="Arial" w:hAnsi="Arial" w:cs="Arial"/>
          <w:sz w:val="24"/>
          <w:szCs w:val="24"/>
          <w:lang w:val="es-MX"/>
        </w:rPr>
        <w:t>Rd</w:t>
      </w:r>
      <w:proofErr w:type="spellEnd"/>
      <w:r w:rsidR="003210AA" w:rsidRPr="00510B4F">
        <w:rPr>
          <w:rFonts w:ascii="Arial" w:hAnsi="Arial" w:cs="Arial"/>
          <w:sz w:val="24"/>
          <w:szCs w:val="24"/>
          <w:lang w:val="es-MX"/>
        </w:rPr>
        <w:t xml:space="preserve"> 24, Madera, CA  93638; 559-661-1717 </w:t>
      </w:r>
    </w:p>
    <w:p w14:paraId="7D3636E6" w14:textId="00993AD5" w:rsidR="002436C8" w:rsidRPr="003210AA" w:rsidRDefault="00D10A7C" w:rsidP="0092687A">
      <w:pPr>
        <w:spacing w:after="180"/>
        <w:rPr>
          <w:rFonts w:ascii="Arial" w:hAnsi="Arial" w:cs="Arial"/>
          <w:sz w:val="24"/>
          <w:szCs w:val="24"/>
          <w:lang w:val="fil-PH"/>
        </w:rPr>
      </w:pPr>
      <w:proofErr w:type="spellStart"/>
      <w:r w:rsidRPr="00510B4F">
        <w:rPr>
          <w:rFonts w:ascii="Arial" w:hAnsi="Arial" w:cs="Arial"/>
          <w:sz w:val="24"/>
          <w:szCs w:val="24"/>
          <w:lang w:val="es-MX"/>
        </w:rPr>
        <w:t>Language</w:t>
      </w:r>
      <w:proofErr w:type="spellEnd"/>
      <w:r w:rsidR="0092687A" w:rsidRPr="00510B4F">
        <w:rPr>
          <w:rFonts w:ascii="Arial" w:hAnsi="Arial" w:cs="Arial"/>
          <w:sz w:val="24"/>
          <w:szCs w:val="24"/>
          <w:lang w:val="es-MX"/>
        </w:rPr>
        <w:t xml:space="preserve"> in </w:t>
      </w:r>
      <w:proofErr w:type="spellStart"/>
      <w:r w:rsidR="008404C1" w:rsidRPr="00510B4F">
        <w:rPr>
          <w:rFonts w:ascii="Arial" w:hAnsi="Arial" w:cs="Arial"/>
          <w:sz w:val="24"/>
          <w:szCs w:val="24"/>
          <w:lang w:val="es-MX"/>
        </w:rPr>
        <w:t>Tagalog</w:t>
      </w:r>
      <w:proofErr w:type="spellEnd"/>
      <w:r w:rsidR="008404C1" w:rsidRPr="00510B4F">
        <w:rPr>
          <w:rFonts w:ascii="Arial" w:hAnsi="Arial" w:cs="Arial"/>
          <w:sz w:val="24"/>
          <w:szCs w:val="24"/>
          <w:lang w:val="es-MX"/>
        </w:rPr>
        <w:t xml:space="preserve">: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3210AA">
        <w:rPr>
          <w:rFonts w:ascii="Arial" w:hAnsi="Arial" w:cs="Arial"/>
          <w:sz w:val="24"/>
          <w:szCs w:val="24"/>
          <w:lang w:val="fil-PH"/>
        </w:rPr>
        <w:t xml:space="preserve"> </w:t>
      </w:r>
      <w:proofErr w:type="spellStart"/>
      <w:r w:rsidR="00731A0F">
        <w:rPr>
          <w:rFonts w:ascii="Arial" w:hAnsi="Arial" w:cs="Arial"/>
          <w:sz w:val="24"/>
          <w:szCs w:val="24"/>
          <w:lang w:val="es-MX"/>
        </w:rPr>
        <w:t>Almaden</w:t>
      </w:r>
      <w:proofErr w:type="spellEnd"/>
      <w:r w:rsidR="00731A0F">
        <w:rPr>
          <w:rFonts w:ascii="Arial" w:hAnsi="Arial" w:cs="Arial"/>
          <w:sz w:val="24"/>
          <w:szCs w:val="24"/>
          <w:lang w:val="es-MX"/>
        </w:rPr>
        <w:t xml:space="preserve"> Madera </w:t>
      </w:r>
      <w:proofErr w:type="spellStart"/>
      <w:r w:rsidR="00731A0F">
        <w:rPr>
          <w:rFonts w:ascii="Arial" w:hAnsi="Arial" w:cs="Arial"/>
          <w:sz w:val="24"/>
          <w:szCs w:val="24"/>
          <w:lang w:val="es-MX"/>
        </w:rPr>
        <w:t>Winery</w:t>
      </w:r>
      <w:proofErr w:type="spellEnd"/>
      <w:r w:rsidR="003210AA">
        <w:rPr>
          <w:rFonts w:ascii="Arial" w:hAnsi="Arial" w:cs="Arial"/>
          <w:sz w:val="24"/>
          <w:szCs w:val="24"/>
          <w:lang w:val="es-MX"/>
        </w:rPr>
        <w:t xml:space="preserve">; </w:t>
      </w:r>
      <w:r w:rsidR="003210AA" w:rsidRPr="003210AA">
        <w:rPr>
          <w:rFonts w:ascii="Arial" w:hAnsi="Arial" w:cs="Arial"/>
          <w:sz w:val="24"/>
          <w:szCs w:val="24"/>
          <w:lang w:val="fil-PH"/>
        </w:rPr>
        <w:t>22004 Rd 24, Madera, CA  93638</w:t>
      </w:r>
      <w:r w:rsidR="00731A0F" w:rsidRPr="005162DE">
        <w:rPr>
          <w:rFonts w:ascii="Arial" w:hAnsi="Arial" w:cs="Arial"/>
          <w:sz w:val="24"/>
          <w:szCs w:val="24"/>
          <w:lang w:val="es-MX"/>
        </w:rPr>
        <w:t xml:space="preserve"> </w:t>
      </w:r>
      <w:r w:rsidR="008A64D8" w:rsidRPr="003210AA">
        <w:rPr>
          <w:rFonts w:ascii="Arial" w:hAnsi="Arial" w:cs="Arial"/>
          <w:sz w:val="24"/>
          <w:szCs w:val="24"/>
          <w:lang w:val="fil-PH"/>
        </w:rPr>
        <w:t xml:space="preserve">o </w:t>
      </w:r>
      <w:r w:rsidR="008A64D8" w:rsidRPr="00013917">
        <w:rPr>
          <w:rFonts w:ascii="Arial" w:hAnsi="Arial" w:cs="Arial"/>
          <w:sz w:val="24"/>
          <w:szCs w:val="24"/>
          <w:lang w:val="fil-PH"/>
        </w:rPr>
        <w:t>tumawag sa</w:t>
      </w:r>
      <w:r w:rsidR="008A64D8" w:rsidRPr="003210AA">
        <w:rPr>
          <w:rFonts w:ascii="Arial" w:hAnsi="Arial" w:cs="Arial"/>
          <w:sz w:val="24"/>
          <w:szCs w:val="24"/>
          <w:lang w:val="fil-PH"/>
        </w:rPr>
        <w:t xml:space="preserve"> </w:t>
      </w:r>
      <w:r w:rsidR="003210AA" w:rsidRPr="00510B4F">
        <w:rPr>
          <w:rFonts w:ascii="Arial" w:hAnsi="Arial" w:cs="Arial"/>
          <w:sz w:val="24"/>
          <w:szCs w:val="24"/>
          <w:lang w:val="es-MX"/>
        </w:rPr>
        <w:t>559-661-1717</w:t>
      </w:r>
      <w:r w:rsidR="008A64D8" w:rsidRPr="003210AA">
        <w:rPr>
          <w:rFonts w:ascii="Arial" w:hAnsi="Arial" w:cs="Arial"/>
          <w:sz w:val="24"/>
          <w:szCs w:val="24"/>
          <w:lang w:val="fil-PH"/>
        </w:rPr>
        <w:t xml:space="preserve"> </w:t>
      </w:r>
      <w:r w:rsidR="008A64D8" w:rsidRPr="00013917">
        <w:rPr>
          <w:rFonts w:ascii="Arial" w:hAnsi="Arial" w:cs="Arial"/>
          <w:sz w:val="24"/>
          <w:szCs w:val="24"/>
          <w:lang w:val="fil-PH"/>
        </w:rPr>
        <w:t>para matulungan sa wikang Tagalog</w:t>
      </w:r>
      <w:r w:rsidR="002436C8" w:rsidRPr="003210AA">
        <w:rPr>
          <w:rFonts w:ascii="Arial" w:hAnsi="Arial" w:cs="Arial"/>
          <w:sz w:val="24"/>
          <w:szCs w:val="24"/>
          <w:lang w:val="fil-PH"/>
        </w:rPr>
        <w:t>.</w:t>
      </w:r>
    </w:p>
    <w:p w14:paraId="4C37EC14" w14:textId="5FA238B0" w:rsidR="009D4211" w:rsidRPr="00731A0F" w:rsidRDefault="0092687A" w:rsidP="0092687A">
      <w:pPr>
        <w:spacing w:after="180"/>
        <w:rPr>
          <w:rFonts w:ascii="Arial" w:hAnsi="Arial" w:cs="Arial"/>
          <w:sz w:val="24"/>
          <w:szCs w:val="24"/>
          <w:lang w:val="vi-VN"/>
        </w:rPr>
      </w:pPr>
      <w:r w:rsidRPr="00510B4F">
        <w:rPr>
          <w:rFonts w:ascii="Arial" w:hAnsi="Arial" w:cs="Arial"/>
          <w:sz w:val="24"/>
          <w:szCs w:val="24"/>
          <w:lang w:val="fil-PH"/>
        </w:rPr>
        <w:t xml:space="preserve">Language in </w:t>
      </w:r>
      <w:r w:rsidR="008404C1" w:rsidRPr="00510B4F">
        <w:rPr>
          <w:rFonts w:ascii="Arial" w:hAnsi="Arial" w:cs="Arial"/>
          <w:sz w:val="24"/>
          <w:szCs w:val="24"/>
          <w:lang w:val="fil-PH"/>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731A0F">
        <w:rPr>
          <w:rFonts w:ascii="Arial" w:hAnsi="Arial" w:cs="Arial"/>
          <w:sz w:val="24"/>
          <w:szCs w:val="24"/>
          <w:lang w:val="es-MX"/>
        </w:rPr>
        <w:t>Almaden</w:t>
      </w:r>
      <w:proofErr w:type="spellEnd"/>
      <w:r w:rsidR="00731A0F">
        <w:rPr>
          <w:rFonts w:ascii="Arial" w:hAnsi="Arial" w:cs="Arial"/>
          <w:sz w:val="24"/>
          <w:szCs w:val="24"/>
          <w:lang w:val="es-MX"/>
        </w:rPr>
        <w:t xml:space="preserve"> Madera </w:t>
      </w:r>
      <w:proofErr w:type="spellStart"/>
      <w:r w:rsidR="00731A0F">
        <w:rPr>
          <w:rFonts w:ascii="Arial" w:hAnsi="Arial" w:cs="Arial"/>
          <w:sz w:val="24"/>
          <w:szCs w:val="24"/>
          <w:lang w:val="es-MX"/>
        </w:rPr>
        <w:t>Winery</w:t>
      </w:r>
      <w:proofErr w:type="spellEnd"/>
      <w:r w:rsidR="00731A0F"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731A0F">
        <w:rPr>
          <w:rFonts w:ascii="Arial" w:hAnsi="Arial" w:cs="Arial"/>
          <w:sz w:val="24"/>
          <w:szCs w:val="24"/>
          <w:lang w:val="vi-VN"/>
        </w:rPr>
        <w:t xml:space="preserve"> </w:t>
      </w:r>
      <w:r w:rsidR="003210AA" w:rsidRPr="003210AA">
        <w:rPr>
          <w:rFonts w:ascii="Arial" w:hAnsi="Arial" w:cs="Arial"/>
          <w:sz w:val="24"/>
          <w:szCs w:val="24"/>
          <w:lang w:val="vi-VN"/>
        </w:rPr>
        <w:t xml:space="preserve">22004 Rd 24, Madera, CA  93638 </w:t>
      </w:r>
      <w:r w:rsidR="009D4211" w:rsidRPr="00013917">
        <w:rPr>
          <w:rFonts w:ascii="Arial" w:hAnsi="Arial" w:cs="Arial"/>
          <w:sz w:val="24"/>
          <w:szCs w:val="24"/>
          <w:lang w:val="vi-VN"/>
        </w:rPr>
        <w:t>để được hỗ trợ giúp bằng tiếng Việt.</w:t>
      </w:r>
    </w:p>
    <w:p w14:paraId="76F47AA3" w14:textId="35B14A4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731A0F">
        <w:rPr>
          <w:rFonts w:ascii="Arial" w:hAnsi="Arial" w:cs="Arial"/>
          <w:sz w:val="24"/>
          <w:szCs w:val="24"/>
          <w:lang w:val="es-MX"/>
        </w:rPr>
        <w:t>Almaden</w:t>
      </w:r>
      <w:proofErr w:type="spellEnd"/>
      <w:r w:rsidR="00731A0F">
        <w:rPr>
          <w:rFonts w:ascii="Arial" w:hAnsi="Arial" w:cs="Arial"/>
          <w:sz w:val="24"/>
          <w:szCs w:val="24"/>
          <w:lang w:val="es-MX"/>
        </w:rPr>
        <w:t xml:space="preserve"> Madera </w:t>
      </w:r>
      <w:proofErr w:type="spellStart"/>
      <w:r w:rsidR="00731A0F">
        <w:rPr>
          <w:rFonts w:ascii="Arial" w:hAnsi="Arial" w:cs="Arial"/>
          <w:sz w:val="24"/>
          <w:szCs w:val="24"/>
          <w:lang w:val="es-MX"/>
        </w:rPr>
        <w:t>Winery</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210AA">
        <w:rPr>
          <w:rFonts w:ascii="Arial" w:hAnsi="Arial" w:cs="Arial"/>
          <w:sz w:val="24"/>
          <w:szCs w:val="24"/>
        </w:rPr>
        <w:t xml:space="preserve">22004 Rd 24, Madera, CA  93638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C32BE3">
        <w:fldChar w:fldCharType="begin"/>
      </w:r>
      <w:r w:rsidR="00C32BE3">
        <w:instrText xml:space="preserve"> SEQ Table \* ARABIC </w:instrText>
      </w:r>
      <w:r w:rsidR="00C32BE3">
        <w:fldChar w:fldCharType="separate"/>
      </w:r>
      <w:r w:rsidR="00883E1D">
        <w:rPr>
          <w:noProof/>
        </w:rPr>
        <w:t>1</w:t>
      </w:r>
      <w:r w:rsidR="00C32BE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9314D49" w:rsidR="008572DA" w:rsidRPr="005162DE" w:rsidRDefault="00270DB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96350D" w:rsidR="00095AAC" w:rsidRPr="005162DE" w:rsidRDefault="00270DB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C32BE3">
        <w:fldChar w:fldCharType="begin"/>
      </w:r>
      <w:r w:rsidR="00C32BE3">
        <w:instrText xml:space="preserve"> SEQ Table \* ARABIC </w:instrText>
      </w:r>
      <w:r w:rsidR="00C32BE3">
        <w:fldChar w:fldCharType="separate"/>
      </w:r>
      <w:r w:rsidR="00883E1D">
        <w:rPr>
          <w:noProof/>
        </w:rPr>
        <w:t>2</w:t>
      </w:r>
      <w:r w:rsidR="00C32BE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1AAEBC0F" w:rsidR="008572DA" w:rsidRPr="005162DE" w:rsidRDefault="003F1DFC" w:rsidP="00960466">
            <w:pPr>
              <w:spacing w:before="40" w:after="40"/>
              <w:jc w:val="center"/>
              <w:rPr>
                <w:rFonts w:ascii="Arial" w:hAnsi="Arial" w:cs="Arial"/>
                <w:sz w:val="24"/>
                <w:szCs w:val="24"/>
              </w:rPr>
            </w:pPr>
            <w:r>
              <w:rPr>
                <w:rFonts w:ascii="Arial" w:hAnsi="Arial" w:cs="Arial"/>
                <w:sz w:val="24"/>
                <w:szCs w:val="24"/>
              </w:rPr>
              <w:t>9/15/2023</w:t>
            </w:r>
          </w:p>
        </w:tc>
        <w:tc>
          <w:tcPr>
            <w:tcW w:w="900" w:type="dxa"/>
            <w:tcMar>
              <w:left w:w="86" w:type="dxa"/>
              <w:right w:w="86" w:type="dxa"/>
            </w:tcMar>
          </w:tcPr>
          <w:p w14:paraId="102D5A02" w14:textId="2A92FE36" w:rsidR="008572DA" w:rsidRPr="005162DE" w:rsidRDefault="00AE19CE"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4A891EF6" w:rsidR="008572DA" w:rsidRPr="005162DE" w:rsidRDefault="003F1DFC"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62904EB8" w:rsidR="008572DA" w:rsidRPr="005162DE" w:rsidRDefault="00AE19CE"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53E08C24" w:rsidR="008572DA" w:rsidRPr="005162DE" w:rsidRDefault="00AE19CE"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AE19CE" w:rsidRDefault="008572DA" w:rsidP="00960466">
            <w:pPr>
              <w:spacing w:before="40" w:after="40"/>
              <w:rPr>
                <w:rFonts w:ascii="Arial" w:hAnsi="Arial" w:cs="Arial"/>
              </w:rPr>
            </w:pPr>
            <w:r w:rsidRPr="00AE19CE">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2E489B1" w:rsidR="00FC33C4" w:rsidRPr="005162DE" w:rsidRDefault="003F1DFC" w:rsidP="00FC33C4">
            <w:pPr>
              <w:spacing w:before="40" w:after="40"/>
              <w:jc w:val="center"/>
              <w:rPr>
                <w:rFonts w:ascii="Arial" w:hAnsi="Arial" w:cs="Arial"/>
                <w:sz w:val="24"/>
                <w:szCs w:val="24"/>
              </w:rPr>
            </w:pPr>
            <w:r>
              <w:rPr>
                <w:rFonts w:ascii="Arial" w:hAnsi="Arial" w:cs="Arial"/>
                <w:sz w:val="24"/>
                <w:szCs w:val="24"/>
              </w:rPr>
              <w:t>9/15/2023</w:t>
            </w:r>
          </w:p>
        </w:tc>
        <w:tc>
          <w:tcPr>
            <w:tcW w:w="900" w:type="dxa"/>
            <w:tcMar>
              <w:left w:w="86" w:type="dxa"/>
              <w:right w:w="86" w:type="dxa"/>
            </w:tcMar>
          </w:tcPr>
          <w:p w14:paraId="42CEE2F3" w14:textId="7FEB7224" w:rsidR="00FC33C4" w:rsidRPr="005162DE" w:rsidRDefault="00AE19CE"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02BF4DF9" w:rsidR="00FC33C4" w:rsidRPr="005162DE" w:rsidRDefault="00AE19CE" w:rsidP="00FC33C4">
            <w:pPr>
              <w:spacing w:before="40" w:after="40"/>
              <w:jc w:val="center"/>
              <w:rPr>
                <w:rFonts w:ascii="Arial" w:hAnsi="Arial" w:cs="Arial"/>
                <w:sz w:val="24"/>
                <w:szCs w:val="24"/>
              </w:rPr>
            </w:pPr>
            <w:r>
              <w:rPr>
                <w:rFonts w:ascii="Arial" w:hAnsi="Arial" w:cs="Arial"/>
                <w:sz w:val="24"/>
                <w:szCs w:val="24"/>
              </w:rPr>
              <w:t>0.</w:t>
            </w:r>
            <w:r w:rsidR="003F1DFC">
              <w:rPr>
                <w:rFonts w:ascii="Arial" w:hAnsi="Arial" w:cs="Arial"/>
                <w:sz w:val="24"/>
                <w:szCs w:val="24"/>
              </w:rPr>
              <w:t>032</w:t>
            </w:r>
          </w:p>
        </w:tc>
        <w:tc>
          <w:tcPr>
            <w:tcW w:w="900" w:type="dxa"/>
            <w:tcMar>
              <w:left w:w="86" w:type="dxa"/>
              <w:right w:w="86" w:type="dxa"/>
            </w:tcMar>
          </w:tcPr>
          <w:p w14:paraId="1AE57BBF" w14:textId="1BF774C0" w:rsidR="00FC33C4" w:rsidRPr="005162DE" w:rsidRDefault="00AE19CE"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AE19CE" w:rsidRDefault="00FC33C4" w:rsidP="00FC33C4">
            <w:pPr>
              <w:spacing w:before="40" w:after="40"/>
              <w:rPr>
                <w:rFonts w:ascii="Arial" w:hAnsi="Arial" w:cs="Arial"/>
              </w:rPr>
            </w:pPr>
            <w:r w:rsidRPr="00AE19CE">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C32BE3">
        <w:fldChar w:fldCharType="begin"/>
      </w:r>
      <w:r w:rsidR="00C32BE3">
        <w:instrText xml:space="preserve"> SEQ Table \* ARABIC </w:instrText>
      </w:r>
      <w:r w:rsidR="00C32BE3">
        <w:fldChar w:fldCharType="separate"/>
      </w:r>
      <w:r w:rsidR="00883E1D">
        <w:rPr>
          <w:noProof/>
        </w:rPr>
        <w:t>3</w:t>
      </w:r>
      <w:r w:rsidR="00C32BE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1C9B29B" w:rsidR="00684C7E" w:rsidRPr="005162DE" w:rsidRDefault="003F1DFC" w:rsidP="00684C7E">
            <w:pPr>
              <w:spacing w:before="40" w:after="40"/>
              <w:jc w:val="center"/>
              <w:rPr>
                <w:rFonts w:ascii="Arial" w:hAnsi="Arial" w:cs="Arial"/>
                <w:sz w:val="24"/>
                <w:szCs w:val="24"/>
              </w:rPr>
            </w:pPr>
            <w:r>
              <w:rPr>
                <w:rFonts w:ascii="Arial" w:hAnsi="Arial" w:cs="Arial"/>
                <w:sz w:val="24"/>
                <w:szCs w:val="24"/>
              </w:rPr>
              <w:t>8/4/2023</w:t>
            </w:r>
          </w:p>
        </w:tc>
        <w:tc>
          <w:tcPr>
            <w:tcW w:w="1260" w:type="dxa"/>
            <w:tcMar>
              <w:left w:w="58" w:type="dxa"/>
              <w:right w:w="58" w:type="dxa"/>
            </w:tcMar>
          </w:tcPr>
          <w:p w14:paraId="690B0D1C" w14:textId="75A0954C" w:rsidR="00684C7E" w:rsidRPr="005162DE" w:rsidRDefault="003F1DFC" w:rsidP="00684C7E">
            <w:pPr>
              <w:spacing w:before="40" w:after="40"/>
              <w:jc w:val="center"/>
              <w:rPr>
                <w:rFonts w:ascii="Arial" w:hAnsi="Arial" w:cs="Arial"/>
                <w:sz w:val="24"/>
                <w:szCs w:val="24"/>
              </w:rPr>
            </w:pPr>
            <w:r>
              <w:rPr>
                <w:rFonts w:ascii="Arial" w:hAnsi="Arial" w:cs="Arial"/>
                <w:sz w:val="24"/>
                <w:szCs w:val="24"/>
              </w:rPr>
              <w:t>39</w:t>
            </w:r>
          </w:p>
        </w:tc>
        <w:tc>
          <w:tcPr>
            <w:tcW w:w="1530" w:type="dxa"/>
            <w:tcMar>
              <w:left w:w="58" w:type="dxa"/>
              <w:right w:w="58" w:type="dxa"/>
            </w:tcMar>
          </w:tcPr>
          <w:p w14:paraId="6802CC34" w14:textId="493EFB2C" w:rsidR="00684C7E" w:rsidRPr="005162DE" w:rsidRDefault="00AE19C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AE19CE" w:rsidRDefault="00684C7E" w:rsidP="00684C7E">
            <w:pPr>
              <w:spacing w:before="40" w:after="40"/>
              <w:rPr>
                <w:rFonts w:ascii="Arial" w:hAnsi="Arial" w:cs="Arial"/>
              </w:rPr>
            </w:pPr>
            <w:r w:rsidRPr="00AE19CE">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65A81C3" w:rsidR="00684C7E" w:rsidRPr="005162DE" w:rsidRDefault="003F1DFC" w:rsidP="00684C7E">
            <w:pPr>
              <w:spacing w:before="40" w:after="40"/>
              <w:jc w:val="center"/>
              <w:rPr>
                <w:rFonts w:ascii="Arial" w:hAnsi="Arial" w:cs="Arial"/>
                <w:sz w:val="24"/>
                <w:szCs w:val="24"/>
              </w:rPr>
            </w:pPr>
            <w:r>
              <w:rPr>
                <w:rFonts w:ascii="Arial" w:hAnsi="Arial" w:cs="Arial"/>
                <w:sz w:val="24"/>
                <w:szCs w:val="24"/>
              </w:rPr>
              <w:t>8/4/2023</w:t>
            </w:r>
          </w:p>
        </w:tc>
        <w:tc>
          <w:tcPr>
            <w:tcW w:w="1260" w:type="dxa"/>
            <w:tcMar>
              <w:left w:w="58" w:type="dxa"/>
              <w:right w:w="58" w:type="dxa"/>
            </w:tcMar>
          </w:tcPr>
          <w:p w14:paraId="5F571C45" w14:textId="7C331946" w:rsidR="00684C7E" w:rsidRPr="005162DE" w:rsidRDefault="003F1DFC" w:rsidP="00684C7E">
            <w:pPr>
              <w:spacing w:before="40" w:after="40"/>
              <w:jc w:val="center"/>
              <w:rPr>
                <w:rFonts w:ascii="Arial" w:hAnsi="Arial" w:cs="Arial"/>
                <w:sz w:val="24"/>
                <w:szCs w:val="24"/>
              </w:rPr>
            </w:pPr>
            <w:r>
              <w:rPr>
                <w:rFonts w:ascii="Arial" w:hAnsi="Arial" w:cs="Arial"/>
                <w:sz w:val="24"/>
                <w:szCs w:val="24"/>
              </w:rPr>
              <w:t>89</w:t>
            </w:r>
          </w:p>
        </w:tc>
        <w:tc>
          <w:tcPr>
            <w:tcW w:w="1530" w:type="dxa"/>
            <w:tcMar>
              <w:left w:w="58" w:type="dxa"/>
              <w:right w:w="58" w:type="dxa"/>
            </w:tcMar>
          </w:tcPr>
          <w:p w14:paraId="2BE476FB" w14:textId="74761C51" w:rsidR="00684C7E" w:rsidRPr="005162DE" w:rsidRDefault="00AE19C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AE19CE" w:rsidRDefault="00684C7E" w:rsidP="00684C7E">
            <w:pPr>
              <w:spacing w:before="40" w:after="40"/>
              <w:rPr>
                <w:rFonts w:ascii="Arial" w:hAnsi="Arial" w:cs="Arial"/>
              </w:rPr>
            </w:pPr>
            <w:r w:rsidRPr="00AE19CE">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C32BE3">
        <w:fldChar w:fldCharType="begin"/>
      </w:r>
      <w:r w:rsidR="00C32BE3">
        <w:instrText xml:space="preserve"> SEQ Table \* ARABIC </w:instrText>
      </w:r>
      <w:r w:rsidR="00C32BE3">
        <w:fldChar w:fldCharType="separate"/>
      </w:r>
      <w:r w:rsidR="00883E1D">
        <w:rPr>
          <w:noProof/>
        </w:rPr>
        <w:t>4</w:t>
      </w:r>
      <w:r w:rsidR="00C32BE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620"/>
        <w:gridCol w:w="1170"/>
        <w:gridCol w:w="1170"/>
        <w:gridCol w:w="1931"/>
      </w:tblGrid>
      <w:tr w:rsidR="005162DE" w:rsidRPr="005162DE" w14:paraId="4FC0937E" w14:textId="77777777" w:rsidTr="00BF47B1">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62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17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F47B1">
        <w:trPr>
          <w:trHeight w:val="432"/>
        </w:trPr>
        <w:tc>
          <w:tcPr>
            <w:tcW w:w="2245" w:type="dxa"/>
            <w:tcMar>
              <w:left w:w="58" w:type="dxa"/>
              <w:right w:w="58" w:type="dxa"/>
            </w:tcMar>
          </w:tcPr>
          <w:p w14:paraId="29E71AAC" w14:textId="367A9476" w:rsidR="00512D8C" w:rsidRPr="005162DE" w:rsidRDefault="00270DB5" w:rsidP="00512D8C">
            <w:pPr>
              <w:keepNext/>
              <w:keepLines/>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21F7006B" w14:textId="43AB4FE0" w:rsidR="00512D8C" w:rsidRPr="005162DE" w:rsidRDefault="00270DB5" w:rsidP="00512D8C">
            <w:pPr>
              <w:keepNext/>
              <w:keepLines/>
              <w:spacing w:before="40" w:after="40"/>
              <w:jc w:val="center"/>
              <w:rPr>
                <w:rFonts w:ascii="Arial" w:hAnsi="Arial" w:cs="Arial"/>
                <w:sz w:val="24"/>
                <w:szCs w:val="24"/>
              </w:rPr>
            </w:pPr>
            <w:r>
              <w:rPr>
                <w:rFonts w:ascii="Arial" w:hAnsi="Arial" w:cs="Arial"/>
                <w:sz w:val="24"/>
                <w:szCs w:val="24"/>
              </w:rPr>
              <w:t>202</w:t>
            </w:r>
            <w:r w:rsidR="00AD310B">
              <w:rPr>
                <w:rFonts w:ascii="Arial" w:hAnsi="Arial" w:cs="Arial"/>
                <w:sz w:val="24"/>
                <w:szCs w:val="24"/>
              </w:rPr>
              <w:t>3</w:t>
            </w:r>
          </w:p>
        </w:tc>
        <w:tc>
          <w:tcPr>
            <w:tcW w:w="1260" w:type="dxa"/>
          </w:tcPr>
          <w:p w14:paraId="1BD7CABC" w14:textId="6CFAFAE1" w:rsidR="00512D8C" w:rsidRPr="005162DE" w:rsidRDefault="00270DB5" w:rsidP="00512D8C">
            <w:pPr>
              <w:keepNext/>
              <w:keepLines/>
              <w:spacing w:before="40" w:after="40"/>
              <w:jc w:val="center"/>
              <w:rPr>
                <w:rFonts w:ascii="Arial" w:hAnsi="Arial" w:cs="Arial"/>
                <w:sz w:val="24"/>
                <w:szCs w:val="24"/>
              </w:rPr>
            </w:pPr>
            <w:r>
              <w:rPr>
                <w:rFonts w:ascii="Arial" w:hAnsi="Arial" w:cs="Arial"/>
                <w:sz w:val="24"/>
                <w:szCs w:val="24"/>
              </w:rPr>
              <w:t>1.1</w:t>
            </w:r>
            <w:r w:rsidR="00AD310B">
              <w:rPr>
                <w:rFonts w:ascii="Arial" w:hAnsi="Arial" w:cs="Arial"/>
                <w:sz w:val="24"/>
                <w:szCs w:val="24"/>
              </w:rPr>
              <w:t>3</w:t>
            </w:r>
          </w:p>
        </w:tc>
        <w:tc>
          <w:tcPr>
            <w:tcW w:w="1620" w:type="dxa"/>
          </w:tcPr>
          <w:p w14:paraId="40895B2C" w14:textId="7087757A" w:rsidR="00512D8C" w:rsidRPr="005162DE" w:rsidRDefault="00270DB5" w:rsidP="00512D8C">
            <w:pPr>
              <w:keepNext/>
              <w:keepLines/>
              <w:spacing w:before="40" w:after="40"/>
              <w:jc w:val="center"/>
              <w:rPr>
                <w:rFonts w:ascii="Arial" w:hAnsi="Arial" w:cs="Arial"/>
                <w:sz w:val="24"/>
                <w:szCs w:val="24"/>
              </w:rPr>
            </w:pPr>
            <w:r>
              <w:rPr>
                <w:rFonts w:ascii="Arial" w:hAnsi="Arial" w:cs="Arial"/>
                <w:sz w:val="24"/>
                <w:szCs w:val="24"/>
              </w:rPr>
              <w:t>0.2</w:t>
            </w:r>
            <w:r w:rsidR="00AD310B">
              <w:rPr>
                <w:rFonts w:ascii="Arial" w:hAnsi="Arial" w:cs="Arial"/>
                <w:sz w:val="24"/>
                <w:szCs w:val="24"/>
              </w:rPr>
              <w:t>2</w:t>
            </w:r>
            <w:r>
              <w:rPr>
                <w:rFonts w:ascii="Arial" w:hAnsi="Arial" w:cs="Arial"/>
                <w:sz w:val="24"/>
                <w:szCs w:val="24"/>
              </w:rPr>
              <w:t>-2.</w:t>
            </w:r>
            <w:r w:rsidR="00AD310B">
              <w:rPr>
                <w:rFonts w:ascii="Arial" w:hAnsi="Arial" w:cs="Arial"/>
                <w:sz w:val="24"/>
                <w:szCs w:val="24"/>
              </w:rPr>
              <w:t>18</w:t>
            </w:r>
          </w:p>
        </w:tc>
        <w:tc>
          <w:tcPr>
            <w:tcW w:w="1170" w:type="dxa"/>
          </w:tcPr>
          <w:p w14:paraId="707B8EC2" w14:textId="7F5E7032" w:rsidR="00512D8C" w:rsidRPr="005162DE" w:rsidRDefault="00270DB5" w:rsidP="00512D8C">
            <w:pPr>
              <w:keepNext/>
              <w:keepLines/>
              <w:spacing w:before="40" w:after="40"/>
              <w:jc w:val="center"/>
              <w:rPr>
                <w:rFonts w:ascii="Arial" w:hAnsi="Arial" w:cs="Arial"/>
                <w:sz w:val="24"/>
                <w:szCs w:val="24"/>
              </w:rPr>
            </w:pPr>
            <w:r>
              <w:rPr>
                <w:rFonts w:ascii="Arial" w:hAnsi="Arial" w:cs="Arial"/>
                <w:sz w:val="24"/>
                <w:szCs w:val="24"/>
              </w:rPr>
              <w:t>4</w:t>
            </w:r>
          </w:p>
        </w:tc>
        <w:tc>
          <w:tcPr>
            <w:tcW w:w="1170" w:type="dxa"/>
          </w:tcPr>
          <w:p w14:paraId="4F209845" w14:textId="4364BCEF" w:rsidR="00512D8C" w:rsidRPr="005162DE" w:rsidRDefault="00270DB5"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1ECF165C" w:rsidR="00512D8C" w:rsidRPr="00AE19CE" w:rsidRDefault="00AE19CE" w:rsidP="00AE19CE">
            <w:pPr>
              <w:keepNext/>
              <w:keepLines/>
              <w:spacing w:before="40" w:after="40"/>
              <w:rPr>
                <w:rFonts w:ascii="Arial" w:hAnsi="Arial" w:cs="Arial"/>
                <w:sz w:val="24"/>
                <w:szCs w:val="24"/>
              </w:rPr>
            </w:pPr>
            <w:r w:rsidRPr="00AE19CE">
              <w:rPr>
                <w:rFonts w:ascii="Arial" w:hAnsi="Arial" w:cs="Arial"/>
                <w:sz w:val="18"/>
                <w:szCs w:val="18"/>
              </w:rPr>
              <w:t>Drinking</w:t>
            </w:r>
            <w:r w:rsidRPr="00AE19CE">
              <w:rPr>
                <w:rFonts w:ascii="Arial" w:hAnsi="Arial" w:cs="Arial"/>
                <w:spacing w:val="-12"/>
                <w:sz w:val="18"/>
                <w:szCs w:val="18"/>
              </w:rPr>
              <w:t xml:space="preserve"> </w:t>
            </w:r>
            <w:r w:rsidRPr="00AE19CE">
              <w:rPr>
                <w:rFonts w:ascii="Arial" w:hAnsi="Arial" w:cs="Arial"/>
                <w:sz w:val="18"/>
                <w:szCs w:val="18"/>
              </w:rPr>
              <w:t>water</w:t>
            </w:r>
            <w:r w:rsidRPr="00AE19CE">
              <w:rPr>
                <w:rFonts w:ascii="Arial" w:hAnsi="Arial" w:cs="Arial"/>
                <w:spacing w:val="-11"/>
                <w:sz w:val="18"/>
                <w:szCs w:val="18"/>
              </w:rPr>
              <w:t xml:space="preserve"> </w:t>
            </w:r>
            <w:r w:rsidRPr="00AE19CE">
              <w:rPr>
                <w:rFonts w:ascii="Arial" w:hAnsi="Arial" w:cs="Arial"/>
                <w:sz w:val="18"/>
                <w:szCs w:val="18"/>
              </w:rPr>
              <w:t>disinfectant</w:t>
            </w:r>
            <w:r w:rsidRPr="00AE19CE">
              <w:rPr>
                <w:rFonts w:ascii="Arial" w:hAnsi="Arial" w:cs="Arial"/>
                <w:spacing w:val="-11"/>
                <w:sz w:val="18"/>
                <w:szCs w:val="18"/>
              </w:rPr>
              <w:t xml:space="preserve"> </w:t>
            </w:r>
            <w:r w:rsidRPr="00AE19CE">
              <w:rPr>
                <w:rFonts w:ascii="Arial" w:hAnsi="Arial" w:cs="Arial"/>
                <w:sz w:val="18"/>
                <w:szCs w:val="18"/>
              </w:rPr>
              <w:t>added for treatment</w:t>
            </w:r>
          </w:p>
        </w:tc>
      </w:tr>
      <w:tr w:rsidR="005162DE" w:rsidRPr="005162DE" w14:paraId="7E778FAF" w14:textId="77777777" w:rsidTr="00BF47B1">
        <w:trPr>
          <w:trHeight w:val="432"/>
        </w:trPr>
        <w:tc>
          <w:tcPr>
            <w:tcW w:w="2245" w:type="dxa"/>
            <w:tcMar>
              <w:left w:w="58" w:type="dxa"/>
              <w:right w:w="58" w:type="dxa"/>
            </w:tcMar>
          </w:tcPr>
          <w:p w14:paraId="2BC454A4" w14:textId="2971AE30" w:rsidR="00244938" w:rsidRPr="005162DE" w:rsidRDefault="009A402B"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401DD489" w:rsidR="00244938" w:rsidRPr="005162DE" w:rsidRDefault="009A402B" w:rsidP="00244938">
            <w:pPr>
              <w:spacing w:before="40" w:after="40"/>
              <w:jc w:val="center"/>
              <w:rPr>
                <w:rFonts w:ascii="Arial" w:hAnsi="Arial" w:cs="Arial"/>
                <w:sz w:val="24"/>
                <w:szCs w:val="24"/>
              </w:rPr>
            </w:pPr>
            <w:r>
              <w:rPr>
                <w:rFonts w:ascii="Arial" w:hAnsi="Arial" w:cs="Arial"/>
                <w:sz w:val="24"/>
                <w:szCs w:val="24"/>
              </w:rPr>
              <w:t>202</w:t>
            </w:r>
            <w:r w:rsidR="00AD310B">
              <w:rPr>
                <w:rFonts w:ascii="Arial" w:hAnsi="Arial" w:cs="Arial"/>
                <w:sz w:val="24"/>
                <w:szCs w:val="24"/>
              </w:rPr>
              <w:t>3</w:t>
            </w:r>
          </w:p>
        </w:tc>
        <w:tc>
          <w:tcPr>
            <w:tcW w:w="1260" w:type="dxa"/>
          </w:tcPr>
          <w:p w14:paraId="7CAF39D9" w14:textId="04965FB5" w:rsidR="00244938" w:rsidRPr="005162DE" w:rsidRDefault="00AD310B" w:rsidP="00244938">
            <w:pPr>
              <w:spacing w:before="40" w:after="40"/>
              <w:jc w:val="center"/>
              <w:rPr>
                <w:rFonts w:ascii="Arial" w:hAnsi="Arial" w:cs="Arial"/>
                <w:sz w:val="24"/>
                <w:szCs w:val="24"/>
              </w:rPr>
            </w:pPr>
            <w:r>
              <w:rPr>
                <w:rFonts w:ascii="Arial" w:hAnsi="Arial" w:cs="Arial"/>
                <w:sz w:val="24"/>
                <w:szCs w:val="24"/>
              </w:rPr>
              <w:t>2.8</w:t>
            </w:r>
          </w:p>
        </w:tc>
        <w:tc>
          <w:tcPr>
            <w:tcW w:w="1620" w:type="dxa"/>
          </w:tcPr>
          <w:p w14:paraId="694B316A" w14:textId="46673831" w:rsidR="00244938" w:rsidRPr="005162DE" w:rsidRDefault="00AD310B" w:rsidP="00244938">
            <w:pPr>
              <w:spacing w:before="40" w:after="40"/>
              <w:jc w:val="center"/>
              <w:rPr>
                <w:rFonts w:ascii="Arial" w:hAnsi="Arial" w:cs="Arial"/>
                <w:sz w:val="24"/>
                <w:szCs w:val="24"/>
              </w:rPr>
            </w:pPr>
            <w:r>
              <w:rPr>
                <w:rFonts w:ascii="Arial" w:hAnsi="Arial" w:cs="Arial"/>
                <w:sz w:val="24"/>
                <w:szCs w:val="24"/>
              </w:rPr>
              <w:t>0-8.3</w:t>
            </w:r>
          </w:p>
        </w:tc>
        <w:tc>
          <w:tcPr>
            <w:tcW w:w="1170" w:type="dxa"/>
          </w:tcPr>
          <w:p w14:paraId="04B3ABD1" w14:textId="252C671B" w:rsidR="00244938" w:rsidRPr="005162DE" w:rsidRDefault="009A402B" w:rsidP="00244938">
            <w:pPr>
              <w:spacing w:before="40" w:after="40"/>
              <w:jc w:val="center"/>
              <w:rPr>
                <w:rFonts w:ascii="Arial" w:hAnsi="Arial" w:cs="Arial"/>
                <w:sz w:val="24"/>
                <w:szCs w:val="24"/>
              </w:rPr>
            </w:pPr>
            <w:r>
              <w:rPr>
                <w:rFonts w:ascii="Arial" w:hAnsi="Arial" w:cs="Arial"/>
                <w:sz w:val="24"/>
                <w:szCs w:val="24"/>
              </w:rPr>
              <w:t>10</w:t>
            </w:r>
          </w:p>
        </w:tc>
        <w:tc>
          <w:tcPr>
            <w:tcW w:w="1170" w:type="dxa"/>
          </w:tcPr>
          <w:p w14:paraId="7BD33183" w14:textId="57ED06CD" w:rsidR="00244938" w:rsidRPr="005162DE" w:rsidRDefault="009A402B"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346F98E8" w:rsidR="00244938" w:rsidRPr="00BF47B1" w:rsidRDefault="00BF47B1" w:rsidP="00BF47B1">
            <w:pPr>
              <w:spacing w:before="40" w:after="40"/>
              <w:rPr>
                <w:rFonts w:ascii="Arial" w:hAnsi="Arial" w:cs="Arial"/>
                <w:sz w:val="24"/>
                <w:szCs w:val="24"/>
              </w:rPr>
            </w:pPr>
            <w:r w:rsidRPr="00BF47B1">
              <w:rPr>
                <w:rFonts w:ascii="Arial" w:hAnsi="Arial" w:cs="Arial"/>
                <w:sz w:val="18"/>
                <w:szCs w:val="18"/>
              </w:rPr>
              <w:t>Erosion</w:t>
            </w:r>
            <w:r w:rsidRPr="00BF47B1">
              <w:rPr>
                <w:rFonts w:ascii="Arial" w:hAnsi="Arial" w:cs="Arial"/>
                <w:spacing w:val="-8"/>
                <w:sz w:val="18"/>
                <w:szCs w:val="18"/>
              </w:rPr>
              <w:t xml:space="preserve"> </w:t>
            </w:r>
            <w:r w:rsidRPr="00BF47B1">
              <w:rPr>
                <w:rFonts w:ascii="Arial" w:hAnsi="Arial" w:cs="Arial"/>
                <w:sz w:val="18"/>
                <w:szCs w:val="18"/>
              </w:rPr>
              <w:t>of</w:t>
            </w:r>
            <w:r w:rsidRPr="00BF47B1">
              <w:rPr>
                <w:rFonts w:ascii="Arial" w:hAnsi="Arial" w:cs="Arial"/>
                <w:spacing w:val="-12"/>
                <w:sz w:val="18"/>
                <w:szCs w:val="18"/>
              </w:rPr>
              <w:t xml:space="preserve"> </w:t>
            </w:r>
            <w:r w:rsidRPr="00BF47B1">
              <w:rPr>
                <w:rFonts w:ascii="Arial" w:hAnsi="Arial" w:cs="Arial"/>
                <w:sz w:val="18"/>
                <w:szCs w:val="18"/>
              </w:rPr>
              <w:t>natural</w:t>
            </w:r>
            <w:r w:rsidRPr="00BF47B1">
              <w:rPr>
                <w:rFonts w:ascii="Arial" w:hAnsi="Arial" w:cs="Arial"/>
                <w:spacing w:val="-7"/>
                <w:sz w:val="18"/>
                <w:szCs w:val="18"/>
              </w:rPr>
              <w:t xml:space="preserve"> </w:t>
            </w:r>
            <w:r w:rsidRPr="00BF47B1">
              <w:rPr>
                <w:rFonts w:ascii="Arial" w:hAnsi="Arial" w:cs="Arial"/>
                <w:sz w:val="18"/>
                <w:szCs w:val="18"/>
              </w:rPr>
              <w:t>deposits;</w:t>
            </w:r>
            <w:r w:rsidRPr="00BF47B1">
              <w:rPr>
                <w:rFonts w:ascii="Arial" w:hAnsi="Arial" w:cs="Arial"/>
                <w:spacing w:val="-8"/>
                <w:sz w:val="18"/>
                <w:szCs w:val="18"/>
              </w:rPr>
              <w:t xml:space="preserve"> </w:t>
            </w:r>
            <w:r w:rsidRPr="00BF47B1">
              <w:rPr>
                <w:rFonts w:ascii="Arial" w:hAnsi="Arial" w:cs="Arial"/>
                <w:sz w:val="18"/>
                <w:szCs w:val="18"/>
              </w:rPr>
              <w:t>runoff from orchards, from glass and electronics production waste</w:t>
            </w:r>
          </w:p>
        </w:tc>
      </w:tr>
      <w:tr w:rsidR="005162DE" w:rsidRPr="005162DE" w14:paraId="5A2E4EDA" w14:textId="77777777" w:rsidTr="00BF47B1">
        <w:trPr>
          <w:trHeight w:val="432"/>
        </w:trPr>
        <w:tc>
          <w:tcPr>
            <w:tcW w:w="2245" w:type="dxa"/>
            <w:tcMar>
              <w:left w:w="58" w:type="dxa"/>
              <w:right w:w="58" w:type="dxa"/>
            </w:tcMar>
          </w:tcPr>
          <w:p w14:paraId="490802B3" w14:textId="31E0B0DD" w:rsidR="001F7181" w:rsidRPr="005162DE" w:rsidRDefault="00BF47B1"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3F099ED9" w:rsidR="001F7181" w:rsidRPr="005162DE" w:rsidRDefault="00BF47B1" w:rsidP="001F7181">
            <w:pPr>
              <w:spacing w:before="40" w:after="40"/>
              <w:jc w:val="center"/>
              <w:rPr>
                <w:rFonts w:ascii="Arial" w:hAnsi="Arial" w:cs="Arial"/>
                <w:sz w:val="24"/>
                <w:szCs w:val="24"/>
              </w:rPr>
            </w:pPr>
            <w:r>
              <w:rPr>
                <w:rFonts w:ascii="Arial" w:hAnsi="Arial" w:cs="Arial"/>
                <w:sz w:val="24"/>
                <w:szCs w:val="24"/>
              </w:rPr>
              <w:t>20</w:t>
            </w:r>
            <w:r w:rsidR="00AD310B">
              <w:rPr>
                <w:rFonts w:ascii="Arial" w:hAnsi="Arial" w:cs="Arial"/>
                <w:sz w:val="24"/>
                <w:szCs w:val="24"/>
              </w:rPr>
              <w:t>23</w:t>
            </w:r>
          </w:p>
        </w:tc>
        <w:tc>
          <w:tcPr>
            <w:tcW w:w="1260" w:type="dxa"/>
          </w:tcPr>
          <w:p w14:paraId="1A872876" w14:textId="2DFE7C55" w:rsidR="001F7181" w:rsidRPr="005162DE" w:rsidRDefault="00BF47B1" w:rsidP="001F7181">
            <w:pPr>
              <w:spacing w:before="40" w:after="40"/>
              <w:jc w:val="center"/>
              <w:rPr>
                <w:rFonts w:ascii="Arial" w:hAnsi="Arial" w:cs="Arial"/>
                <w:sz w:val="24"/>
                <w:szCs w:val="24"/>
              </w:rPr>
            </w:pPr>
            <w:r>
              <w:rPr>
                <w:rFonts w:ascii="Arial" w:hAnsi="Arial" w:cs="Arial"/>
                <w:sz w:val="24"/>
                <w:szCs w:val="24"/>
              </w:rPr>
              <w:t>0.2</w:t>
            </w:r>
            <w:r w:rsidR="00AD310B">
              <w:rPr>
                <w:rFonts w:ascii="Arial" w:hAnsi="Arial" w:cs="Arial"/>
                <w:sz w:val="24"/>
                <w:szCs w:val="24"/>
              </w:rPr>
              <w:t>5</w:t>
            </w:r>
          </w:p>
        </w:tc>
        <w:tc>
          <w:tcPr>
            <w:tcW w:w="1620" w:type="dxa"/>
          </w:tcPr>
          <w:p w14:paraId="4E27FAAD" w14:textId="647E615F" w:rsidR="001F7181" w:rsidRPr="005162DE" w:rsidRDefault="00BF47B1" w:rsidP="001F7181">
            <w:pPr>
              <w:spacing w:before="40" w:after="40"/>
              <w:jc w:val="center"/>
              <w:rPr>
                <w:rFonts w:ascii="Arial" w:hAnsi="Arial" w:cs="Arial"/>
                <w:sz w:val="24"/>
                <w:szCs w:val="24"/>
              </w:rPr>
            </w:pPr>
            <w:r>
              <w:rPr>
                <w:rFonts w:ascii="Arial" w:hAnsi="Arial" w:cs="Arial"/>
                <w:sz w:val="24"/>
                <w:szCs w:val="24"/>
              </w:rPr>
              <w:t>0.</w:t>
            </w:r>
            <w:r w:rsidR="00AD310B">
              <w:rPr>
                <w:rFonts w:ascii="Arial" w:hAnsi="Arial" w:cs="Arial"/>
                <w:sz w:val="24"/>
                <w:szCs w:val="24"/>
              </w:rPr>
              <w:t>24-0.26</w:t>
            </w:r>
          </w:p>
        </w:tc>
        <w:tc>
          <w:tcPr>
            <w:tcW w:w="1170" w:type="dxa"/>
          </w:tcPr>
          <w:p w14:paraId="6EC8A772" w14:textId="4BAFD515" w:rsidR="001F7181" w:rsidRPr="005162DE" w:rsidRDefault="00BF47B1" w:rsidP="001F7181">
            <w:pPr>
              <w:spacing w:before="40" w:after="40"/>
              <w:jc w:val="center"/>
              <w:rPr>
                <w:rFonts w:ascii="Arial" w:hAnsi="Arial" w:cs="Arial"/>
                <w:sz w:val="24"/>
                <w:szCs w:val="24"/>
              </w:rPr>
            </w:pPr>
            <w:r>
              <w:rPr>
                <w:rFonts w:ascii="Arial" w:hAnsi="Arial" w:cs="Arial"/>
                <w:sz w:val="24"/>
                <w:szCs w:val="24"/>
              </w:rPr>
              <w:t>2.0</w:t>
            </w:r>
          </w:p>
        </w:tc>
        <w:tc>
          <w:tcPr>
            <w:tcW w:w="1170" w:type="dxa"/>
          </w:tcPr>
          <w:p w14:paraId="22CCB022" w14:textId="719881AA" w:rsidR="001F7181" w:rsidRPr="005162DE" w:rsidRDefault="00BF47B1"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524A1808" w:rsidR="001F7181" w:rsidRPr="00BF47B1" w:rsidRDefault="00BF47B1" w:rsidP="00BF47B1">
            <w:pPr>
              <w:spacing w:before="40" w:after="40"/>
              <w:rPr>
                <w:rFonts w:ascii="Arial" w:hAnsi="Arial" w:cs="Arial"/>
                <w:sz w:val="24"/>
                <w:szCs w:val="24"/>
              </w:rPr>
            </w:pPr>
            <w:r w:rsidRPr="00BF47B1">
              <w:rPr>
                <w:rFonts w:ascii="Arial" w:hAnsi="Arial" w:cs="Arial"/>
              </w:rPr>
              <w:t>Erosion of natural deposits; water additive which promotes strong teeth; discharge from fertilizer</w:t>
            </w:r>
            <w:r w:rsidRPr="00BF47B1">
              <w:rPr>
                <w:rFonts w:ascii="Arial" w:hAnsi="Arial" w:cs="Arial"/>
                <w:spacing w:val="-9"/>
              </w:rPr>
              <w:t xml:space="preserve"> </w:t>
            </w:r>
            <w:r w:rsidRPr="00BF47B1">
              <w:rPr>
                <w:rFonts w:ascii="Arial" w:hAnsi="Arial" w:cs="Arial"/>
              </w:rPr>
              <w:t>and</w:t>
            </w:r>
            <w:r w:rsidRPr="00BF47B1">
              <w:rPr>
                <w:rFonts w:ascii="Arial" w:hAnsi="Arial" w:cs="Arial"/>
                <w:spacing w:val="-13"/>
              </w:rPr>
              <w:t xml:space="preserve"> </w:t>
            </w:r>
            <w:r w:rsidRPr="00BF47B1">
              <w:rPr>
                <w:rFonts w:ascii="Arial" w:hAnsi="Arial" w:cs="Arial"/>
              </w:rPr>
              <w:t>aluminum</w:t>
            </w:r>
            <w:r w:rsidRPr="00BF47B1">
              <w:rPr>
                <w:rFonts w:ascii="Arial" w:hAnsi="Arial" w:cs="Arial"/>
                <w:spacing w:val="-12"/>
              </w:rPr>
              <w:t xml:space="preserve"> </w:t>
            </w:r>
            <w:r w:rsidRPr="00BF47B1">
              <w:rPr>
                <w:rFonts w:ascii="Arial" w:hAnsi="Arial" w:cs="Arial"/>
              </w:rPr>
              <w:t>factories</w:t>
            </w:r>
          </w:p>
        </w:tc>
      </w:tr>
      <w:tr w:rsidR="00BF47B1" w:rsidRPr="005162DE" w14:paraId="2F0E68D7" w14:textId="77777777" w:rsidTr="00BF47B1">
        <w:trPr>
          <w:trHeight w:val="432"/>
        </w:trPr>
        <w:tc>
          <w:tcPr>
            <w:tcW w:w="2245" w:type="dxa"/>
            <w:tcMar>
              <w:left w:w="58" w:type="dxa"/>
              <w:right w:w="58" w:type="dxa"/>
            </w:tcMar>
          </w:tcPr>
          <w:p w14:paraId="783633DD" w14:textId="4334D1B4" w:rsidR="00BF47B1" w:rsidRDefault="00BF47B1" w:rsidP="00BF47B1">
            <w:pPr>
              <w:spacing w:before="40" w:after="40"/>
              <w:ind w:left="30"/>
              <w:jc w:val="center"/>
              <w:rPr>
                <w:rFonts w:ascii="Arial" w:hAnsi="Arial" w:cs="Arial"/>
                <w:sz w:val="24"/>
                <w:szCs w:val="24"/>
              </w:rPr>
            </w:pPr>
            <w:r>
              <w:rPr>
                <w:rFonts w:ascii="Arial" w:hAnsi="Arial" w:cs="Arial"/>
                <w:sz w:val="24"/>
                <w:szCs w:val="24"/>
              </w:rPr>
              <w:t>Gross Alpha Particle Activity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27096BA" w14:textId="2F081BC4" w:rsidR="00BF47B1" w:rsidRDefault="00BF47B1" w:rsidP="001F7181">
            <w:pPr>
              <w:spacing w:before="40" w:after="40"/>
              <w:jc w:val="center"/>
              <w:rPr>
                <w:rFonts w:ascii="Arial" w:hAnsi="Arial" w:cs="Arial"/>
                <w:sz w:val="24"/>
                <w:szCs w:val="24"/>
              </w:rPr>
            </w:pPr>
            <w:r>
              <w:rPr>
                <w:rFonts w:ascii="Arial" w:hAnsi="Arial" w:cs="Arial"/>
                <w:sz w:val="24"/>
                <w:szCs w:val="24"/>
              </w:rPr>
              <w:t>2015</w:t>
            </w:r>
            <w:r w:rsidR="00AD310B">
              <w:rPr>
                <w:rFonts w:ascii="Arial" w:hAnsi="Arial" w:cs="Arial"/>
                <w:sz w:val="24"/>
                <w:szCs w:val="24"/>
              </w:rPr>
              <w:t>-2023</w:t>
            </w:r>
          </w:p>
        </w:tc>
        <w:tc>
          <w:tcPr>
            <w:tcW w:w="1260" w:type="dxa"/>
          </w:tcPr>
          <w:p w14:paraId="445337B6" w14:textId="314B298F" w:rsidR="00BF47B1" w:rsidRDefault="00BF47B1" w:rsidP="001F7181">
            <w:pPr>
              <w:spacing w:before="40" w:after="40"/>
              <w:jc w:val="center"/>
              <w:rPr>
                <w:rFonts w:ascii="Arial" w:hAnsi="Arial" w:cs="Arial"/>
                <w:sz w:val="24"/>
                <w:szCs w:val="24"/>
              </w:rPr>
            </w:pPr>
            <w:r>
              <w:rPr>
                <w:rFonts w:ascii="Arial" w:hAnsi="Arial" w:cs="Arial"/>
                <w:sz w:val="24"/>
                <w:szCs w:val="24"/>
              </w:rPr>
              <w:t>1.5</w:t>
            </w:r>
          </w:p>
        </w:tc>
        <w:tc>
          <w:tcPr>
            <w:tcW w:w="1620" w:type="dxa"/>
          </w:tcPr>
          <w:p w14:paraId="478D084D" w14:textId="3370C247" w:rsidR="00BF47B1" w:rsidRDefault="00BF47B1" w:rsidP="001F7181">
            <w:pPr>
              <w:spacing w:before="40" w:after="40"/>
              <w:jc w:val="center"/>
              <w:rPr>
                <w:rFonts w:ascii="Arial" w:hAnsi="Arial" w:cs="Arial"/>
                <w:sz w:val="24"/>
                <w:szCs w:val="24"/>
              </w:rPr>
            </w:pPr>
            <w:r>
              <w:rPr>
                <w:rFonts w:ascii="Arial" w:hAnsi="Arial" w:cs="Arial"/>
                <w:sz w:val="24"/>
                <w:szCs w:val="24"/>
              </w:rPr>
              <w:t>0-3</w:t>
            </w:r>
          </w:p>
        </w:tc>
        <w:tc>
          <w:tcPr>
            <w:tcW w:w="1170" w:type="dxa"/>
          </w:tcPr>
          <w:p w14:paraId="08843AE2" w14:textId="4EA7C2EA" w:rsidR="00BF47B1" w:rsidRDefault="00BF47B1" w:rsidP="001F7181">
            <w:pPr>
              <w:spacing w:before="40" w:after="40"/>
              <w:jc w:val="center"/>
              <w:rPr>
                <w:rFonts w:ascii="Arial" w:hAnsi="Arial" w:cs="Arial"/>
                <w:sz w:val="24"/>
                <w:szCs w:val="24"/>
              </w:rPr>
            </w:pPr>
            <w:r>
              <w:rPr>
                <w:rFonts w:ascii="Arial" w:hAnsi="Arial" w:cs="Arial"/>
                <w:sz w:val="24"/>
                <w:szCs w:val="24"/>
              </w:rPr>
              <w:t>15</w:t>
            </w:r>
          </w:p>
        </w:tc>
        <w:tc>
          <w:tcPr>
            <w:tcW w:w="1170" w:type="dxa"/>
          </w:tcPr>
          <w:p w14:paraId="53D39976" w14:textId="14ED5C15" w:rsidR="00BF47B1" w:rsidRDefault="00BF47B1"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F02E2F5" w14:textId="77777777" w:rsidR="00BF47B1" w:rsidRPr="00BF47B1" w:rsidRDefault="00BF47B1" w:rsidP="00BF47B1">
            <w:pPr>
              <w:pStyle w:val="TableParagraph"/>
              <w:kinsoku w:val="0"/>
              <w:overflowPunct w:val="0"/>
              <w:ind w:left="69" w:right="85"/>
              <w:jc w:val="left"/>
              <w:rPr>
                <w:rFonts w:ascii="Arial" w:hAnsi="Arial" w:cs="Arial"/>
                <w:sz w:val="20"/>
                <w:szCs w:val="20"/>
              </w:rPr>
            </w:pPr>
            <w:r w:rsidRPr="00BF47B1">
              <w:rPr>
                <w:rFonts w:ascii="Arial" w:hAnsi="Arial" w:cs="Arial"/>
                <w:sz w:val="20"/>
                <w:szCs w:val="20"/>
              </w:rPr>
              <w:t>Runoff and leaching from fertilizer use; leaching from septic</w:t>
            </w:r>
            <w:r w:rsidRPr="00BF47B1">
              <w:rPr>
                <w:rFonts w:ascii="Arial" w:hAnsi="Arial" w:cs="Arial"/>
                <w:spacing w:val="-10"/>
                <w:sz w:val="20"/>
                <w:szCs w:val="20"/>
              </w:rPr>
              <w:t xml:space="preserve"> </w:t>
            </w:r>
            <w:r w:rsidRPr="00BF47B1">
              <w:rPr>
                <w:rFonts w:ascii="Arial" w:hAnsi="Arial" w:cs="Arial"/>
                <w:sz w:val="20"/>
                <w:szCs w:val="20"/>
              </w:rPr>
              <w:t>tanks</w:t>
            </w:r>
            <w:r w:rsidRPr="00BF47B1">
              <w:rPr>
                <w:rFonts w:ascii="Arial" w:hAnsi="Arial" w:cs="Arial"/>
                <w:spacing w:val="-12"/>
                <w:sz w:val="20"/>
                <w:szCs w:val="20"/>
              </w:rPr>
              <w:t xml:space="preserve"> </w:t>
            </w:r>
            <w:r w:rsidRPr="00BF47B1">
              <w:rPr>
                <w:rFonts w:ascii="Arial" w:hAnsi="Arial" w:cs="Arial"/>
                <w:sz w:val="20"/>
                <w:szCs w:val="20"/>
              </w:rPr>
              <w:t>and</w:t>
            </w:r>
            <w:r w:rsidRPr="00BF47B1">
              <w:rPr>
                <w:rFonts w:ascii="Arial" w:hAnsi="Arial" w:cs="Arial"/>
                <w:spacing w:val="-10"/>
                <w:sz w:val="20"/>
                <w:szCs w:val="20"/>
              </w:rPr>
              <w:t xml:space="preserve"> </w:t>
            </w:r>
            <w:r w:rsidRPr="00BF47B1">
              <w:rPr>
                <w:rFonts w:ascii="Arial" w:hAnsi="Arial" w:cs="Arial"/>
                <w:sz w:val="20"/>
                <w:szCs w:val="20"/>
              </w:rPr>
              <w:t>sewage;</w:t>
            </w:r>
            <w:r w:rsidRPr="00BF47B1">
              <w:rPr>
                <w:rFonts w:ascii="Arial" w:hAnsi="Arial" w:cs="Arial"/>
                <w:spacing w:val="-9"/>
                <w:sz w:val="20"/>
                <w:szCs w:val="20"/>
              </w:rPr>
              <w:t xml:space="preserve"> </w:t>
            </w:r>
            <w:proofErr w:type="gramStart"/>
            <w:r w:rsidRPr="00BF47B1">
              <w:rPr>
                <w:rFonts w:ascii="Arial" w:hAnsi="Arial" w:cs="Arial"/>
                <w:sz w:val="20"/>
                <w:szCs w:val="20"/>
              </w:rPr>
              <w:t>erosion</w:t>
            </w:r>
            <w:proofErr w:type="gramEnd"/>
          </w:p>
          <w:p w14:paraId="77B327E5" w14:textId="4CC9A5BF" w:rsidR="00BF47B1" w:rsidRPr="00BF47B1" w:rsidRDefault="00BF47B1" w:rsidP="00BF47B1">
            <w:pPr>
              <w:spacing w:before="40" w:after="40"/>
              <w:rPr>
                <w:rFonts w:ascii="Arial" w:hAnsi="Arial" w:cs="Arial"/>
              </w:rPr>
            </w:pPr>
            <w:r w:rsidRPr="00BF47B1">
              <w:rPr>
                <w:rFonts w:ascii="Arial" w:hAnsi="Arial" w:cs="Arial"/>
              </w:rPr>
              <w:t>of</w:t>
            </w:r>
            <w:r w:rsidRPr="00BF47B1">
              <w:rPr>
                <w:rFonts w:ascii="Arial" w:hAnsi="Arial" w:cs="Arial"/>
                <w:spacing w:val="-2"/>
              </w:rPr>
              <w:t xml:space="preserve"> </w:t>
            </w:r>
            <w:r w:rsidRPr="00BF47B1">
              <w:rPr>
                <w:rFonts w:ascii="Arial" w:hAnsi="Arial" w:cs="Arial"/>
              </w:rPr>
              <w:t>natural</w:t>
            </w:r>
            <w:r w:rsidRPr="00BF47B1">
              <w:rPr>
                <w:rFonts w:ascii="Arial" w:hAnsi="Arial" w:cs="Arial"/>
                <w:spacing w:val="-7"/>
              </w:rPr>
              <w:t xml:space="preserve"> </w:t>
            </w:r>
            <w:r w:rsidRPr="00BF47B1">
              <w:rPr>
                <w:rFonts w:ascii="Arial" w:hAnsi="Arial" w:cs="Arial"/>
                <w:spacing w:val="-2"/>
              </w:rPr>
              <w:t>deposits</w:t>
            </w:r>
          </w:p>
        </w:tc>
      </w:tr>
      <w:tr w:rsidR="00815B43" w:rsidRPr="005162DE" w14:paraId="5C1B20C2" w14:textId="77777777" w:rsidTr="00BF47B1">
        <w:trPr>
          <w:trHeight w:val="432"/>
        </w:trPr>
        <w:tc>
          <w:tcPr>
            <w:tcW w:w="2245" w:type="dxa"/>
            <w:tcMar>
              <w:left w:w="58" w:type="dxa"/>
              <w:right w:w="58" w:type="dxa"/>
            </w:tcMar>
          </w:tcPr>
          <w:p w14:paraId="1B779143" w14:textId="679C7254" w:rsidR="00815B43" w:rsidRDefault="00566D93" w:rsidP="00BF47B1">
            <w:pPr>
              <w:spacing w:before="40" w:after="40"/>
              <w:ind w:left="30"/>
              <w:jc w:val="center"/>
              <w:rPr>
                <w:rFonts w:ascii="Arial" w:hAnsi="Arial" w:cs="Arial"/>
                <w:sz w:val="24"/>
                <w:szCs w:val="24"/>
              </w:rPr>
            </w:pPr>
            <w:r>
              <w:rPr>
                <w:rFonts w:ascii="Arial" w:hAnsi="Arial" w:cs="Arial"/>
                <w:sz w:val="24"/>
                <w:szCs w:val="24"/>
              </w:rPr>
              <w:t>Barium</w:t>
            </w:r>
            <w:r w:rsidR="00815B43">
              <w:rPr>
                <w:rFonts w:ascii="Arial" w:hAnsi="Arial" w:cs="Arial"/>
                <w:sz w:val="24"/>
                <w:szCs w:val="24"/>
              </w:rPr>
              <w:t xml:space="preserve"> (</w:t>
            </w:r>
            <w:r>
              <w:rPr>
                <w:rFonts w:ascii="Arial" w:hAnsi="Arial" w:cs="Arial"/>
                <w:sz w:val="24"/>
                <w:szCs w:val="24"/>
              </w:rPr>
              <w:t>ppm</w:t>
            </w:r>
            <w:r w:rsidR="00815B43">
              <w:rPr>
                <w:rFonts w:ascii="Arial" w:hAnsi="Arial" w:cs="Arial"/>
                <w:sz w:val="24"/>
                <w:szCs w:val="24"/>
              </w:rPr>
              <w:t>)</w:t>
            </w:r>
          </w:p>
        </w:tc>
        <w:tc>
          <w:tcPr>
            <w:tcW w:w="1440" w:type="dxa"/>
          </w:tcPr>
          <w:p w14:paraId="550C777A" w14:textId="26B25421" w:rsidR="00815B43" w:rsidRDefault="00566D93"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5A506FBE" w14:textId="18810D3F" w:rsidR="00815B43" w:rsidRDefault="00566D93" w:rsidP="001F7181">
            <w:pPr>
              <w:spacing w:before="40" w:after="40"/>
              <w:jc w:val="center"/>
              <w:rPr>
                <w:rFonts w:ascii="Arial" w:hAnsi="Arial" w:cs="Arial"/>
                <w:sz w:val="24"/>
                <w:szCs w:val="24"/>
              </w:rPr>
            </w:pPr>
            <w:r>
              <w:rPr>
                <w:rFonts w:ascii="Arial" w:hAnsi="Arial" w:cs="Arial"/>
                <w:sz w:val="24"/>
                <w:szCs w:val="24"/>
              </w:rPr>
              <w:t>0.088</w:t>
            </w:r>
          </w:p>
        </w:tc>
        <w:tc>
          <w:tcPr>
            <w:tcW w:w="1620" w:type="dxa"/>
          </w:tcPr>
          <w:p w14:paraId="5ADB9F7E" w14:textId="03A63628" w:rsidR="00815B43" w:rsidRDefault="00645DD3" w:rsidP="001F7181">
            <w:pPr>
              <w:spacing w:before="40" w:after="40"/>
              <w:jc w:val="center"/>
              <w:rPr>
                <w:rFonts w:ascii="Arial" w:hAnsi="Arial" w:cs="Arial"/>
                <w:sz w:val="24"/>
                <w:szCs w:val="24"/>
              </w:rPr>
            </w:pPr>
            <w:r>
              <w:rPr>
                <w:rFonts w:ascii="Arial" w:hAnsi="Arial" w:cs="Arial"/>
                <w:sz w:val="24"/>
                <w:szCs w:val="24"/>
              </w:rPr>
              <w:t>0.083-0.092</w:t>
            </w:r>
          </w:p>
        </w:tc>
        <w:tc>
          <w:tcPr>
            <w:tcW w:w="1170" w:type="dxa"/>
          </w:tcPr>
          <w:p w14:paraId="36828BF3" w14:textId="759D4599" w:rsidR="00815B43" w:rsidRDefault="00566D93"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493FC7B0" w14:textId="3837805B" w:rsidR="00815B43" w:rsidRDefault="00566D93"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EDC7FAF" w14:textId="11D7484E" w:rsidR="00815B43" w:rsidRPr="00815B43" w:rsidRDefault="00566D93" w:rsidP="00BF47B1">
            <w:pPr>
              <w:pStyle w:val="TableParagraph"/>
              <w:kinsoku w:val="0"/>
              <w:overflowPunct w:val="0"/>
              <w:ind w:left="69" w:right="85"/>
              <w:jc w:val="left"/>
              <w:rPr>
                <w:rFonts w:ascii="Arial" w:hAnsi="Arial" w:cs="Arial"/>
                <w:sz w:val="20"/>
                <w:szCs w:val="20"/>
              </w:rPr>
            </w:pPr>
            <w:r>
              <w:rPr>
                <w:rFonts w:ascii="Arial" w:hAnsi="Arial" w:cs="Arial"/>
                <w:sz w:val="20"/>
                <w:szCs w:val="20"/>
              </w:rPr>
              <w:t>Discharges of oil drilling wastes and from metal refineries; erosion of natural deposits</w:t>
            </w:r>
          </w:p>
        </w:tc>
      </w:tr>
      <w:tr w:rsidR="00566D93" w:rsidRPr="005162DE" w14:paraId="40E7BDEF" w14:textId="77777777" w:rsidTr="00BF47B1">
        <w:trPr>
          <w:trHeight w:val="432"/>
        </w:trPr>
        <w:tc>
          <w:tcPr>
            <w:tcW w:w="2245" w:type="dxa"/>
            <w:tcMar>
              <w:left w:w="58" w:type="dxa"/>
              <w:right w:w="58" w:type="dxa"/>
            </w:tcMar>
          </w:tcPr>
          <w:p w14:paraId="4B5A7BCF" w14:textId="333D1AF4" w:rsidR="00566D93" w:rsidRDefault="00566D93" w:rsidP="00BF47B1">
            <w:pPr>
              <w:spacing w:before="40" w:after="40"/>
              <w:ind w:left="30"/>
              <w:jc w:val="center"/>
              <w:rPr>
                <w:rFonts w:ascii="Arial" w:hAnsi="Arial" w:cs="Arial"/>
                <w:sz w:val="24"/>
                <w:szCs w:val="24"/>
              </w:rPr>
            </w:pPr>
            <w:r>
              <w:rPr>
                <w:rFonts w:ascii="Arial" w:hAnsi="Arial" w:cs="Arial"/>
                <w:sz w:val="24"/>
                <w:szCs w:val="24"/>
              </w:rPr>
              <w:t>Lead (pp</w:t>
            </w:r>
            <w:r w:rsidR="00645DD3">
              <w:rPr>
                <w:rFonts w:ascii="Arial" w:hAnsi="Arial" w:cs="Arial"/>
                <w:sz w:val="24"/>
                <w:szCs w:val="24"/>
              </w:rPr>
              <w:t>b</w:t>
            </w:r>
            <w:r>
              <w:rPr>
                <w:rFonts w:ascii="Arial" w:hAnsi="Arial" w:cs="Arial"/>
                <w:sz w:val="24"/>
                <w:szCs w:val="24"/>
              </w:rPr>
              <w:t>)</w:t>
            </w:r>
          </w:p>
        </w:tc>
        <w:tc>
          <w:tcPr>
            <w:tcW w:w="1440" w:type="dxa"/>
          </w:tcPr>
          <w:p w14:paraId="694C9441" w14:textId="37BC37CF" w:rsidR="00566D93" w:rsidRDefault="00566D93"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39E07C92" w14:textId="79FA070B" w:rsidR="00566D93" w:rsidRDefault="00645DD3" w:rsidP="001F7181">
            <w:pPr>
              <w:spacing w:before="40" w:after="40"/>
              <w:jc w:val="center"/>
              <w:rPr>
                <w:rFonts w:ascii="Arial" w:hAnsi="Arial" w:cs="Arial"/>
                <w:sz w:val="24"/>
                <w:szCs w:val="24"/>
              </w:rPr>
            </w:pPr>
            <w:r>
              <w:rPr>
                <w:rFonts w:ascii="Arial" w:hAnsi="Arial" w:cs="Arial"/>
                <w:sz w:val="24"/>
                <w:szCs w:val="24"/>
              </w:rPr>
              <w:t>2.4</w:t>
            </w:r>
          </w:p>
        </w:tc>
        <w:tc>
          <w:tcPr>
            <w:tcW w:w="1620" w:type="dxa"/>
          </w:tcPr>
          <w:p w14:paraId="7417C9A6" w14:textId="415E4671" w:rsidR="00566D93" w:rsidRDefault="00645DD3" w:rsidP="001F7181">
            <w:pPr>
              <w:spacing w:before="40" w:after="40"/>
              <w:jc w:val="center"/>
              <w:rPr>
                <w:rFonts w:ascii="Arial" w:hAnsi="Arial" w:cs="Arial"/>
                <w:sz w:val="24"/>
                <w:szCs w:val="24"/>
              </w:rPr>
            </w:pPr>
            <w:r>
              <w:rPr>
                <w:rFonts w:ascii="Arial" w:hAnsi="Arial" w:cs="Arial"/>
                <w:sz w:val="24"/>
                <w:szCs w:val="24"/>
              </w:rPr>
              <w:t>0-4.6</w:t>
            </w:r>
          </w:p>
        </w:tc>
        <w:tc>
          <w:tcPr>
            <w:tcW w:w="1170" w:type="dxa"/>
          </w:tcPr>
          <w:p w14:paraId="4F9FD2A0" w14:textId="050515CB" w:rsidR="00566D93" w:rsidRDefault="00645DD3" w:rsidP="001F7181">
            <w:pPr>
              <w:spacing w:before="40" w:after="40"/>
              <w:jc w:val="center"/>
              <w:rPr>
                <w:rFonts w:ascii="Arial" w:hAnsi="Arial" w:cs="Arial"/>
                <w:sz w:val="24"/>
                <w:szCs w:val="24"/>
              </w:rPr>
            </w:pPr>
            <w:r>
              <w:rPr>
                <w:rFonts w:ascii="Arial" w:hAnsi="Arial" w:cs="Arial"/>
                <w:sz w:val="24"/>
                <w:szCs w:val="24"/>
              </w:rPr>
              <w:t>15</w:t>
            </w:r>
          </w:p>
        </w:tc>
        <w:tc>
          <w:tcPr>
            <w:tcW w:w="1170" w:type="dxa"/>
          </w:tcPr>
          <w:p w14:paraId="41601E90" w14:textId="0B1657FC" w:rsidR="00566D93" w:rsidRDefault="00645DD3"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677D9573" w14:textId="77777777" w:rsidR="00566D93" w:rsidRDefault="00645DD3" w:rsidP="00BF47B1">
            <w:pPr>
              <w:pStyle w:val="TableParagraph"/>
              <w:kinsoku w:val="0"/>
              <w:overflowPunct w:val="0"/>
              <w:ind w:left="69" w:right="85"/>
              <w:jc w:val="left"/>
              <w:rPr>
                <w:rFonts w:ascii="Arial" w:hAnsi="Arial" w:cs="Arial"/>
                <w:sz w:val="20"/>
                <w:szCs w:val="20"/>
              </w:rPr>
            </w:pPr>
            <w:r>
              <w:rPr>
                <w:rFonts w:ascii="Arial" w:hAnsi="Arial" w:cs="Arial"/>
                <w:sz w:val="20"/>
                <w:szCs w:val="20"/>
              </w:rPr>
              <w:t>Internal corrosion of household water plumbing systems; discharges from industrial manufacturers; erosion of natural deposits</w:t>
            </w:r>
          </w:p>
          <w:p w14:paraId="1F815D5F" w14:textId="2222E1AE" w:rsidR="00F23CFF" w:rsidRPr="00815B43" w:rsidRDefault="00F23CFF" w:rsidP="00BF47B1">
            <w:pPr>
              <w:pStyle w:val="TableParagraph"/>
              <w:kinsoku w:val="0"/>
              <w:overflowPunct w:val="0"/>
              <w:ind w:left="69" w:right="85"/>
              <w:jc w:val="left"/>
              <w:rPr>
                <w:rFonts w:ascii="Arial" w:hAnsi="Arial" w:cs="Arial"/>
                <w:sz w:val="20"/>
                <w:szCs w:val="20"/>
              </w:rPr>
            </w:pPr>
          </w:p>
        </w:tc>
      </w:tr>
    </w:tbl>
    <w:p w14:paraId="7CEB1FE7" w14:textId="0D6B728A" w:rsidR="005D3708" w:rsidRPr="005162DE" w:rsidRDefault="005D3708" w:rsidP="00070C22">
      <w:pPr>
        <w:pStyle w:val="Caption"/>
      </w:pPr>
      <w:r w:rsidRPr="005162DE">
        <w:t xml:space="preserve">Table </w:t>
      </w:r>
      <w:r w:rsidR="00C32BE3">
        <w:fldChar w:fldCharType="begin"/>
      </w:r>
      <w:r w:rsidR="00C32BE3">
        <w:instrText xml:space="preserve"> SEQ Table \* ARABIC </w:instrText>
      </w:r>
      <w:r w:rsidR="00C32BE3">
        <w:fldChar w:fldCharType="separate"/>
      </w:r>
      <w:r w:rsidR="00883E1D">
        <w:rPr>
          <w:noProof/>
        </w:rPr>
        <w:t>5</w:t>
      </w:r>
      <w:r w:rsidR="00C32BE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335"/>
        <w:gridCol w:w="1350"/>
        <w:gridCol w:w="1260"/>
        <w:gridCol w:w="1530"/>
        <w:gridCol w:w="900"/>
        <w:gridCol w:w="1170"/>
        <w:gridCol w:w="2291"/>
      </w:tblGrid>
      <w:tr w:rsidR="005162DE" w:rsidRPr="005162DE" w14:paraId="27E12E87" w14:textId="77777777" w:rsidTr="00FD2F46">
        <w:tc>
          <w:tcPr>
            <w:tcW w:w="233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35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47D4BD16"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FD2F46" w:rsidRPr="00FD2F46">
              <w:rPr>
                <w:rFonts w:ascii="Arial" w:hAnsi="Arial" w:cs="Arial"/>
                <w:b/>
                <w:sz w:val="36"/>
                <w:szCs w:val="36"/>
              </w:rPr>
              <w:t>*</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FD2F46">
        <w:trPr>
          <w:trHeight w:val="432"/>
        </w:trPr>
        <w:tc>
          <w:tcPr>
            <w:tcW w:w="2335" w:type="dxa"/>
          </w:tcPr>
          <w:p w14:paraId="04C2A80B" w14:textId="63D453B1" w:rsidR="00086BEB" w:rsidRPr="005162DE" w:rsidRDefault="00BF47B1" w:rsidP="00086BEB">
            <w:pPr>
              <w:spacing w:before="40" w:after="40"/>
              <w:ind w:left="187"/>
              <w:rPr>
                <w:rFonts w:ascii="Arial" w:hAnsi="Arial" w:cs="Arial"/>
                <w:sz w:val="24"/>
                <w:szCs w:val="24"/>
              </w:rPr>
            </w:pPr>
            <w:r>
              <w:rPr>
                <w:rFonts w:ascii="Arial" w:hAnsi="Arial" w:cs="Arial"/>
                <w:sz w:val="24"/>
                <w:szCs w:val="24"/>
              </w:rPr>
              <w:t>Conductivity (µmhos/cm)</w:t>
            </w:r>
          </w:p>
        </w:tc>
        <w:tc>
          <w:tcPr>
            <w:tcW w:w="1350" w:type="dxa"/>
          </w:tcPr>
          <w:p w14:paraId="3AB56DE9" w14:textId="60AF3674" w:rsidR="00086BEB" w:rsidRPr="005162DE" w:rsidRDefault="00F23CFF"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4D221448" w:rsidR="00086BEB" w:rsidRPr="005162DE" w:rsidRDefault="00F23CFF" w:rsidP="004179E4">
            <w:pPr>
              <w:spacing w:before="40" w:after="40"/>
              <w:jc w:val="center"/>
              <w:rPr>
                <w:rFonts w:ascii="Arial" w:hAnsi="Arial" w:cs="Arial"/>
                <w:sz w:val="24"/>
                <w:szCs w:val="24"/>
              </w:rPr>
            </w:pPr>
            <w:r>
              <w:rPr>
                <w:rFonts w:ascii="Arial" w:hAnsi="Arial" w:cs="Arial"/>
                <w:sz w:val="24"/>
                <w:szCs w:val="24"/>
              </w:rPr>
              <w:t>332</w:t>
            </w:r>
          </w:p>
        </w:tc>
        <w:tc>
          <w:tcPr>
            <w:tcW w:w="1530" w:type="dxa"/>
          </w:tcPr>
          <w:p w14:paraId="6F2413BA" w14:textId="617F0B94" w:rsidR="00086BEB" w:rsidRPr="005162DE" w:rsidRDefault="00F23CFF" w:rsidP="004179E4">
            <w:pPr>
              <w:spacing w:before="40" w:after="40"/>
              <w:jc w:val="center"/>
              <w:rPr>
                <w:rFonts w:ascii="Arial" w:hAnsi="Arial" w:cs="Arial"/>
                <w:sz w:val="24"/>
                <w:szCs w:val="24"/>
              </w:rPr>
            </w:pPr>
            <w:r>
              <w:rPr>
                <w:rFonts w:ascii="Arial" w:hAnsi="Arial" w:cs="Arial"/>
                <w:sz w:val="24"/>
                <w:szCs w:val="24"/>
              </w:rPr>
              <w:t>320-390</w:t>
            </w:r>
          </w:p>
        </w:tc>
        <w:tc>
          <w:tcPr>
            <w:tcW w:w="900" w:type="dxa"/>
          </w:tcPr>
          <w:p w14:paraId="5615AC9F" w14:textId="0C6A6CEC" w:rsidR="00086BEB" w:rsidRPr="005162DE" w:rsidRDefault="00394060"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157540B9" w:rsidR="00086BEB" w:rsidRPr="005162DE" w:rsidRDefault="00394060"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18DF33D9" w:rsidR="00086BEB" w:rsidRPr="00394060" w:rsidRDefault="00394060" w:rsidP="00086BEB">
            <w:pPr>
              <w:spacing w:before="40" w:after="40"/>
              <w:rPr>
                <w:rFonts w:ascii="Arial" w:hAnsi="Arial" w:cs="Arial"/>
              </w:rPr>
            </w:pPr>
            <w:r w:rsidRPr="00394060">
              <w:rPr>
                <w:rFonts w:ascii="Arial" w:hAnsi="Arial" w:cs="Arial"/>
              </w:rPr>
              <w:t>Substances</w:t>
            </w:r>
            <w:r w:rsidRPr="00394060">
              <w:rPr>
                <w:rFonts w:ascii="Arial" w:hAnsi="Arial" w:cs="Arial"/>
                <w:spacing w:val="-6"/>
              </w:rPr>
              <w:t xml:space="preserve"> </w:t>
            </w:r>
            <w:r w:rsidRPr="00394060">
              <w:rPr>
                <w:rFonts w:ascii="Arial" w:hAnsi="Arial" w:cs="Arial"/>
              </w:rPr>
              <w:t>that</w:t>
            </w:r>
            <w:r w:rsidRPr="00394060">
              <w:rPr>
                <w:rFonts w:ascii="Arial" w:hAnsi="Arial" w:cs="Arial"/>
                <w:spacing w:val="-6"/>
              </w:rPr>
              <w:t xml:space="preserve"> </w:t>
            </w:r>
            <w:r w:rsidRPr="00394060">
              <w:rPr>
                <w:rFonts w:ascii="Arial" w:hAnsi="Arial" w:cs="Arial"/>
              </w:rPr>
              <w:t>form</w:t>
            </w:r>
            <w:r w:rsidRPr="00394060">
              <w:rPr>
                <w:rFonts w:ascii="Arial" w:hAnsi="Arial" w:cs="Arial"/>
                <w:spacing w:val="-7"/>
              </w:rPr>
              <w:t xml:space="preserve"> </w:t>
            </w:r>
            <w:r w:rsidRPr="00394060">
              <w:rPr>
                <w:rFonts w:ascii="Arial" w:hAnsi="Arial" w:cs="Arial"/>
              </w:rPr>
              <w:t>ions</w:t>
            </w:r>
            <w:r w:rsidRPr="00394060">
              <w:rPr>
                <w:rFonts w:ascii="Arial" w:hAnsi="Arial" w:cs="Arial"/>
                <w:spacing w:val="-10"/>
              </w:rPr>
              <w:t xml:space="preserve"> </w:t>
            </w:r>
            <w:r w:rsidRPr="00394060">
              <w:rPr>
                <w:rFonts w:ascii="Arial" w:hAnsi="Arial" w:cs="Arial"/>
              </w:rPr>
              <w:t>when</w:t>
            </w:r>
            <w:r w:rsidRPr="00394060">
              <w:rPr>
                <w:rFonts w:ascii="Arial" w:hAnsi="Arial" w:cs="Arial"/>
                <w:spacing w:val="-6"/>
              </w:rPr>
              <w:t xml:space="preserve"> </w:t>
            </w:r>
            <w:r w:rsidRPr="00394060">
              <w:rPr>
                <w:rFonts w:ascii="Arial" w:hAnsi="Arial" w:cs="Arial"/>
              </w:rPr>
              <w:t>in water; seawater influence</w:t>
            </w:r>
          </w:p>
        </w:tc>
      </w:tr>
      <w:tr w:rsidR="00F23CFF" w:rsidRPr="005162DE" w14:paraId="614505F8" w14:textId="77777777" w:rsidTr="00FD2F46">
        <w:trPr>
          <w:trHeight w:val="432"/>
        </w:trPr>
        <w:tc>
          <w:tcPr>
            <w:tcW w:w="2335" w:type="dxa"/>
          </w:tcPr>
          <w:p w14:paraId="5188F65C" w14:textId="30B4C7F8" w:rsidR="00F23CFF" w:rsidRDefault="00F23CFF" w:rsidP="00086BEB">
            <w:pPr>
              <w:spacing w:before="40" w:after="40"/>
              <w:ind w:left="187"/>
              <w:rPr>
                <w:rFonts w:ascii="Arial" w:hAnsi="Arial" w:cs="Arial"/>
                <w:sz w:val="24"/>
                <w:szCs w:val="24"/>
              </w:rPr>
            </w:pPr>
            <w:r>
              <w:rPr>
                <w:rFonts w:ascii="Arial" w:hAnsi="Arial" w:cs="Arial"/>
                <w:sz w:val="24"/>
                <w:szCs w:val="24"/>
              </w:rPr>
              <w:t>Turbidity</w:t>
            </w:r>
          </w:p>
        </w:tc>
        <w:tc>
          <w:tcPr>
            <w:tcW w:w="1350" w:type="dxa"/>
          </w:tcPr>
          <w:p w14:paraId="0E6017AB" w14:textId="35A13B4A" w:rsidR="00F23CFF" w:rsidRDefault="00F23CFF" w:rsidP="004179E4">
            <w:pPr>
              <w:spacing w:before="40" w:after="40"/>
              <w:jc w:val="center"/>
              <w:rPr>
                <w:rFonts w:ascii="Arial" w:hAnsi="Arial" w:cs="Arial"/>
                <w:sz w:val="24"/>
                <w:szCs w:val="24"/>
              </w:rPr>
            </w:pPr>
            <w:r>
              <w:rPr>
                <w:rFonts w:ascii="Arial" w:hAnsi="Arial" w:cs="Arial"/>
                <w:sz w:val="24"/>
                <w:szCs w:val="24"/>
              </w:rPr>
              <w:t>8/4/2023</w:t>
            </w:r>
          </w:p>
        </w:tc>
        <w:tc>
          <w:tcPr>
            <w:tcW w:w="1260" w:type="dxa"/>
          </w:tcPr>
          <w:p w14:paraId="1778B259" w14:textId="1F0EBC37" w:rsidR="00F23CFF" w:rsidRDefault="00F23CFF" w:rsidP="004179E4">
            <w:pPr>
              <w:spacing w:before="40" w:after="40"/>
              <w:jc w:val="center"/>
              <w:rPr>
                <w:rFonts w:ascii="Arial" w:hAnsi="Arial" w:cs="Arial"/>
                <w:sz w:val="24"/>
                <w:szCs w:val="24"/>
              </w:rPr>
            </w:pPr>
            <w:r>
              <w:rPr>
                <w:rFonts w:ascii="Arial" w:hAnsi="Arial" w:cs="Arial"/>
                <w:sz w:val="24"/>
                <w:szCs w:val="24"/>
              </w:rPr>
              <w:t>7.7</w:t>
            </w:r>
          </w:p>
        </w:tc>
        <w:tc>
          <w:tcPr>
            <w:tcW w:w="1530" w:type="dxa"/>
          </w:tcPr>
          <w:p w14:paraId="0C5EAECB" w14:textId="6109A42C" w:rsidR="00F23CFF" w:rsidRDefault="00F23CFF" w:rsidP="004179E4">
            <w:pPr>
              <w:spacing w:before="40" w:after="40"/>
              <w:jc w:val="center"/>
              <w:rPr>
                <w:rFonts w:ascii="Arial" w:hAnsi="Arial" w:cs="Arial"/>
                <w:sz w:val="24"/>
                <w:szCs w:val="24"/>
              </w:rPr>
            </w:pPr>
            <w:r>
              <w:rPr>
                <w:rFonts w:ascii="Arial" w:hAnsi="Arial" w:cs="Arial"/>
                <w:sz w:val="24"/>
                <w:szCs w:val="24"/>
              </w:rPr>
              <w:t>7.7</w:t>
            </w:r>
          </w:p>
        </w:tc>
        <w:tc>
          <w:tcPr>
            <w:tcW w:w="900" w:type="dxa"/>
          </w:tcPr>
          <w:p w14:paraId="2764468A" w14:textId="49EC121D" w:rsidR="00F23CFF" w:rsidRDefault="00F23CFF"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CF2D6BA" w14:textId="1B46F8F1" w:rsidR="00F23CFF" w:rsidRDefault="00F23CFF"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1B24790F" w14:textId="619A5AF4" w:rsidR="00F23CFF" w:rsidRPr="00394060" w:rsidRDefault="00F23CFF" w:rsidP="00086BEB">
            <w:pPr>
              <w:spacing w:before="40" w:after="40"/>
              <w:rPr>
                <w:rFonts w:ascii="Arial" w:hAnsi="Arial" w:cs="Arial"/>
              </w:rPr>
            </w:pPr>
            <w:r>
              <w:rPr>
                <w:rFonts w:ascii="Arial" w:hAnsi="Arial" w:cs="Arial"/>
              </w:rPr>
              <w:t>Soil runoff</w:t>
            </w:r>
          </w:p>
        </w:tc>
      </w:tr>
      <w:tr w:rsidR="00FD2F46" w:rsidRPr="005162DE" w14:paraId="0A6539B5" w14:textId="77777777" w:rsidTr="00FD2F46">
        <w:trPr>
          <w:trHeight w:val="432"/>
        </w:trPr>
        <w:tc>
          <w:tcPr>
            <w:tcW w:w="2335" w:type="dxa"/>
          </w:tcPr>
          <w:p w14:paraId="4D57B654" w14:textId="576E79DC" w:rsidR="00FD2F46" w:rsidRDefault="00FD2F46" w:rsidP="00086BEB">
            <w:pPr>
              <w:spacing w:before="40" w:after="40"/>
              <w:ind w:left="187"/>
              <w:rPr>
                <w:rFonts w:ascii="Arial" w:hAnsi="Arial" w:cs="Arial"/>
                <w:sz w:val="24"/>
                <w:szCs w:val="24"/>
              </w:rPr>
            </w:pPr>
            <w:r>
              <w:rPr>
                <w:rFonts w:ascii="Arial" w:hAnsi="Arial" w:cs="Arial"/>
                <w:sz w:val="24"/>
                <w:szCs w:val="24"/>
              </w:rPr>
              <w:lastRenderedPageBreak/>
              <w:t>Chloride (ppm)</w:t>
            </w:r>
          </w:p>
        </w:tc>
        <w:tc>
          <w:tcPr>
            <w:tcW w:w="1350" w:type="dxa"/>
          </w:tcPr>
          <w:p w14:paraId="38FA96BF" w14:textId="51A90A8C" w:rsidR="00FD2F46" w:rsidRDefault="00FD2F46" w:rsidP="004179E4">
            <w:pPr>
              <w:spacing w:before="40" w:after="40"/>
              <w:jc w:val="center"/>
              <w:rPr>
                <w:rFonts w:ascii="Arial" w:hAnsi="Arial" w:cs="Arial"/>
                <w:sz w:val="24"/>
                <w:szCs w:val="24"/>
              </w:rPr>
            </w:pPr>
            <w:r>
              <w:rPr>
                <w:rFonts w:ascii="Arial" w:hAnsi="Arial" w:cs="Arial"/>
                <w:sz w:val="24"/>
                <w:szCs w:val="24"/>
              </w:rPr>
              <w:t>8/4/2023</w:t>
            </w:r>
          </w:p>
        </w:tc>
        <w:tc>
          <w:tcPr>
            <w:tcW w:w="1260" w:type="dxa"/>
          </w:tcPr>
          <w:p w14:paraId="0075FC40" w14:textId="5A63B573" w:rsidR="00FD2F46" w:rsidRDefault="00FD2F46" w:rsidP="004179E4">
            <w:pPr>
              <w:spacing w:before="40" w:after="40"/>
              <w:jc w:val="center"/>
              <w:rPr>
                <w:rFonts w:ascii="Arial" w:hAnsi="Arial" w:cs="Arial"/>
                <w:sz w:val="24"/>
                <w:szCs w:val="24"/>
              </w:rPr>
            </w:pPr>
            <w:r>
              <w:rPr>
                <w:rFonts w:ascii="Arial" w:hAnsi="Arial" w:cs="Arial"/>
                <w:sz w:val="24"/>
                <w:szCs w:val="24"/>
              </w:rPr>
              <w:t>16</w:t>
            </w:r>
          </w:p>
        </w:tc>
        <w:tc>
          <w:tcPr>
            <w:tcW w:w="1530" w:type="dxa"/>
          </w:tcPr>
          <w:p w14:paraId="495AD514" w14:textId="0F58F7B3" w:rsidR="00FD2F46" w:rsidRDefault="00FD2F46" w:rsidP="004179E4">
            <w:pPr>
              <w:spacing w:before="40" w:after="40"/>
              <w:jc w:val="center"/>
              <w:rPr>
                <w:rFonts w:ascii="Arial" w:hAnsi="Arial" w:cs="Arial"/>
                <w:sz w:val="24"/>
                <w:szCs w:val="24"/>
              </w:rPr>
            </w:pPr>
            <w:r>
              <w:rPr>
                <w:rFonts w:ascii="Arial" w:hAnsi="Arial" w:cs="Arial"/>
                <w:sz w:val="24"/>
                <w:szCs w:val="24"/>
              </w:rPr>
              <w:t>16</w:t>
            </w:r>
          </w:p>
        </w:tc>
        <w:tc>
          <w:tcPr>
            <w:tcW w:w="900" w:type="dxa"/>
          </w:tcPr>
          <w:p w14:paraId="3CAD3217" w14:textId="1A243955" w:rsidR="00FD2F46" w:rsidRDefault="00FD2F4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5B6768C8" w14:textId="622E391B" w:rsidR="00FD2F46" w:rsidRDefault="00FD2F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92BA4FD" w14:textId="434115EB" w:rsidR="00FD2F46" w:rsidRDefault="00FD2F46" w:rsidP="00086BEB">
            <w:pPr>
              <w:spacing w:before="40" w:after="40"/>
              <w:rPr>
                <w:rFonts w:ascii="Arial" w:hAnsi="Arial" w:cs="Arial"/>
              </w:rPr>
            </w:pPr>
            <w:r>
              <w:rPr>
                <w:rFonts w:ascii="Arial" w:hAnsi="Arial" w:cs="Arial"/>
              </w:rPr>
              <w:t>Runoff/leaching from natural deposits; seawater influence</w:t>
            </w:r>
          </w:p>
        </w:tc>
      </w:tr>
      <w:tr w:rsidR="00FD2F46" w:rsidRPr="005162DE" w14:paraId="30FCA38C" w14:textId="77777777" w:rsidTr="00FD2F46">
        <w:trPr>
          <w:trHeight w:val="432"/>
        </w:trPr>
        <w:tc>
          <w:tcPr>
            <w:tcW w:w="2335" w:type="dxa"/>
          </w:tcPr>
          <w:p w14:paraId="7D2BFEDA" w14:textId="3C46338D" w:rsidR="00FD2F46" w:rsidRDefault="00FD2F46" w:rsidP="00086BEB">
            <w:pPr>
              <w:spacing w:before="40" w:after="40"/>
              <w:ind w:left="187"/>
              <w:rPr>
                <w:rFonts w:ascii="Arial" w:hAnsi="Arial" w:cs="Arial"/>
                <w:sz w:val="24"/>
                <w:szCs w:val="24"/>
              </w:rPr>
            </w:pPr>
            <w:r>
              <w:rPr>
                <w:rFonts w:ascii="Arial" w:hAnsi="Arial" w:cs="Arial"/>
                <w:sz w:val="24"/>
                <w:szCs w:val="24"/>
              </w:rPr>
              <w:t>Manganese (ppb)</w:t>
            </w:r>
          </w:p>
        </w:tc>
        <w:tc>
          <w:tcPr>
            <w:tcW w:w="1350" w:type="dxa"/>
          </w:tcPr>
          <w:p w14:paraId="1BDCE483" w14:textId="56292D70" w:rsidR="00FD2F46" w:rsidRDefault="00FD2F46" w:rsidP="004179E4">
            <w:pPr>
              <w:spacing w:before="40" w:after="40"/>
              <w:jc w:val="center"/>
              <w:rPr>
                <w:rFonts w:ascii="Arial" w:hAnsi="Arial" w:cs="Arial"/>
                <w:sz w:val="24"/>
                <w:szCs w:val="24"/>
              </w:rPr>
            </w:pPr>
            <w:r>
              <w:rPr>
                <w:rFonts w:ascii="Arial" w:hAnsi="Arial" w:cs="Arial"/>
                <w:sz w:val="24"/>
                <w:szCs w:val="24"/>
              </w:rPr>
              <w:t>8/4/2023</w:t>
            </w:r>
          </w:p>
        </w:tc>
        <w:tc>
          <w:tcPr>
            <w:tcW w:w="1260" w:type="dxa"/>
          </w:tcPr>
          <w:p w14:paraId="04373E0D" w14:textId="7DBFD635" w:rsidR="00FD2F46" w:rsidRDefault="00FD2F46" w:rsidP="004179E4">
            <w:pPr>
              <w:spacing w:before="40" w:after="40"/>
              <w:jc w:val="center"/>
              <w:rPr>
                <w:rFonts w:ascii="Arial" w:hAnsi="Arial" w:cs="Arial"/>
                <w:sz w:val="24"/>
                <w:szCs w:val="24"/>
              </w:rPr>
            </w:pPr>
            <w:r>
              <w:rPr>
                <w:rFonts w:ascii="Arial" w:hAnsi="Arial" w:cs="Arial"/>
                <w:sz w:val="24"/>
                <w:szCs w:val="24"/>
              </w:rPr>
              <w:t>36</w:t>
            </w:r>
          </w:p>
        </w:tc>
        <w:tc>
          <w:tcPr>
            <w:tcW w:w="1530" w:type="dxa"/>
          </w:tcPr>
          <w:p w14:paraId="56541EA3" w14:textId="5D7D1BEA" w:rsidR="00FD2F46" w:rsidRDefault="00FD2F46" w:rsidP="004179E4">
            <w:pPr>
              <w:spacing w:before="40" w:after="40"/>
              <w:jc w:val="center"/>
              <w:rPr>
                <w:rFonts w:ascii="Arial" w:hAnsi="Arial" w:cs="Arial"/>
                <w:sz w:val="24"/>
                <w:szCs w:val="24"/>
              </w:rPr>
            </w:pPr>
            <w:r>
              <w:rPr>
                <w:rFonts w:ascii="Arial" w:hAnsi="Arial" w:cs="Arial"/>
                <w:sz w:val="24"/>
                <w:szCs w:val="24"/>
              </w:rPr>
              <w:t>36</w:t>
            </w:r>
          </w:p>
        </w:tc>
        <w:tc>
          <w:tcPr>
            <w:tcW w:w="900" w:type="dxa"/>
          </w:tcPr>
          <w:p w14:paraId="7428299B" w14:textId="0399D311" w:rsidR="00FD2F46" w:rsidRDefault="00FD2F46"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3D109B5" w14:textId="3354C438" w:rsidR="00FD2F46" w:rsidRDefault="00FD2F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456E3BE5" w14:textId="3596B31C" w:rsidR="00FD2F46" w:rsidRDefault="00FD2F46" w:rsidP="00086BEB">
            <w:pPr>
              <w:spacing w:before="40" w:after="40"/>
              <w:rPr>
                <w:rFonts w:ascii="Arial" w:hAnsi="Arial" w:cs="Arial"/>
              </w:rPr>
            </w:pPr>
            <w:r>
              <w:rPr>
                <w:rFonts w:ascii="Arial" w:hAnsi="Arial" w:cs="Arial"/>
              </w:rPr>
              <w:t>Leaching from natural deposits</w:t>
            </w:r>
          </w:p>
        </w:tc>
      </w:tr>
      <w:tr w:rsidR="00FD2F46" w:rsidRPr="005162DE" w14:paraId="0038C27D" w14:textId="77777777" w:rsidTr="00FD2F46">
        <w:trPr>
          <w:trHeight w:val="432"/>
        </w:trPr>
        <w:tc>
          <w:tcPr>
            <w:tcW w:w="2335" w:type="dxa"/>
          </w:tcPr>
          <w:p w14:paraId="21188E6F" w14:textId="31492FFE" w:rsidR="00FD2F46" w:rsidRDefault="00FD2F46" w:rsidP="00086BEB">
            <w:pPr>
              <w:spacing w:before="40" w:after="40"/>
              <w:ind w:left="187"/>
              <w:rPr>
                <w:rFonts w:ascii="Arial" w:hAnsi="Arial" w:cs="Arial"/>
                <w:sz w:val="24"/>
                <w:szCs w:val="24"/>
              </w:rPr>
            </w:pPr>
            <w:r>
              <w:rPr>
                <w:rFonts w:ascii="Arial" w:hAnsi="Arial" w:cs="Arial"/>
                <w:sz w:val="24"/>
                <w:szCs w:val="24"/>
              </w:rPr>
              <w:t>Iron</w:t>
            </w:r>
            <w:r w:rsidR="00BC121C">
              <w:rPr>
                <w:rFonts w:ascii="Arial" w:hAnsi="Arial" w:cs="Arial"/>
                <w:sz w:val="24"/>
                <w:szCs w:val="24"/>
              </w:rPr>
              <w:t xml:space="preserve"> (ppb)</w:t>
            </w:r>
          </w:p>
        </w:tc>
        <w:tc>
          <w:tcPr>
            <w:tcW w:w="1350" w:type="dxa"/>
          </w:tcPr>
          <w:p w14:paraId="461CFCE2" w14:textId="401906C9" w:rsidR="00FD2F46" w:rsidRDefault="00FD2F46" w:rsidP="004179E4">
            <w:pPr>
              <w:spacing w:before="40" w:after="40"/>
              <w:jc w:val="center"/>
              <w:rPr>
                <w:rFonts w:ascii="Arial" w:hAnsi="Arial" w:cs="Arial"/>
                <w:sz w:val="24"/>
                <w:szCs w:val="24"/>
              </w:rPr>
            </w:pPr>
            <w:r>
              <w:rPr>
                <w:rFonts w:ascii="Arial" w:hAnsi="Arial" w:cs="Arial"/>
                <w:sz w:val="24"/>
                <w:szCs w:val="24"/>
              </w:rPr>
              <w:t>8/4/2023</w:t>
            </w:r>
          </w:p>
        </w:tc>
        <w:tc>
          <w:tcPr>
            <w:tcW w:w="1260" w:type="dxa"/>
          </w:tcPr>
          <w:p w14:paraId="611E4BA8" w14:textId="7191FD26" w:rsidR="00FD2F46" w:rsidRPr="00BC121C" w:rsidRDefault="00FD2F46" w:rsidP="004179E4">
            <w:pPr>
              <w:spacing w:before="40" w:after="40"/>
              <w:jc w:val="center"/>
              <w:rPr>
                <w:rFonts w:ascii="Arial" w:hAnsi="Arial" w:cs="Arial"/>
                <w:sz w:val="24"/>
                <w:szCs w:val="24"/>
              </w:rPr>
            </w:pPr>
            <w:r w:rsidRPr="00BC121C">
              <w:rPr>
                <w:rFonts w:ascii="Arial" w:hAnsi="Arial" w:cs="Arial"/>
                <w:sz w:val="24"/>
                <w:szCs w:val="24"/>
              </w:rPr>
              <w:t>300</w:t>
            </w:r>
          </w:p>
        </w:tc>
        <w:tc>
          <w:tcPr>
            <w:tcW w:w="1530" w:type="dxa"/>
          </w:tcPr>
          <w:p w14:paraId="624958E6" w14:textId="332ED48D" w:rsidR="00FD2F46" w:rsidRDefault="00BC121C" w:rsidP="004179E4">
            <w:pPr>
              <w:spacing w:before="40" w:after="40"/>
              <w:jc w:val="center"/>
              <w:rPr>
                <w:rFonts w:ascii="Arial" w:hAnsi="Arial" w:cs="Arial"/>
                <w:sz w:val="24"/>
                <w:szCs w:val="24"/>
              </w:rPr>
            </w:pPr>
            <w:r>
              <w:rPr>
                <w:rFonts w:ascii="Arial" w:hAnsi="Arial" w:cs="Arial"/>
                <w:sz w:val="24"/>
                <w:szCs w:val="24"/>
              </w:rPr>
              <w:t>300</w:t>
            </w:r>
          </w:p>
        </w:tc>
        <w:tc>
          <w:tcPr>
            <w:tcW w:w="900" w:type="dxa"/>
          </w:tcPr>
          <w:p w14:paraId="32E46CD6" w14:textId="717631EA" w:rsidR="00FD2F46" w:rsidRDefault="00BC121C"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00301C32" w14:textId="56FF08CB" w:rsidR="00FD2F46" w:rsidRDefault="00BC121C"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0B66475" w14:textId="06BD71B9" w:rsidR="00FD2F46" w:rsidRDefault="00BC121C" w:rsidP="00086BEB">
            <w:pPr>
              <w:spacing w:before="40" w:after="40"/>
              <w:rPr>
                <w:rFonts w:ascii="Arial" w:hAnsi="Arial" w:cs="Arial"/>
              </w:rPr>
            </w:pPr>
            <w:r>
              <w:rPr>
                <w:rFonts w:ascii="Arial" w:hAnsi="Arial" w:cs="Arial"/>
              </w:rPr>
              <w:t>Leaching from natural deposits</w:t>
            </w:r>
            <w:r>
              <w:rPr>
                <w:rFonts w:ascii="Arial" w:hAnsi="Arial" w:cs="Arial"/>
              </w:rPr>
              <w:t>; industrial wastes</w:t>
            </w:r>
          </w:p>
        </w:tc>
      </w:tr>
      <w:tr w:rsidR="00BC121C" w:rsidRPr="005162DE" w14:paraId="02AFA3C4" w14:textId="77777777" w:rsidTr="00FD2F46">
        <w:trPr>
          <w:trHeight w:val="432"/>
        </w:trPr>
        <w:tc>
          <w:tcPr>
            <w:tcW w:w="2335" w:type="dxa"/>
          </w:tcPr>
          <w:p w14:paraId="4649A068" w14:textId="51508C52" w:rsidR="00BC121C" w:rsidRDefault="00BC121C" w:rsidP="00086BEB">
            <w:pPr>
              <w:spacing w:before="40" w:after="40"/>
              <w:ind w:left="187"/>
              <w:rPr>
                <w:rFonts w:ascii="Arial" w:hAnsi="Arial" w:cs="Arial"/>
                <w:sz w:val="24"/>
                <w:szCs w:val="24"/>
              </w:rPr>
            </w:pPr>
            <w:r>
              <w:rPr>
                <w:rFonts w:ascii="Arial" w:hAnsi="Arial" w:cs="Arial"/>
                <w:sz w:val="24"/>
                <w:szCs w:val="24"/>
              </w:rPr>
              <w:t>Sulfate (ppm)</w:t>
            </w:r>
          </w:p>
        </w:tc>
        <w:tc>
          <w:tcPr>
            <w:tcW w:w="1350" w:type="dxa"/>
          </w:tcPr>
          <w:p w14:paraId="119BA188" w14:textId="7E63DF0A" w:rsidR="00BC121C" w:rsidRDefault="00BC121C" w:rsidP="004179E4">
            <w:pPr>
              <w:spacing w:before="40" w:after="40"/>
              <w:jc w:val="center"/>
              <w:rPr>
                <w:rFonts w:ascii="Arial" w:hAnsi="Arial" w:cs="Arial"/>
                <w:sz w:val="24"/>
                <w:szCs w:val="24"/>
              </w:rPr>
            </w:pPr>
            <w:r>
              <w:rPr>
                <w:rFonts w:ascii="Arial" w:hAnsi="Arial" w:cs="Arial"/>
                <w:sz w:val="24"/>
                <w:szCs w:val="24"/>
              </w:rPr>
              <w:t>8/4/2023</w:t>
            </w:r>
          </w:p>
        </w:tc>
        <w:tc>
          <w:tcPr>
            <w:tcW w:w="1260" w:type="dxa"/>
          </w:tcPr>
          <w:p w14:paraId="1A909987" w14:textId="6E414A1B" w:rsidR="00BC121C" w:rsidRPr="00BC121C" w:rsidRDefault="00BC121C"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385E8F95" w14:textId="719B6A0A" w:rsidR="00BC121C" w:rsidRDefault="00BC121C" w:rsidP="004179E4">
            <w:pPr>
              <w:spacing w:before="40" w:after="40"/>
              <w:jc w:val="center"/>
              <w:rPr>
                <w:rFonts w:ascii="Arial" w:hAnsi="Arial" w:cs="Arial"/>
                <w:sz w:val="24"/>
                <w:szCs w:val="24"/>
              </w:rPr>
            </w:pPr>
            <w:r>
              <w:rPr>
                <w:rFonts w:ascii="Arial" w:hAnsi="Arial" w:cs="Arial"/>
                <w:sz w:val="24"/>
                <w:szCs w:val="24"/>
              </w:rPr>
              <w:t>20</w:t>
            </w:r>
          </w:p>
        </w:tc>
        <w:tc>
          <w:tcPr>
            <w:tcW w:w="900" w:type="dxa"/>
          </w:tcPr>
          <w:p w14:paraId="1EB7222B" w14:textId="2ED9C633" w:rsidR="00BC121C" w:rsidRDefault="00BC121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2A699B2" w14:textId="32DC8CDD" w:rsidR="00BC121C" w:rsidRDefault="00BC121C"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7C6325D7" w14:textId="54062E79" w:rsidR="00BC121C" w:rsidRDefault="00BC121C" w:rsidP="00086BEB">
            <w:pPr>
              <w:spacing w:before="40" w:after="40"/>
              <w:rPr>
                <w:rFonts w:ascii="Arial" w:hAnsi="Arial" w:cs="Arial"/>
              </w:rPr>
            </w:pPr>
            <w:r>
              <w:rPr>
                <w:rFonts w:ascii="Arial" w:hAnsi="Arial" w:cs="Arial"/>
              </w:rPr>
              <w:t>Runoff/leaching from natural deposits; industrial wastes</w:t>
            </w:r>
          </w:p>
        </w:tc>
      </w:tr>
      <w:tr w:rsidR="00BC121C" w:rsidRPr="005162DE" w14:paraId="1B442F5F" w14:textId="77777777" w:rsidTr="00FD2F46">
        <w:trPr>
          <w:trHeight w:val="432"/>
        </w:trPr>
        <w:tc>
          <w:tcPr>
            <w:tcW w:w="2335" w:type="dxa"/>
          </w:tcPr>
          <w:p w14:paraId="1661DBC0" w14:textId="658B0EF8" w:rsidR="00BC121C" w:rsidRDefault="00BC121C" w:rsidP="00086BEB">
            <w:pPr>
              <w:spacing w:before="40" w:after="40"/>
              <w:ind w:left="187"/>
              <w:rPr>
                <w:rFonts w:ascii="Arial" w:hAnsi="Arial" w:cs="Arial"/>
                <w:sz w:val="24"/>
                <w:szCs w:val="24"/>
              </w:rPr>
            </w:pPr>
            <w:r>
              <w:rPr>
                <w:rFonts w:ascii="Arial" w:hAnsi="Arial" w:cs="Arial"/>
                <w:sz w:val="24"/>
                <w:szCs w:val="24"/>
              </w:rPr>
              <w:t>Color (units)</w:t>
            </w:r>
          </w:p>
        </w:tc>
        <w:tc>
          <w:tcPr>
            <w:tcW w:w="1350" w:type="dxa"/>
          </w:tcPr>
          <w:p w14:paraId="43382419" w14:textId="4105D8DE" w:rsidR="00BC121C" w:rsidRDefault="00BC121C" w:rsidP="004179E4">
            <w:pPr>
              <w:spacing w:before="40" w:after="40"/>
              <w:jc w:val="center"/>
              <w:rPr>
                <w:rFonts w:ascii="Arial" w:hAnsi="Arial" w:cs="Arial"/>
                <w:sz w:val="24"/>
                <w:szCs w:val="24"/>
              </w:rPr>
            </w:pPr>
            <w:r>
              <w:rPr>
                <w:rFonts w:ascii="Arial" w:hAnsi="Arial" w:cs="Arial"/>
                <w:sz w:val="24"/>
                <w:szCs w:val="24"/>
              </w:rPr>
              <w:t>8/4/2023</w:t>
            </w:r>
          </w:p>
        </w:tc>
        <w:tc>
          <w:tcPr>
            <w:tcW w:w="1260" w:type="dxa"/>
          </w:tcPr>
          <w:p w14:paraId="5BCDBAA2" w14:textId="5A4900BC" w:rsidR="00BC121C" w:rsidRDefault="00BC121C" w:rsidP="004179E4">
            <w:pPr>
              <w:spacing w:before="40" w:after="40"/>
              <w:jc w:val="center"/>
              <w:rPr>
                <w:rFonts w:ascii="Arial" w:hAnsi="Arial" w:cs="Arial"/>
                <w:sz w:val="24"/>
                <w:szCs w:val="24"/>
              </w:rPr>
            </w:pPr>
            <w:r>
              <w:rPr>
                <w:rFonts w:ascii="Arial" w:hAnsi="Arial" w:cs="Arial"/>
                <w:sz w:val="24"/>
                <w:szCs w:val="24"/>
              </w:rPr>
              <w:t>15</w:t>
            </w:r>
          </w:p>
        </w:tc>
        <w:tc>
          <w:tcPr>
            <w:tcW w:w="1530" w:type="dxa"/>
          </w:tcPr>
          <w:p w14:paraId="7E7DB3BC" w14:textId="5A72E443" w:rsidR="00BC121C" w:rsidRDefault="00BC121C" w:rsidP="004179E4">
            <w:pPr>
              <w:spacing w:before="40" w:after="40"/>
              <w:jc w:val="center"/>
              <w:rPr>
                <w:rFonts w:ascii="Arial" w:hAnsi="Arial" w:cs="Arial"/>
                <w:sz w:val="24"/>
                <w:szCs w:val="24"/>
              </w:rPr>
            </w:pPr>
            <w:r>
              <w:rPr>
                <w:rFonts w:ascii="Arial" w:hAnsi="Arial" w:cs="Arial"/>
                <w:sz w:val="24"/>
                <w:szCs w:val="24"/>
              </w:rPr>
              <w:t>15</w:t>
            </w:r>
          </w:p>
        </w:tc>
        <w:tc>
          <w:tcPr>
            <w:tcW w:w="900" w:type="dxa"/>
          </w:tcPr>
          <w:p w14:paraId="3765402A" w14:textId="4C6EFB3E" w:rsidR="00BC121C" w:rsidRDefault="00BC121C"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25B5151" w14:textId="03F9EDD3" w:rsidR="00BC121C" w:rsidRDefault="00BC121C"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444B63E5" w14:textId="68B73621" w:rsidR="00BC121C" w:rsidRDefault="00BC121C" w:rsidP="00086BEB">
            <w:pPr>
              <w:spacing w:before="40" w:after="40"/>
              <w:rPr>
                <w:rFonts w:ascii="Arial" w:hAnsi="Arial" w:cs="Arial"/>
              </w:rPr>
            </w:pPr>
            <w:r>
              <w:rPr>
                <w:rFonts w:ascii="Arial" w:hAnsi="Arial" w:cs="Arial"/>
              </w:rPr>
              <w:t>Naturally occurring organic materials</w:t>
            </w:r>
          </w:p>
        </w:tc>
      </w:tr>
      <w:tr w:rsidR="00BC121C" w:rsidRPr="005162DE" w14:paraId="2297FF40" w14:textId="77777777" w:rsidTr="00FD2F46">
        <w:trPr>
          <w:trHeight w:val="432"/>
        </w:trPr>
        <w:tc>
          <w:tcPr>
            <w:tcW w:w="2335" w:type="dxa"/>
          </w:tcPr>
          <w:p w14:paraId="47B2A07F" w14:textId="628690D1" w:rsidR="00BC121C" w:rsidRDefault="00BC121C"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350" w:type="dxa"/>
          </w:tcPr>
          <w:p w14:paraId="2AC3F52A" w14:textId="16FCCFCD" w:rsidR="00BC121C" w:rsidRDefault="00BC121C" w:rsidP="004179E4">
            <w:pPr>
              <w:spacing w:before="40" w:after="40"/>
              <w:jc w:val="center"/>
              <w:rPr>
                <w:rFonts w:ascii="Arial" w:hAnsi="Arial" w:cs="Arial"/>
                <w:sz w:val="24"/>
                <w:szCs w:val="24"/>
              </w:rPr>
            </w:pPr>
            <w:r>
              <w:rPr>
                <w:rFonts w:ascii="Arial" w:hAnsi="Arial" w:cs="Arial"/>
                <w:sz w:val="24"/>
                <w:szCs w:val="24"/>
              </w:rPr>
              <w:t>8/4/2023</w:t>
            </w:r>
          </w:p>
        </w:tc>
        <w:tc>
          <w:tcPr>
            <w:tcW w:w="1260" w:type="dxa"/>
          </w:tcPr>
          <w:p w14:paraId="3AA11B9C" w14:textId="22223754" w:rsidR="00BC121C" w:rsidRDefault="00BC121C" w:rsidP="004179E4">
            <w:pPr>
              <w:spacing w:before="40" w:after="40"/>
              <w:jc w:val="center"/>
              <w:rPr>
                <w:rFonts w:ascii="Arial" w:hAnsi="Arial" w:cs="Arial"/>
                <w:sz w:val="24"/>
                <w:szCs w:val="24"/>
              </w:rPr>
            </w:pPr>
            <w:r>
              <w:rPr>
                <w:rFonts w:ascii="Arial" w:hAnsi="Arial" w:cs="Arial"/>
                <w:sz w:val="24"/>
                <w:szCs w:val="24"/>
              </w:rPr>
              <w:t>240</w:t>
            </w:r>
          </w:p>
        </w:tc>
        <w:tc>
          <w:tcPr>
            <w:tcW w:w="1530" w:type="dxa"/>
          </w:tcPr>
          <w:p w14:paraId="51ACF0DC" w14:textId="2C9B728F" w:rsidR="00BC121C" w:rsidRDefault="00BC121C" w:rsidP="004179E4">
            <w:pPr>
              <w:spacing w:before="40" w:after="40"/>
              <w:jc w:val="center"/>
              <w:rPr>
                <w:rFonts w:ascii="Arial" w:hAnsi="Arial" w:cs="Arial"/>
                <w:sz w:val="24"/>
                <w:szCs w:val="24"/>
              </w:rPr>
            </w:pPr>
            <w:r>
              <w:rPr>
                <w:rFonts w:ascii="Arial" w:hAnsi="Arial" w:cs="Arial"/>
                <w:sz w:val="24"/>
                <w:szCs w:val="24"/>
              </w:rPr>
              <w:t>240</w:t>
            </w:r>
          </w:p>
        </w:tc>
        <w:tc>
          <w:tcPr>
            <w:tcW w:w="900" w:type="dxa"/>
          </w:tcPr>
          <w:p w14:paraId="72A102CF" w14:textId="6BA19040" w:rsidR="00BC121C" w:rsidRDefault="00BC121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5F5A5B4" w14:textId="4CDEE133" w:rsidR="00BC121C" w:rsidRDefault="00BC121C"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BE2B072" w14:textId="5F76A5C2" w:rsidR="00BC121C" w:rsidRDefault="00BC121C" w:rsidP="00086BEB">
            <w:pPr>
              <w:spacing w:before="40" w:after="40"/>
              <w:rPr>
                <w:rFonts w:ascii="Arial" w:hAnsi="Arial" w:cs="Arial"/>
              </w:rPr>
            </w:pPr>
            <w:r>
              <w:rPr>
                <w:rFonts w:ascii="Arial" w:hAnsi="Arial" w:cs="Arial"/>
              </w:rPr>
              <w:t>Runoff/leaching from natural deposits</w:t>
            </w:r>
          </w:p>
        </w:tc>
      </w:tr>
      <w:tr w:rsidR="00FD2F46" w:rsidRPr="005162DE" w14:paraId="6A57DD61" w14:textId="77777777" w:rsidTr="002661D8">
        <w:trPr>
          <w:trHeight w:val="432"/>
        </w:trPr>
        <w:tc>
          <w:tcPr>
            <w:tcW w:w="10836" w:type="dxa"/>
            <w:gridSpan w:val="7"/>
          </w:tcPr>
          <w:p w14:paraId="262EBEBB" w14:textId="2C6589D3" w:rsidR="00FD2F46" w:rsidRPr="00FD2F46" w:rsidRDefault="00FD2F46" w:rsidP="00086BEB">
            <w:pPr>
              <w:spacing w:before="40" w:after="40"/>
              <w:rPr>
                <w:rFonts w:ascii="Arial" w:hAnsi="Arial" w:cs="Arial"/>
                <w:sz w:val="24"/>
                <w:szCs w:val="24"/>
              </w:rPr>
            </w:pPr>
            <w:r w:rsidRPr="00FD2F46">
              <w:rPr>
                <w:rFonts w:ascii="Arial" w:hAnsi="Arial" w:cs="Arial"/>
                <w:sz w:val="36"/>
                <w:szCs w:val="36"/>
              </w:rPr>
              <w:t>*</w:t>
            </w:r>
            <w:r>
              <w:rPr>
                <w:rFonts w:ascii="Arial" w:hAnsi="Arial" w:cs="Arial"/>
                <w:sz w:val="36"/>
                <w:szCs w:val="36"/>
              </w:rPr>
              <w:t xml:space="preserve"> </w:t>
            </w:r>
            <w:r>
              <w:rPr>
                <w:rFonts w:ascii="Arial" w:hAnsi="Arial" w:cs="Arial"/>
                <w:sz w:val="24"/>
                <w:szCs w:val="24"/>
              </w:rPr>
              <w:t xml:space="preserve">There are no PHGs, MCLGs, or mandatory standard health effects language for these constituents because secondary MCLs are set </w:t>
            </w:r>
            <w:proofErr w:type="gramStart"/>
            <w:r>
              <w:rPr>
                <w:rFonts w:ascii="Arial" w:hAnsi="Arial" w:cs="Arial"/>
                <w:sz w:val="24"/>
                <w:szCs w:val="24"/>
              </w:rPr>
              <w:t>on the basis of</w:t>
            </w:r>
            <w:proofErr w:type="gramEnd"/>
            <w:r>
              <w:rPr>
                <w:rFonts w:ascii="Arial" w:hAnsi="Arial" w:cs="Arial"/>
                <w:sz w:val="24"/>
                <w:szCs w:val="24"/>
              </w:rPr>
              <w:t xml:space="preserve"> aesthetics.</w:t>
            </w:r>
          </w:p>
        </w:tc>
      </w:tr>
    </w:tbl>
    <w:p w14:paraId="4ED6FC3F" w14:textId="77777777" w:rsidR="0020216E" w:rsidRPr="005162DE" w:rsidRDefault="0020216E" w:rsidP="00BC121C">
      <w:pPr>
        <w:pStyle w:val="Heading3"/>
        <w:spacing w:before="0"/>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BC121C">
      <w:pPr>
        <w:pStyle w:val="BodyText"/>
        <w:tabs>
          <w:tab w:val="left" w:pos="9900"/>
        </w:tabs>
        <w:spacing w:before="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95115E5"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94060">
        <w:rPr>
          <w:rFonts w:ascii="Arial" w:hAnsi="Arial" w:cs="Arial"/>
          <w:bCs/>
          <w:sz w:val="24"/>
          <w:szCs w:val="24"/>
          <w:u w:val="single"/>
        </w:rPr>
        <w:t>Almaden Madera Winery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6E8A8F" w14:textId="1B3182EA" w:rsidR="00394060" w:rsidRPr="005162DE" w:rsidRDefault="00394060" w:rsidP="00BC121C">
      <w:pPr>
        <w:pStyle w:val="BodyText"/>
        <w:kinsoku w:val="0"/>
        <w:overflowPunct w:val="0"/>
        <w:spacing w:before="179"/>
        <w:ind w:left="140" w:right="338"/>
        <w:rPr>
          <w:rFonts w:ascii="Arial" w:hAnsi="Arial" w:cs="Arial"/>
          <w:sz w:val="24"/>
          <w:szCs w:val="24"/>
        </w:rPr>
      </w:pPr>
      <w:r w:rsidRPr="00394060">
        <w:rPr>
          <w:rFonts w:ascii="Arial" w:hAnsi="Arial" w:cs="Arial"/>
          <w:sz w:val="24"/>
          <w:szCs w:val="24"/>
        </w:rPr>
        <w:t>Arsenic-Specific Language:</w:t>
      </w:r>
      <w:r w:rsidRPr="00394060">
        <w:rPr>
          <w:rFonts w:ascii="Arial" w:hAnsi="Arial" w:cs="Arial"/>
          <w:b/>
          <w:bCs/>
          <w:spacing w:val="40"/>
          <w:sz w:val="24"/>
          <w:szCs w:val="24"/>
        </w:rPr>
        <w:t xml:space="preserve"> </w:t>
      </w:r>
      <w:r w:rsidRPr="00394060">
        <w:rPr>
          <w:rFonts w:ascii="Arial" w:hAnsi="Arial" w:cs="Arial"/>
          <w:sz w:val="24"/>
          <w:szCs w:val="24"/>
        </w:rPr>
        <w:t>While your drinking water meets the federal and state standard for arsenic, it does contain low levels of arsenic.</w:t>
      </w:r>
      <w:r w:rsidRPr="00394060">
        <w:rPr>
          <w:rFonts w:ascii="Arial" w:hAnsi="Arial" w:cs="Arial"/>
          <w:spacing w:val="40"/>
          <w:sz w:val="24"/>
          <w:szCs w:val="24"/>
        </w:rPr>
        <w:t xml:space="preserve"> </w:t>
      </w:r>
      <w:r w:rsidRPr="00394060">
        <w:rPr>
          <w:rFonts w:ascii="Arial" w:hAnsi="Arial" w:cs="Arial"/>
          <w:sz w:val="24"/>
          <w:szCs w:val="24"/>
        </w:rPr>
        <w:t>The arsenic standard balances the current understanding of arsenic’s possible health effects against the cost of removing arsenic from drinking water.</w:t>
      </w:r>
      <w:r w:rsidRPr="00394060">
        <w:rPr>
          <w:rFonts w:ascii="Arial" w:hAnsi="Arial" w:cs="Arial"/>
          <w:spacing w:val="40"/>
          <w:sz w:val="24"/>
          <w:szCs w:val="24"/>
        </w:rPr>
        <w:t xml:space="preserve"> </w:t>
      </w:r>
      <w:r w:rsidRPr="00394060">
        <w:rPr>
          <w:rFonts w:ascii="Arial" w:hAnsi="Arial" w:cs="Arial"/>
          <w:sz w:val="24"/>
          <w:szCs w:val="24"/>
        </w:rPr>
        <w:t>The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394060" w:rsidRPr="005162DE" w:rsidSect="00690916">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37BA" w14:textId="77777777" w:rsidR="00690916" w:rsidRDefault="00690916">
      <w:r>
        <w:separator/>
      </w:r>
    </w:p>
    <w:p w14:paraId="0A4F929F" w14:textId="77777777" w:rsidR="00690916" w:rsidRDefault="00690916"/>
  </w:endnote>
  <w:endnote w:type="continuationSeparator" w:id="0">
    <w:p w14:paraId="27E52BA1" w14:textId="77777777" w:rsidR="00690916" w:rsidRDefault="00690916">
      <w:r>
        <w:continuationSeparator/>
      </w:r>
    </w:p>
    <w:p w14:paraId="1DC77E35" w14:textId="77777777" w:rsidR="00690916" w:rsidRDefault="00690916"/>
  </w:endnote>
  <w:endnote w:type="continuationNotice" w:id="1">
    <w:p w14:paraId="2DD93769" w14:textId="77777777" w:rsidR="00690916" w:rsidRDefault="00690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3381CFD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BEA5" w14:textId="77777777" w:rsidR="00690916" w:rsidRDefault="00690916">
      <w:r>
        <w:separator/>
      </w:r>
    </w:p>
    <w:p w14:paraId="4CFBA3F8" w14:textId="77777777" w:rsidR="00690916" w:rsidRDefault="00690916"/>
  </w:footnote>
  <w:footnote w:type="continuationSeparator" w:id="0">
    <w:p w14:paraId="41893409" w14:textId="77777777" w:rsidR="00690916" w:rsidRDefault="00690916">
      <w:r>
        <w:continuationSeparator/>
      </w:r>
    </w:p>
    <w:p w14:paraId="479E1828" w14:textId="77777777" w:rsidR="00690916" w:rsidRDefault="00690916"/>
  </w:footnote>
  <w:footnote w:type="continuationNotice" w:id="1">
    <w:p w14:paraId="19C22855" w14:textId="77777777" w:rsidR="00690916" w:rsidRDefault="00690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47946009">
    <w:abstractNumId w:val="6"/>
  </w:num>
  <w:num w:numId="2" w16cid:durableId="394357076">
    <w:abstractNumId w:val="1"/>
  </w:num>
  <w:num w:numId="3" w16cid:durableId="1258447534">
    <w:abstractNumId w:val="3"/>
  </w:num>
  <w:num w:numId="4" w16cid:durableId="1426801255">
    <w:abstractNumId w:val="0"/>
  </w:num>
  <w:num w:numId="5" w16cid:durableId="805009749">
    <w:abstractNumId w:val="2"/>
  </w:num>
  <w:num w:numId="6" w16cid:durableId="997733068">
    <w:abstractNumId w:val="5"/>
  </w:num>
  <w:num w:numId="7" w16cid:durableId="16898674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AED"/>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DB5"/>
    <w:rsid w:val="00273001"/>
    <w:rsid w:val="00275C1C"/>
    <w:rsid w:val="0027659F"/>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0AA"/>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060"/>
    <w:rsid w:val="00397893"/>
    <w:rsid w:val="003A4CAA"/>
    <w:rsid w:val="003A5EB5"/>
    <w:rsid w:val="003B1F6B"/>
    <w:rsid w:val="003B3381"/>
    <w:rsid w:val="003C0F5E"/>
    <w:rsid w:val="003C2FCC"/>
    <w:rsid w:val="003C597D"/>
    <w:rsid w:val="003C7E02"/>
    <w:rsid w:val="003D622F"/>
    <w:rsid w:val="003E10F6"/>
    <w:rsid w:val="003E27AB"/>
    <w:rsid w:val="003E7032"/>
    <w:rsid w:val="003F1DFC"/>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B4F"/>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D9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DD3"/>
    <w:rsid w:val="00652F8C"/>
    <w:rsid w:val="00653424"/>
    <w:rsid w:val="0065365D"/>
    <w:rsid w:val="006537F6"/>
    <w:rsid w:val="00654DBD"/>
    <w:rsid w:val="0066456C"/>
    <w:rsid w:val="00666704"/>
    <w:rsid w:val="006672EF"/>
    <w:rsid w:val="0067168B"/>
    <w:rsid w:val="006727C0"/>
    <w:rsid w:val="00680846"/>
    <w:rsid w:val="0068272C"/>
    <w:rsid w:val="00684C7E"/>
    <w:rsid w:val="00690916"/>
    <w:rsid w:val="00691186"/>
    <w:rsid w:val="00695A6F"/>
    <w:rsid w:val="00696362"/>
    <w:rsid w:val="006A04A9"/>
    <w:rsid w:val="006A482B"/>
    <w:rsid w:val="006B5CF2"/>
    <w:rsid w:val="006C2732"/>
    <w:rsid w:val="006C7186"/>
    <w:rsid w:val="006D345B"/>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A0F"/>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5B43"/>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241F"/>
    <w:rsid w:val="008B307B"/>
    <w:rsid w:val="008C0889"/>
    <w:rsid w:val="008C42F2"/>
    <w:rsid w:val="008C67D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02B"/>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06F4"/>
    <w:rsid w:val="00AC41BE"/>
    <w:rsid w:val="00AC6D1E"/>
    <w:rsid w:val="00AD310B"/>
    <w:rsid w:val="00AD4876"/>
    <w:rsid w:val="00AE19CE"/>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121C"/>
    <w:rsid w:val="00BC2F95"/>
    <w:rsid w:val="00BC4EA7"/>
    <w:rsid w:val="00BC6327"/>
    <w:rsid w:val="00BD55BB"/>
    <w:rsid w:val="00BD5F31"/>
    <w:rsid w:val="00BD70F3"/>
    <w:rsid w:val="00BE0247"/>
    <w:rsid w:val="00BE4E5D"/>
    <w:rsid w:val="00BE555D"/>
    <w:rsid w:val="00BE5CC7"/>
    <w:rsid w:val="00BE6564"/>
    <w:rsid w:val="00BE7ABC"/>
    <w:rsid w:val="00BF1F49"/>
    <w:rsid w:val="00BF47B1"/>
    <w:rsid w:val="00BF628D"/>
    <w:rsid w:val="00BF6317"/>
    <w:rsid w:val="00BF6946"/>
    <w:rsid w:val="00BF725D"/>
    <w:rsid w:val="00BF75B3"/>
    <w:rsid w:val="00BF7EF1"/>
    <w:rsid w:val="00C04F6F"/>
    <w:rsid w:val="00C123E3"/>
    <w:rsid w:val="00C12B23"/>
    <w:rsid w:val="00C20B5D"/>
    <w:rsid w:val="00C24336"/>
    <w:rsid w:val="00C24948"/>
    <w:rsid w:val="00C31F01"/>
    <w:rsid w:val="00C32BE3"/>
    <w:rsid w:val="00C32F0C"/>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3CFF"/>
    <w:rsid w:val="00F27D20"/>
    <w:rsid w:val="00F41F91"/>
    <w:rsid w:val="00F467B0"/>
    <w:rsid w:val="00F51B61"/>
    <w:rsid w:val="00F56F85"/>
    <w:rsid w:val="00F61DCB"/>
    <w:rsid w:val="00F64938"/>
    <w:rsid w:val="00F67D55"/>
    <w:rsid w:val="00F75012"/>
    <w:rsid w:val="00F75418"/>
    <w:rsid w:val="00F772CC"/>
    <w:rsid w:val="00F82FE4"/>
    <w:rsid w:val="00F87B90"/>
    <w:rsid w:val="00F87E2C"/>
    <w:rsid w:val="00F91354"/>
    <w:rsid w:val="00F925AF"/>
    <w:rsid w:val="00F943FC"/>
    <w:rsid w:val="00F96FCF"/>
    <w:rsid w:val="00FA0CE9"/>
    <w:rsid w:val="00FA2B3B"/>
    <w:rsid w:val="00FB0E13"/>
    <w:rsid w:val="00FB5ACE"/>
    <w:rsid w:val="00FB67EC"/>
    <w:rsid w:val="00FC01B5"/>
    <w:rsid w:val="00FC1912"/>
    <w:rsid w:val="00FC33C4"/>
    <w:rsid w:val="00FC34F6"/>
    <w:rsid w:val="00FD2F4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TableParagraph">
    <w:name w:val="Table Paragraph"/>
    <w:basedOn w:val="Normal"/>
    <w:uiPriority w:val="1"/>
    <w:qFormat/>
    <w:rsid w:val="00BF47B1"/>
    <w:pPr>
      <w:widowControl w:val="0"/>
      <w:autoSpaceDE w:val="0"/>
      <w:autoSpaceDN w:val="0"/>
      <w:adjustRightInd w:val="0"/>
      <w:jc w:val="center"/>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227970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235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2024-04-19T17:49:00Z</dcterms:created>
  <dcterms:modified xsi:type="dcterms:W3CDTF">2024-04-19T17:49:00Z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