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E5720B" w:rsidRDefault="004263A6" w:rsidP="00BF628D">
      <w:pPr>
        <w:pStyle w:val="Heading2"/>
      </w:pPr>
      <w:bookmarkStart w:id="1" w:name="_Toc58336713"/>
      <w:r w:rsidRPr="005162DE">
        <w:t>Water Syste</w:t>
      </w:r>
      <w:r w:rsidRPr="00E5720B">
        <w:t>m Information</w:t>
      </w:r>
      <w:bookmarkEnd w:id="1"/>
    </w:p>
    <w:p w14:paraId="00F7E438" w14:textId="36EAF398" w:rsidR="00D9256E" w:rsidRPr="00E5720B" w:rsidRDefault="003A4CAA" w:rsidP="0092687A">
      <w:pPr>
        <w:spacing w:after="240"/>
        <w:rPr>
          <w:rFonts w:ascii="Arial" w:hAnsi="Arial" w:cs="Arial"/>
          <w:sz w:val="24"/>
          <w:szCs w:val="24"/>
        </w:rPr>
      </w:pPr>
      <w:r w:rsidRPr="00E5720B">
        <w:rPr>
          <w:rFonts w:ascii="Arial" w:hAnsi="Arial" w:cs="Arial"/>
          <w:sz w:val="24"/>
          <w:szCs w:val="24"/>
        </w:rPr>
        <w:t>Water System Name:</w:t>
      </w:r>
      <w:r w:rsidR="00ED7919" w:rsidRPr="00E5720B">
        <w:rPr>
          <w:rFonts w:ascii="Arial" w:hAnsi="Arial" w:cs="Arial"/>
          <w:sz w:val="24"/>
          <w:szCs w:val="24"/>
        </w:rPr>
        <w:t xml:space="preserve"> </w:t>
      </w:r>
      <w:r w:rsidR="0044141D" w:rsidRPr="00E5720B">
        <w:rPr>
          <w:rFonts w:ascii="Arial" w:hAnsi="Arial" w:cs="Arial"/>
          <w:sz w:val="24"/>
          <w:szCs w:val="24"/>
        </w:rPr>
        <w:t>Wildwood Mobile Home Park</w:t>
      </w:r>
    </w:p>
    <w:p w14:paraId="65A99AB1" w14:textId="1C8C1B72" w:rsidR="003A4CAA" w:rsidRPr="00E5720B" w:rsidRDefault="00ED7919" w:rsidP="0092687A">
      <w:pPr>
        <w:spacing w:after="240"/>
        <w:rPr>
          <w:rFonts w:ascii="Arial" w:hAnsi="Arial" w:cs="Arial"/>
          <w:sz w:val="24"/>
          <w:szCs w:val="24"/>
        </w:rPr>
      </w:pPr>
      <w:r w:rsidRPr="00E5720B">
        <w:rPr>
          <w:rFonts w:ascii="Arial" w:hAnsi="Arial" w:cs="Arial"/>
          <w:sz w:val="24"/>
          <w:szCs w:val="24"/>
        </w:rPr>
        <w:t>Rep</w:t>
      </w:r>
      <w:r w:rsidR="003A4CAA" w:rsidRPr="00E5720B">
        <w:rPr>
          <w:rFonts w:ascii="Arial" w:hAnsi="Arial" w:cs="Arial"/>
          <w:sz w:val="24"/>
          <w:szCs w:val="24"/>
        </w:rPr>
        <w:t>ort Date:</w:t>
      </w:r>
      <w:r w:rsidR="0044141D" w:rsidRPr="00E5720B">
        <w:rPr>
          <w:rFonts w:ascii="Arial" w:hAnsi="Arial" w:cs="Arial"/>
          <w:sz w:val="24"/>
          <w:szCs w:val="24"/>
        </w:rPr>
        <w:t xml:space="preserve"> June </w:t>
      </w:r>
      <w:r w:rsidR="00E5720B" w:rsidRPr="00E5720B">
        <w:rPr>
          <w:rFonts w:ascii="Arial" w:hAnsi="Arial" w:cs="Arial"/>
          <w:sz w:val="24"/>
          <w:szCs w:val="24"/>
        </w:rPr>
        <w:t>01</w:t>
      </w:r>
      <w:r w:rsidR="0044141D" w:rsidRPr="00E5720B">
        <w:rPr>
          <w:rFonts w:ascii="Arial" w:hAnsi="Arial" w:cs="Arial"/>
          <w:sz w:val="24"/>
          <w:szCs w:val="24"/>
        </w:rPr>
        <w:t>, 2024</w:t>
      </w:r>
    </w:p>
    <w:p w14:paraId="21C05768" w14:textId="05D5628C" w:rsidR="004263A6" w:rsidRPr="00E5720B" w:rsidRDefault="004263A6" w:rsidP="0092687A">
      <w:pPr>
        <w:spacing w:after="240"/>
        <w:rPr>
          <w:rFonts w:ascii="Arial" w:hAnsi="Arial" w:cs="Arial"/>
          <w:sz w:val="24"/>
          <w:szCs w:val="24"/>
        </w:rPr>
      </w:pPr>
      <w:r w:rsidRPr="00E5720B">
        <w:rPr>
          <w:rFonts w:ascii="Arial" w:hAnsi="Arial" w:cs="Arial"/>
          <w:sz w:val="24"/>
          <w:szCs w:val="24"/>
        </w:rPr>
        <w:t>Type of Water Source(s) in Use:</w:t>
      </w:r>
      <w:r w:rsidR="0044141D" w:rsidRPr="00E5720B">
        <w:rPr>
          <w:rFonts w:ascii="Arial" w:hAnsi="Arial" w:cs="Arial"/>
          <w:sz w:val="24"/>
          <w:szCs w:val="24"/>
        </w:rPr>
        <w:t xml:space="preserve"> #2000608</w:t>
      </w:r>
    </w:p>
    <w:p w14:paraId="6AE5ED8C" w14:textId="7DE1CC72" w:rsidR="004263A6" w:rsidRPr="00E5720B" w:rsidRDefault="004263A6" w:rsidP="0092687A">
      <w:pPr>
        <w:spacing w:after="240"/>
        <w:rPr>
          <w:rFonts w:ascii="Arial" w:hAnsi="Arial" w:cs="Arial"/>
          <w:sz w:val="24"/>
          <w:szCs w:val="24"/>
        </w:rPr>
      </w:pPr>
      <w:r w:rsidRPr="00E5720B">
        <w:rPr>
          <w:rFonts w:ascii="Arial" w:hAnsi="Arial" w:cs="Arial"/>
          <w:sz w:val="24"/>
          <w:szCs w:val="24"/>
        </w:rPr>
        <w:t>Name and General Location of Source(s):</w:t>
      </w:r>
      <w:r w:rsidR="0044141D" w:rsidRPr="00E5720B">
        <w:rPr>
          <w:rFonts w:ascii="Arial" w:hAnsi="Arial" w:cs="Arial"/>
          <w:sz w:val="24"/>
          <w:szCs w:val="24"/>
        </w:rPr>
        <w:t xml:space="preserve"> Wildwood Mobile Home Park, Well #1</w:t>
      </w:r>
    </w:p>
    <w:p w14:paraId="11D6F99D" w14:textId="5D355F32" w:rsidR="004263A6" w:rsidRPr="00E5720B" w:rsidRDefault="004263A6" w:rsidP="0092687A">
      <w:pPr>
        <w:spacing w:after="240"/>
        <w:rPr>
          <w:rFonts w:ascii="Arial" w:hAnsi="Arial" w:cs="Arial"/>
          <w:sz w:val="24"/>
          <w:szCs w:val="24"/>
        </w:rPr>
      </w:pPr>
      <w:r w:rsidRPr="00E5720B">
        <w:rPr>
          <w:rFonts w:ascii="Arial" w:hAnsi="Arial" w:cs="Arial"/>
          <w:sz w:val="24"/>
          <w:szCs w:val="24"/>
        </w:rPr>
        <w:t>Drinking Water Source Assessment</w:t>
      </w:r>
      <w:r w:rsidR="00A32EB0" w:rsidRPr="00E5720B">
        <w:rPr>
          <w:rFonts w:ascii="Arial" w:hAnsi="Arial" w:cs="Arial"/>
          <w:sz w:val="24"/>
          <w:szCs w:val="24"/>
        </w:rPr>
        <w:t xml:space="preserve"> Information</w:t>
      </w:r>
      <w:r w:rsidRPr="00E5720B">
        <w:rPr>
          <w:rFonts w:ascii="Arial" w:hAnsi="Arial" w:cs="Arial"/>
          <w:sz w:val="24"/>
          <w:szCs w:val="24"/>
        </w:rPr>
        <w:t>: [</w:t>
      </w:r>
      <w:r w:rsidR="004F5902" w:rsidRPr="00E5720B">
        <w:rPr>
          <w:rFonts w:ascii="Arial" w:hAnsi="Arial" w:cs="Arial"/>
          <w:sz w:val="24"/>
          <w:szCs w:val="24"/>
        </w:rPr>
        <w:t>Enter</w:t>
      </w:r>
      <w:r w:rsidRPr="00E5720B">
        <w:rPr>
          <w:rFonts w:ascii="Arial" w:hAnsi="Arial" w:cs="Arial"/>
          <w:sz w:val="24"/>
          <w:szCs w:val="24"/>
        </w:rPr>
        <w:t xml:space="preserve"> Drinking Water Source Assessment Information]</w:t>
      </w:r>
    </w:p>
    <w:p w14:paraId="55CC3D7E" w14:textId="025EFC32" w:rsidR="004263A6" w:rsidRPr="00E5720B" w:rsidRDefault="004263A6" w:rsidP="0092687A">
      <w:pPr>
        <w:spacing w:after="240"/>
        <w:rPr>
          <w:rFonts w:ascii="Arial" w:hAnsi="Arial" w:cs="Arial"/>
          <w:sz w:val="24"/>
          <w:szCs w:val="24"/>
        </w:rPr>
      </w:pPr>
      <w:r w:rsidRPr="00E5720B">
        <w:rPr>
          <w:rFonts w:ascii="Arial" w:hAnsi="Arial" w:cs="Arial"/>
          <w:sz w:val="24"/>
          <w:szCs w:val="24"/>
        </w:rPr>
        <w:t xml:space="preserve">Time and Place of Regularly Scheduled Board Meetings for Public Participation: </w:t>
      </w:r>
      <w:r w:rsidR="0044141D" w:rsidRPr="00E5720B">
        <w:rPr>
          <w:rFonts w:ascii="Arial" w:hAnsi="Arial" w:cs="Arial"/>
          <w:sz w:val="24"/>
          <w:szCs w:val="24"/>
        </w:rPr>
        <w:t>N/A</w:t>
      </w:r>
    </w:p>
    <w:p w14:paraId="175FE9EF" w14:textId="6715D86E" w:rsidR="004263A6" w:rsidRPr="00E5720B" w:rsidRDefault="0065365D" w:rsidP="0065365D">
      <w:pPr>
        <w:rPr>
          <w:rFonts w:ascii="Arial" w:hAnsi="Arial" w:cs="Arial"/>
          <w:sz w:val="24"/>
          <w:szCs w:val="24"/>
        </w:rPr>
      </w:pPr>
      <w:r w:rsidRPr="00E5720B">
        <w:rPr>
          <w:rFonts w:ascii="Arial" w:hAnsi="Arial" w:cs="Arial"/>
          <w:sz w:val="24"/>
          <w:szCs w:val="24"/>
        </w:rPr>
        <w:t>For More Information</w:t>
      </w:r>
      <w:r w:rsidR="00FE1715" w:rsidRPr="00E5720B">
        <w:rPr>
          <w:rFonts w:ascii="Arial" w:hAnsi="Arial" w:cs="Arial"/>
          <w:sz w:val="24"/>
          <w:szCs w:val="24"/>
        </w:rPr>
        <w:t>,</w:t>
      </w:r>
      <w:r w:rsidRPr="00E5720B">
        <w:rPr>
          <w:rFonts w:ascii="Arial" w:hAnsi="Arial" w:cs="Arial"/>
          <w:sz w:val="24"/>
          <w:szCs w:val="24"/>
        </w:rPr>
        <w:t xml:space="preserve"> Contact</w:t>
      </w:r>
      <w:r w:rsidR="00A32EB0" w:rsidRPr="00E5720B">
        <w:rPr>
          <w:rFonts w:ascii="Arial" w:hAnsi="Arial" w:cs="Arial"/>
          <w:sz w:val="24"/>
          <w:szCs w:val="24"/>
        </w:rPr>
        <w:t>:</w:t>
      </w:r>
      <w:r w:rsidR="004263A6" w:rsidRPr="00E5720B">
        <w:rPr>
          <w:rFonts w:ascii="Arial" w:hAnsi="Arial" w:cs="Arial"/>
          <w:sz w:val="24"/>
          <w:szCs w:val="24"/>
        </w:rPr>
        <w:t xml:space="preserve"> </w:t>
      </w:r>
      <w:r w:rsidR="0044141D" w:rsidRPr="00E5720B">
        <w:rPr>
          <w:rFonts w:ascii="Arial" w:hAnsi="Arial" w:cs="Arial"/>
          <w:sz w:val="24"/>
          <w:szCs w:val="24"/>
        </w:rPr>
        <w:t>Mathew Winton (559) 439-9551</w:t>
      </w:r>
    </w:p>
    <w:p w14:paraId="291D569C" w14:textId="2A26D907" w:rsidR="00ED7919" w:rsidRPr="005162DE" w:rsidRDefault="008404C1" w:rsidP="001F7181">
      <w:pPr>
        <w:pStyle w:val="Heading2"/>
      </w:pPr>
      <w:bookmarkStart w:id="2" w:name="_Toc58336714"/>
      <w:r w:rsidRPr="00E5720B">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BC64B07" w:rsidR="00095AAC" w:rsidRPr="00E5720B" w:rsidRDefault="0044141D" w:rsidP="008572DA">
            <w:pPr>
              <w:spacing w:before="40" w:after="40"/>
              <w:jc w:val="center"/>
              <w:rPr>
                <w:rFonts w:ascii="Arial" w:hAnsi="Arial" w:cs="Arial"/>
                <w:sz w:val="24"/>
                <w:szCs w:val="24"/>
              </w:rPr>
            </w:pPr>
            <w:r w:rsidRPr="00E5720B">
              <w:rPr>
                <w:rFonts w:ascii="Arial" w:hAnsi="Arial" w:cs="Arial"/>
                <w:sz w:val="24"/>
                <w:szCs w:val="24"/>
              </w:rPr>
              <w:t>2023</w:t>
            </w:r>
          </w:p>
          <w:p w14:paraId="4A18E97C" w14:textId="27E2C2FD" w:rsidR="008572DA" w:rsidRPr="00E5720B" w:rsidRDefault="0044141D" w:rsidP="008572DA">
            <w:pPr>
              <w:spacing w:before="40" w:after="40"/>
              <w:jc w:val="center"/>
              <w:rPr>
                <w:rFonts w:ascii="Arial" w:hAnsi="Arial" w:cs="Arial"/>
                <w:sz w:val="24"/>
                <w:szCs w:val="24"/>
              </w:rPr>
            </w:pPr>
            <w:r w:rsidRPr="00E5720B">
              <w:rPr>
                <w:rFonts w:ascii="Arial" w:hAnsi="Arial" w:cs="Arial"/>
                <w:sz w:val="24"/>
                <w:szCs w:val="24"/>
              </w:rPr>
              <w:t>0</w:t>
            </w:r>
          </w:p>
        </w:tc>
        <w:tc>
          <w:tcPr>
            <w:tcW w:w="1443" w:type="dxa"/>
          </w:tcPr>
          <w:p w14:paraId="38C21B9B" w14:textId="347E3F90" w:rsidR="00095AAC" w:rsidRPr="00E5720B" w:rsidRDefault="0044141D" w:rsidP="008572DA">
            <w:pPr>
              <w:spacing w:before="40" w:after="40"/>
              <w:jc w:val="center"/>
              <w:rPr>
                <w:rFonts w:ascii="Arial" w:hAnsi="Arial" w:cs="Arial"/>
                <w:sz w:val="24"/>
                <w:szCs w:val="24"/>
              </w:rPr>
            </w:pPr>
            <w:r w:rsidRPr="00E5720B">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E5720B" w14:paraId="08D72929" w14:textId="77777777" w:rsidTr="00D73637">
        <w:trPr>
          <w:trHeight w:val="1332"/>
        </w:trPr>
        <w:tc>
          <w:tcPr>
            <w:tcW w:w="1118" w:type="dxa"/>
            <w:tcMar>
              <w:left w:w="86" w:type="dxa"/>
              <w:right w:w="86" w:type="dxa"/>
            </w:tcMar>
          </w:tcPr>
          <w:p w14:paraId="5B6D4539" w14:textId="77777777" w:rsidR="00D73637" w:rsidRPr="00E5720B" w:rsidRDefault="00D73637" w:rsidP="00960466">
            <w:pPr>
              <w:spacing w:before="40" w:after="40"/>
              <w:rPr>
                <w:rFonts w:ascii="Arial" w:hAnsi="Arial" w:cs="Arial"/>
                <w:sz w:val="24"/>
                <w:szCs w:val="24"/>
              </w:rPr>
            </w:pPr>
            <w:r w:rsidRPr="00E5720B">
              <w:rPr>
                <w:rFonts w:ascii="Arial" w:hAnsi="Arial" w:cs="Arial"/>
                <w:sz w:val="24"/>
                <w:szCs w:val="24"/>
              </w:rPr>
              <w:t>Lead (ppb)</w:t>
            </w:r>
          </w:p>
        </w:tc>
        <w:tc>
          <w:tcPr>
            <w:tcW w:w="1634" w:type="dxa"/>
            <w:tcMar>
              <w:left w:w="86" w:type="dxa"/>
              <w:right w:w="86" w:type="dxa"/>
            </w:tcMar>
          </w:tcPr>
          <w:p w14:paraId="0A0580DD" w14:textId="41DC4F4C" w:rsidR="00D73637" w:rsidRPr="00E5720B" w:rsidRDefault="009106ED" w:rsidP="00960466">
            <w:pPr>
              <w:spacing w:before="40" w:after="40"/>
              <w:jc w:val="center"/>
              <w:rPr>
                <w:rFonts w:ascii="Arial" w:hAnsi="Arial" w:cs="Arial"/>
                <w:sz w:val="24"/>
                <w:szCs w:val="24"/>
              </w:rPr>
            </w:pPr>
            <w:r w:rsidRPr="00E5720B">
              <w:rPr>
                <w:rFonts w:ascii="Arial" w:hAnsi="Arial" w:cs="Arial"/>
                <w:sz w:val="24"/>
                <w:szCs w:val="24"/>
              </w:rPr>
              <w:t>08-24-22</w:t>
            </w:r>
          </w:p>
        </w:tc>
        <w:tc>
          <w:tcPr>
            <w:tcW w:w="1021" w:type="dxa"/>
            <w:tcMar>
              <w:left w:w="86" w:type="dxa"/>
              <w:right w:w="86" w:type="dxa"/>
            </w:tcMar>
          </w:tcPr>
          <w:p w14:paraId="102D5A02" w14:textId="39FA4923" w:rsidR="00D73637" w:rsidRPr="00E5720B" w:rsidRDefault="009106ED" w:rsidP="00960466">
            <w:pPr>
              <w:spacing w:before="40" w:after="40"/>
              <w:jc w:val="center"/>
              <w:rPr>
                <w:rFonts w:ascii="Arial" w:hAnsi="Arial" w:cs="Arial"/>
                <w:sz w:val="24"/>
                <w:szCs w:val="24"/>
              </w:rPr>
            </w:pPr>
            <w:r w:rsidRPr="00E5720B">
              <w:rPr>
                <w:rFonts w:ascii="Arial" w:hAnsi="Arial" w:cs="Arial"/>
                <w:sz w:val="24"/>
                <w:szCs w:val="24"/>
              </w:rPr>
              <w:t>5</w:t>
            </w:r>
          </w:p>
        </w:tc>
        <w:tc>
          <w:tcPr>
            <w:tcW w:w="1123" w:type="dxa"/>
            <w:tcMar>
              <w:left w:w="86" w:type="dxa"/>
              <w:right w:w="86" w:type="dxa"/>
            </w:tcMar>
          </w:tcPr>
          <w:p w14:paraId="36E2A949" w14:textId="57093A5C" w:rsidR="00D73637" w:rsidRPr="00E5720B" w:rsidRDefault="009106ED" w:rsidP="00960466">
            <w:pPr>
              <w:spacing w:before="40" w:after="40"/>
              <w:jc w:val="center"/>
              <w:rPr>
                <w:rFonts w:ascii="Arial" w:hAnsi="Arial" w:cs="Arial"/>
                <w:sz w:val="24"/>
                <w:szCs w:val="24"/>
              </w:rPr>
            </w:pPr>
            <w:r w:rsidRPr="00E5720B">
              <w:rPr>
                <w:rFonts w:ascii="Arial" w:hAnsi="Arial" w:cs="Arial"/>
                <w:sz w:val="24"/>
                <w:szCs w:val="24"/>
              </w:rPr>
              <w:t>0</w:t>
            </w:r>
          </w:p>
        </w:tc>
        <w:tc>
          <w:tcPr>
            <w:tcW w:w="1021" w:type="dxa"/>
            <w:tcMar>
              <w:left w:w="86" w:type="dxa"/>
              <w:right w:w="86" w:type="dxa"/>
            </w:tcMar>
          </w:tcPr>
          <w:p w14:paraId="308535F4" w14:textId="2D269239" w:rsidR="00D73637" w:rsidRPr="00E5720B" w:rsidRDefault="009106ED" w:rsidP="00960466">
            <w:pPr>
              <w:spacing w:before="40" w:after="40"/>
              <w:jc w:val="center"/>
              <w:rPr>
                <w:rFonts w:ascii="Arial" w:hAnsi="Arial" w:cs="Arial"/>
                <w:sz w:val="24"/>
                <w:szCs w:val="24"/>
              </w:rPr>
            </w:pPr>
            <w:r w:rsidRPr="00E5720B">
              <w:rPr>
                <w:rFonts w:ascii="Arial" w:hAnsi="Arial" w:cs="Arial"/>
                <w:sz w:val="24"/>
                <w:szCs w:val="24"/>
              </w:rPr>
              <w:t>0</w:t>
            </w:r>
          </w:p>
        </w:tc>
        <w:tc>
          <w:tcPr>
            <w:tcW w:w="611" w:type="dxa"/>
            <w:tcMar>
              <w:left w:w="86" w:type="dxa"/>
              <w:right w:w="86" w:type="dxa"/>
            </w:tcMar>
          </w:tcPr>
          <w:p w14:paraId="0173A2B8" w14:textId="77777777" w:rsidR="00D73637" w:rsidRPr="00E5720B" w:rsidRDefault="00D73637" w:rsidP="00960466">
            <w:pPr>
              <w:spacing w:before="40" w:after="40"/>
              <w:jc w:val="center"/>
              <w:rPr>
                <w:rFonts w:ascii="Arial" w:hAnsi="Arial" w:cs="Arial"/>
                <w:sz w:val="24"/>
                <w:szCs w:val="24"/>
              </w:rPr>
            </w:pPr>
            <w:r w:rsidRPr="00E5720B">
              <w:rPr>
                <w:rFonts w:ascii="Arial" w:hAnsi="Arial" w:cs="Arial"/>
                <w:sz w:val="24"/>
                <w:szCs w:val="24"/>
              </w:rPr>
              <w:t>15</w:t>
            </w:r>
          </w:p>
        </w:tc>
        <w:tc>
          <w:tcPr>
            <w:tcW w:w="611" w:type="dxa"/>
            <w:tcMar>
              <w:left w:w="86" w:type="dxa"/>
              <w:right w:w="86" w:type="dxa"/>
            </w:tcMar>
          </w:tcPr>
          <w:p w14:paraId="4C360E7C" w14:textId="77777777" w:rsidR="00D73637" w:rsidRPr="00E5720B" w:rsidRDefault="00D73637" w:rsidP="00960466">
            <w:pPr>
              <w:spacing w:before="40" w:after="40"/>
              <w:jc w:val="center"/>
              <w:rPr>
                <w:rFonts w:ascii="Arial" w:hAnsi="Arial" w:cs="Arial"/>
                <w:sz w:val="24"/>
                <w:szCs w:val="24"/>
              </w:rPr>
            </w:pPr>
            <w:r w:rsidRPr="00E5720B">
              <w:rPr>
                <w:rFonts w:ascii="Arial" w:hAnsi="Arial" w:cs="Arial"/>
                <w:sz w:val="24"/>
                <w:szCs w:val="24"/>
              </w:rPr>
              <w:t>0.2</w:t>
            </w:r>
          </w:p>
        </w:tc>
        <w:tc>
          <w:tcPr>
            <w:tcW w:w="3679" w:type="dxa"/>
          </w:tcPr>
          <w:p w14:paraId="53E810BE" w14:textId="23D40162" w:rsidR="00D73637" w:rsidRPr="00E5720B" w:rsidRDefault="00D73637" w:rsidP="00960466">
            <w:pPr>
              <w:spacing w:before="40" w:after="40"/>
              <w:rPr>
                <w:rFonts w:ascii="Arial" w:hAnsi="Arial" w:cs="Arial"/>
                <w:sz w:val="24"/>
                <w:szCs w:val="24"/>
              </w:rPr>
            </w:pPr>
            <w:r w:rsidRPr="00E5720B">
              <w:rPr>
                <w:rFonts w:ascii="Arial" w:hAnsi="Arial" w:cs="Arial"/>
                <w:sz w:val="24"/>
                <w:szCs w:val="24"/>
              </w:rPr>
              <w:t>Internal corrosion of household water plumbing systems; discharges from industrial manufacturers; erosion of natural deposits</w:t>
            </w:r>
          </w:p>
        </w:tc>
      </w:tr>
      <w:tr w:rsidR="00D73637" w:rsidRPr="00E5720B" w14:paraId="3E0C72DE" w14:textId="77777777" w:rsidTr="00D73637">
        <w:trPr>
          <w:trHeight w:val="1342"/>
        </w:trPr>
        <w:tc>
          <w:tcPr>
            <w:tcW w:w="1118" w:type="dxa"/>
            <w:tcMar>
              <w:left w:w="86" w:type="dxa"/>
              <w:right w:w="86" w:type="dxa"/>
            </w:tcMar>
          </w:tcPr>
          <w:p w14:paraId="4152BF18" w14:textId="77777777" w:rsidR="00D73637" w:rsidRPr="00E5720B" w:rsidRDefault="00D73637" w:rsidP="00FC33C4">
            <w:pPr>
              <w:spacing w:before="40" w:after="40"/>
              <w:rPr>
                <w:rFonts w:ascii="Arial" w:hAnsi="Arial" w:cs="Arial"/>
                <w:sz w:val="24"/>
                <w:szCs w:val="24"/>
              </w:rPr>
            </w:pPr>
            <w:r w:rsidRPr="00E5720B">
              <w:rPr>
                <w:rFonts w:ascii="Arial" w:hAnsi="Arial" w:cs="Arial"/>
                <w:sz w:val="24"/>
                <w:szCs w:val="24"/>
              </w:rPr>
              <w:t>Copper (ppm)</w:t>
            </w:r>
          </w:p>
        </w:tc>
        <w:tc>
          <w:tcPr>
            <w:tcW w:w="1634" w:type="dxa"/>
            <w:tcMar>
              <w:left w:w="86" w:type="dxa"/>
              <w:right w:w="86" w:type="dxa"/>
            </w:tcMar>
          </w:tcPr>
          <w:p w14:paraId="1E79D436" w14:textId="0F8BCCF0" w:rsidR="00D73637" w:rsidRPr="00E5720B" w:rsidRDefault="009106ED" w:rsidP="00FC33C4">
            <w:pPr>
              <w:spacing w:before="40" w:after="40"/>
              <w:jc w:val="center"/>
              <w:rPr>
                <w:rFonts w:ascii="Arial" w:hAnsi="Arial" w:cs="Arial"/>
                <w:sz w:val="24"/>
                <w:szCs w:val="24"/>
              </w:rPr>
            </w:pPr>
            <w:r w:rsidRPr="00E5720B">
              <w:rPr>
                <w:rFonts w:ascii="Arial" w:hAnsi="Arial" w:cs="Arial"/>
                <w:sz w:val="24"/>
                <w:szCs w:val="24"/>
              </w:rPr>
              <w:t>08-24-22</w:t>
            </w:r>
          </w:p>
        </w:tc>
        <w:tc>
          <w:tcPr>
            <w:tcW w:w="1021" w:type="dxa"/>
            <w:tcMar>
              <w:left w:w="86" w:type="dxa"/>
              <w:right w:w="86" w:type="dxa"/>
            </w:tcMar>
          </w:tcPr>
          <w:p w14:paraId="42CEE2F3" w14:textId="118DBB91" w:rsidR="00D73637" w:rsidRPr="00E5720B" w:rsidRDefault="009106ED" w:rsidP="00FC33C4">
            <w:pPr>
              <w:spacing w:before="40" w:after="40"/>
              <w:jc w:val="center"/>
              <w:rPr>
                <w:rFonts w:ascii="Arial" w:hAnsi="Arial" w:cs="Arial"/>
                <w:sz w:val="24"/>
                <w:szCs w:val="24"/>
              </w:rPr>
            </w:pPr>
            <w:r w:rsidRPr="00E5720B">
              <w:rPr>
                <w:rFonts w:ascii="Arial" w:hAnsi="Arial" w:cs="Arial"/>
                <w:sz w:val="24"/>
                <w:szCs w:val="24"/>
              </w:rPr>
              <w:t>5</w:t>
            </w:r>
          </w:p>
        </w:tc>
        <w:tc>
          <w:tcPr>
            <w:tcW w:w="1123" w:type="dxa"/>
            <w:tcMar>
              <w:left w:w="86" w:type="dxa"/>
              <w:right w:w="86" w:type="dxa"/>
            </w:tcMar>
          </w:tcPr>
          <w:p w14:paraId="15E55B1F" w14:textId="0513768E" w:rsidR="00D73637" w:rsidRPr="00E5720B" w:rsidRDefault="009106ED" w:rsidP="00FC33C4">
            <w:pPr>
              <w:spacing w:before="40" w:after="40"/>
              <w:jc w:val="center"/>
              <w:rPr>
                <w:rFonts w:ascii="Arial" w:hAnsi="Arial" w:cs="Arial"/>
                <w:sz w:val="24"/>
                <w:szCs w:val="24"/>
              </w:rPr>
            </w:pPr>
            <w:r w:rsidRPr="00E5720B">
              <w:rPr>
                <w:rFonts w:ascii="Arial" w:hAnsi="Arial" w:cs="Arial"/>
                <w:sz w:val="24"/>
                <w:szCs w:val="24"/>
              </w:rPr>
              <w:t>0</w:t>
            </w:r>
          </w:p>
        </w:tc>
        <w:tc>
          <w:tcPr>
            <w:tcW w:w="1021" w:type="dxa"/>
            <w:tcMar>
              <w:left w:w="86" w:type="dxa"/>
              <w:right w:w="86" w:type="dxa"/>
            </w:tcMar>
          </w:tcPr>
          <w:p w14:paraId="1AE57BBF" w14:textId="57AAFF31" w:rsidR="00D73637" w:rsidRPr="00E5720B" w:rsidRDefault="009106ED" w:rsidP="00FC33C4">
            <w:pPr>
              <w:spacing w:before="40" w:after="40"/>
              <w:jc w:val="center"/>
              <w:rPr>
                <w:rFonts w:ascii="Arial" w:hAnsi="Arial" w:cs="Arial"/>
                <w:sz w:val="24"/>
                <w:szCs w:val="24"/>
              </w:rPr>
            </w:pPr>
            <w:r w:rsidRPr="00E5720B">
              <w:rPr>
                <w:rFonts w:ascii="Arial" w:hAnsi="Arial" w:cs="Arial"/>
                <w:sz w:val="24"/>
                <w:szCs w:val="24"/>
              </w:rPr>
              <w:t>0</w:t>
            </w:r>
          </w:p>
        </w:tc>
        <w:tc>
          <w:tcPr>
            <w:tcW w:w="611" w:type="dxa"/>
            <w:tcMar>
              <w:left w:w="86" w:type="dxa"/>
              <w:right w:w="86" w:type="dxa"/>
            </w:tcMar>
          </w:tcPr>
          <w:p w14:paraId="70C90CCD" w14:textId="77777777" w:rsidR="00D73637" w:rsidRPr="00E5720B" w:rsidRDefault="00D73637" w:rsidP="00FC33C4">
            <w:pPr>
              <w:spacing w:before="40" w:after="40"/>
              <w:jc w:val="center"/>
              <w:rPr>
                <w:rFonts w:ascii="Arial" w:hAnsi="Arial" w:cs="Arial"/>
                <w:sz w:val="24"/>
                <w:szCs w:val="24"/>
              </w:rPr>
            </w:pPr>
            <w:r w:rsidRPr="00E5720B">
              <w:rPr>
                <w:rFonts w:ascii="Arial" w:hAnsi="Arial" w:cs="Arial"/>
                <w:sz w:val="24"/>
                <w:szCs w:val="24"/>
              </w:rPr>
              <w:t>1.3</w:t>
            </w:r>
          </w:p>
        </w:tc>
        <w:tc>
          <w:tcPr>
            <w:tcW w:w="611" w:type="dxa"/>
            <w:tcMar>
              <w:left w:w="86" w:type="dxa"/>
              <w:right w:w="86" w:type="dxa"/>
            </w:tcMar>
          </w:tcPr>
          <w:p w14:paraId="6BFCFA13" w14:textId="77777777" w:rsidR="00D73637" w:rsidRPr="00E5720B" w:rsidRDefault="00D73637" w:rsidP="00FC33C4">
            <w:pPr>
              <w:spacing w:before="40" w:after="40"/>
              <w:jc w:val="center"/>
              <w:rPr>
                <w:rFonts w:ascii="Arial" w:hAnsi="Arial" w:cs="Arial"/>
                <w:sz w:val="24"/>
                <w:szCs w:val="24"/>
              </w:rPr>
            </w:pPr>
            <w:r w:rsidRPr="00E5720B">
              <w:rPr>
                <w:rFonts w:ascii="Arial" w:hAnsi="Arial" w:cs="Arial"/>
                <w:sz w:val="24"/>
                <w:szCs w:val="24"/>
              </w:rPr>
              <w:t>0.3</w:t>
            </w:r>
          </w:p>
        </w:tc>
        <w:tc>
          <w:tcPr>
            <w:tcW w:w="3679" w:type="dxa"/>
          </w:tcPr>
          <w:p w14:paraId="5A3BAA98" w14:textId="4D55672D" w:rsidR="00D73637" w:rsidRPr="00E5720B" w:rsidRDefault="00D73637" w:rsidP="00FC33C4">
            <w:pPr>
              <w:spacing w:before="40" w:after="40"/>
              <w:rPr>
                <w:rFonts w:ascii="Arial" w:hAnsi="Arial" w:cs="Arial"/>
                <w:sz w:val="24"/>
                <w:szCs w:val="24"/>
              </w:rPr>
            </w:pPr>
            <w:r w:rsidRPr="00E5720B">
              <w:rPr>
                <w:rFonts w:ascii="Arial" w:hAnsi="Arial" w:cs="Arial"/>
                <w:sz w:val="24"/>
                <w:szCs w:val="24"/>
              </w:rPr>
              <w:t>Internal corrosion of household plumbing systems; erosion of natural deposits; leaching from wood preservatives</w:t>
            </w:r>
          </w:p>
        </w:tc>
      </w:tr>
    </w:tbl>
    <w:p w14:paraId="28CE577E" w14:textId="50EEA2D5" w:rsidR="005D3708" w:rsidRPr="00E5720B" w:rsidRDefault="005D3708" w:rsidP="00070C22">
      <w:pPr>
        <w:pStyle w:val="Caption"/>
      </w:pPr>
      <w:r w:rsidRPr="00E5720B">
        <w:t xml:space="preserve">Table </w:t>
      </w:r>
      <w:r w:rsidR="00000000" w:rsidRPr="00E5720B">
        <w:fldChar w:fldCharType="begin"/>
      </w:r>
      <w:r w:rsidR="00000000" w:rsidRPr="00E5720B">
        <w:instrText xml:space="preserve"> SEQ Table \* ARABIC </w:instrText>
      </w:r>
      <w:r w:rsidR="00000000" w:rsidRPr="00E5720B">
        <w:fldChar w:fldCharType="separate"/>
      </w:r>
      <w:r w:rsidR="00883E1D" w:rsidRPr="00E5720B">
        <w:rPr>
          <w:noProof/>
        </w:rPr>
        <w:t>3</w:t>
      </w:r>
      <w:r w:rsidR="00000000" w:rsidRPr="00E5720B">
        <w:rPr>
          <w:noProof/>
        </w:rPr>
        <w:fldChar w:fldCharType="end"/>
      </w:r>
      <w:r w:rsidRPr="00E5720B">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E5720B" w14:paraId="6B0CD754" w14:textId="77777777" w:rsidTr="002D3FB5">
        <w:tc>
          <w:tcPr>
            <w:tcW w:w="2250" w:type="dxa"/>
            <w:tcMar>
              <w:left w:w="58" w:type="dxa"/>
              <w:right w:w="58" w:type="dxa"/>
            </w:tcMar>
            <w:vAlign w:val="center"/>
          </w:tcPr>
          <w:p w14:paraId="4E31B692" w14:textId="77777777"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Level</w:t>
            </w:r>
            <w:r w:rsidR="00624516" w:rsidRPr="00E5720B">
              <w:rPr>
                <w:rFonts w:ascii="Arial" w:hAnsi="Arial" w:cs="Arial"/>
                <w:b/>
                <w:sz w:val="24"/>
                <w:szCs w:val="24"/>
              </w:rPr>
              <w:t xml:space="preserve"> </w:t>
            </w:r>
            <w:r w:rsidRPr="00E5720B">
              <w:rPr>
                <w:rFonts w:ascii="Arial" w:hAnsi="Arial" w:cs="Arial"/>
                <w:b/>
                <w:sz w:val="24"/>
                <w:szCs w:val="24"/>
              </w:rPr>
              <w:t>Detected</w:t>
            </w:r>
          </w:p>
        </w:tc>
        <w:tc>
          <w:tcPr>
            <w:tcW w:w="1530" w:type="dxa"/>
            <w:tcMar>
              <w:left w:w="58" w:type="dxa"/>
              <w:right w:w="58" w:type="dxa"/>
            </w:tcMar>
            <w:vAlign w:val="center"/>
          </w:tcPr>
          <w:p w14:paraId="1799385A" w14:textId="77777777"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MCL</w:t>
            </w:r>
          </w:p>
        </w:tc>
        <w:tc>
          <w:tcPr>
            <w:tcW w:w="1080" w:type="dxa"/>
            <w:tcMar>
              <w:left w:w="58" w:type="dxa"/>
              <w:right w:w="58" w:type="dxa"/>
            </w:tcMar>
            <w:vAlign w:val="center"/>
          </w:tcPr>
          <w:p w14:paraId="43BDC445" w14:textId="0D468C53"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PHG</w:t>
            </w:r>
            <w:r w:rsidR="00624516" w:rsidRPr="00E5720B">
              <w:rPr>
                <w:rFonts w:ascii="Arial" w:hAnsi="Arial" w:cs="Arial"/>
                <w:b/>
                <w:sz w:val="24"/>
                <w:szCs w:val="24"/>
              </w:rPr>
              <w:t xml:space="preserve"> </w:t>
            </w:r>
            <w:r w:rsidRPr="00E5720B">
              <w:rPr>
                <w:rFonts w:ascii="Arial" w:hAnsi="Arial" w:cs="Arial"/>
                <w:b/>
                <w:sz w:val="24"/>
                <w:szCs w:val="24"/>
              </w:rPr>
              <w:t>(MCLG)</w:t>
            </w:r>
          </w:p>
        </w:tc>
        <w:tc>
          <w:tcPr>
            <w:tcW w:w="2561" w:type="dxa"/>
            <w:tcMar>
              <w:left w:w="58" w:type="dxa"/>
              <w:right w:w="58" w:type="dxa"/>
            </w:tcMar>
            <w:vAlign w:val="center"/>
          </w:tcPr>
          <w:p w14:paraId="621F6FB1" w14:textId="77777777" w:rsidR="00B3023D" w:rsidRPr="00E5720B" w:rsidRDefault="00B3023D" w:rsidP="006B5CF2">
            <w:pPr>
              <w:keepNext/>
              <w:spacing w:before="40" w:after="40"/>
              <w:jc w:val="center"/>
              <w:rPr>
                <w:rFonts w:ascii="Arial" w:hAnsi="Arial" w:cs="Arial"/>
                <w:b/>
                <w:sz w:val="24"/>
                <w:szCs w:val="24"/>
              </w:rPr>
            </w:pPr>
            <w:r w:rsidRPr="00E5720B">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E5720B" w:rsidRDefault="00684C7E" w:rsidP="00684C7E">
            <w:pPr>
              <w:spacing w:before="40" w:after="40"/>
              <w:rPr>
                <w:rFonts w:ascii="Arial" w:hAnsi="Arial" w:cs="Arial"/>
                <w:sz w:val="24"/>
                <w:szCs w:val="24"/>
              </w:rPr>
            </w:pPr>
            <w:r w:rsidRPr="00E5720B">
              <w:rPr>
                <w:rFonts w:ascii="Arial" w:hAnsi="Arial" w:cs="Arial"/>
                <w:sz w:val="24"/>
                <w:szCs w:val="24"/>
              </w:rPr>
              <w:t>Sodium (ppm)</w:t>
            </w:r>
          </w:p>
        </w:tc>
        <w:tc>
          <w:tcPr>
            <w:tcW w:w="1345" w:type="dxa"/>
            <w:tcMar>
              <w:left w:w="58" w:type="dxa"/>
              <w:right w:w="58" w:type="dxa"/>
            </w:tcMar>
          </w:tcPr>
          <w:p w14:paraId="2DC49168" w14:textId="5FAAA5D1" w:rsidR="00684C7E" w:rsidRPr="00E5720B" w:rsidRDefault="00164EB1" w:rsidP="00684C7E">
            <w:pPr>
              <w:spacing w:before="40" w:after="4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tcPr>
          <w:p w14:paraId="690B0D1C" w14:textId="4CA16CEF" w:rsidR="00684C7E" w:rsidRPr="00E5720B" w:rsidRDefault="00164EB1" w:rsidP="00684C7E">
            <w:pPr>
              <w:spacing w:before="40" w:after="40"/>
              <w:jc w:val="center"/>
              <w:rPr>
                <w:rFonts w:ascii="Arial" w:hAnsi="Arial" w:cs="Arial"/>
                <w:sz w:val="24"/>
                <w:szCs w:val="24"/>
              </w:rPr>
            </w:pPr>
            <w:r w:rsidRPr="00E5720B">
              <w:rPr>
                <w:rFonts w:ascii="Arial" w:hAnsi="Arial" w:cs="Arial"/>
                <w:sz w:val="24"/>
                <w:szCs w:val="24"/>
              </w:rPr>
              <w:t>6.7</w:t>
            </w:r>
          </w:p>
        </w:tc>
        <w:tc>
          <w:tcPr>
            <w:tcW w:w="1530" w:type="dxa"/>
            <w:tcMar>
              <w:left w:w="58" w:type="dxa"/>
              <w:right w:w="58" w:type="dxa"/>
            </w:tcMar>
          </w:tcPr>
          <w:p w14:paraId="6802CC34" w14:textId="56D71320" w:rsidR="00684C7E" w:rsidRPr="00E5720B"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E5720B" w:rsidRDefault="00684C7E" w:rsidP="00684C7E">
            <w:pPr>
              <w:spacing w:before="40" w:after="40"/>
              <w:jc w:val="center"/>
              <w:rPr>
                <w:rFonts w:ascii="Arial" w:hAnsi="Arial" w:cs="Arial"/>
                <w:sz w:val="24"/>
                <w:szCs w:val="24"/>
              </w:rPr>
            </w:pPr>
            <w:r w:rsidRPr="00E5720B">
              <w:rPr>
                <w:rFonts w:ascii="Arial" w:hAnsi="Arial" w:cs="Arial"/>
                <w:sz w:val="24"/>
                <w:szCs w:val="24"/>
              </w:rPr>
              <w:t>None</w:t>
            </w:r>
          </w:p>
        </w:tc>
        <w:tc>
          <w:tcPr>
            <w:tcW w:w="1080" w:type="dxa"/>
            <w:tcMar>
              <w:left w:w="58" w:type="dxa"/>
              <w:right w:w="58" w:type="dxa"/>
            </w:tcMar>
          </w:tcPr>
          <w:p w14:paraId="721928BB" w14:textId="77777777" w:rsidR="00684C7E" w:rsidRPr="00E5720B" w:rsidRDefault="00684C7E" w:rsidP="00684C7E">
            <w:pPr>
              <w:spacing w:before="40" w:after="40"/>
              <w:jc w:val="center"/>
              <w:rPr>
                <w:rFonts w:ascii="Arial" w:hAnsi="Arial" w:cs="Arial"/>
                <w:sz w:val="24"/>
                <w:szCs w:val="24"/>
              </w:rPr>
            </w:pPr>
            <w:r w:rsidRPr="00E5720B">
              <w:rPr>
                <w:rFonts w:ascii="Arial" w:hAnsi="Arial" w:cs="Arial"/>
                <w:sz w:val="24"/>
                <w:szCs w:val="24"/>
              </w:rPr>
              <w:t>None</w:t>
            </w:r>
          </w:p>
        </w:tc>
        <w:tc>
          <w:tcPr>
            <w:tcW w:w="2561" w:type="dxa"/>
            <w:tcMar>
              <w:left w:w="58" w:type="dxa"/>
              <w:right w:w="58" w:type="dxa"/>
            </w:tcMar>
          </w:tcPr>
          <w:p w14:paraId="4A3C8020" w14:textId="77777777" w:rsidR="00684C7E" w:rsidRPr="00164EB1" w:rsidRDefault="00684C7E" w:rsidP="00684C7E">
            <w:pPr>
              <w:spacing w:before="40" w:after="40"/>
              <w:rPr>
                <w:rFonts w:ascii="Arial" w:hAnsi="Arial" w:cs="Arial"/>
                <w:sz w:val="22"/>
                <w:szCs w:val="22"/>
              </w:rPr>
            </w:pPr>
            <w:r w:rsidRPr="00E5720B">
              <w:rPr>
                <w:rFonts w:ascii="Arial" w:hAnsi="Arial" w:cs="Arial"/>
                <w:sz w:val="22"/>
                <w:szCs w:val="22"/>
              </w:rPr>
              <w:t>Salt present in the water and is generally naturally occurring</w:t>
            </w:r>
          </w:p>
        </w:tc>
      </w:tr>
      <w:tr w:rsidR="005162DE" w:rsidRPr="00E5720B" w14:paraId="2ACD2463" w14:textId="77777777" w:rsidTr="002D3FB5">
        <w:tc>
          <w:tcPr>
            <w:tcW w:w="2250" w:type="dxa"/>
          </w:tcPr>
          <w:p w14:paraId="01FDA3CE" w14:textId="77777777" w:rsidR="00684C7E" w:rsidRPr="00E5720B" w:rsidRDefault="00684C7E" w:rsidP="00684C7E">
            <w:pPr>
              <w:spacing w:before="40" w:after="40"/>
              <w:rPr>
                <w:rFonts w:ascii="Arial" w:hAnsi="Arial" w:cs="Arial"/>
                <w:sz w:val="24"/>
                <w:szCs w:val="24"/>
              </w:rPr>
            </w:pPr>
            <w:r w:rsidRPr="00E5720B">
              <w:rPr>
                <w:rFonts w:ascii="Arial" w:hAnsi="Arial" w:cs="Arial"/>
                <w:sz w:val="24"/>
                <w:szCs w:val="24"/>
              </w:rPr>
              <w:t>Hardness (ppm)</w:t>
            </w:r>
          </w:p>
        </w:tc>
        <w:tc>
          <w:tcPr>
            <w:tcW w:w="1345" w:type="dxa"/>
            <w:tcMar>
              <w:left w:w="58" w:type="dxa"/>
              <w:right w:w="58" w:type="dxa"/>
            </w:tcMar>
          </w:tcPr>
          <w:p w14:paraId="7A81C45D" w14:textId="5E0BF137" w:rsidR="00684C7E" w:rsidRPr="00E5720B" w:rsidRDefault="00164EB1" w:rsidP="00684C7E">
            <w:pPr>
              <w:spacing w:before="40" w:after="4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tcPr>
          <w:p w14:paraId="5F571C45" w14:textId="152220C1" w:rsidR="00684C7E" w:rsidRPr="00E5720B" w:rsidRDefault="00164EB1" w:rsidP="00684C7E">
            <w:pPr>
              <w:spacing w:before="40" w:after="40"/>
              <w:jc w:val="center"/>
              <w:rPr>
                <w:rFonts w:ascii="Arial" w:hAnsi="Arial" w:cs="Arial"/>
                <w:sz w:val="24"/>
                <w:szCs w:val="24"/>
              </w:rPr>
            </w:pPr>
            <w:r w:rsidRPr="00E5720B">
              <w:rPr>
                <w:rFonts w:ascii="Arial" w:hAnsi="Arial" w:cs="Arial"/>
                <w:sz w:val="24"/>
                <w:szCs w:val="24"/>
              </w:rPr>
              <w:t>26</w:t>
            </w:r>
          </w:p>
        </w:tc>
        <w:tc>
          <w:tcPr>
            <w:tcW w:w="1530" w:type="dxa"/>
            <w:tcMar>
              <w:left w:w="58" w:type="dxa"/>
              <w:right w:w="58" w:type="dxa"/>
            </w:tcMar>
          </w:tcPr>
          <w:p w14:paraId="2BE476FB" w14:textId="32C2C6D7" w:rsidR="00684C7E" w:rsidRPr="00E5720B" w:rsidRDefault="00684C7E" w:rsidP="00164EB1">
            <w:pPr>
              <w:spacing w:before="40" w:after="40"/>
              <w:rPr>
                <w:rFonts w:ascii="Arial" w:hAnsi="Arial" w:cs="Arial"/>
                <w:sz w:val="24"/>
                <w:szCs w:val="24"/>
              </w:rPr>
            </w:pPr>
          </w:p>
        </w:tc>
        <w:tc>
          <w:tcPr>
            <w:tcW w:w="810" w:type="dxa"/>
            <w:tcMar>
              <w:left w:w="58" w:type="dxa"/>
              <w:right w:w="58" w:type="dxa"/>
            </w:tcMar>
          </w:tcPr>
          <w:p w14:paraId="76B554F2" w14:textId="77777777" w:rsidR="00684C7E" w:rsidRPr="00E5720B" w:rsidRDefault="00684C7E" w:rsidP="00684C7E">
            <w:pPr>
              <w:spacing w:before="40" w:after="40"/>
              <w:jc w:val="center"/>
              <w:rPr>
                <w:rFonts w:ascii="Arial" w:hAnsi="Arial" w:cs="Arial"/>
                <w:sz w:val="24"/>
                <w:szCs w:val="24"/>
              </w:rPr>
            </w:pPr>
            <w:r w:rsidRPr="00E5720B">
              <w:rPr>
                <w:rFonts w:ascii="Arial" w:hAnsi="Arial" w:cs="Arial"/>
                <w:sz w:val="24"/>
                <w:szCs w:val="24"/>
              </w:rPr>
              <w:t>None</w:t>
            </w:r>
          </w:p>
        </w:tc>
        <w:tc>
          <w:tcPr>
            <w:tcW w:w="1080" w:type="dxa"/>
            <w:tcMar>
              <w:left w:w="58" w:type="dxa"/>
              <w:right w:w="58" w:type="dxa"/>
            </w:tcMar>
          </w:tcPr>
          <w:p w14:paraId="2588B8FC" w14:textId="77777777" w:rsidR="00684C7E" w:rsidRPr="00E5720B" w:rsidRDefault="00684C7E" w:rsidP="00684C7E">
            <w:pPr>
              <w:spacing w:before="40" w:after="40"/>
              <w:jc w:val="center"/>
              <w:rPr>
                <w:rFonts w:ascii="Arial" w:hAnsi="Arial" w:cs="Arial"/>
                <w:sz w:val="24"/>
                <w:szCs w:val="24"/>
              </w:rPr>
            </w:pPr>
            <w:r w:rsidRPr="00E5720B">
              <w:rPr>
                <w:rFonts w:ascii="Arial" w:hAnsi="Arial" w:cs="Arial"/>
                <w:sz w:val="24"/>
                <w:szCs w:val="24"/>
              </w:rPr>
              <w:t>None</w:t>
            </w:r>
          </w:p>
        </w:tc>
        <w:tc>
          <w:tcPr>
            <w:tcW w:w="2561" w:type="dxa"/>
            <w:tcMar>
              <w:left w:w="58" w:type="dxa"/>
              <w:right w:w="58" w:type="dxa"/>
            </w:tcMar>
          </w:tcPr>
          <w:p w14:paraId="092D52C6" w14:textId="77777777" w:rsidR="00684C7E" w:rsidRPr="00E5720B" w:rsidRDefault="00684C7E" w:rsidP="00684C7E">
            <w:pPr>
              <w:spacing w:before="40" w:after="40"/>
              <w:rPr>
                <w:rFonts w:ascii="Arial" w:hAnsi="Arial" w:cs="Arial"/>
                <w:sz w:val="24"/>
                <w:szCs w:val="24"/>
              </w:rPr>
            </w:pPr>
            <w:r w:rsidRPr="00E5720B">
              <w:rPr>
                <w:rFonts w:ascii="Arial" w:hAnsi="Arial" w:cs="Arial"/>
              </w:rPr>
              <w:t>Sum of polyvalent cations present in the water, generally magnesium and calcium</w:t>
            </w:r>
            <w:r w:rsidRPr="00E5720B">
              <w:rPr>
                <w:rFonts w:ascii="Arial" w:hAnsi="Arial" w:cs="Arial"/>
                <w:sz w:val="22"/>
                <w:szCs w:val="22"/>
              </w:rPr>
              <w:t xml:space="preserve">, </w:t>
            </w:r>
            <w:r w:rsidRPr="00E5720B">
              <w:rPr>
                <w:rFonts w:ascii="Arial" w:hAnsi="Arial" w:cs="Arial"/>
              </w:rPr>
              <w:t>and are usually naturally occurring</w:t>
            </w:r>
          </w:p>
        </w:tc>
      </w:tr>
    </w:tbl>
    <w:p w14:paraId="26E86F03" w14:textId="4392AE5E" w:rsidR="005D3708" w:rsidRPr="00E5720B" w:rsidRDefault="005D3708" w:rsidP="00070C22">
      <w:pPr>
        <w:pStyle w:val="Caption"/>
      </w:pPr>
      <w:r w:rsidRPr="00E5720B">
        <w:lastRenderedPageBreak/>
        <w:t xml:space="preserve">Table </w:t>
      </w:r>
      <w:r w:rsidR="00000000" w:rsidRPr="00E5720B">
        <w:fldChar w:fldCharType="begin"/>
      </w:r>
      <w:r w:rsidR="00000000" w:rsidRPr="00E5720B">
        <w:instrText xml:space="preserve"> SEQ Table \* ARABIC </w:instrText>
      </w:r>
      <w:r w:rsidR="00000000" w:rsidRPr="00E5720B">
        <w:fldChar w:fldCharType="separate"/>
      </w:r>
      <w:r w:rsidR="00883E1D" w:rsidRPr="00E5720B">
        <w:rPr>
          <w:noProof/>
        </w:rPr>
        <w:t>4</w:t>
      </w:r>
      <w:r w:rsidR="00000000" w:rsidRPr="00E5720B">
        <w:rPr>
          <w:noProof/>
        </w:rPr>
        <w:fldChar w:fldCharType="end"/>
      </w:r>
      <w:r w:rsidRPr="00E5720B">
        <w:t>.  Detection of Contaminants with a Primary Drinking Water Standard</w:t>
      </w:r>
    </w:p>
    <w:tbl>
      <w:tblPr>
        <w:tblStyle w:val="TableGrid"/>
        <w:tblW w:w="10836" w:type="dxa"/>
        <w:tblLayout w:type="fixed"/>
        <w:tblLook w:val="00A0" w:firstRow="1" w:lastRow="0" w:firstColumn="1" w:lastColumn="0" w:noHBand="0" w:noVBand="0"/>
      </w:tblPr>
      <w:tblGrid>
        <w:gridCol w:w="2065"/>
        <w:gridCol w:w="1620"/>
        <w:gridCol w:w="1260"/>
        <w:gridCol w:w="1530"/>
        <w:gridCol w:w="1170"/>
        <w:gridCol w:w="1260"/>
        <w:gridCol w:w="1931"/>
      </w:tblGrid>
      <w:tr w:rsidR="005162DE" w:rsidRPr="00E5720B" w14:paraId="4FC0937E" w14:textId="77777777" w:rsidTr="00A06EA7">
        <w:trPr>
          <w:cantSplit/>
          <w:trHeight w:val="1511"/>
        </w:trPr>
        <w:tc>
          <w:tcPr>
            <w:tcW w:w="2065" w:type="dxa"/>
            <w:vAlign w:val="center"/>
          </w:tcPr>
          <w:p w14:paraId="5D305F3C" w14:textId="77777777" w:rsidR="0024493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Chemical or Constituent</w:t>
            </w:r>
          </w:p>
          <w:p w14:paraId="5BD8AAE1" w14:textId="38A9E5D5" w:rsidR="0024493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(and</w:t>
            </w:r>
          </w:p>
          <w:p w14:paraId="5EAC0E0C" w14:textId="7515AE9D"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reporting units)</w:t>
            </w:r>
          </w:p>
        </w:tc>
        <w:tc>
          <w:tcPr>
            <w:tcW w:w="1620" w:type="dxa"/>
            <w:vAlign w:val="center"/>
          </w:tcPr>
          <w:p w14:paraId="09A3D0BB" w14:textId="77777777"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Level</w:t>
            </w:r>
            <w:r w:rsidR="005D3BD9" w:rsidRPr="00E5720B">
              <w:rPr>
                <w:rFonts w:ascii="Arial" w:hAnsi="Arial" w:cs="Arial"/>
                <w:b/>
                <w:sz w:val="24"/>
                <w:szCs w:val="24"/>
              </w:rPr>
              <w:t xml:space="preserve"> </w:t>
            </w:r>
            <w:r w:rsidRPr="00E5720B">
              <w:rPr>
                <w:rFonts w:ascii="Arial" w:hAnsi="Arial" w:cs="Arial"/>
                <w:b/>
                <w:sz w:val="24"/>
                <w:szCs w:val="24"/>
              </w:rPr>
              <w:t>Detected</w:t>
            </w:r>
          </w:p>
        </w:tc>
        <w:tc>
          <w:tcPr>
            <w:tcW w:w="1530" w:type="dxa"/>
            <w:vAlign w:val="center"/>
          </w:tcPr>
          <w:p w14:paraId="39BF4DF6" w14:textId="77777777"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Range of Detections</w:t>
            </w:r>
          </w:p>
        </w:tc>
        <w:tc>
          <w:tcPr>
            <w:tcW w:w="1170" w:type="dxa"/>
            <w:vAlign w:val="center"/>
          </w:tcPr>
          <w:p w14:paraId="7B1E983A" w14:textId="3813232C"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MCL</w:t>
            </w:r>
            <w:r w:rsidR="00624516" w:rsidRPr="00E5720B">
              <w:rPr>
                <w:rFonts w:ascii="Arial" w:hAnsi="Arial" w:cs="Arial"/>
                <w:b/>
                <w:sz w:val="24"/>
                <w:szCs w:val="24"/>
              </w:rPr>
              <w:t xml:space="preserve"> </w:t>
            </w:r>
            <w:r w:rsidRPr="00E5720B">
              <w:rPr>
                <w:rFonts w:ascii="Arial" w:hAnsi="Arial" w:cs="Arial"/>
                <w:b/>
                <w:sz w:val="24"/>
                <w:szCs w:val="24"/>
              </w:rPr>
              <w:t>[MRDL]</w:t>
            </w:r>
          </w:p>
        </w:tc>
        <w:tc>
          <w:tcPr>
            <w:tcW w:w="1260" w:type="dxa"/>
            <w:vAlign w:val="center"/>
          </w:tcPr>
          <w:p w14:paraId="5FC2DC4F" w14:textId="302D51E1"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PHG</w:t>
            </w:r>
            <w:r w:rsidR="00624516" w:rsidRPr="00E5720B">
              <w:rPr>
                <w:rFonts w:ascii="Arial" w:hAnsi="Arial" w:cs="Arial"/>
                <w:b/>
                <w:sz w:val="24"/>
                <w:szCs w:val="24"/>
              </w:rPr>
              <w:t xml:space="preserve"> </w:t>
            </w:r>
            <w:r w:rsidRPr="00E5720B">
              <w:rPr>
                <w:rFonts w:ascii="Arial" w:hAnsi="Arial" w:cs="Arial"/>
                <w:b/>
                <w:sz w:val="24"/>
                <w:szCs w:val="24"/>
              </w:rPr>
              <w:t>(MCLG)</w:t>
            </w:r>
            <w:r w:rsidR="00624516" w:rsidRPr="00E5720B">
              <w:rPr>
                <w:rFonts w:ascii="Arial" w:hAnsi="Arial" w:cs="Arial"/>
                <w:b/>
                <w:sz w:val="24"/>
                <w:szCs w:val="24"/>
              </w:rPr>
              <w:t xml:space="preserve"> </w:t>
            </w:r>
            <w:r w:rsidRPr="00E5720B">
              <w:rPr>
                <w:rFonts w:ascii="Arial" w:hAnsi="Arial" w:cs="Arial"/>
                <w:b/>
                <w:sz w:val="24"/>
                <w:szCs w:val="24"/>
              </w:rPr>
              <w:t>[MRDLG]</w:t>
            </w:r>
          </w:p>
        </w:tc>
        <w:tc>
          <w:tcPr>
            <w:tcW w:w="1931" w:type="dxa"/>
            <w:vAlign w:val="center"/>
          </w:tcPr>
          <w:p w14:paraId="518AAAA0" w14:textId="77777777" w:rsidR="005D3708" w:rsidRPr="00E5720B" w:rsidRDefault="005D3708" w:rsidP="002A5101">
            <w:pPr>
              <w:keepNext/>
              <w:keepLines/>
              <w:jc w:val="center"/>
              <w:rPr>
                <w:rFonts w:ascii="Arial" w:hAnsi="Arial" w:cs="Arial"/>
                <w:b/>
                <w:sz w:val="24"/>
                <w:szCs w:val="24"/>
              </w:rPr>
            </w:pPr>
            <w:r w:rsidRPr="00E5720B">
              <w:rPr>
                <w:rFonts w:ascii="Arial" w:hAnsi="Arial" w:cs="Arial"/>
                <w:b/>
                <w:sz w:val="24"/>
                <w:szCs w:val="24"/>
              </w:rPr>
              <w:t>Typical Source of Contaminant</w:t>
            </w:r>
          </w:p>
        </w:tc>
      </w:tr>
      <w:tr w:rsidR="005162DE" w:rsidRPr="00E5720B" w14:paraId="7C96DD6F" w14:textId="77777777" w:rsidTr="00A06EA7">
        <w:trPr>
          <w:trHeight w:val="432"/>
        </w:trPr>
        <w:tc>
          <w:tcPr>
            <w:tcW w:w="2065" w:type="dxa"/>
            <w:tcMar>
              <w:left w:w="58" w:type="dxa"/>
              <w:right w:w="58" w:type="dxa"/>
            </w:tcMar>
          </w:tcPr>
          <w:p w14:paraId="29E71AAC" w14:textId="67558DD3" w:rsidR="00512D8C" w:rsidRPr="00E5720B" w:rsidRDefault="00B570E8" w:rsidP="00512D8C">
            <w:pPr>
              <w:keepNext/>
              <w:keepLines/>
              <w:spacing w:before="40" w:after="40"/>
              <w:ind w:left="30"/>
              <w:jc w:val="both"/>
              <w:rPr>
                <w:rFonts w:ascii="Arial" w:hAnsi="Arial" w:cs="Arial"/>
                <w:sz w:val="24"/>
                <w:szCs w:val="24"/>
              </w:rPr>
            </w:pPr>
            <w:r w:rsidRPr="00E5720B">
              <w:rPr>
                <w:rFonts w:ascii="Arial" w:hAnsi="Arial" w:cs="Arial"/>
                <w:sz w:val="24"/>
                <w:szCs w:val="24"/>
              </w:rPr>
              <w:t>Aluminum</w:t>
            </w:r>
          </w:p>
        </w:tc>
        <w:tc>
          <w:tcPr>
            <w:tcW w:w="1620" w:type="dxa"/>
          </w:tcPr>
          <w:p w14:paraId="21F7006B" w14:textId="3BAF66E4" w:rsidR="00512D8C" w:rsidRPr="00E5720B" w:rsidRDefault="00B570E8" w:rsidP="00512D8C">
            <w:pPr>
              <w:keepNext/>
              <w:keepLines/>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1BD7CABC" w14:textId="158102B2" w:rsidR="00512D8C" w:rsidRPr="00E5720B" w:rsidRDefault="00B570E8" w:rsidP="00B570E8">
            <w:pPr>
              <w:keepNext/>
              <w:keepLines/>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40895B2C" w14:textId="3A0902FD" w:rsidR="00512D8C" w:rsidRPr="00E5720B" w:rsidRDefault="00512D8C" w:rsidP="00512D8C">
            <w:pPr>
              <w:keepNext/>
              <w:keepLines/>
              <w:spacing w:before="40" w:after="40"/>
              <w:jc w:val="center"/>
              <w:rPr>
                <w:rFonts w:ascii="Arial" w:hAnsi="Arial" w:cs="Arial"/>
                <w:sz w:val="24"/>
                <w:szCs w:val="24"/>
              </w:rPr>
            </w:pPr>
          </w:p>
        </w:tc>
        <w:tc>
          <w:tcPr>
            <w:tcW w:w="1170" w:type="dxa"/>
          </w:tcPr>
          <w:p w14:paraId="707B8EC2" w14:textId="6A3CADDC" w:rsidR="00512D8C" w:rsidRPr="00E5720B" w:rsidRDefault="00B570E8" w:rsidP="00512D8C">
            <w:pPr>
              <w:keepNext/>
              <w:keepLines/>
              <w:spacing w:before="40" w:after="40"/>
              <w:jc w:val="center"/>
              <w:rPr>
                <w:rFonts w:ascii="Arial" w:hAnsi="Arial" w:cs="Arial"/>
                <w:sz w:val="24"/>
                <w:szCs w:val="24"/>
              </w:rPr>
            </w:pPr>
            <w:r w:rsidRPr="00E5720B">
              <w:rPr>
                <w:rFonts w:ascii="Arial" w:hAnsi="Arial" w:cs="Arial"/>
                <w:sz w:val="24"/>
                <w:szCs w:val="24"/>
              </w:rPr>
              <w:t>1</w:t>
            </w:r>
          </w:p>
        </w:tc>
        <w:tc>
          <w:tcPr>
            <w:tcW w:w="1260" w:type="dxa"/>
          </w:tcPr>
          <w:p w14:paraId="4F209845" w14:textId="54252AD0" w:rsidR="00512D8C" w:rsidRPr="00E5720B" w:rsidRDefault="00B570E8" w:rsidP="00B570E8">
            <w:pPr>
              <w:keepNext/>
              <w:keepLines/>
              <w:spacing w:before="40" w:after="40"/>
              <w:rPr>
                <w:rFonts w:ascii="Arial" w:hAnsi="Arial" w:cs="Arial"/>
                <w:sz w:val="24"/>
                <w:szCs w:val="24"/>
              </w:rPr>
            </w:pPr>
            <w:r w:rsidRPr="00E5720B">
              <w:rPr>
                <w:rFonts w:ascii="Arial" w:hAnsi="Arial" w:cs="Arial"/>
                <w:sz w:val="24"/>
                <w:szCs w:val="24"/>
              </w:rPr>
              <w:t xml:space="preserve">   0.6</w:t>
            </w:r>
          </w:p>
        </w:tc>
        <w:tc>
          <w:tcPr>
            <w:tcW w:w="1931" w:type="dxa"/>
          </w:tcPr>
          <w:p w14:paraId="307E6935" w14:textId="6CFCE649" w:rsidR="00512D8C" w:rsidRPr="00E5720B" w:rsidRDefault="00B570E8" w:rsidP="00B570E8">
            <w:pPr>
              <w:keepNext/>
              <w:keepLines/>
              <w:spacing w:before="40" w:after="40"/>
              <w:rPr>
                <w:rFonts w:ascii="Arial" w:hAnsi="Arial" w:cs="Arial"/>
                <w:sz w:val="24"/>
                <w:szCs w:val="24"/>
              </w:rPr>
            </w:pPr>
            <w:r w:rsidRPr="00E5720B">
              <w:rPr>
                <w:rFonts w:ascii="Arial" w:hAnsi="Arial" w:cs="Arial"/>
                <w:sz w:val="16"/>
                <w:szCs w:val="16"/>
              </w:rPr>
              <w:t>Erosion of natural deposits: residue form some surface water treatment processes</w:t>
            </w:r>
          </w:p>
        </w:tc>
      </w:tr>
      <w:tr w:rsidR="005162DE" w:rsidRPr="00E5720B" w14:paraId="7E778FAF" w14:textId="77777777" w:rsidTr="00A06EA7">
        <w:trPr>
          <w:trHeight w:val="432"/>
        </w:trPr>
        <w:tc>
          <w:tcPr>
            <w:tcW w:w="2065" w:type="dxa"/>
            <w:tcMar>
              <w:left w:w="58" w:type="dxa"/>
              <w:right w:w="58" w:type="dxa"/>
            </w:tcMar>
          </w:tcPr>
          <w:p w14:paraId="2BC454A4" w14:textId="475ACF96" w:rsidR="00244938" w:rsidRPr="00E5720B" w:rsidRDefault="00B570E8" w:rsidP="00244938">
            <w:pPr>
              <w:spacing w:before="40" w:after="40"/>
              <w:ind w:left="30"/>
              <w:jc w:val="both"/>
              <w:rPr>
                <w:rFonts w:ascii="Arial" w:hAnsi="Arial" w:cs="Arial"/>
                <w:sz w:val="24"/>
                <w:szCs w:val="24"/>
              </w:rPr>
            </w:pPr>
            <w:r w:rsidRPr="00E5720B">
              <w:rPr>
                <w:rFonts w:ascii="Arial" w:hAnsi="Arial" w:cs="Arial"/>
                <w:sz w:val="24"/>
                <w:szCs w:val="24"/>
              </w:rPr>
              <w:t>Antimony</w:t>
            </w:r>
          </w:p>
        </w:tc>
        <w:tc>
          <w:tcPr>
            <w:tcW w:w="1620" w:type="dxa"/>
          </w:tcPr>
          <w:p w14:paraId="25EFD446" w14:textId="313DE828" w:rsidR="00244938" w:rsidRPr="00E5720B" w:rsidRDefault="00B570E8" w:rsidP="00244938">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7CAF39D9" w14:textId="4535E4D3" w:rsidR="00244938" w:rsidRPr="00E5720B" w:rsidRDefault="00B570E8" w:rsidP="00244938">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694B316A" w14:textId="134BD78C" w:rsidR="00244938" w:rsidRPr="00E5720B" w:rsidRDefault="00244938" w:rsidP="00B570E8">
            <w:pPr>
              <w:spacing w:before="40" w:after="40"/>
              <w:rPr>
                <w:rFonts w:ascii="Arial" w:hAnsi="Arial" w:cs="Arial"/>
                <w:sz w:val="24"/>
                <w:szCs w:val="24"/>
              </w:rPr>
            </w:pPr>
          </w:p>
        </w:tc>
        <w:tc>
          <w:tcPr>
            <w:tcW w:w="1170" w:type="dxa"/>
          </w:tcPr>
          <w:p w14:paraId="04B3ABD1" w14:textId="3F985E40" w:rsidR="00244938" w:rsidRPr="00E5720B" w:rsidRDefault="00B570E8" w:rsidP="00B570E8">
            <w:pPr>
              <w:spacing w:before="40" w:after="40"/>
              <w:jc w:val="center"/>
              <w:rPr>
                <w:rFonts w:ascii="Arial" w:hAnsi="Arial" w:cs="Arial"/>
                <w:sz w:val="24"/>
                <w:szCs w:val="24"/>
              </w:rPr>
            </w:pPr>
            <w:r w:rsidRPr="00E5720B">
              <w:rPr>
                <w:rFonts w:ascii="Arial" w:hAnsi="Arial" w:cs="Arial"/>
                <w:sz w:val="24"/>
                <w:szCs w:val="24"/>
              </w:rPr>
              <w:t>6</w:t>
            </w:r>
          </w:p>
        </w:tc>
        <w:tc>
          <w:tcPr>
            <w:tcW w:w="1260" w:type="dxa"/>
          </w:tcPr>
          <w:p w14:paraId="7BD33183" w14:textId="536490CB" w:rsidR="00244938" w:rsidRPr="00E5720B" w:rsidRDefault="00B570E8" w:rsidP="00244938">
            <w:pPr>
              <w:spacing w:before="40" w:after="40"/>
              <w:jc w:val="center"/>
              <w:rPr>
                <w:rFonts w:ascii="Arial" w:hAnsi="Arial" w:cs="Arial"/>
                <w:sz w:val="24"/>
                <w:szCs w:val="24"/>
              </w:rPr>
            </w:pPr>
            <w:r w:rsidRPr="00E5720B">
              <w:rPr>
                <w:rFonts w:ascii="Arial" w:hAnsi="Arial" w:cs="Arial"/>
                <w:sz w:val="24"/>
                <w:szCs w:val="24"/>
              </w:rPr>
              <w:t>1</w:t>
            </w:r>
          </w:p>
        </w:tc>
        <w:tc>
          <w:tcPr>
            <w:tcW w:w="1931" w:type="dxa"/>
          </w:tcPr>
          <w:p w14:paraId="701F5E75" w14:textId="75F86863" w:rsidR="00244938" w:rsidRPr="00E5720B" w:rsidRDefault="00B570E8" w:rsidP="00244938">
            <w:pPr>
              <w:spacing w:before="40" w:after="40"/>
              <w:jc w:val="center"/>
              <w:rPr>
                <w:rFonts w:ascii="Arial" w:hAnsi="Arial" w:cs="Arial"/>
                <w:sz w:val="16"/>
                <w:szCs w:val="16"/>
              </w:rPr>
            </w:pPr>
            <w:r w:rsidRPr="00E5720B">
              <w:rPr>
                <w:rFonts w:ascii="Arial" w:hAnsi="Arial" w:cs="Arial"/>
                <w:sz w:val="16"/>
                <w:szCs w:val="16"/>
              </w:rPr>
              <w:t>Discharge from petroleum refineries; fire retardants; ceramics; electronics; solder</w:t>
            </w:r>
          </w:p>
        </w:tc>
      </w:tr>
      <w:tr w:rsidR="005162DE" w:rsidRPr="00E5720B" w14:paraId="5A2E4EDA" w14:textId="77777777" w:rsidTr="00A06EA7">
        <w:trPr>
          <w:trHeight w:val="432"/>
        </w:trPr>
        <w:tc>
          <w:tcPr>
            <w:tcW w:w="2065" w:type="dxa"/>
            <w:tcMar>
              <w:left w:w="58" w:type="dxa"/>
              <w:right w:w="58" w:type="dxa"/>
            </w:tcMar>
          </w:tcPr>
          <w:p w14:paraId="490802B3" w14:textId="0D846056" w:rsidR="001F7181" w:rsidRPr="00E5720B" w:rsidRDefault="00B570E8" w:rsidP="00B570E8">
            <w:pPr>
              <w:spacing w:before="40" w:after="40"/>
              <w:jc w:val="both"/>
              <w:rPr>
                <w:rFonts w:ascii="Arial" w:hAnsi="Arial" w:cs="Arial"/>
                <w:sz w:val="24"/>
                <w:szCs w:val="24"/>
              </w:rPr>
            </w:pPr>
            <w:r w:rsidRPr="00E5720B">
              <w:rPr>
                <w:rFonts w:ascii="Arial" w:hAnsi="Arial" w:cs="Arial"/>
                <w:sz w:val="24"/>
                <w:szCs w:val="24"/>
              </w:rPr>
              <w:t xml:space="preserve">Arsenic </w:t>
            </w:r>
          </w:p>
        </w:tc>
        <w:tc>
          <w:tcPr>
            <w:tcW w:w="1620" w:type="dxa"/>
          </w:tcPr>
          <w:p w14:paraId="535C6478" w14:textId="2D2E9059" w:rsidR="001F7181" w:rsidRPr="00E5720B" w:rsidRDefault="00B570E8" w:rsidP="001F7181">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1A872876" w14:textId="0DAD5FD5" w:rsidR="001F7181" w:rsidRPr="00E5720B" w:rsidRDefault="00B570E8" w:rsidP="00B570E8">
            <w:pPr>
              <w:spacing w:before="40" w:after="40"/>
              <w:jc w:val="center"/>
              <w:rPr>
                <w:rFonts w:ascii="Arial" w:hAnsi="Arial" w:cs="Arial"/>
                <w:sz w:val="24"/>
                <w:szCs w:val="24"/>
              </w:rPr>
            </w:pPr>
            <w:r w:rsidRPr="00E5720B">
              <w:rPr>
                <w:rFonts w:ascii="Arial" w:hAnsi="Arial" w:cs="Arial"/>
                <w:sz w:val="24"/>
                <w:szCs w:val="24"/>
              </w:rPr>
              <w:t>3.4</w:t>
            </w:r>
          </w:p>
        </w:tc>
        <w:tc>
          <w:tcPr>
            <w:tcW w:w="1530" w:type="dxa"/>
          </w:tcPr>
          <w:p w14:paraId="4E27FAAD" w14:textId="6D0ED381" w:rsidR="001F7181" w:rsidRPr="00E5720B" w:rsidRDefault="001F7181" w:rsidP="001F7181">
            <w:pPr>
              <w:spacing w:before="40" w:after="40"/>
              <w:jc w:val="center"/>
              <w:rPr>
                <w:rFonts w:ascii="Arial" w:hAnsi="Arial" w:cs="Arial"/>
                <w:sz w:val="24"/>
                <w:szCs w:val="24"/>
              </w:rPr>
            </w:pPr>
          </w:p>
        </w:tc>
        <w:tc>
          <w:tcPr>
            <w:tcW w:w="1170" w:type="dxa"/>
          </w:tcPr>
          <w:p w14:paraId="6EC8A772" w14:textId="35817298" w:rsidR="001F7181" w:rsidRPr="00E5720B" w:rsidRDefault="00B570E8" w:rsidP="00B570E8">
            <w:pPr>
              <w:spacing w:before="40" w:after="40"/>
              <w:jc w:val="center"/>
              <w:rPr>
                <w:rFonts w:ascii="Arial" w:hAnsi="Arial" w:cs="Arial"/>
                <w:sz w:val="24"/>
                <w:szCs w:val="24"/>
              </w:rPr>
            </w:pPr>
            <w:r w:rsidRPr="00E5720B">
              <w:rPr>
                <w:rFonts w:ascii="Arial" w:hAnsi="Arial" w:cs="Arial"/>
                <w:sz w:val="24"/>
                <w:szCs w:val="24"/>
              </w:rPr>
              <w:t>10</w:t>
            </w:r>
          </w:p>
        </w:tc>
        <w:tc>
          <w:tcPr>
            <w:tcW w:w="1260" w:type="dxa"/>
          </w:tcPr>
          <w:p w14:paraId="22CCB022" w14:textId="43930409" w:rsidR="001F7181" w:rsidRPr="00E5720B" w:rsidRDefault="00B570E8" w:rsidP="001F7181">
            <w:pPr>
              <w:spacing w:before="40" w:after="40"/>
              <w:jc w:val="center"/>
              <w:rPr>
                <w:rFonts w:ascii="Arial" w:hAnsi="Arial" w:cs="Arial"/>
                <w:sz w:val="24"/>
                <w:szCs w:val="24"/>
              </w:rPr>
            </w:pPr>
            <w:r w:rsidRPr="00E5720B">
              <w:rPr>
                <w:rFonts w:ascii="Arial" w:hAnsi="Arial" w:cs="Arial"/>
                <w:sz w:val="24"/>
                <w:szCs w:val="24"/>
              </w:rPr>
              <w:t>.004</w:t>
            </w:r>
          </w:p>
        </w:tc>
        <w:tc>
          <w:tcPr>
            <w:tcW w:w="1931" w:type="dxa"/>
          </w:tcPr>
          <w:p w14:paraId="218DDB99" w14:textId="69FF8391" w:rsidR="001F7181" w:rsidRPr="00E5720B" w:rsidRDefault="00B570E8" w:rsidP="001F7181">
            <w:pPr>
              <w:spacing w:before="40" w:after="40"/>
              <w:jc w:val="center"/>
              <w:rPr>
                <w:rFonts w:ascii="Arial" w:hAnsi="Arial" w:cs="Arial"/>
                <w:sz w:val="16"/>
                <w:szCs w:val="16"/>
              </w:rPr>
            </w:pPr>
            <w:r w:rsidRPr="00E5720B">
              <w:rPr>
                <w:rFonts w:ascii="Arial" w:hAnsi="Arial" w:cs="Arial"/>
                <w:sz w:val="16"/>
                <w:szCs w:val="16"/>
              </w:rPr>
              <w:t>Erosion of natural deposits; runoff from orchards; glass and electronics production wastes</w:t>
            </w:r>
          </w:p>
        </w:tc>
      </w:tr>
      <w:tr w:rsidR="0085484D" w:rsidRPr="00E5720B" w14:paraId="5C6F0E6B" w14:textId="77777777" w:rsidTr="00A06EA7">
        <w:trPr>
          <w:trHeight w:val="432"/>
        </w:trPr>
        <w:tc>
          <w:tcPr>
            <w:tcW w:w="2065" w:type="dxa"/>
            <w:tcMar>
              <w:left w:w="58" w:type="dxa"/>
              <w:right w:w="58" w:type="dxa"/>
            </w:tcMar>
          </w:tcPr>
          <w:p w14:paraId="6FFC8696" w14:textId="264CEBF9" w:rsidR="0085484D" w:rsidRPr="00E5720B" w:rsidRDefault="0085484D" w:rsidP="00B570E8">
            <w:pPr>
              <w:spacing w:before="40" w:after="40"/>
              <w:jc w:val="both"/>
              <w:rPr>
                <w:rFonts w:ascii="Arial" w:hAnsi="Arial" w:cs="Arial"/>
                <w:sz w:val="24"/>
                <w:szCs w:val="24"/>
              </w:rPr>
            </w:pPr>
            <w:r w:rsidRPr="00E5720B">
              <w:rPr>
                <w:rFonts w:ascii="Arial" w:hAnsi="Arial" w:cs="Arial"/>
                <w:sz w:val="24"/>
                <w:szCs w:val="24"/>
              </w:rPr>
              <w:t>Barium</w:t>
            </w:r>
          </w:p>
        </w:tc>
        <w:tc>
          <w:tcPr>
            <w:tcW w:w="1620" w:type="dxa"/>
          </w:tcPr>
          <w:p w14:paraId="45C41E0E" w14:textId="62616551" w:rsidR="0085484D" w:rsidRPr="00E5720B" w:rsidRDefault="0085484D" w:rsidP="001F7181">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0FC1D8C7" w14:textId="2B014A05" w:rsidR="0085484D" w:rsidRPr="00E5720B" w:rsidRDefault="0085484D" w:rsidP="00B570E8">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1AA60E08" w14:textId="77777777" w:rsidR="0085484D" w:rsidRPr="00E5720B" w:rsidRDefault="0085484D" w:rsidP="001F7181">
            <w:pPr>
              <w:spacing w:before="40" w:after="40"/>
              <w:jc w:val="center"/>
              <w:rPr>
                <w:rFonts w:ascii="Arial" w:hAnsi="Arial" w:cs="Arial"/>
                <w:sz w:val="24"/>
                <w:szCs w:val="24"/>
              </w:rPr>
            </w:pPr>
          </w:p>
        </w:tc>
        <w:tc>
          <w:tcPr>
            <w:tcW w:w="1170" w:type="dxa"/>
          </w:tcPr>
          <w:p w14:paraId="6F75042C" w14:textId="6B817E20" w:rsidR="0085484D" w:rsidRPr="00E5720B" w:rsidRDefault="0085484D" w:rsidP="00B570E8">
            <w:pPr>
              <w:spacing w:before="40" w:after="40"/>
              <w:jc w:val="center"/>
              <w:rPr>
                <w:rFonts w:ascii="Arial" w:hAnsi="Arial" w:cs="Arial"/>
                <w:sz w:val="24"/>
                <w:szCs w:val="24"/>
              </w:rPr>
            </w:pPr>
            <w:r w:rsidRPr="00E5720B">
              <w:rPr>
                <w:rFonts w:ascii="Arial" w:hAnsi="Arial" w:cs="Arial"/>
                <w:sz w:val="24"/>
                <w:szCs w:val="24"/>
              </w:rPr>
              <w:t>1</w:t>
            </w:r>
          </w:p>
        </w:tc>
        <w:tc>
          <w:tcPr>
            <w:tcW w:w="1260" w:type="dxa"/>
          </w:tcPr>
          <w:p w14:paraId="772DFFD2" w14:textId="61D0896F" w:rsidR="0085484D" w:rsidRPr="00E5720B" w:rsidRDefault="0085484D" w:rsidP="001F7181">
            <w:pPr>
              <w:spacing w:before="40" w:after="40"/>
              <w:jc w:val="center"/>
              <w:rPr>
                <w:rFonts w:ascii="Arial" w:hAnsi="Arial" w:cs="Arial"/>
                <w:sz w:val="24"/>
                <w:szCs w:val="24"/>
              </w:rPr>
            </w:pPr>
            <w:r w:rsidRPr="00E5720B">
              <w:rPr>
                <w:rFonts w:ascii="Arial" w:hAnsi="Arial" w:cs="Arial"/>
                <w:sz w:val="24"/>
                <w:szCs w:val="24"/>
              </w:rPr>
              <w:t>2</w:t>
            </w:r>
          </w:p>
        </w:tc>
        <w:tc>
          <w:tcPr>
            <w:tcW w:w="1931" w:type="dxa"/>
          </w:tcPr>
          <w:p w14:paraId="3ABC1499" w14:textId="4FCD07EC" w:rsidR="0085484D" w:rsidRPr="00E5720B" w:rsidRDefault="0085484D" w:rsidP="001F7181">
            <w:pPr>
              <w:spacing w:before="40" w:after="40"/>
              <w:jc w:val="center"/>
              <w:rPr>
                <w:rFonts w:ascii="Arial" w:hAnsi="Arial" w:cs="Arial"/>
                <w:sz w:val="16"/>
                <w:szCs w:val="16"/>
              </w:rPr>
            </w:pPr>
            <w:r w:rsidRPr="00E5720B">
              <w:rPr>
                <w:rFonts w:ascii="Arial" w:hAnsi="Arial" w:cs="Arial"/>
                <w:sz w:val="16"/>
                <w:szCs w:val="16"/>
              </w:rPr>
              <w:t>Discharge of oil drilling wastes and from metal refineries; erosion of natural deposits</w:t>
            </w:r>
          </w:p>
        </w:tc>
      </w:tr>
      <w:tr w:rsidR="0085484D" w:rsidRPr="00E5720B" w14:paraId="5EFFB294" w14:textId="77777777" w:rsidTr="00A06EA7">
        <w:trPr>
          <w:trHeight w:val="432"/>
        </w:trPr>
        <w:tc>
          <w:tcPr>
            <w:tcW w:w="2065" w:type="dxa"/>
            <w:tcMar>
              <w:left w:w="58" w:type="dxa"/>
              <w:right w:w="58" w:type="dxa"/>
            </w:tcMar>
          </w:tcPr>
          <w:p w14:paraId="1D5BF428" w14:textId="324E54C2" w:rsidR="0085484D" w:rsidRPr="00E5720B" w:rsidRDefault="0085484D" w:rsidP="00B570E8">
            <w:pPr>
              <w:spacing w:before="40" w:after="40"/>
              <w:jc w:val="both"/>
              <w:rPr>
                <w:rFonts w:ascii="Arial" w:hAnsi="Arial" w:cs="Arial"/>
                <w:sz w:val="24"/>
                <w:szCs w:val="24"/>
              </w:rPr>
            </w:pPr>
            <w:r w:rsidRPr="00E5720B">
              <w:rPr>
                <w:rFonts w:ascii="Arial" w:hAnsi="Arial" w:cs="Arial"/>
                <w:sz w:val="24"/>
                <w:szCs w:val="24"/>
              </w:rPr>
              <w:t>Beryllium</w:t>
            </w:r>
          </w:p>
        </w:tc>
        <w:tc>
          <w:tcPr>
            <w:tcW w:w="1620" w:type="dxa"/>
          </w:tcPr>
          <w:p w14:paraId="6BB2771F" w14:textId="26CE151A" w:rsidR="0085484D" w:rsidRPr="00E5720B" w:rsidRDefault="0085484D" w:rsidP="001F7181">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3890E33D" w14:textId="330AB6E2" w:rsidR="0085484D" w:rsidRPr="00E5720B" w:rsidRDefault="0085484D" w:rsidP="00B570E8">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296A621E" w14:textId="77777777" w:rsidR="0085484D" w:rsidRPr="00E5720B" w:rsidRDefault="0085484D" w:rsidP="001F7181">
            <w:pPr>
              <w:spacing w:before="40" w:after="40"/>
              <w:jc w:val="center"/>
              <w:rPr>
                <w:rFonts w:ascii="Arial" w:hAnsi="Arial" w:cs="Arial"/>
                <w:sz w:val="24"/>
                <w:szCs w:val="24"/>
              </w:rPr>
            </w:pPr>
          </w:p>
        </w:tc>
        <w:tc>
          <w:tcPr>
            <w:tcW w:w="1170" w:type="dxa"/>
          </w:tcPr>
          <w:p w14:paraId="7142F342" w14:textId="3D16DCAF" w:rsidR="0085484D" w:rsidRPr="00E5720B" w:rsidRDefault="0085484D" w:rsidP="00B570E8">
            <w:pPr>
              <w:spacing w:before="40" w:after="40"/>
              <w:jc w:val="center"/>
              <w:rPr>
                <w:rFonts w:ascii="Arial" w:hAnsi="Arial" w:cs="Arial"/>
                <w:sz w:val="24"/>
                <w:szCs w:val="24"/>
              </w:rPr>
            </w:pPr>
            <w:r w:rsidRPr="00E5720B">
              <w:rPr>
                <w:rFonts w:ascii="Arial" w:hAnsi="Arial" w:cs="Arial"/>
                <w:sz w:val="24"/>
                <w:szCs w:val="24"/>
              </w:rPr>
              <w:t>4</w:t>
            </w:r>
          </w:p>
        </w:tc>
        <w:tc>
          <w:tcPr>
            <w:tcW w:w="1260" w:type="dxa"/>
          </w:tcPr>
          <w:p w14:paraId="307B2D6E" w14:textId="311D0496" w:rsidR="0085484D" w:rsidRPr="00E5720B" w:rsidRDefault="0085484D" w:rsidP="001F7181">
            <w:pPr>
              <w:spacing w:before="40" w:after="40"/>
              <w:jc w:val="center"/>
              <w:rPr>
                <w:rFonts w:ascii="Arial" w:hAnsi="Arial" w:cs="Arial"/>
                <w:sz w:val="24"/>
                <w:szCs w:val="24"/>
              </w:rPr>
            </w:pPr>
            <w:r w:rsidRPr="00E5720B">
              <w:rPr>
                <w:rFonts w:ascii="Arial" w:hAnsi="Arial" w:cs="Arial"/>
                <w:sz w:val="24"/>
                <w:szCs w:val="24"/>
              </w:rPr>
              <w:t>1</w:t>
            </w:r>
          </w:p>
        </w:tc>
        <w:tc>
          <w:tcPr>
            <w:tcW w:w="1931" w:type="dxa"/>
          </w:tcPr>
          <w:p w14:paraId="008A9195" w14:textId="5338A6A9" w:rsidR="0085484D" w:rsidRPr="00E5720B" w:rsidRDefault="0085484D" w:rsidP="001F7181">
            <w:pPr>
              <w:spacing w:before="40" w:after="40"/>
              <w:jc w:val="center"/>
              <w:rPr>
                <w:rFonts w:ascii="Arial" w:hAnsi="Arial" w:cs="Arial"/>
                <w:sz w:val="16"/>
                <w:szCs w:val="16"/>
              </w:rPr>
            </w:pPr>
            <w:r w:rsidRPr="00E5720B">
              <w:rPr>
                <w:rFonts w:ascii="Arial" w:hAnsi="Arial" w:cs="Arial"/>
                <w:sz w:val="16"/>
                <w:szCs w:val="16"/>
              </w:rPr>
              <w:t>Discharge from metal refineries, coal-burning factories, and electrical, aerospace, and defense industries</w:t>
            </w:r>
          </w:p>
        </w:tc>
      </w:tr>
      <w:tr w:rsidR="0085484D" w:rsidRPr="00E5720B" w14:paraId="44622DBB" w14:textId="77777777" w:rsidTr="00A06EA7">
        <w:trPr>
          <w:trHeight w:val="432"/>
        </w:trPr>
        <w:tc>
          <w:tcPr>
            <w:tcW w:w="2065" w:type="dxa"/>
            <w:tcMar>
              <w:left w:w="58" w:type="dxa"/>
              <w:right w:w="58" w:type="dxa"/>
            </w:tcMar>
          </w:tcPr>
          <w:p w14:paraId="241E7379" w14:textId="7802313C" w:rsidR="0085484D" w:rsidRPr="00E5720B" w:rsidRDefault="0085484D" w:rsidP="0085484D">
            <w:pPr>
              <w:spacing w:before="40" w:after="40"/>
              <w:jc w:val="both"/>
              <w:rPr>
                <w:rFonts w:ascii="Arial" w:hAnsi="Arial" w:cs="Arial"/>
                <w:sz w:val="24"/>
                <w:szCs w:val="24"/>
              </w:rPr>
            </w:pPr>
            <w:r w:rsidRPr="00E5720B">
              <w:rPr>
                <w:rFonts w:ascii="Arial" w:hAnsi="Arial" w:cs="Arial"/>
                <w:sz w:val="24"/>
                <w:szCs w:val="24"/>
              </w:rPr>
              <w:t>Cadmium</w:t>
            </w:r>
          </w:p>
        </w:tc>
        <w:tc>
          <w:tcPr>
            <w:tcW w:w="1620" w:type="dxa"/>
          </w:tcPr>
          <w:p w14:paraId="3F40B310" w14:textId="67F2C122"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302238F1" w14:textId="708D119B"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2BEF3E02" w14:textId="77777777" w:rsidR="0085484D" w:rsidRPr="00E5720B" w:rsidRDefault="0085484D" w:rsidP="0085484D">
            <w:pPr>
              <w:spacing w:before="40" w:after="40"/>
              <w:jc w:val="center"/>
              <w:rPr>
                <w:rFonts w:ascii="Arial" w:hAnsi="Arial" w:cs="Arial"/>
                <w:sz w:val="24"/>
                <w:szCs w:val="24"/>
              </w:rPr>
            </w:pPr>
          </w:p>
        </w:tc>
        <w:tc>
          <w:tcPr>
            <w:tcW w:w="1170" w:type="dxa"/>
          </w:tcPr>
          <w:p w14:paraId="142A9F02" w14:textId="6EE96629"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5</w:t>
            </w:r>
          </w:p>
        </w:tc>
        <w:tc>
          <w:tcPr>
            <w:tcW w:w="1260" w:type="dxa"/>
          </w:tcPr>
          <w:p w14:paraId="4222BFC1" w14:textId="017F3F46"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.04</w:t>
            </w:r>
          </w:p>
        </w:tc>
        <w:tc>
          <w:tcPr>
            <w:tcW w:w="1931" w:type="dxa"/>
          </w:tcPr>
          <w:p w14:paraId="4A233983" w14:textId="5CF5864B" w:rsidR="0085484D" w:rsidRPr="00E5720B" w:rsidRDefault="0085484D" w:rsidP="0085484D">
            <w:pPr>
              <w:spacing w:before="40" w:after="40"/>
              <w:jc w:val="center"/>
              <w:rPr>
                <w:rFonts w:ascii="Arial" w:hAnsi="Arial" w:cs="Arial"/>
                <w:sz w:val="16"/>
                <w:szCs w:val="16"/>
              </w:rPr>
            </w:pPr>
            <w:r w:rsidRPr="00E5720B">
              <w:rPr>
                <w:rFonts w:ascii="Arial" w:hAnsi="Arial" w:cs="Arial"/>
                <w:sz w:val="16"/>
                <w:szCs w:val="16"/>
              </w:rPr>
              <w:t>Internal corrosion of galvanized pipes; erosion of natural deposits; discharge from electroplating and industrial chemical factories, and metal refineries; runoff from waste batteries and paints</w:t>
            </w:r>
          </w:p>
        </w:tc>
      </w:tr>
      <w:tr w:rsidR="0085484D" w:rsidRPr="00E5720B" w14:paraId="0CFDBC75" w14:textId="77777777" w:rsidTr="00A06EA7">
        <w:trPr>
          <w:trHeight w:val="432"/>
        </w:trPr>
        <w:tc>
          <w:tcPr>
            <w:tcW w:w="2065" w:type="dxa"/>
            <w:tcMar>
              <w:left w:w="58" w:type="dxa"/>
              <w:right w:w="58" w:type="dxa"/>
            </w:tcMar>
          </w:tcPr>
          <w:p w14:paraId="7AD6186D" w14:textId="0896EB4F" w:rsidR="0085484D" w:rsidRPr="00E5720B" w:rsidRDefault="0085484D" w:rsidP="0085484D">
            <w:pPr>
              <w:spacing w:before="40" w:after="40"/>
              <w:jc w:val="both"/>
              <w:rPr>
                <w:rFonts w:ascii="Arial" w:hAnsi="Arial" w:cs="Arial"/>
                <w:sz w:val="24"/>
                <w:szCs w:val="24"/>
              </w:rPr>
            </w:pPr>
            <w:r w:rsidRPr="00E5720B">
              <w:rPr>
                <w:rFonts w:ascii="Arial" w:hAnsi="Arial" w:cs="Arial"/>
                <w:sz w:val="24"/>
                <w:szCs w:val="24"/>
              </w:rPr>
              <w:t>Chromium</w:t>
            </w:r>
          </w:p>
        </w:tc>
        <w:tc>
          <w:tcPr>
            <w:tcW w:w="1620" w:type="dxa"/>
          </w:tcPr>
          <w:p w14:paraId="0273FCCC" w14:textId="1BBC3606"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36B5C081" w14:textId="7B22DAA9"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75A6D6A6" w14:textId="77777777" w:rsidR="0085484D" w:rsidRPr="00E5720B" w:rsidRDefault="0085484D" w:rsidP="0085484D">
            <w:pPr>
              <w:spacing w:before="40" w:after="40"/>
              <w:jc w:val="center"/>
              <w:rPr>
                <w:rFonts w:ascii="Arial" w:hAnsi="Arial" w:cs="Arial"/>
                <w:sz w:val="24"/>
                <w:szCs w:val="24"/>
              </w:rPr>
            </w:pPr>
          </w:p>
        </w:tc>
        <w:tc>
          <w:tcPr>
            <w:tcW w:w="1170" w:type="dxa"/>
          </w:tcPr>
          <w:p w14:paraId="1C85A195" w14:textId="38E1C29F"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50</w:t>
            </w:r>
          </w:p>
        </w:tc>
        <w:tc>
          <w:tcPr>
            <w:tcW w:w="1260" w:type="dxa"/>
          </w:tcPr>
          <w:p w14:paraId="4D948D98" w14:textId="5FA14596"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(100)</w:t>
            </w:r>
          </w:p>
        </w:tc>
        <w:tc>
          <w:tcPr>
            <w:tcW w:w="1931" w:type="dxa"/>
          </w:tcPr>
          <w:p w14:paraId="5708F076" w14:textId="55C9419E" w:rsidR="0085484D" w:rsidRPr="00E5720B" w:rsidRDefault="0085484D" w:rsidP="0085484D">
            <w:pPr>
              <w:spacing w:before="40" w:after="40"/>
              <w:jc w:val="center"/>
              <w:rPr>
                <w:rFonts w:ascii="Arial" w:hAnsi="Arial" w:cs="Arial"/>
                <w:sz w:val="16"/>
                <w:szCs w:val="16"/>
              </w:rPr>
            </w:pPr>
            <w:r w:rsidRPr="00E5720B">
              <w:rPr>
                <w:rFonts w:ascii="Arial" w:hAnsi="Arial" w:cs="Arial"/>
                <w:sz w:val="18"/>
                <w:szCs w:val="18"/>
              </w:rPr>
              <w:t>Discharge from steel and pulp mills and chrome plating; erosion of natural deposits</w:t>
            </w:r>
          </w:p>
        </w:tc>
      </w:tr>
      <w:tr w:rsidR="0085484D" w:rsidRPr="00E5720B" w14:paraId="1AFD6267" w14:textId="77777777" w:rsidTr="00A06EA7">
        <w:trPr>
          <w:trHeight w:val="432"/>
        </w:trPr>
        <w:tc>
          <w:tcPr>
            <w:tcW w:w="2065" w:type="dxa"/>
            <w:tcMar>
              <w:left w:w="58" w:type="dxa"/>
              <w:right w:w="58" w:type="dxa"/>
            </w:tcMar>
          </w:tcPr>
          <w:p w14:paraId="76AD628E" w14:textId="2EF8EEE8" w:rsidR="0085484D" w:rsidRPr="00E5720B" w:rsidRDefault="0085484D" w:rsidP="0085484D">
            <w:pPr>
              <w:spacing w:before="40" w:after="40"/>
              <w:jc w:val="both"/>
              <w:rPr>
                <w:rFonts w:ascii="Arial" w:hAnsi="Arial" w:cs="Arial"/>
                <w:sz w:val="24"/>
                <w:szCs w:val="24"/>
              </w:rPr>
            </w:pPr>
            <w:r w:rsidRPr="00E5720B">
              <w:rPr>
                <w:rFonts w:ascii="Arial" w:hAnsi="Arial" w:cs="Arial"/>
                <w:sz w:val="24"/>
                <w:szCs w:val="24"/>
              </w:rPr>
              <w:t xml:space="preserve">Copper </w:t>
            </w:r>
          </w:p>
        </w:tc>
        <w:tc>
          <w:tcPr>
            <w:tcW w:w="1620" w:type="dxa"/>
          </w:tcPr>
          <w:p w14:paraId="74AAEB14" w14:textId="78E23C36"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5C094417" w14:textId="0CF4B0CD"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6A8620DC" w14:textId="77777777" w:rsidR="0085484D" w:rsidRPr="00E5720B" w:rsidRDefault="0085484D" w:rsidP="0085484D">
            <w:pPr>
              <w:spacing w:before="40" w:after="40"/>
              <w:jc w:val="center"/>
              <w:rPr>
                <w:rFonts w:ascii="Arial" w:hAnsi="Arial" w:cs="Arial"/>
                <w:sz w:val="24"/>
                <w:szCs w:val="24"/>
              </w:rPr>
            </w:pPr>
          </w:p>
        </w:tc>
        <w:tc>
          <w:tcPr>
            <w:tcW w:w="1170" w:type="dxa"/>
          </w:tcPr>
          <w:p w14:paraId="36A79773" w14:textId="4451B0B4"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(AL=1.3)</w:t>
            </w:r>
          </w:p>
        </w:tc>
        <w:tc>
          <w:tcPr>
            <w:tcW w:w="1260" w:type="dxa"/>
          </w:tcPr>
          <w:p w14:paraId="5669F676" w14:textId="51C711DF"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0.3</w:t>
            </w:r>
          </w:p>
        </w:tc>
        <w:tc>
          <w:tcPr>
            <w:tcW w:w="1931" w:type="dxa"/>
          </w:tcPr>
          <w:p w14:paraId="3A20E4FC" w14:textId="33F1826A" w:rsidR="0085484D" w:rsidRPr="00E5720B" w:rsidRDefault="0085484D" w:rsidP="0085484D">
            <w:pPr>
              <w:spacing w:before="40" w:after="40"/>
              <w:jc w:val="center"/>
              <w:rPr>
                <w:rFonts w:ascii="Arial" w:hAnsi="Arial" w:cs="Arial"/>
                <w:sz w:val="16"/>
                <w:szCs w:val="16"/>
              </w:rPr>
            </w:pPr>
            <w:r w:rsidRPr="00E5720B">
              <w:rPr>
                <w:rFonts w:ascii="Arial" w:hAnsi="Arial" w:cs="Arial"/>
                <w:sz w:val="16"/>
                <w:szCs w:val="16"/>
              </w:rPr>
              <w:t>Internal corrosion of household plumbing systems; erosion of natural deposits; leaching from wood preservatives</w:t>
            </w:r>
          </w:p>
        </w:tc>
      </w:tr>
      <w:tr w:rsidR="0085484D" w:rsidRPr="00E5720B" w14:paraId="47475722" w14:textId="77777777" w:rsidTr="00A06EA7">
        <w:trPr>
          <w:trHeight w:val="432"/>
        </w:trPr>
        <w:tc>
          <w:tcPr>
            <w:tcW w:w="2065" w:type="dxa"/>
            <w:tcMar>
              <w:left w:w="58" w:type="dxa"/>
              <w:right w:w="58" w:type="dxa"/>
            </w:tcMar>
          </w:tcPr>
          <w:p w14:paraId="24CEB6CB" w14:textId="3A11F7F9" w:rsidR="0085484D" w:rsidRPr="00E5720B" w:rsidRDefault="0085484D" w:rsidP="0085484D">
            <w:pPr>
              <w:spacing w:before="40" w:after="40"/>
              <w:jc w:val="both"/>
              <w:rPr>
                <w:rFonts w:ascii="Arial" w:hAnsi="Arial" w:cs="Arial"/>
                <w:sz w:val="24"/>
                <w:szCs w:val="24"/>
              </w:rPr>
            </w:pPr>
            <w:r w:rsidRPr="00E5720B">
              <w:rPr>
                <w:rFonts w:ascii="Arial" w:hAnsi="Arial" w:cs="Arial"/>
                <w:sz w:val="24"/>
                <w:szCs w:val="24"/>
              </w:rPr>
              <w:t>Cyanide</w:t>
            </w:r>
          </w:p>
        </w:tc>
        <w:tc>
          <w:tcPr>
            <w:tcW w:w="1620" w:type="dxa"/>
          </w:tcPr>
          <w:p w14:paraId="29474EE8" w14:textId="4F6A0C53"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2FAAE6DC" w14:textId="4DDEECDE"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4A6751D3" w14:textId="77777777" w:rsidR="0085484D" w:rsidRPr="00E5720B" w:rsidRDefault="0085484D" w:rsidP="0085484D">
            <w:pPr>
              <w:spacing w:before="40" w:after="40"/>
              <w:jc w:val="center"/>
              <w:rPr>
                <w:rFonts w:ascii="Arial" w:hAnsi="Arial" w:cs="Arial"/>
                <w:sz w:val="24"/>
                <w:szCs w:val="24"/>
              </w:rPr>
            </w:pPr>
          </w:p>
        </w:tc>
        <w:tc>
          <w:tcPr>
            <w:tcW w:w="1170" w:type="dxa"/>
          </w:tcPr>
          <w:p w14:paraId="78BAE590" w14:textId="41038F7C"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150</w:t>
            </w:r>
          </w:p>
        </w:tc>
        <w:tc>
          <w:tcPr>
            <w:tcW w:w="1260" w:type="dxa"/>
          </w:tcPr>
          <w:p w14:paraId="3505C451" w14:textId="70D73CD4" w:rsidR="0085484D" w:rsidRPr="00E5720B" w:rsidRDefault="0085484D" w:rsidP="0085484D">
            <w:pPr>
              <w:spacing w:before="40" w:after="40"/>
              <w:jc w:val="center"/>
              <w:rPr>
                <w:rFonts w:ascii="Arial" w:hAnsi="Arial" w:cs="Arial"/>
                <w:sz w:val="24"/>
                <w:szCs w:val="24"/>
              </w:rPr>
            </w:pPr>
            <w:r w:rsidRPr="00E5720B">
              <w:rPr>
                <w:rFonts w:ascii="Arial" w:hAnsi="Arial" w:cs="Arial"/>
                <w:sz w:val="24"/>
                <w:szCs w:val="24"/>
              </w:rPr>
              <w:t>150</w:t>
            </w:r>
          </w:p>
        </w:tc>
        <w:tc>
          <w:tcPr>
            <w:tcW w:w="1931" w:type="dxa"/>
          </w:tcPr>
          <w:p w14:paraId="39492CC5" w14:textId="5978213C" w:rsidR="0085484D" w:rsidRPr="00E5720B" w:rsidRDefault="0085484D" w:rsidP="0085484D">
            <w:pPr>
              <w:spacing w:before="40" w:after="40"/>
              <w:jc w:val="center"/>
              <w:rPr>
                <w:rFonts w:ascii="Arial" w:hAnsi="Arial" w:cs="Arial"/>
                <w:sz w:val="16"/>
                <w:szCs w:val="16"/>
              </w:rPr>
            </w:pPr>
            <w:r w:rsidRPr="00E5720B">
              <w:rPr>
                <w:rFonts w:ascii="Arial" w:hAnsi="Arial" w:cs="Arial"/>
                <w:sz w:val="18"/>
                <w:szCs w:val="18"/>
              </w:rPr>
              <w:t>Discharge from steel/metal, plastic and fertilizer factories</w:t>
            </w:r>
          </w:p>
        </w:tc>
      </w:tr>
      <w:tr w:rsidR="00CE6004" w:rsidRPr="00E5720B" w14:paraId="5B009DE2" w14:textId="77777777" w:rsidTr="00A06EA7">
        <w:trPr>
          <w:trHeight w:val="432"/>
        </w:trPr>
        <w:tc>
          <w:tcPr>
            <w:tcW w:w="2065" w:type="dxa"/>
            <w:tcMar>
              <w:left w:w="58" w:type="dxa"/>
              <w:right w:w="58" w:type="dxa"/>
            </w:tcMar>
          </w:tcPr>
          <w:p w14:paraId="32317636" w14:textId="6943976B" w:rsidR="00CE6004" w:rsidRPr="00E5720B" w:rsidRDefault="00CE6004" w:rsidP="00CE6004">
            <w:pPr>
              <w:spacing w:before="40" w:after="40"/>
              <w:jc w:val="both"/>
              <w:rPr>
                <w:rFonts w:ascii="Arial" w:hAnsi="Arial" w:cs="Arial"/>
                <w:sz w:val="24"/>
                <w:szCs w:val="24"/>
              </w:rPr>
            </w:pPr>
            <w:r w:rsidRPr="00E5720B">
              <w:rPr>
                <w:rFonts w:ascii="Arial" w:hAnsi="Arial" w:cs="Arial"/>
                <w:sz w:val="24"/>
                <w:szCs w:val="24"/>
              </w:rPr>
              <w:t>Fluoride</w:t>
            </w:r>
          </w:p>
        </w:tc>
        <w:tc>
          <w:tcPr>
            <w:tcW w:w="1620" w:type="dxa"/>
          </w:tcPr>
          <w:p w14:paraId="2E90BAA1" w14:textId="225DC3F5"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01547122" w14:textId="2D437204"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0.16</w:t>
            </w:r>
          </w:p>
        </w:tc>
        <w:tc>
          <w:tcPr>
            <w:tcW w:w="1530" w:type="dxa"/>
          </w:tcPr>
          <w:p w14:paraId="1F84D323" w14:textId="77777777" w:rsidR="00CE6004" w:rsidRPr="00E5720B" w:rsidRDefault="00CE6004" w:rsidP="00CE6004">
            <w:pPr>
              <w:spacing w:before="40" w:after="40"/>
              <w:jc w:val="center"/>
              <w:rPr>
                <w:rFonts w:ascii="Arial" w:hAnsi="Arial" w:cs="Arial"/>
                <w:sz w:val="24"/>
                <w:szCs w:val="24"/>
              </w:rPr>
            </w:pPr>
          </w:p>
        </w:tc>
        <w:tc>
          <w:tcPr>
            <w:tcW w:w="1170" w:type="dxa"/>
          </w:tcPr>
          <w:p w14:paraId="45A49884" w14:textId="3E3A1AEC"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2.0</w:t>
            </w:r>
          </w:p>
        </w:tc>
        <w:tc>
          <w:tcPr>
            <w:tcW w:w="1260" w:type="dxa"/>
          </w:tcPr>
          <w:p w14:paraId="567BEB23" w14:textId="562793C5"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1</w:t>
            </w:r>
          </w:p>
        </w:tc>
        <w:tc>
          <w:tcPr>
            <w:tcW w:w="1931" w:type="dxa"/>
          </w:tcPr>
          <w:p w14:paraId="6AF88484" w14:textId="0E042FFD" w:rsidR="00CE6004" w:rsidRPr="00E5720B" w:rsidRDefault="00CE6004" w:rsidP="00CE6004">
            <w:pPr>
              <w:spacing w:before="40" w:after="40"/>
              <w:jc w:val="center"/>
              <w:rPr>
                <w:rFonts w:ascii="Arial" w:hAnsi="Arial" w:cs="Arial"/>
                <w:sz w:val="16"/>
                <w:szCs w:val="16"/>
              </w:rPr>
            </w:pPr>
            <w:r w:rsidRPr="00E5720B">
              <w:rPr>
                <w:rFonts w:ascii="Arial" w:hAnsi="Arial" w:cs="Arial"/>
                <w:sz w:val="16"/>
                <w:szCs w:val="16"/>
              </w:rPr>
              <w:t>Erosion of natural deposits; water additive which promotes strong teeth; discharge from fertilizer and aluminum factories</w:t>
            </w:r>
          </w:p>
        </w:tc>
      </w:tr>
      <w:tr w:rsidR="00CE6004" w:rsidRPr="005162DE" w14:paraId="1FFAA27D" w14:textId="77777777" w:rsidTr="00A06EA7">
        <w:trPr>
          <w:trHeight w:val="432"/>
        </w:trPr>
        <w:tc>
          <w:tcPr>
            <w:tcW w:w="2065" w:type="dxa"/>
            <w:tcMar>
              <w:left w:w="58" w:type="dxa"/>
              <w:right w:w="58" w:type="dxa"/>
            </w:tcMar>
          </w:tcPr>
          <w:p w14:paraId="0E6A7270" w14:textId="24DC570A" w:rsidR="00CE6004" w:rsidRPr="00E5720B" w:rsidRDefault="00CE6004" w:rsidP="00CE6004">
            <w:pPr>
              <w:spacing w:before="40" w:after="40"/>
              <w:jc w:val="both"/>
              <w:rPr>
                <w:rFonts w:ascii="Arial" w:hAnsi="Arial" w:cs="Arial"/>
                <w:sz w:val="24"/>
                <w:szCs w:val="24"/>
              </w:rPr>
            </w:pPr>
            <w:r w:rsidRPr="00E5720B">
              <w:rPr>
                <w:rFonts w:ascii="Arial" w:hAnsi="Arial" w:cs="Arial"/>
                <w:sz w:val="24"/>
                <w:szCs w:val="24"/>
              </w:rPr>
              <w:t>Lead</w:t>
            </w:r>
          </w:p>
        </w:tc>
        <w:tc>
          <w:tcPr>
            <w:tcW w:w="1620" w:type="dxa"/>
          </w:tcPr>
          <w:p w14:paraId="24B4E80A" w14:textId="15ACE44E"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4B369EB3" w14:textId="77777777" w:rsidR="00CE6004" w:rsidRPr="00E5720B" w:rsidRDefault="00CE6004" w:rsidP="00CE6004">
            <w:pPr>
              <w:spacing w:before="40" w:after="40"/>
              <w:jc w:val="center"/>
              <w:rPr>
                <w:rFonts w:ascii="Arial" w:hAnsi="Arial" w:cs="Arial"/>
                <w:sz w:val="24"/>
                <w:szCs w:val="24"/>
              </w:rPr>
            </w:pPr>
          </w:p>
        </w:tc>
        <w:tc>
          <w:tcPr>
            <w:tcW w:w="1530" w:type="dxa"/>
          </w:tcPr>
          <w:p w14:paraId="0973156B" w14:textId="77777777" w:rsidR="00CE6004" w:rsidRPr="00E5720B" w:rsidRDefault="00CE6004" w:rsidP="00CE6004">
            <w:pPr>
              <w:spacing w:before="40" w:after="40"/>
              <w:jc w:val="center"/>
              <w:rPr>
                <w:rFonts w:ascii="Arial" w:hAnsi="Arial" w:cs="Arial"/>
                <w:sz w:val="24"/>
                <w:szCs w:val="24"/>
              </w:rPr>
            </w:pPr>
          </w:p>
        </w:tc>
        <w:tc>
          <w:tcPr>
            <w:tcW w:w="1170" w:type="dxa"/>
          </w:tcPr>
          <w:p w14:paraId="1F095BED" w14:textId="38345FDE"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(AL=1.5)</w:t>
            </w:r>
          </w:p>
        </w:tc>
        <w:tc>
          <w:tcPr>
            <w:tcW w:w="1260" w:type="dxa"/>
          </w:tcPr>
          <w:p w14:paraId="45185376" w14:textId="188158DE" w:rsidR="00CE6004" w:rsidRPr="00E5720B" w:rsidRDefault="00CE6004" w:rsidP="00CE6004">
            <w:pPr>
              <w:spacing w:before="40" w:after="40"/>
              <w:jc w:val="center"/>
              <w:rPr>
                <w:rFonts w:ascii="Arial" w:hAnsi="Arial" w:cs="Arial"/>
                <w:sz w:val="24"/>
                <w:szCs w:val="24"/>
              </w:rPr>
            </w:pPr>
            <w:r w:rsidRPr="00E5720B">
              <w:rPr>
                <w:rFonts w:ascii="Arial" w:hAnsi="Arial" w:cs="Arial"/>
                <w:sz w:val="24"/>
                <w:szCs w:val="24"/>
              </w:rPr>
              <w:t>0.2</w:t>
            </w:r>
          </w:p>
        </w:tc>
        <w:tc>
          <w:tcPr>
            <w:tcW w:w="1931" w:type="dxa"/>
          </w:tcPr>
          <w:p w14:paraId="5146B0D4" w14:textId="688C7826" w:rsidR="00CE6004" w:rsidRPr="00E5720B" w:rsidRDefault="00CE6004" w:rsidP="00CE6004">
            <w:pPr>
              <w:spacing w:before="40" w:after="40"/>
              <w:jc w:val="center"/>
              <w:rPr>
                <w:rFonts w:ascii="Arial" w:hAnsi="Arial" w:cs="Arial"/>
                <w:sz w:val="16"/>
                <w:szCs w:val="16"/>
              </w:rPr>
            </w:pPr>
            <w:r w:rsidRPr="00E5720B">
              <w:rPr>
                <w:rFonts w:ascii="Arial" w:hAnsi="Arial" w:cs="Arial"/>
                <w:sz w:val="16"/>
                <w:szCs w:val="16"/>
              </w:rPr>
              <w:t>Internal corrosion of household water plumbing systems; discharges from</w:t>
            </w:r>
            <w:r w:rsidRPr="00E5720B">
              <w:rPr>
                <w:rFonts w:ascii="Arial" w:hAnsi="Arial" w:cs="Arial"/>
                <w:sz w:val="18"/>
                <w:szCs w:val="18"/>
              </w:rPr>
              <w:t xml:space="preserve"> </w:t>
            </w:r>
            <w:r w:rsidRPr="00E5720B">
              <w:rPr>
                <w:rFonts w:ascii="Arial" w:hAnsi="Arial" w:cs="Arial"/>
                <w:sz w:val="16"/>
                <w:szCs w:val="16"/>
              </w:rPr>
              <w:t xml:space="preserve">industrial </w:t>
            </w:r>
            <w:r w:rsidRPr="00E5720B">
              <w:rPr>
                <w:rFonts w:ascii="Arial" w:hAnsi="Arial" w:cs="Arial"/>
                <w:sz w:val="16"/>
                <w:szCs w:val="16"/>
              </w:rPr>
              <w:lastRenderedPageBreak/>
              <w:t>manufacturers; erosion of natural deposits</w:t>
            </w:r>
          </w:p>
        </w:tc>
      </w:tr>
      <w:tr w:rsidR="000E3BD7" w:rsidRPr="00E5720B" w14:paraId="481EE0C6" w14:textId="77777777" w:rsidTr="00A06EA7">
        <w:trPr>
          <w:trHeight w:val="432"/>
        </w:trPr>
        <w:tc>
          <w:tcPr>
            <w:tcW w:w="2065" w:type="dxa"/>
            <w:tcMar>
              <w:left w:w="58" w:type="dxa"/>
              <w:right w:w="58" w:type="dxa"/>
            </w:tcMar>
          </w:tcPr>
          <w:p w14:paraId="56BB53B7" w14:textId="253546AB" w:rsidR="000E3BD7" w:rsidRPr="00E5720B" w:rsidRDefault="000E3BD7" w:rsidP="00CE6004">
            <w:pPr>
              <w:spacing w:before="40" w:after="40"/>
              <w:jc w:val="both"/>
              <w:rPr>
                <w:rFonts w:ascii="Arial" w:hAnsi="Arial" w:cs="Arial"/>
                <w:sz w:val="24"/>
                <w:szCs w:val="24"/>
              </w:rPr>
            </w:pPr>
            <w:r w:rsidRPr="00E5720B">
              <w:rPr>
                <w:rFonts w:ascii="Arial" w:hAnsi="Arial" w:cs="Arial"/>
                <w:sz w:val="24"/>
                <w:szCs w:val="24"/>
              </w:rPr>
              <w:lastRenderedPageBreak/>
              <w:t>Mercury (Inorganic)</w:t>
            </w:r>
          </w:p>
        </w:tc>
        <w:tc>
          <w:tcPr>
            <w:tcW w:w="1620" w:type="dxa"/>
          </w:tcPr>
          <w:p w14:paraId="6B876BD2" w14:textId="759ED301"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4540370C" w14:textId="69503948"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4B8CA698" w14:textId="77777777" w:rsidR="000E3BD7" w:rsidRPr="00E5720B" w:rsidRDefault="000E3BD7" w:rsidP="00CE6004">
            <w:pPr>
              <w:spacing w:before="40" w:after="40"/>
              <w:jc w:val="center"/>
              <w:rPr>
                <w:rFonts w:ascii="Arial" w:hAnsi="Arial" w:cs="Arial"/>
                <w:sz w:val="24"/>
                <w:szCs w:val="24"/>
              </w:rPr>
            </w:pPr>
          </w:p>
        </w:tc>
        <w:tc>
          <w:tcPr>
            <w:tcW w:w="1170" w:type="dxa"/>
          </w:tcPr>
          <w:p w14:paraId="6DDFE9E3" w14:textId="45B27731"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2</w:t>
            </w:r>
          </w:p>
        </w:tc>
        <w:tc>
          <w:tcPr>
            <w:tcW w:w="1260" w:type="dxa"/>
          </w:tcPr>
          <w:p w14:paraId="421C8D0B" w14:textId="077F724D"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1.2</w:t>
            </w:r>
          </w:p>
        </w:tc>
        <w:tc>
          <w:tcPr>
            <w:tcW w:w="1931" w:type="dxa"/>
          </w:tcPr>
          <w:p w14:paraId="5C5BC845" w14:textId="14B26766" w:rsidR="000E3BD7" w:rsidRPr="00E5720B" w:rsidRDefault="000E3BD7" w:rsidP="00CE6004">
            <w:pPr>
              <w:spacing w:before="40" w:after="40"/>
              <w:jc w:val="center"/>
              <w:rPr>
                <w:rFonts w:ascii="Arial" w:hAnsi="Arial" w:cs="Arial"/>
                <w:sz w:val="16"/>
                <w:szCs w:val="16"/>
              </w:rPr>
            </w:pPr>
            <w:r w:rsidRPr="00E5720B">
              <w:rPr>
                <w:rFonts w:ascii="Arial" w:hAnsi="Arial" w:cs="Arial"/>
                <w:sz w:val="16"/>
                <w:szCs w:val="16"/>
              </w:rPr>
              <w:t>Erosion of natural deposits; discharge from refineries and factories; runoff from landfills and cropland</w:t>
            </w:r>
          </w:p>
        </w:tc>
      </w:tr>
      <w:tr w:rsidR="000E3BD7" w:rsidRPr="00E5720B" w14:paraId="69499ECB" w14:textId="77777777" w:rsidTr="00A06EA7">
        <w:trPr>
          <w:trHeight w:val="432"/>
        </w:trPr>
        <w:tc>
          <w:tcPr>
            <w:tcW w:w="2065" w:type="dxa"/>
            <w:tcMar>
              <w:left w:w="58" w:type="dxa"/>
              <w:right w:w="58" w:type="dxa"/>
            </w:tcMar>
          </w:tcPr>
          <w:p w14:paraId="356DE776" w14:textId="03DAD311" w:rsidR="000E3BD7" w:rsidRPr="00E5720B" w:rsidRDefault="000E3BD7" w:rsidP="00CE6004">
            <w:pPr>
              <w:spacing w:before="40" w:after="40"/>
              <w:jc w:val="both"/>
              <w:rPr>
                <w:rFonts w:ascii="Arial" w:hAnsi="Arial" w:cs="Arial"/>
                <w:sz w:val="24"/>
                <w:szCs w:val="24"/>
              </w:rPr>
            </w:pPr>
            <w:r w:rsidRPr="00E5720B">
              <w:rPr>
                <w:rFonts w:ascii="Arial" w:hAnsi="Arial" w:cs="Arial"/>
                <w:sz w:val="24"/>
                <w:szCs w:val="24"/>
              </w:rPr>
              <w:t>Nickel</w:t>
            </w:r>
          </w:p>
        </w:tc>
        <w:tc>
          <w:tcPr>
            <w:tcW w:w="1620" w:type="dxa"/>
          </w:tcPr>
          <w:p w14:paraId="54556146" w14:textId="2868CE53"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6A81983D" w14:textId="7F53538E"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08BA45E3" w14:textId="77777777" w:rsidR="000E3BD7" w:rsidRPr="00E5720B" w:rsidRDefault="000E3BD7" w:rsidP="00CE6004">
            <w:pPr>
              <w:spacing w:before="40" w:after="40"/>
              <w:jc w:val="center"/>
              <w:rPr>
                <w:rFonts w:ascii="Arial" w:hAnsi="Arial" w:cs="Arial"/>
                <w:sz w:val="24"/>
                <w:szCs w:val="24"/>
              </w:rPr>
            </w:pPr>
          </w:p>
        </w:tc>
        <w:tc>
          <w:tcPr>
            <w:tcW w:w="1170" w:type="dxa"/>
          </w:tcPr>
          <w:p w14:paraId="6D17D441" w14:textId="72CE8E5E"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100</w:t>
            </w:r>
          </w:p>
        </w:tc>
        <w:tc>
          <w:tcPr>
            <w:tcW w:w="1260" w:type="dxa"/>
          </w:tcPr>
          <w:p w14:paraId="4636A3B2" w14:textId="0A67766B" w:rsidR="000E3BD7" w:rsidRPr="00E5720B" w:rsidRDefault="000E3BD7" w:rsidP="00CE6004">
            <w:pPr>
              <w:spacing w:before="40" w:after="40"/>
              <w:jc w:val="center"/>
              <w:rPr>
                <w:rFonts w:ascii="Arial" w:hAnsi="Arial" w:cs="Arial"/>
                <w:sz w:val="24"/>
                <w:szCs w:val="24"/>
              </w:rPr>
            </w:pPr>
            <w:r w:rsidRPr="00E5720B">
              <w:rPr>
                <w:rFonts w:ascii="Arial" w:hAnsi="Arial" w:cs="Arial"/>
                <w:sz w:val="24"/>
                <w:szCs w:val="24"/>
              </w:rPr>
              <w:t>12</w:t>
            </w:r>
          </w:p>
        </w:tc>
        <w:tc>
          <w:tcPr>
            <w:tcW w:w="1931" w:type="dxa"/>
          </w:tcPr>
          <w:p w14:paraId="3932B4AA" w14:textId="3125EACF" w:rsidR="000E3BD7" w:rsidRPr="00E5720B" w:rsidRDefault="000E3BD7" w:rsidP="00CE6004">
            <w:pPr>
              <w:spacing w:before="40" w:after="40"/>
              <w:jc w:val="center"/>
              <w:rPr>
                <w:rFonts w:ascii="Arial" w:hAnsi="Arial" w:cs="Arial"/>
                <w:sz w:val="16"/>
                <w:szCs w:val="16"/>
              </w:rPr>
            </w:pPr>
            <w:r w:rsidRPr="00E5720B">
              <w:rPr>
                <w:rFonts w:ascii="Arial" w:hAnsi="Arial" w:cs="Arial"/>
                <w:sz w:val="18"/>
                <w:szCs w:val="18"/>
              </w:rPr>
              <w:t>Erosion of natural deposits; discharge from metal factories</w:t>
            </w:r>
          </w:p>
        </w:tc>
      </w:tr>
      <w:tr w:rsidR="000E3BD7" w:rsidRPr="00E5720B" w14:paraId="1DFF161B" w14:textId="77777777" w:rsidTr="00A06EA7">
        <w:trPr>
          <w:trHeight w:val="432"/>
        </w:trPr>
        <w:tc>
          <w:tcPr>
            <w:tcW w:w="2065" w:type="dxa"/>
            <w:tcMar>
              <w:left w:w="58" w:type="dxa"/>
              <w:right w:w="58" w:type="dxa"/>
            </w:tcMar>
          </w:tcPr>
          <w:p w14:paraId="6B617FC6" w14:textId="03C8D1AA" w:rsidR="000E3BD7" w:rsidRPr="00E5720B" w:rsidRDefault="000E3BD7" w:rsidP="000E3BD7">
            <w:pPr>
              <w:spacing w:before="40" w:after="40"/>
              <w:jc w:val="both"/>
              <w:rPr>
                <w:rFonts w:ascii="Arial" w:hAnsi="Arial" w:cs="Arial"/>
                <w:sz w:val="24"/>
                <w:szCs w:val="24"/>
              </w:rPr>
            </w:pPr>
            <w:r w:rsidRPr="00E5720B">
              <w:rPr>
                <w:rFonts w:ascii="Arial" w:hAnsi="Arial" w:cs="Arial"/>
                <w:sz w:val="24"/>
                <w:szCs w:val="24"/>
              </w:rPr>
              <w:t>Nitrate</w:t>
            </w:r>
            <w:r w:rsidR="00A06EA7" w:rsidRPr="00E5720B">
              <w:rPr>
                <w:rFonts w:ascii="Arial" w:hAnsi="Arial" w:cs="Arial"/>
                <w:sz w:val="24"/>
                <w:szCs w:val="24"/>
              </w:rPr>
              <w:t xml:space="preserve"> </w:t>
            </w:r>
            <w:r w:rsidRPr="00E5720B">
              <w:rPr>
                <w:rFonts w:ascii="Arial" w:hAnsi="Arial" w:cs="Arial"/>
                <w:sz w:val="16"/>
                <w:szCs w:val="16"/>
              </w:rPr>
              <w:t>(as Nitrogen, N)</w:t>
            </w:r>
          </w:p>
        </w:tc>
        <w:tc>
          <w:tcPr>
            <w:tcW w:w="1620" w:type="dxa"/>
          </w:tcPr>
          <w:p w14:paraId="166FC7A4" w14:textId="3A18738D" w:rsidR="000E3BD7" w:rsidRPr="00E5720B" w:rsidRDefault="000E3BD7" w:rsidP="000E3BD7">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594AAA08" w14:textId="764A4DEF" w:rsidR="000E3BD7" w:rsidRPr="00E5720B" w:rsidRDefault="000E3BD7" w:rsidP="000E3BD7">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2069CB60" w14:textId="77777777" w:rsidR="000E3BD7" w:rsidRPr="00E5720B" w:rsidRDefault="000E3BD7" w:rsidP="000E3BD7">
            <w:pPr>
              <w:spacing w:before="40" w:after="40"/>
              <w:jc w:val="center"/>
              <w:rPr>
                <w:rFonts w:ascii="Arial" w:hAnsi="Arial" w:cs="Arial"/>
                <w:sz w:val="24"/>
                <w:szCs w:val="24"/>
              </w:rPr>
            </w:pPr>
          </w:p>
        </w:tc>
        <w:tc>
          <w:tcPr>
            <w:tcW w:w="1170" w:type="dxa"/>
          </w:tcPr>
          <w:p w14:paraId="15ABECE2" w14:textId="66D19960" w:rsidR="000E3BD7" w:rsidRPr="00E5720B" w:rsidRDefault="000E3BD7" w:rsidP="000E3BD7">
            <w:pPr>
              <w:spacing w:before="40" w:after="40"/>
              <w:jc w:val="center"/>
              <w:rPr>
                <w:rFonts w:ascii="Arial" w:hAnsi="Arial" w:cs="Arial"/>
                <w:sz w:val="24"/>
                <w:szCs w:val="24"/>
              </w:rPr>
            </w:pPr>
            <w:r w:rsidRPr="00E5720B">
              <w:rPr>
                <w:rFonts w:ascii="Arial" w:hAnsi="Arial" w:cs="Arial"/>
                <w:sz w:val="24"/>
                <w:szCs w:val="24"/>
              </w:rPr>
              <w:t>10</w:t>
            </w:r>
          </w:p>
        </w:tc>
        <w:tc>
          <w:tcPr>
            <w:tcW w:w="1260" w:type="dxa"/>
          </w:tcPr>
          <w:p w14:paraId="7FAB46C1" w14:textId="2449484B" w:rsidR="000E3BD7" w:rsidRPr="00E5720B" w:rsidRDefault="000E3BD7" w:rsidP="000E3BD7">
            <w:pPr>
              <w:spacing w:before="40" w:after="40"/>
              <w:jc w:val="center"/>
              <w:rPr>
                <w:rFonts w:ascii="Arial" w:hAnsi="Arial" w:cs="Arial"/>
                <w:sz w:val="24"/>
                <w:szCs w:val="24"/>
              </w:rPr>
            </w:pPr>
            <w:r w:rsidRPr="00E5720B">
              <w:rPr>
                <w:rFonts w:ascii="Arial" w:hAnsi="Arial" w:cs="Arial"/>
                <w:sz w:val="24"/>
                <w:szCs w:val="24"/>
              </w:rPr>
              <w:t>10</w:t>
            </w:r>
          </w:p>
        </w:tc>
        <w:tc>
          <w:tcPr>
            <w:tcW w:w="1931" w:type="dxa"/>
          </w:tcPr>
          <w:p w14:paraId="68C66434" w14:textId="52C44501" w:rsidR="000E3BD7" w:rsidRPr="00E5720B" w:rsidRDefault="000E3BD7" w:rsidP="000E3BD7">
            <w:pPr>
              <w:spacing w:before="40" w:after="40"/>
              <w:jc w:val="center"/>
              <w:rPr>
                <w:rFonts w:ascii="Arial" w:hAnsi="Arial" w:cs="Arial"/>
                <w:sz w:val="16"/>
                <w:szCs w:val="16"/>
              </w:rPr>
            </w:pPr>
            <w:r w:rsidRPr="00E5720B">
              <w:rPr>
                <w:rFonts w:ascii="Arial" w:hAnsi="Arial" w:cs="Arial"/>
                <w:sz w:val="16"/>
                <w:szCs w:val="16"/>
              </w:rPr>
              <w:t>Runoff and leaching from fertilizer use; leaching from septic tanks and sewage; erosion of natural deposits</w:t>
            </w:r>
          </w:p>
        </w:tc>
      </w:tr>
      <w:tr w:rsidR="00A06EA7" w:rsidRPr="00E5720B" w14:paraId="1DF2E108" w14:textId="77777777" w:rsidTr="00A06EA7">
        <w:trPr>
          <w:trHeight w:val="432"/>
        </w:trPr>
        <w:tc>
          <w:tcPr>
            <w:tcW w:w="2065" w:type="dxa"/>
            <w:tcMar>
              <w:left w:w="58" w:type="dxa"/>
              <w:right w:w="58" w:type="dxa"/>
            </w:tcMar>
          </w:tcPr>
          <w:p w14:paraId="3A0D345B" w14:textId="340B5D97" w:rsidR="00A06EA7" w:rsidRPr="00E5720B" w:rsidRDefault="00A06EA7" w:rsidP="000E3BD7">
            <w:pPr>
              <w:spacing w:before="40" w:after="40"/>
              <w:jc w:val="both"/>
              <w:rPr>
                <w:rFonts w:ascii="Arial" w:hAnsi="Arial" w:cs="Arial"/>
                <w:sz w:val="24"/>
                <w:szCs w:val="24"/>
              </w:rPr>
            </w:pPr>
            <w:r w:rsidRPr="00E5720B">
              <w:rPr>
                <w:rFonts w:ascii="Arial" w:hAnsi="Arial" w:cs="Arial"/>
                <w:sz w:val="24"/>
                <w:szCs w:val="24"/>
              </w:rPr>
              <w:t xml:space="preserve">Nitrite </w:t>
            </w:r>
            <w:r w:rsidRPr="00E5720B">
              <w:rPr>
                <w:rFonts w:ascii="Arial" w:hAnsi="Arial" w:cs="Arial"/>
                <w:sz w:val="16"/>
                <w:szCs w:val="16"/>
              </w:rPr>
              <w:t>(as Nitrogen, N)</w:t>
            </w:r>
          </w:p>
        </w:tc>
        <w:tc>
          <w:tcPr>
            <w:tcW w:w="1620" w:type="dxa"/>
          </w:tcPr>
          <w:p w14:paraId="279E5D87" w14:textId="6B3F6D19" w:rsidR="00A06EA7" w:rsidRPr="00E5720B" w:rsidRDefault="00A06EA7" w:rsidP="000E3BD7">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0176CF0D" w14:textId="4717A257" w:rsidR="00A06EA7" w:rsidRPr="00E5720B" w:rsidRDefault="00A06EA7" w:rsidP="000E3BD7">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45F1D261" w14:textId="77777777" w:rsidR="00A06EA7" w:rsidRPr="00E5720B" w:rsidRDefault="00A06EA7" w:rsidP="000E3BD7">
            <w:pPr>
              <w:spacing w:before="40" w:after="40"/>
              <w:jc w:val="center"/>
              <w:rPr>
                <w:rFonts w:ascii="Arial" w:hAnsi="Arial" w:cs="Arial"/>
                <w:sz w:val="24"/>
                <w:szCs w:val="24"/>
              </w:rPr>
            </w:pPr>
          </w:p>
        </w:tc>
        <w:tc>
          <w:tcPr>
            <w:tcW w:w="1170" w:type="dxa"/>
          </w:tcPr>
          <w:p w14:paraId="6920B6F8" w14:textId="70BBB427" w:rsidR="00A06EA7" w:rsidRPr="00E5720B" w:rsidRDefault="00A06EA7" w:rsidP="000E3BD7">
            <w:pPr>
              <w:spacing w:before="40" w:after="40"/>
              <w:jc w:val="center"/>
              <w:rPr>
                <w:rFonts w:ascii="Arial" w:hAnsi="Arial" w:cs="Arial"/>
                <w:sz w:val="24"/>
                <w:szCs w:val="24"/>
              </w:rPr>
            </w:pPr>
            <w:r w:rsidRPr="00E5720B">
              <w:rPr>
                <w:rFonts w:ascii="Arial" w:hAnsi="Arial" w:cs="Arial"/>
                <w:sz w:val="24"/>
                <w:szCs w:val="24"/>
              </w:rPr>
              <w:t>1</w:t>
            </w:r>
          </w:p>
        </w:tc>
        <w:tc>
          <w:tcPr>
            <w:tcW w:w="1260" w:type="dxa"/>
          </w:tcPr>
          <w:p w14:paraId="27182455" w14:textId="6BFB201F" w:rsidR="00A06EA7" w:rsidRPr="00E5720B" w:rsidRDefault="00A06EA7" w:rsidP="000E3BD7">
            <w:pPr>
              <w:spacing w:before="40" w:after="40"/>
              <w:jc w:val="center"/>
              <w:rPr>
                <w:rFonts w:ascii="Arial" w:hAnsi="Arial" w:cs="Arial"/>
                <w:sz w:val="24"/>
                <w:szCs w:val="24"/>
              </w:rPr>
            </w:pPr>
            <w:r w:rsidRPr="00E5720B">
              <w:rPr>
                <w:rFonts w:ascii="Arial" w:hAnsi="Arial" w:cs="Arial"/>
                <w:sz w:val="24"/>
                <w:szCs w:val="24"/>
              </w:rPr>
              <w:t>1</w:t>
            </w:r>
          </w:p>
        </w:tc>
        <w:tc>
          <w:tcPr>
            <w:tcW w:w="1931" w:type="dxa"/>
          </w:tcPr>
          <w:p w14:paraId="64369B5B" w14:textId="70BA38A9" w:rsidR="00A06EA7" w:rsidRPr="00E5720B" w:rsidRDefault="00A06EA7" w:rsidP="000E3BD7">
            <w:pPr>
              <w:spacing w:before="40" w:after="40"/>
              <w:jc w:val="center"/>
              <w:rPr>
                <w:rFonts w:ascii="Arial" w:hAnsi="Arial" w:cs="Arial"/>
                <w:sz w:val="16"/>
                <w:szCs w:val="16"/>
              </w:rPr>
            </w:pPr>
            <w:r w:rsidRPr="00E5720B">
              <w:rPr>
                <w:rFonts w:ascii="Arial" w:hAnsi="Arial" w:cs="Arial"/>
                <w:sz w:val="16"/>
                <w:szCs w:val="16"/>
              </w:rPr>
              <w:t>Runoff and leaching from fertilizer use; leaching from septic tanks and sewage; erosion of natural deposits</w:t>
            </w:r>
          </w:p>
        </w:tc>
      </w:tr>
      <w:tr w:rsidR="00117A8F" w:rsidRPr="00E5720B" w14:paraId="7E8296A9" w14:textId="77777777" w:rsidTr="00A06EA7">
        <w:trPr>
          <w:trHeight w:val="432"/>
        </w:trPr>
        <w:tc>
          <w:tcPr>
            <w:tcW w:w="2065" w:type="dxa"/>
            <w:tcMar>
              <w:left w:w="58" w:type="dxa"/>
              <w:right w:w="58" w:type="dxa"/>
            </w:tcMar>
          </w:tcPr>
          <w:p w14:paraId="5B9D3FF0" w14:textId="5DF08343" w:rsidR="00117A8F" w:rsidRPr="00E5720B" w:rsidRDefault="00117A8F" w:rsidP="000E3BD7">
            <w:pPr>
              <w:spacing w:before="40" w:after="40"/>
              <w:jc w:val="both"/>
              <w:rPr>
                <w:rFonts w:ascii="Arial" w:hAnsi="Arial" w:cs="Arial"/>
                <w:sz w:val="24"/>
                <w:szCs w:val="24"/>
              </w:rPr>
            </w:pPr>
            <w:r w:rsidRPr="00E5720B">
              <w:rPr>
                <w:rFonts w:ascii="Arial" w:hAnsi="Arial" w:cs="Arial"/>
                <w:sz w:val="24"/>
                <w:szCs w:val="24"/>
              </w:rPr>
              <w:t>Selenium</w:t>
            </w:r>
          </w:p>
        </w:tc>
        <w:tc>
          <w:tcPr>
            <w:tcW w:w="1620" w:type="dxa"/>
          </w:tcPr>
          <w:p w14:paraId="3AAAB8BF" w14:textId="2B0906E6"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427E5A11" w14:textId="6D9145FA"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0452207C" w14:textId="77777777" w:rsidR="00117A8F" w:rsidRPr="00E5720B" w:rsidRDefault="00117A8F" w:rsidP="000E3BD7">
            <w:pPr>
              <w:spacing w:before="40" w:after="40"/>
              <w:jc w:val="center"/>
              <w:rPr>
                <w:rFonts w:ascii="Arial" w:hAnsi="Arial" w:cs="Arial"/>
                <w:sz w:val="24"/>
                <w:szCs w:val="24"/>
              </w:rPr>
            </w:pPr>
          </w:p>
        </w:tc>
        <w:tc>
          <w:tcPr>
            <w:tcW w:w="1170" w:type="dxa"/>
          </w:tcPr>
          <w:p w14:paraId="5DB4F482" w14:textId="370839A9"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50</w:t>
            </w:r>
          </w:p>
        </w:tc>
        <w:tc>
          <w:tcPr>
            <w:tcW w:w="1260" w:type="dxa"/>
          </w:tcPr>
          <w:p w14:paraId="021519AA" w14:textId="713768F3"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30</w:t>
            </w:r>
          </w:p>
        </w:tc>
        <w:tc>
          <w:tcPr>
            <w:tcW w:w="1931" w:type="dxa"/>
          </w:tcPr>
          <w:p w14:paraId="7E863A96" w14:textId="6131631A" w:rsidR="00117A8F" w:rsidRPr="00E5720B" w:rsidRDefault="00117A8F" w:rsidP="000E3BD7">
            <w:pPr>
              <w:spacing w:before="40" w:after="40"/>
              <w:jc w:val="center"/>
              <w:rPr>
                <w:rFonts w:ascii="Arial" w:hAnsi="Arial" w:cs="Arial"/>
                <w:sz w:val="16"/>
                <w:szCs w:val="16"/>
              </w:rPr>
            </w:pPr>
            <w:r w:rsidRPr="00E5720B">
              <w:rPr>
                <w:rFonts w:ascii="Arial" w:hAnsi="Arial" w:cs="Arial"/>
                <w:sz w:val="16"/>
                <w:szCs w:val="16"/>
              </w:rPr>
              <w:t>Discharge from petroleum, glass, and metal refineries; erosion of natural deposits; discharge from mines and chemical manufacturers; runoff from livestock lots (feed additive)</w:t>
            </w:r>
          </w:p>
        </w:tc>
      </w:tr>
      <w:tr w:rsidR="00117A8F" w:rsidRPr="00E5720B" w14:paraId="716F2A25" w14:textId="77777777" w:rsidTr="00A06EA7">
        <w:trPr>
          <w:trHeight w:val="432"/>
        </w:trPr>
        <w:tc>
          <w:tcPr>
            <w:tcW w:w="2065" w:type="dxa"/>
            <w:tcMar>
              <w:left w:w="58" w:type="dxa"/>
              <w:right w:w="58" w:type="dxa"/>
            </w:tcMar>
          </w:tcPr>
          <w:p w14:paraId="557A1397" w14:textId="33351618" w:rsidR="00117A8F" w:rsidRPr="00E5720B" w:rsidRDefault="00117A8F" w:rsidP="000E3BD7">
            <w:pPr>
              <w:spacing w:before="40" w:after="40"/>
              <w:jc w:val="both"/>
              <w:rPr>
                <w:rFonts w:ascii="Arial" w:hAnsi="Arial" w:cs="Arial"/>
                <w:sz w:val="24"/>
                <w:szCs w:val="24"/>
              </w:rPr>
            </w:pPr>
            <w:r w:rsidRPr="00E5720B">
              <w:rPr>
                <w:rFonts w:ascii="Arial" w:hAnsi="Arial" w:cs="Arial"/>
                <w:sz w:val="24"/>
                <w:szCs w:val="24"/>
              </w:rPr>
              <w:t>Thallium</w:t>
            </w:r>
          </w:p>
        </w:tc>
        <w:tc>
          <w:tcPr>
            <w:tcW w:w="1620" w:type="dxa"/>
          </w:tcPr>
          <w:p w14:paraId="474E770D" w14:textId="0F9AEEBA"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2839F67B" w14:textId="3645FD03"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52B18E78" w14:textId="77777777" w:rsidR="00117A8F" w:rsidRPr="00E5720B" w:rsidRDefault="00117A8F" w:rsidP="000E3BD7">
            <w:pPr>
              <w:spacing w:before="40" w:after="40"/>
              <w:jc w:val="center"/>
              <w:rPr>
                <w:rFonts w:ascii="Arial" w:hAnsi="Arial" w:cs="Arial"/>
                <w:sz w:val="24"/>
                <w:szCs w:val="24"/>
              </w:rPr>
            </w:pPr>
          </w:p>
        </w:tc>
        <w:tc>
          <w:tcPr>
            <w:tcW w:w="1170" w:type="dxa"/>
          </w:tcPr>
          <w:p w14:paraId="00B37DDF" w14:textId="36081F27"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2</w:t>
            </w:r>
          </w:p>
        </w:tc>
        <w:tc>
          <w:tcPr>
            <w:tcW w:w="1260" w:type="dxa"/>
          </w:tcPr>
          <w:p w14:paraId="00F07330" w14:textId="7F02FBAE" w:rsidR="00117A8F" w:rsidRPr="00E5720B" w:rsidRDefault="00117A8F" w:rsidP="000E3BD7">
            <w:pPr>
              <w:spacing w:before="40" w:after="40"/>
              <w:jc w:val="center"/>
              <w:rPr>
                <w:rFonts w:ascii="Arial" w:hAnsi="Arial" w:cs="Arial"/>
                <w:sz w:val="24"/>
                <w:szCs w:val="24"/>
              </w:rPr>
            </w:pPr>
            <w:r w:rsidRPr="00E5720B">
              <w:rPr>
                <w:rFonts w:ascii="Arial" w:hAnsi="Arial" w:cs="Arial"/>
                <w:sz w:val="24"/>
                <w:szCs w:val="24"/>
              </w:rPr>
              <w:t>0.1</w:t>
            </w:r>
          </w:p>
        </w:tc>
        <w:tc>
          <w:tcPr>
            <w:tcW w:w="1931" w:type="dxa"/>
          </w:tcPr>
          <w:p w14:paraId="237F9B22" w14:textId="25BFCDBD" w:rsidR="00117A8F" w:rsidRPr="00E5720B" w:rsidRDefault="00117A8F" w:rsidP="000E3BD7">
            <w:pPr>
              <w:spacing w:before="40" w:after="40"/>
              <w:jc w:val="center"/>
              <w:rPr>
                <w:rFonts w:ascii="Arial" w:hAnsi="Arial" w:cs="Arial"/>
                <w:sz w:val="16"/>
                <w:szCs w:val="16"/>
              </w:rPr>
            </w:pPr>
            <w:r w:rsidRPr="00E5720B">
              <w:rPr>
                <w:rFonts w:ascii="Arial" w:hAnsi="Arial" w:cs="Arial"/>
                <w:sz w:val="16"/>
                <w:szCs w:val="16"/>
              </w:rPr>
              <w:t>Leaching from ore-processing sites; discharge from electronics, glass, and drug factories</w:t>
            </w:r>
          </w:p>
        </w:tc>
      </w:tr>
    </w:tbl>
    <w:p w14:paraId="7CEB1FE7" w14:textId="0D6B728A" w:rsidR="005D3708" w:rsidRPr="00E5720B" w:rsidRDefault="005D3708" w:rsidP="00070C22">
      <w:pPr>
        <w:pStyle w:val="Caption"/>
      </w:pPr>
      <w:r w:rsidRPr="00E5720B">
        <w:t xml:space="preserve">Table </w:t>
      </w:r>
      <w:r w:rsidR="00000000" w:rsidRPr="00E5720B">
        <w:fldChar w:fldCharType="begin"/>
      </w:r>
      <w:r w:rsidR="00000000" w:rsidRPr="00E5720B">
        <w:instrText xml:space="preserve"> SEQ Table \* ARABIC </w:instrText>
      </w:r>
      <w:r w:rsidR="00000000" w:rsidRPr="00E5720B">
        <w:fldChar w:fldCharType="separate"/>
      </w:r>
      <w:r w:rsidR="00883E1D" w:rsidRPr="00E5720B">
        <w:rPr>
          <w:noProof/>
        </w:rPr>
        <w:t>5</w:t>
      </w:r>
      <w:r w:rsidR="00000000" w:rsidRPr="00E5720B">
        <w:rPr>
          <w:noProof/>
        </w:rPr>
        <w:fldChar w:fldCharType="end"/>
      </w:r>
      <w:r w:rsidRPr="00E5720B">
        <w:t>.  Detection of Contaminants with a Secondary Drinking Water Standard</w:t>
      </w:r>
    </w:p>
    <w:tbl>
      <w:tblPr>
        <w:tblStyle w:val="TableGrid"/>
        <w:tblW w:w="10705" w:type="dxa"/>
        <w:tblLayout w:type="fixed"/>
        <w:tblLook w:val="00A0" w:firstRow="1" w:lastRow="0" w:firstColumn="1" w:lastColumn="0" w:noHBand="0" w:noVBand="0"/>
      </w:tblPr>
      <w:tblGrid>
        <w:gridCol w:w="2245"/>
        <w:gridCol w:w="1440"/>
        <w:gridCol w:w="1260"/>
        <w:gridCol w:w="1530"/>
        <w:gridCol w:w="900"/>
        <w:gridCol w:w="1170"/>
        <w:gridCol w:w="2160"/>
      </w:tblGrid>
      <w:tr w:rsidR="005162DE" w:rsidRPr="00E5720B" w14:paraId="27E12E87" w14:textId="77777777" w:rsidTr="005B62D4">
        <w:tc>
          <w:tcPr>
            <w:tcW w:w="2245" w:type="dxa"/>
            <w:tcMar>
              <w:left w:w="58" w:type="dxa"/>
              <w:right w:w="58" w:type="dxa"/>
            </w:tcMar>
            <w:vAlign w:val="center"/>
          </w:tcPr>
          <w:p w14:paraId="0D40CD83" w14:textId="2F8636A5" w:rsidR="005D3708" w:rsidRPr="00E5720B" w:rsidRDefault="005D3708" w:rsidP="00DA4F32">
            <w:pPr>
              <w:keepNext/>
              <w:keepLines/>
              <w:spacing w:after="60" w:line="240" w:lineRule="exact"/>
              <w:jc w:val="center"/>
              <w:rPr>
                <w:rFonts w:ascii="Arial" w:hAnsi="Arial" w:cs="Arial"/>
                <w:b/>
                <w:sz w:val="24"/>
                <w:szCs w:val="24"/>
              </w:rPr>
            </w:pPr>
            <w:r w:rsidRPr="00E5720B">
              <w:rPr>
                <w:rFonts w:ascii="Arial" w:hAnsi="Arial" w:cs="Arial"/>
                <w:b/>
                <w:sz w:val="24"/>
                <w:szCs w:val="24"/>
              </w:rPr>
              <w:t>Chemical or Constituent</w:t>
            </w:r>
            <w:r w:rsidR="00624516" w:rsidRPr="00E5720B">
              <w:rPr>
                <w:rFonts w:ascii="Arial" w:hAnsi="Arial" w:cs="Arial"/>
                <w:b/>
                <w:sz w:val="24"/>
                <w:szCs w:val="24"/>
              </w:rPr>
              <w:t xml:space="preserve"> </w:t>
            </w:r>
            <w:r w:rsidRPr="00E5720B">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E5720B" w:rsidRDefault="005D3708" w:rsidP="00DA4F32">
            <w:pPr>
              <w:keepNext/>
              <w:keepLines/>
              <w:spacing w:after="60"/>
              <w:jc w:val="center"/>
              <w:rPr>
                <w:rFonts w:ascii="Arial" w:hAnsi="Arial" w:cs="Arial"/>
                <w:b/>
                <w:sz w:val="24"/>
                <w:szCs w:val="24"/>
              </w:rPr>
            </w:pPr>
            <w:r w:rsidRPr="00E5720B">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E5720B" w:rsidRDefault="005D3708" w:rsidP="00DA4F32">
            <w:pPr>
              <w:keepNext/>
              <w:keepLines/>
              <w:spacing w:after="60"/>
              <w:jc w:val="center"/>
              <w:rPr>
                <w:rFonts w:ascii="Arial" w:hAnsi="Arial" w:cs="Arial"/>
                <w:b/>
                <w:sz w:val="24"/>
                <w:szCs w:val="24"/>
              </w:rPr>
            </w:pPr>
            <w:r w:rsidRPr="00E5720B">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E5720B" w:rsidRDefault="005D3708" w:rsidP="00DA4F32">
            <w:pPr>
              <w:keepNext/>
              <w:keepLines/>
              <w:spacing w:after="60"/>
              <w:jc w:val="center"/>
              <w:rPr>
                <w:rFonts w:ascii="Arial" w:hAnsi="Arial" w:cs="Arial"/>
                <w:b/>
                <w:sz w:val="24"/>
                <w:szCs w:val="24"/>
              </w:rPr>
            </w:pPr>
            <w:r w:rsidRPr="00E5720B">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E5720B" w:rsidRDefault="005D3708" w:rsidP="00DA4F32">
            <w:pPr>
              <w:keepNext/>
              <w:keepLines/>
              <w:spacing w:after="60"/>
              <w:jc w:val="center"/>
              <w:rPr>
                <w:rFonts w:ascii="Arial" w:hAnsi="Arial" w:cs="Arial"/>
                <w:b/>
                <w:sz w:val="24"/>
                <w:szCs w:val="24"/>
              </w:rPr>
            </w:pPr>
            <w:r w:rsidRPr="00E5720B">
              <w:rPr>
                <w:rFonts w:ascii="Arial" w:hAnsi="Arial" w:cs="Arial"/>
                <w:b/>
                <w:sz w:val="24"/>
                <w:szCs w:val="24"/>
              </w:rPr>
              <w:t>SMCL</w:t>
            </w:r>
          </w:p>
        </w:tc>
        <w:tc>
          <w:tcPr>
            <w:tcW w:w="1170" w:type="dxa"/>
            <w:tcMar>
              <w:left w:w="58" w:type="dxa"/>
              <w:right w:w="58" w:type="dxa"/>
            </w:tcMar>
            <w:vAlign w:val="center"/>
          </w:tcPr>
          <w:p w14:paraId="7D3D1DD2" w14:textId="06EF2D22" w:rsidR="005D3708" w:rsidRPr="00E5720B" w:rsidRDefault="005D3708" w:rsidP="00DA4F32">
            <w:pPr>
              <w:keepNext/>
              <w:keepLines/>
              <w:spacing w:after="60"/>
              <w:jc w:val="center"/>
              <w:rPr>
                <w:rFonts w:ascii="Arial" w:hAnsi="Arial" w:cs="Arial"/>
                <w:b/>
                <w:sz w:val="24"/>
                <w:szCs w:val="24"/>
              </w:rPr>
            </w:pPr>
            <w:r w:rsidRPr="00E5720B">
              <w:rPr>
                <w:rFonts w:ascii="Arial" w:hAnsi="Arial" w:cs="Arial"/>
                <w:b/>
                <w:sz w:val="24"/>
                <w:szCs w:val="24"/>
              </w:rPr>
              <w:t>PHG</w:t>
            </w:r>
            <w:r w:rsidR="00624516" w:rsidRPr="00E5720B">
              <w:rPr>
                <w:rFonts w:ascii="Arial" w:hAnsi="Arial" w:cs="Arial"/>
                <w:b/>
                <w:sz w:val="24"/>
                <w:szCs w:val="24"/>
              </w:rPr>
              <w:t xml:space="preserve"> </w:t>
            </w:r>
            <w:r w:rsidRPr="00E5720B">
              <w:rPr>
                <w:rFonts w:ascii="Arial" w:hAnsi="Arial" w:cs="Arial"/>
                <w:b/>
                <w:sz w:val="24"/>
                <w:szCs w:val="24"/>
              </w:rPr>
              <w:t>(MCLG)</w:t>
            </w:r>
          </w:p>
        </w:tc>
        <w:tc>
          <w:tcPr>
            <w:tcW w:w="2160" w:type="dxa"/>
            <w:tcMar>
              <w:left w:w="58" w:type="dxa"/>
              <w:right w:w="58" w:type="dxa"/>
            </w:tcMar>
            <w:vAlign w:val="center"/>
          </w:tcPr>
          <w:p w14:paraId="2D03CB52" w14:textId="77777777" w:rsidR="00DA4F32" w:rsidRPr="00E5720B" w:rsidRDefault="005D3708" w:rsidP="00640D92">
            <w:pPr>
              <w:jc w:val="center"/>
              <w:rPr>
                <w:rFonts w:ascii="Arial" w:hAnsi="Arial" w:cs="Arial"/>
                <w:b/>
                <w:sz w:val="24"/>
                <w:szCs w:val="24"/>
              </w:rPr>
            </w:pPr>
            <w:r w:rsidRPr="00E5720B">
              <w:rPr>
                <w:rFonts w:ascii="Arial" w:hAnsi="Arial" w:cs="Arial"/>
                <w:b/>
                <w:sz w:val="24"/>
                <w:szCs w:val="24"/>
              </w:rPr>
              <w:t>Typical Source</w:t>
            </w:r>
          </w:p>
          <w:p w14:paraId="443BBB3C" w14:textId="25C6E3B7" w:rsidR="00DA4F32" w:rsidRPr="00E5720B" w:rsidRDefault="005D3708" w:rsidP="00640D92">
            <w:pPr>
              <w:jc w:val="center"/>
              <w:rPr>
                <w:rFonts w:ascii="Arial" w:hAnsi="Arial" w:cs="Arial"/>
                <w:b/>
                <w:sz w:val="24"/>
                <w:szCs w:val="24"/>
              </w:rPr>
            </w:pPr>
            <w:r w:rsidRPr="00E5720B">
              <w:rPr>
                <w:rFonts w:ascii="Arial" w:hAnsi="Arial" w:cs="Arial"/>
                <w:b/>
                <w:sz w:val="24"/>
                <w:szCs w:val="24"/>
              </w:rPr>
              <w:t>of</w:t>
            </w:r>
          </w:p>
          <w:p w14:paraId="2CADF01C" w14:textId="5A1A9887" w:rsidR="005D3708" w:rsidRPr="00E5720B" w:rsidRDefault="005D3708" w:rsidP="00640D92">
            <w:pPr>
              <w:spacing w:after="60"/>
              <w:jc w:val="center"/>
              <w:rPr>
                <w:rFonts w:ascii="Arial" w:hAnsi="Arial" w:cs="Arial"/>
                <w:b/>
                <w:sz w:val="24"/>
                <w:szCs w:val="24"/>
              </w:rPr>
            </w:pPr>
            <w:r w:rsidRPr="00E5720B">
              <w:rPr>
                <w:rFonts w:ascii="Arial" w:hAnsi="Arial" w:cs="Arial"/>
                <w:b/>
                <w:sz w:val="24"/>
                <w:szCs w:val="24"/>
              </w:rPr>
              <w:t>Contaminant</w:t>
            </w:r>
          </w:p>
        </w:tc>
      </w:tr>
      <w:tr w:rsidR="00E67401" w:rsidRPr="00E5720B" w14:paraId="31A4487F" w14:textId="77777777" w:rsidTr="005B62D4">
        <w:tc>
          <w:tcPr>
            <w:tcW w:w="2245" w:type="dxa"/>
            <w:tcMar>
              <w:left w:w="58" w:type="dxa"/>
              <w:right w:w="58" w:type="dxa"/>
            </w:tcMar>
            <w:vAlign w:val="center"/>
          </w:tcPr>
          <w:p w14:paraId="7342264B" w14:textId="48FC72E9" w:rsidR="00E67401" w:rsidRPr="00E5720B" w:rsidRDefault="00E67401" w:rsidP="00DA4F32">
            <w:pPr>
              <w:keepNext/>
              <w:keepLines/>
              <w:spacing w:after="60" w:line="240" w:lineRule="exact"/>
              <w:jc w:val="center"/>
              <w:rPr>
                <w:rFonts w:ascii="Arial" w:hAnsi="Arial" w:cs="Arial"/>
                <w:sz w:val="24"/>
                <w:szCs w:val="24"/>
              </w:rPr>
            </w:pPr>
            <w:r w:rsidRPr="00E5720B">
              <w:rPr>
                <w:rFonts w:ascii="Arial" w:hAnsi="Arial" w:cs="Arial"/>
                <w:sz w:val="24"/>
                <w:szCs w:val="24"/>
              </w:rPr>
              <w:t>Aluminum</w:t>
            </w:r>
          </w:p>
        </w:tc>
        <w:tc>
          <w:tcPr>
            <w:tcW w:w="1440" w:type="dxa"/>
            <w:tcMar>
              <w:left w:w="58" w:type="dxa"/>
              <w:right w:w="58" w:type="dxa"/>
            </w:tcMar>
            <w:vAlign w:val="center"/>
          </w:tcPr>
          <w:p w14:paraId="4BC404A1" w14:textId="176379C9" w:rsidR="00E67401" w:rsidRPr="00E5720B" w:rsidRDefault="00E67401" w:rsidP="00DA4F32">
            <w:pPr>
              <w:keepNext/>
              <w:keepLines/>
              <w:spacing w:after="6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vAlign w:val="center"/>
          </w:tcPr>
          <w:p w14:paraId="39F27838" w14:textId="6B17EFFC" w:rsidR="00E67401" w:rsidRPr="00E5720B" w:rsidRDefault="00E67401" w:rsidP="00DA4F32">
            <w:pPr>
              <w:keepNext/>
              <w:keepLines/>
              <w:spacing w:after="60"/>
              <w:jc w:val="center"/>
              <w:rPr>
                <w:rFonts w:ascii="Arial" w:hAnsi="Arial" w:cs="Arial"/>
                <w:sz w:val="24"/>
                <w:szCs w:val="24"/>
              </w:rPr>
            </w:pPr>
            <w:r w:rsidRPr="00E5720B">
              <w:rPr>
                <w:rFonts w:ascii="Arial" w:hAnsi="Arial" w:cs="Arial"/>
                <w:sz w:val="24"/>
                <w:szCs w:val="24"/>
              </w:rPr>
              <w:t>ND</w:t>
            </w:r>
          </w:p>
        </w:tc>
        <w:tc>
          <w:tcPr>
            <w:tcW w:w="1530" w:type="dxa"/>
            <w:tcMar>
              <w:left w:w="58" w:type="dxa"/>
              <w:right w:w="58" w:type="dxa"/>
            </w:tcMar>
            <w:vAlign w:val="center"/>
          </w:tcPr>
          <w:p w14:paraId="25FACD1E" w14:textId="77777777" w:rsidR="00E67401" w:rsidRPr="00E5720B" w:rsidRDefault="00E67401" w:rsidP="00DA4F32">
            <w:pPr>
              <w:keepNext/>
              <w:keepLines/>
              <w:spacing w:after="60"/>
              <w:jc w:val="center"/>
              <w:rPr>
                <w:rFonts w:ascii="Arial" w:hAnsi="Arial" w:cs="Arial"/>
                <w:sz w:val="24"/>
                <w:szCs w:val="24"/>
              </w:rPr>
            </w:pPr>
          </w:p>
        </w:tc>
        <w:tc>
          <w:tcPr>
            <w:tcW w:w="900" w:type="dxa"/>
            <w:tcMar>
              <w:left w:w="58" w:type="dxa"/>
              <w:right w:w="58" w:type="dxa"/>
            </w:tcMar>
            <w:vAlign w:val="center"/>
          </w:tcPr>
          <w:p w14:paraId="219BCA66" w14:textId="1D7B7889" w:rsidR="00E67401" w:rsidRPr="00E5720B" w:rsidRDefault="00E67401" w:rsidP="00DA4F32">
            <w:pPr>
              <w:keepNext/>
              <w:keepLines/>
              <w:spacing w:after="60"/>
              <w:jc w:val="center"/>
              <w:rPr>
                <w:rFonts w:ascii="Arial" w:hAnsi="Arial" w:cs="Arial"/>
                <w:sz w:val="24"/>
                <w:szCs w:val="24"/>
              </w:rPr>
            </w:pPr>
            <w:r w:rsidRPr="00E5720B">
              <w:rPr>
                <w:rFonts w:ascii="Arial" w:hAnsi="Arial" w:cs="Arial"/>
                <w:sz w:val="24"/>
                <w:szCs w:val="24"/>
              </w:rPr>
              <w:t>200</w:t>
            </w:r>
          </w:p>
        </w:tc>
        <w:tc>
          <w:tcPr>
            <w:tcW w:w="1170" w:type="dxa"/>
            <w:tcMar>
              <w:left w:w="58" w:type="dxa"/>
              <w:right w:w="58" w:type="dxa"/>
            </w:tcMar>
            <w:vAlign w:val="center"/>
          </w:tcPr>
          <w:p w14:paraId="70B05E01" w14:textId="77777777" w:rsidR="00E67401" w:rsidRPr="00E5720B" w:rsidRDefault="00E67401" w:rsidP="00DA4F32">
            <w:pPr>
              <w:keepNext/>
              <w:keepLines/>
              <w:spacing w:after="60"/>
              <w:jc w:val="center"/>
              <w:rPr>
                <w:rFonts w:ascii="Arial" w:hAnsi="Arial" w:cs="Arial"/>
                <w:sz w:val="24"/>
                <w:szCs w:val="24"/>
              </w:rPr>
            </w:pPr>
          </w:p>
        </w:tc>
        <w:tc>
          <w:tcPr>
            <w:tcW w:w="2160" w:type="dxa"/>
            <w:tcMar>
              <w:left w:w="58" w:type="dxa"/>
              <w:right w:w="58" w:type="dxa"/>
            </w:tcMar>
            <w:vAlign w:val="center"/>
          </w:tcPr>
          <w:p w14:paraId="391339FC" w14:textId="558244E1" w:rsidR="00E67401" w:rsidRPr="00E5720B" w:rsidRDefault="00E67401" w:rsidP="00640D92">
            <w:pPr>
              <w:jc w:val="center"/>
              <w:rPr>
                <w:rFonts w:ascii="Arial" w:hAnsi="Arial" w:cs="Arial"/>
                <w:sz w:val="16"/>
                <w:szCs w:val="16"/>
              </w:rPr>
            </w:pPr>
            <w:r w:rsidRPr="00E5720B">
              <w:rPr>
                <w:rFonts w:ascii="Arial" w:hAnsi="Arial" w:cs="Arial"/>
                <w:sz w:val="16"/>
                <w:szCs w:val="16"/>
              </w:rPr>
              <w:t>Erosion of natural deposits: residu</w:t>
            </w:r>
            <w:r w:rsidR="00B570E8" w:rsidRPr="00E5720B">
              <w:rPr>
                <w:rFonts w:ascii="Arial" w:hAnsi="Arial" w:cs="Arial"/>
                <w:sz w:val="16"/>
                <w:szCs w:val="16"/>
              </w:rPr>
              <w:t xml:space="preserve">e </w:t>
            </w:r>
            <w:r w:rsidRPr="00E5720B">
              <w:rPr>
                <w:rFonts w:ascii="Arial" w:hAnsi="Arial" w:cs="Arial"/>
                <w:sz w:val="16"/>
                <w:szCs w:val="16"/>
              </w:rPr>
              <w:t>form some surface water treatment processes</w:t>
            </w:r>
          </w:p>
        </w:tc>
      </w:tr>
      <w:tr w:rsidR="0078486F" w:rsidRPr="00E5720B" w14:paraId="6FE136EB" w14:textId="77777777" w:rsidTr="005B62D4">
        <w:tc>
          <w:tcPr>
            <w:tcW w:w="2245" w:type="dxa"/>
            <w:tcMar>
              <w:left w:w="58" w:type="dxa"/>
              <w:right w:w="58" w:type="dxa"/>
            </w:tcMar>
            <w:vAlign w:val="center"/>
          </w:tcPr>
          <w:p w14:paraId="05EE1FBD" w14:textId="3E9A75EB" w:rsidR="0078486F" w:rsidRPr="00E5720B" w:rsidRDefault="0078486F" w:rsidP="00DA4F32">
            <w:pPr>
              <w:keepNext/>
              <w:keepLines/>
              <w:spacing w:after="60" w:line="240" w:lineRule="exact"/>
              <w:jc w:val="center"/>
              <w:rPr>
                <w:rFonts w:ascii="Arial" w:hAnsi="Arial" w:cs="Arial"/>
                <w:sz w:val="24"/>
                <w:szCs w:val="24"/>
              </w:rPr>
            </w:pPr>
            <w:r w:rsidRPr="00E5720B">
              <w:rPr>
                <w:rFonts w:ascii="Arial" w:hAnsi="Arial" w:cs="Arial"/>
                <w:sz w:val="24"/>
                <w:szCs w:val="24"/>
              </w:rPr>
              <w:t>Color</w:t>
            </w:r>
          </w:p>
        </w:tc>
        <w:tc>
          <w:tcPr>
            <w:tcW w:w="1440" w:type="dxa"/>
            <w:tcMar>
              <w:left w:w="58" w:type="dxa"/>
              <w:right w:w="58" w:type="dxa"/>
            </w:tcMar>
            <w:vAlign w:val="center"/>
          </w:tcPr>
          <w:p w14:paraId="1B4455E0" w14:textId="4CF863C7" w:rsidR="0078486F" w:rsidRPr="00E5720B" w:rsidRDefault="0078486F" w:rsidP="00DA4F32">
            <w:pPr>
              <w:keepNext/>
              <w:keepLines/>
              <w:spacing w:after="6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vAlign w:val="center"/>
          </w:tcPr>
          <w:p w14:paraId="279F3F67" w14:textId="7EA40516" w:rsidR="0078486F" w:rsidRPr="00E5720B" w:rsidRDefault="0078486F" w:rsidP="00DA4F32">
            <w:pPr>
              <w:keepNext/>
              <w:keepLines/>
              <w:spacing w:after="60"/>
              <w:jc w:val="center"/>
              <w:rPr>
                <w:rFonts w:ascii="Arial" w:hAnsi="Arial" w:cs="Arial"/>
                <w:sz w:val="24"/>
                <w:szCs w:val="24"/>
              </w:rPr>
            </w:pPr>
            <w:r w:rsidRPr="00E5720B">
              <w:rPr>
                <w:rFonts w:ascii="Arial" w:hAnsi="Arial" w:cs="Arial"/>
                <w:sz w:val="24"/>
                <w:szCs w:val="24"/>
              </w:rPr>
              <w:t>ND</w:t>
            </w:r>
          </w:p>
        </w:tc>
        <w:tc>
          <w:tcPr>
            <w:tcW w:w="1530" w:type="dxa"/>
            <w:tcMar>
              <w:left w:w="58" w:type="dxa"/>
              <w:right w:w="58" w:type="dxa"/>
            </w:tcMar>
            <w:vAlign w:val="center"/>
          </w:tcPr>
          <w:p w14:paraId="235021C5" w14:textId="77777777" w:rsidR="0078486F" w:rsidRPr="00E5720B" w:rsidRDefault="0078486F" w:rsidP="00DA4F32">
            <w:pPr>
              <w:keepNext/>
              <w:keepLines/>
              <w:spacing w:after="60"/>
              <w:jc w:val="center"/>
              <w:rPr>
                <w:rFonts w:ascii="Arial" w:hAnsi="Arial" w:cs="Arial"/>
                <w:sz w:val="24"/>
                <w:szCs w:val="24"/>
              </w:rPr>
            </w:pPr>
          </w:p>
        </w:tc>
        <w:tc>
          <w:tcPr>
            <w:tcW w:w="900" w:type="dxa"/>
            <w:tcMar>
              <w:left w:w="58" w:type="dxa"/>
              <w:right w:w="58" w:type="dxa"/>
            </w:tcMar>
            <w:vAlign w:val="center"/>
          </w:tcPr>
          <w:p w14:paraId="542C43C1" w14:textId="1B8A66E1" w:rsidR="0078486F" w:rsidRPr="00E5720B" w:rsidRDefault="0078486F" w:rsidP="00DA4F32">
            <w:pPr>
              <w:keepNext/>
              <w:keepLines/>
              <w:spacing w:after="60"/>
              <w:jc w:val="center"/>
              <w:rPr>
                <w:rFonts w:ascii="Arial" w:hAnsi="Arial" w:cs="Arial"/>
                <w:sz w:val="24"/>
                <w:szCs w:val="24"/>
              </w:rPr>
            </w:pPr>
            <w:r w:rsidRPr="00E5720B">
              <w:rPr>
                <w:rFonts w:ascii="Arial" w:hAnsi="Arial" w:cs="Arial"/>
                <w:sz w:val="24"/>
                <w:szCs w:val="24"/>
              </w:rPr>
              <w:t>15</w:t>
            </w:r>
          </w:p>
        </w:tc>
        <w:tc>
          <w:tcPr>
            <w:tcW w:w="1170" w:type="dxa"/>
            <w:tcMar>
              <w:left w:w="58" w:type="dxa"/>
              <w:right w:w="58" w:type="dxa"/>
            </w:tcMar>
            <w:vAlign w:val="center"/>
          </w:tcPr>
          <w:p w14:paraId="41301E00" w14:textId="77777777" w:rsidR="0078486F" w:rsidRPr="00E5720B" w:rsidRDefault="0078486F" w:rsidP="00DA4F32">
            <w:pPr>
              <w:keepNext/>
              <w:keepLines/>
              <w:spacing w:after="60"/>
              <w:jc w:val="center"/>
              <w:rPr>
                <w:rFonts w:ascii="Arial" w:hAnsi="Arial" w:cs="Arial"/>
                <w:sz w:val="24"/>
                <w:szCs w:val="24"/>
              </w:rPr>
            </w:pPr>
          </w:p>
        </w:tc>
        <w:tc>
          <w:tcPr>
            <w:tcW w:w="2160" w:type="dxa"/>
            <w:tcMar>
              <w:left w:w="58" w:type="dxa"/>
              <w:right w:w="58" w:type="dxa"/>
            </w:tcMar>
            <w:vAlign w:val="center"/>
          </w:tcPr>
          <w:p w14:paraId="6DFBCC80" w14:textId="307C3593" w:rsidR="0078486F" w:rsidRPr="00E5720B" w:rsidRDefault="0078486F" w:rsidP="00640D92">
            <w:pPr>
              <w:jc w:val="center"/>
              <w:rPr>
                <w:rFonts w:ascii="Arial" w:hAnsi="Arial" w:cs="Arial"/>
                <w:sz w:val="16"/>
                <w:szCs w:val="16"/>
              </w:rPr>
            </w:pPr>
            <w:r w:rsidRPr="00E5720B">
              <w:rPr>
                <w:rFonts w:ascii="Arial" w:hAnsi="Arial" w:cs="Arial"/>
                <w:sz w:val="16"/>
                <w:szCs w:val="16"/>
              </w:rPr>
              <w:t xml:space="preserve">Natural </w:t>
            </w:r>
            <w:r w:rsidR="00650D0D" w:rsidRPr="00E5720B">
              <w:rPr>
                <w:rFonts w:ascii="Arial" w:hAnsi="Arial" w:cs="Arial"/>
                <w:sz w:val="16"/>
                <w:szCs w:val="16"/>
              </w:rPr>
              <w:t>-occurring organic materials</w:t>
            </w:r>
          </w:p>
        </w:tc>
      </w:tr>
      <w:tr w:rsidR="00650D0D" w:rsidRPr="00E5720B" w14:paraId="29935C19" w14:textId="77777777" w:rsidTr="005B62D4">
        <w:tc>
          <w:tcPr>
            <w:tcW w:w="2245" w:type="dxa"/>
            <w:tcMar>
              <w:left w:w="58" w:type="dxa"/>
              <w:right w:w="58" w:type="dxa"/>
            </w:tcMar>
            <w:vAlign w:val="center"/>
          </w:tcPr>
          <w:p w14:paraId="343CC717" w14:textId="249384F5" w:rsidR="00650D0D" w:rsidRPr="00E5720B" w:rsidRDefault="00650D0D" w:rsidP="00DA4F32">
            <w:pPr>
              <w:keepNext/>
              <w:keepLines/>
              <w:spacing w:after="60" w:line="240" w:lineRule="exact"/>
              <w:jc w:val="center"/>
              <w:rPr>
                <w:rFonts w:ascii="Arial" w:hAnsi="Arial" w:cs="Arial"/>
                <w:sz w:val="24"/>
                <w:szCs w:val="24"/>
              </w:rPr>
            </w:pPr>
            <w:r w:rsidRPr="00E5720B">
              <w:rPr>
                <w:rFonts w:ascii="Arial" w:hAnsi="Arial" w:cs="Arial"/>
                <w:sz w:val="24"/>
                <w:szCs w:val="24"/>
              </w:rPr>
              <w:t>Copper</w:t>
            </w:r>
          </w:p>
        </w:tc>
        <w:tc>
          <w:tcPr>
            <w:tcW w:w="1440" w:type="dxa"/>
            <w:tcMar>
              <w:left w:w="58" w:type="dxa"/>
              <w:right w:w="58" w:type="dxa"/>
            </w:tcMar>
            <w:vAlign w:val="center"/>
          </w:tcPr>
          <w:p w14:paraId="1AAE7B19" w14:textId="798F8342" w:rsidR="00650D0D" w:rsidRPr="00E5720B" w:rsidRDefault="00650D0D" w:rsidP="00DA4F32">
            <w:pPr>
              <w:keepNext/>
              <w:keepLines/>
              <w:spacing w:after="6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vAlign w:val="center"/>
          </w:tcPr>
          <w:p w14:paraId="32B53B56" w14:textId="7B1CFFF8" w:rsidR="00650D0D" w:rsidRPr="00E5720B" w:rsidRDefault="00650D0D" w:rsidP="00DA4F32">
            <w:pPr>
              <w:keepNext/>
              <w:keepLines/>
              <w:spacing w:after="60"/>
              <w:jc w:val="center"/>
              <w:rPr>
                <w:rFonts w:ascii="Arial" w:hAnsi="Arial" w:cs="Arial"/>
                <w:sz w:val="24"/>
                <w:szCs w:val="24"/>
              </w:rPr>
            </w:pPr>
            <w:r w:rsidRPr="00E5720B">
              <w:rPr>
                <w:rFonts w:ascii="Arial" w:hAnsi="Arial" w:cs="Arial"/>
                <w:sz w:val="24"/>
                <w:szCs w:val="24"/>
              </w:rPr>
              <w:t>ND</w:t>
            </w:r>
          </w:p>
        </w:tc>
        <w:tc>
          <w:tcPr>
            <w:tcW w:w="1530" w:type="dxa"/>
            <w:tcMar>
              <w:left w:w="58" w:type="dxa"/>
              <w:right w:w="58" w:type="dxa"/>
            </w:tcMar>
            <w:vAlign w:val="center"/>
          </w:tcPr>
          <w:p w14:paraId="6DB21021" w14:textId="77777777" w:rsidR="00650D0D" w:rsidRPr="00E5720B" w:rsidRDefault="00650D0D" w:rsidP="00DA4F32">
            <w:pPr>
              <w:keepNext/>
              <w:keepLines/>
              <w:spacing w:after="60"/>
              <w:jc w:val="center"/>
              <w:rPr>
                <w:rFonts w:ascii="Arial" w:hAnsi="Arial" w:cs="Arial"/>
                <w:sz w:val="24"/>
                <w:szCs w:val="24"/>
              </w:rPr>
            </w:pPr>
          </w:p>
        </w:tc>
        <w:tc>
          <w:tcPr>
            <w:tcW w:w="900" w:type="dxa"/>
            <w:tcMar>
              <w:left w:w="58" w:type="dxa"/>
              <w:right w:w="58" w:type="dxa"/>
            </w:tcMar>
            <w:vAlign w:val="center"/>
          </w:tcPr>
          <w:p w14:paraId="6321C38A" w14:textId="7C45EE43" w:rsidR="00650D0D" w:rsidRPr="00E5720B" w:rsidRDefault="00650D0D" w:rsidP="00DA4F32">
            <w:pPr>
              <w:keepNext/>
              <w:keepLines/>
              <w:spacing w:after="60"/>
              <w:jc w:val="center"/>
              <w:rPr>
                <w:rFonts w:ascii="Arial" w:hAnsi="Arial" w:cs="Arial"/>
                <w:sz w:val="24"/>
                <w:szCs w:val="24"/>
              </w:rPr>
            </w:pPr>
            <w:r w:rsidRPr="00E5720B">
              <w:rPr>
                <w:rFonts w:ascii="Arial" w:hAnsi="Arial" w:cs="Arial"/>
                <w:sz w:val="24"/>
                <w:szCs w:val="24"/>
              </w:rPr>
              <w:t>1.0</w:t>
            </w:r>
          </w:p>
        </w:tc>
        <w:tc>
          <w:tcPr>
            <w:tcW w:w="1170" w:type="dxa"/>
            <w:tcMar>
              <w:left w:w="58" w:type="dxa"/>
              <w:right w:w="58" w:type="dxa"/>
            </w:tcMar>
            <w:vAlign w:val="center"/>
          </w:tcPr>
          <w:p w14:paraId="21576139" w14:textId="77777777" w:rsidR="00650D0D" w:rsidRPr="00E5720B" w:rsidRDefault="00650D0D" w:rsidP="00DA4F32">
            <w:pPr>
              <w:keepNext/>
              <w:keepLines/>
              <w:spacing w:after="60"/>
              <w:jc w:val="center"/>
              <w:rPr>
                <w:rFonts w:ascii="Arial" w:hAnsi="Arial" w:cs="Arial"/>
                <w:sz w:val="24"/>
                <w:szCs w:val="24"/>
              </w:rPr>
            </w:pPr>
          </w:p>
        </w:tc>
        <w:tc>
          <w:tcPr>
            <w:tcW w:w="2160" w:type="dxa"/>
            <w:tcMar>
              <w:left w:w="58" w:type="dxa"/>
              <w:right w:w="58" w:type="dxa"/>
            </w:tcMar>
            <w:vAlign w:val="center"/>
          </w:tcPr>
          <w:p w14:paraId="30398440" w14:textId="7750A0ED" w:rsidR="00650D0D" w:rsidRPr="00E5720B" w:rsidRDefault="00650D0D" w:rsidP="00640D92">
            <w:pPr>
              <w:jc w:val="center"/>
              <w:rPr>
                <w:rFonts w:ascii="Arial" w:hAnsi="Arial" w:cs="Arial"/>
                <w:sz w:val="16"/>
                <w:szCs w:val="16"/>
              </w:rPr>
            </w:pPr>
            <w:r w:rsidRPr="00E5720B">
              <w:rPr>
                <w:rFonts w:ascii="Arial" w:hAnsi="Arial" w:cs="Arial"/>
                <w:sz w:val="16"/>
                <w:szCs w:val="16"/>
              </w:rPr>
              <w:t>Internal corrosion of household plumbing systems: erosion of natural deposits: leaching from wood preservatives</w:t>
            </w:r>
          </w:p>
        </w:tc>
      </w:tr>
      <w:tr w:rsidR="00C35F9D" w:rsidRPr="00E5720B" w14:paraId="6D55DC87" w14:textId="77777777" w:rsidTr="005B62D4">
        <w:tc>
          <w:tcPr>
            <w:tcW w:w="2245" w:type="dxa"/>
            <w:tcMar>
              <w:left w:w="58" w:type="dxa"/>
              <w:right w:w="58" w:type="dxa"/>
            </w:tcMar>
            <w:vAlign w:val="center"/>
          </w:tcPr>
          <w:p w14:paraId="0831116B" w14:textId="5A54B254" w:rsidR="00C35F9D" w:rsidRPr="00E5720B" w:rsidRDefault="00C35F9D" w:rsidP="00C35F9D">
            <w:pPr>
              <w:keepNext/>
              <w:keepLines/>
              <w:spacing w:after="60" w:line="240" w:lineRule="exact"/>
              <w:jc w:val="center"/>
              <w:rPr>
                <w:rFonts w:ascii="Arial" w:hAnsi="Arial" w:cs="Arial"/>
                <w:sz w:val="24"/>
                <w:szCs w:val="24"/>
              </w:rPr>
            </w:pPr>
            <w:r w:rsidRPr="00E5720B">
              <w:rPr>
                <w:rFonts w:ascii="Arial" w:hAnsi="Arial" w:cs="Arial"/>
                <w:sz w:val="24"/>
                <w:szCs w:val="24"/>
              </w:rPr>
              <w:t>Foaming Agents (MBAS</w:t>
            </w:r>
          </w:p>
        </w:tc>
        <w:tc>
          <w:tcPr>
            <w:tcW w:w="1440" w:type="dxa"/>
            <w:tcMar>
              <w:left w:w="58" w:type="dxa"/>
              <w:right w:w="58" w:type="dxa"/>
            </w:tcMar>
            <w:vAlign w:val="center"/>
          </w:tcPr>
          <w:p w14:paraId="5D75E6B9" w14:textId="763F6CB3" w:rsidR="00C35F9D" w:rsidRPr="00E5720B" w:rsidRDefault="00C35F9D" w:rsidP="00C35F9D">
            <w:pPr>
              <w:keepNext/>
              <w:keepLines/>
              <w:spacing w:after="60"/>
              <w:jc w:val="center"/>
              <w:rPr>
                <w:rFonts w:ascii="Arial" w:hAnsi="Arial" w:cs="Arial"/>
                <w:sz w:val="24"/>
                <w:szCs w:val="24"/>
              </w:rPr>
            </w:pPr>
            <w:r w:rsidRPr="00E5720B">
              <w:rPr>
                <w:rFonts w:ascii="Arial" w:hAnsi="Arial" w:cs="Arial"/>
                <w:sz w:val="24"/>
                <w:szCs w:val="24"/>
              </w:rPr>
              <w:t>09-28-23</w:t>
            </w:r>
          </w:p>
        </w:tc>
        <w:tc>
          <w:tcPr>
            <w:tcW w:w="1260" w:type="dxa"/>
            <w:tcMar>
              <w:left w:w="58" w:type="dxa"/>
              <w:right w:w="58" w:type="dxa"/>
            </w:tcMar>
            <w:vAlign w:val="center"/>
          </w:tcPr>
          <w:p w14:paraId="0F213189" w14:textId="1E8FB164" w:rsidR="00C35F9D" w:rsidRPr="00E5720B" w:rsidRDefault="00C35F9D" w:rsidP="00C35F9D">
            <w:pPr>
              <w:keepNext/>
              <w:keepLines/>
              <w:spacing w:after="60"/>
              <w:jc w:val="center"/>
              <w:rPr>
                <w:rFonts w:ascii="Arial" w:hAnsi="Arial" w:cs="Arial"/>
                <w:sz w:val="24"/>
                <w:szCs w:val="24"/>
              </w:rPr>
            </w:pPr>
            <w:r w:rsidRPr="00E5720B">
              <w:rPr>
                <w:rFonts w:ascii="Arial" w:hAnsi="Arial" w:cs="Arial"/>
                <w:sz w:val="24"/>
                <w:szCs w:val="24"/>
              </w:rPr>
              <w:t>ND</w:t>
            </w:r>
          </w:p>
        </w:tc>
        <w:tc>
          <w:tcPr>
            <w:tcW w:w="1530" w:type="dxa"/>
            <w:tcMar>
              <w:left w:w="58" w:type="dxa"/>
              <w:right w:w="58" w:type="dxa"/>
            </w:tcMar>
            <w:vAlign w:val="center"/>
          </w:tcPr>
          <w:p w14:paraId="0775FE95" w14:textId="77777777" w:rsidR="00C35F9D" w:rsidRPr="00E5720B" w:rsidRDefault="00C35F9D" w:rsidP="00C35F9D">
            <w:pPr>
              <w:keepNext/>
              <w:keepLines/>
              <w:spacing w:after="60"/>
              <w:jc w:val="center"/>
              <w:rPr>
                <w:rFonts w:ascii="Arial" w:hAnsi="Arial" w:cs="Arial"/>
                <w:sz w:val="24"/>
                <w:szCs w:val="24"/>
              </w:rPr>
            </w:pPr>
          </w:p>
        </w:tc>
        <w:tc>
          <w:tcPr>
            <w:tcW w:w="900" w:type="dxa"/>
            <w:tcMar>
              <w:left w:w="58" w:type="dxa"/>
              <w:right w:w="58" w:type="dxa"/>
            </w:tcMar>
            <w:vAlign w:val="center"/>
          </w:tcPr>
          <w:p w14:paraId="54B45B3E" w14:textId="05443C73" w:rsidR="00C35F9D" w:rsidRPr="00E5720B" w:rsidRDefault="00C35F9D" w:rsidP="00C35F9D">
            <w:pPr>
              <w:keepNext/>
              <w:keepLines/>
              <w:spacing w:after="60"/>
              <w:jc w:val="center"/>
              <w:rPr>
                <w:rFonts w:ascii="Arial" w:hAnsi="Arial" w:cs="Arial"/>
                <w:sz w:val="24"/>
                <w:szCs w:val="24"/>
              </w:rPr>
            </w:pPr>
            <w:r w:rsidRPr="00E5720B">
              <w:rPr>
                <w:rFonts w:ascii="Arial" w:hAnsi="Arial" w:cs="Arial"/>
                <w:sz w:val="24"/>
                <w:szCs w:val="24"/>
              </w:rPr>
              <w:t>500</w:t>
            </w:r>
          </w:p>
        </w:tc>
        <w:tc>
          <w:tcPr>
            <w:tcW w:w="1170" w:type="dxa"/>
            <w:tcMar>
              <w:left w:w="58" w:type="dxa"/>
              <w:right w:w="58" w:type="dxa"/>
            </w:tcMar>
            <w:vAlign w:val="center"/>
          </w:tcPr>
          <w:p w14:paraId="261D2D72" w14:textId="77777777" w:rsidR="00C35F9D" w:rsidRPr="00E5720B" w:rsidRDefault="00C35F9D" w:rsidP="00C35F9D">
            <w:pPr>
              <w:keepNext/>
              <w:keepLines/>
              <w:spacing w:after="60"/>
              <w:jc w:val="center"/>
              <w:rPr>
                <w:rFonts w:ascii="Arial" w:hAnsi="Arial" w:cs="Arial"/>
                <w:sz w:val="24"/>
                <w:szCs w:val="24"/>
              </w:rPr>
            </w:pPr>
          </w:p>
        </w:tc>
        <w:tc>
          <w:tcPr>
            <w:tcW w:w="2160" w:type="dxa"/>
            <w:tcMar>
              <w:left w:w="58" w:type="dxa"/>
              <w:right w:w="58" w:type="dxa"/>
            </w:tcMar>
            <w:vAlign w:val="center"/>
          </w:tcPr>
          <w:p w14:paraId="486532AC" w14:textId="747C7EFA" w:rsidR="00C35F9D" w:rsidRPr="00E5720B" w:rsidRDefault="00C35F9D" w:rsidP="00C35F9D">
            <w:pPr>
              <w:jc w:val="center"/>
              <w:rPr>
                <w:rFonts w:ascii="Arial" w:hAnsi="Arial" w:cs="Arial"/>
                <w:sz w:val="16"/>
                <w:szCs w:val="16"/>
              </w:rPr>
            </w:pPr>
            <w:r w:rsidRPr="00E5720B">
              <w:rPr>
                <w:rFonts w:ascii="Arial" w:hAnsi="Arial" w:cs="Arial"/>
                <w:sz w:val="16"/>
                <w:szCs w:val="16"/>
              </w:rPr>
              <w:t>Municipal and Industrial waste discharges</w:t>
            </w:r>
          </w:p>
        </w:tc>
      </w:tr>
      <w:tr w:rsidR="0054208B" w:rsidRPr="00E5720B" w14:paraId="029A4A7D" w14:textId="77777777" w:rsidTr="005B62D4">
        <w:trPr>
          <w:trHeight w:val="432"/>
        </w:trPr>
        <w:tc>
          <w:tcPr>
            <w:tcW w:w="2245" w:type="dxa"/>
          </w:tcPr>
          <w:p w14:paraId="04C2A80B" w14:textId="78AF482D" w:rsidR="0054208B" w:rsidRPr="00E5720B" w:rsidRDefault="0054208B" w:rsidP="0054208B">
            <w:pPr>
              <w:spacing w:before="40" w:after="40"/>
              <w:ind w:left="187"/>
              <w:rPr>
                <w:rFonts w:ascii="Arial" w:hAnsi="Arial" w:cs="Arial"/>
                <w:sz w:val="24"/>
                <w:szCs w:val="24"/>
              </w:rPr>
            </w:pPr>
            <w:r w:rsidRPr="00E5720B">
              <w:rPr>
                <w:rFonts w:ascii="Arial" w:hAnsi="Arial" w:cs="Arial"/>
                <w:sz w:val="24"/>
                <w:szCs w:val="24"/>
              </w:rPr>
              <w:t>Iron (ug/L)</w:t>
            </w:r>
          </w:p>
        </w:tc>
        <w:tc>
          <w:tcPr>
            <w:tcW w:w="1440" w:type="dxa"/>
            <w:vAlign w:val="center"/>
          </w:tcPr>
          <w:p w14:paraId="3AB56DE9" w14:textId="65D52266"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5D465B29" w14:textId="3C48F5A0"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6F2413BA" w14:textId="010193B0" w:rsidR="0054208B" w:rsidRPr="00E5720B" w:rsidRDefault="0054208B" w:rsidP="0054208B">
            <w:pPr>
              <w:spacing w:before="40" w:after="40"/>
              <w:jc w:val="center"/>
              <w:rPr>
                <w:rFonts w:ascii="Arial" w:hAnsi="Arial" w:cs="Arial"/>
                <w:sz w:val="24"/>
                <w:szCs w:val="24"/>
              </w:rPr>
            </w:pPr>
          </w:p>
        </w:tc>
        <w:tc>
          <w:tcPr>
            <w:tcW w:w="900" w:type="dxa"/>
          </w:tcPr>
          <w:p w14:paraId="5615AC9F" w14:textId="56FF3474"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300</w:t>
            </w:r>
          </w:p>
        </w:tc>
        <w:tc>
          <w:tcPr>
            <w:tcW w:w="1170" w:type="dxa"/>
          </w:tcPr>
          <w:p w14:paraId="188C38E4" w14:textId="4F7C6C51"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N/A</w:t>
            </w:r>
          </w:p>
        </w:tc>
        <w:tc>
          <w:tcPr>
            <w:tcW w:w="2160" w:type="dxa"/>
          </w:tcPr>
          <w:p w14:paraId="566F303C" w14:textId="1360549B" w:rsidR="0054208B" w:rsidRPr="00E5720B" w:rsidRDefault="0054208B" w:rsidP="0054208B">
            <w:pPr>
              <w:spacing w:before="40" w:after="40"/>
              <w:rPr>
                <w:rFonts w:ascii="Arial" w:hAnsi="Arial" w:cs="Arial"/>
                <w:sz w:val="24"/>
                <w:szCs w:val="24"/>
              </w:rPr>
            </w:pPr>
            <w:r w:rsidRPr="00E5720B">
              <w:rPr>
                <w:rFonts w:ascii="Arial" w:hAnsi="Arial" w:cs="Arial"/>
                <w:color w:val="000000"/>
                <w:sz w:val="16"/>
                <w:szCs w:val="16"/>
              </w:rPr>
              <w:t>Leaching from natural deposits; industrial wastes</w:t>
            </w:r>
          </w:p>
        </w:tc>
      </w:tr>
      <w:tr w:rsidR="0054208B" w:rsidRPr="00E5720B" w14:paraId="43BA6B8D" w14:textId="77777777" w:rsidTr="005B62D4">
        <w:trPr>
          <w:trHeight w:val="432"/>
        </w:trPr>
        <w:tc>
          <w:tcPr>
            <w:tcW w:w="2245" w:type="dxa"/>
          </w:tcPr>
          <w:p w14:paraId="581AB298" w14:textId="06069D2F" w:rsidR="0054208B" w:rsidRPr="00E5720B" w:rsidRDefault="0054208B" w:rsidP="0054208B">
            <w:pPr>
              <w:spacing w:before="40" w:after="40"/>
              <w:rPr>
                <w:rFonts w:ascii="Arial" w:hAnsi="Arial" w:cs="Arial"/>
                <w:sz w:val="24"/>
                <w:szCs w:val="24"/>
              </w:rPr>
            </w:pPr>
            <w:r w:rsidRPr="00E5720B">
              <w:rPr>
                <w:rFonts w:ascii="Arial" w:hAnsi="Arial" w:cs="Arial"/>
                <w:sz w:val="24"/>
                <w:szCs w:val="24"/>
              </w:rPr>
              <w:t>Manganese (ug/L)</w:t>
            </w:r>
          </w:p>
        </w:tc>
        <w:tc>
          <w:tcPr>
            <w:tcW w:w="1440" w:type="dxa"/>
          </w:tcPr>
          <w:p w14:paraId="13425507" w14:textId="57BBBCB3"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72C49EEB" w14:textId="717AEE59"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32</w:t>
            </w:r>
          </w:p>
        </w:tc>
        <w:tc>
          <w:tcPr>
            <w:tcW w:w="1530" w:type="dxa"/>
          </w:tcPr>
          <w:p w14:paraId="7C11921B" w14:textId="1416C545" w:rsidR="0054208B" w:rsidRPr="00E5720B" w:rsidRDefault="0054208B" w:rsidP="0054208B">
            <w:pPr>
              <w:spacing w:before="40" w:after="40"/>
              <w:jc w:val="center"/>
              <w:rPr>
                <w:rFonts w:ascii="Arial" w:hAnsi="Arial" w:cs="Arial"/>
                <w:sz w:val="24"/>
                <w:szCs w:val="24"/>
              </w:rPr>
            </w:pPr>
          </w:p>
        </w:tc>
        <w:tc>
          <w:tcPr>
            <w:tcW w:w="900" w:type="dxa"/>
          </w:tcPr>
          <w:p w14:paraId="491F1603" w14:textId="54BA4D3D"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50</w:t>
            </w:r>
          </w:p>
        </w:tc>
        <w:tc>
          <w:tcPr>
            <w:tcW w:w="1170" w:type="dxa"/>
          </w:tcPr>
          <w:p w14:paraId="489C42D6" w14:textId="7A6B1414" w:rsidR="0054208B" w:rsidRPr="00E5720B" w:rsidRDefault="0054208B" w:rsidP="0054208B">
            <w:pPr>
              <w:spacing w:before="40" w:after="40"/>
              <w:jc w:val="center"/>
              <w:rPr>
                <w:rFonts w:ascii="Arial" w:hAnsi="Arial" w:cs="Arial"/>
                <w:sz w:val="24"/>
                <w:szCs w:val="24"/>
              </w:rPr>
            </w:pPr>
            <w:r w:rsidRPr="00E5720B">
              <w:rPr>
                <w:rFonts w:ascii="Arial" w:hAnsi="Arial" w:cs="Arial"/>
                <w:sz w:val="24"/>
                <w:szCs w:val="24"/>
              </w:rPr>
              <w:t>N/A</w:t>
            </w:r>
          </w:p>
        </w:tc>
        <w:tc>
          <w:tcPr>
            <w:tcW w:w="2160" w:type="dxa"/>
          </w:tcPr>
          <w:p w14:paraId="2DBCEC1A" w14:textId="657BC20C" w:rsidR="0054208B" w:rsidRPr="00E5720B" w:rsidRDefault="0054208B" w:rsidP="0054208B">
            <w:pPr>
              <w:spacing w:before="40" w:after="40"/>
              <w:rPr>
                <w:rFonts w:ascii="Arial" w:hAnsi="Arial" w:cs="Arial"/>
                <w:sz w:val="24"/>
                <w:szCs w:val="24"/>
              </w:rPr>
            </w:pPr>
            <w:r w:rsidRPr="00E5720B">
              <w:rPr>
                <w:rFonts w:ascii="Arial" w:hAnsi="Arial" w:cs="Arial"/>
                <w:color w:val="000000"/>
                <w:sz w:val="16"/>
                <w:szCs w:val="16"/>
              </w:rPr>
              <w:t>Leaching from natural deposits</w:t>
            </w:r>
          </w:p>
        </w:tc>
      </w:tr>
      <w:tr w:rsidR="0054208B" w:rsidRPr="00E5720B" w14:paraId="6B67EAC8" w14:textId="77777777" w:rsidTr="005B62D4">
        <w:trPr>
          <w:trHeight w:val="432"/>
        </w:trPr>
        <w:tc>
          <w:tcPr>
            <w:tcW w:w="2245" w:type="dxa"/>
          </w:tcPr>
          <w:p w14:paraId="61231D8F" w14:textId="17D778D9" w:rsidR="0054208B" w:rsidRPr="00E5720B" w:rsidRDefault="0038435F" w:rsidP="0054208B">
            <w:pPr>
              <w:spacing w:before="40" w:after="40"/>
              <w:rPr>
                <w:rFonts w:ascii="Arial" w:hAnsi="Arial" w:cs="Arial"/>
                <w:sz w:val="24"/>
                <w:szCs w:val="24"/>
              </w:rPr>
            </w:pPr>
            <w:r w:rsidRPr="00E5720B">
              <w:rPr>
                <w:rFonts w:ascii="Arial" w:hAnsi="Arial" w:cs="Arial"/>
                <w:sz w:val="24"/>
                <w:szCs w:val="24"/>
              </w:rPr>
              <w:t>Odor--Threshold</w:t>
            </w:r>
          </w:p>
        </w:tc>
        <w:tc>
          <w:tcPr>
            <w:tcW w:w="1440" w:type="dxa"/>
          </w:tcPr>
          <w:p w14:paraId="1B31DFB4" w14:textId="5F10F456"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635FAD51" w14:textId="79C2F61C"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6888EDB7" w14:textId="77777777" w:rsidR="0054208B" w:rsidRPr="00E5720B" w:rsidRDefault="0054208B" w:rsidP="0054208B">
            <w:pPr>
              <w:spacing w:before="40" w:after="40"/>
              <w:jc w:val="center"/>
              <w:rPr>
                <w:rFonts w:ascii="Arial" w:hAnsi="Arial" w:cs="Arial"/>
                <w:sz w:val="24"/>
                <w:szCs w:val="24"/>
              </w:rPr>
            </w:pPr>
          </w:p>
        </w:tc>
        <w:tc>
          <w:tcPr>
            <w:tcW w:w="900" w:type="dxa"/>
          </w:tcPr>
          <w:p w14:paraId="681477E5" w14:textId="47687CE5"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3</w:t>
            </w:r>
          </w:p>
        </w:tc>
        <w:tc>
          <w:tcPr>
            <w:tcW w:w="1170" w:type="dxa"/>
          </w:tcPr>
          <w:p w14:paraId="7448740A" w14:textId="77777777" w:rsidR="0054208B" w:rsidRPr="00E5720B" w:rsidRDefault="0054208B" w:rsidP="0054208B">
            <w:pPr>
              <w:spacing w:before="40" w:after="40"/>
              <w:jc w:val="center"/>
              <w:rPr>
                <w:rFonts w:ascii="Arial" w:hAnsi="Arial" w:cs="Arial"/>
                <w:sz w:val="24"/>
                <w:szCs w:val="24"/>
              </w:rPr>
            </w:pPr>
          </w:p>
        </w:tc>
        <w:tc>
          <w:tcPr>
            <w:tcW w:w="2160" w:type="dxa"/>
          </w:tcPr>
          <w:p w14:paraId="1A989A66" w14:textId="4D50D3B7" w:rsidR="0054208B" w:rsidRPr="00E5720B" w:rsidRDefault="0038435F" w:rsidP="0054208B">
            <w:pPr>
              <w:spacing w:before="40" w:after="40"/>
              <w:rPr>
                <w:rFonts w:ascii="Arial" w:hAnsi="Arial" w:cs="Arial"/>
                <w:color w:val="000000"/>
                <w:sz w:val="16"/>
                <w:szCs w:val="16"/>
              </w:rPr>
            </w:pPr>
            <w:r w:rsidRPr="00E5720B">
              <w:rPr>
                <w:rFonts w:ascii="Arial" w:hAnsi="Arial" w:cs="Arial"/>
                <w:color w:val="000000"/>
                <w:sz w:val="16"/>
                <w:szCs w:val="16"/>
              </w:rPr>
              <w:t>Naturally-occurring organic materials</w:t>
            </w:r>
          </w:p>
        </w:tc>
      </w:tr>
      <w:tr w:rsidR="0054208B" w:rsidRPr="005162DE" w14:paraId="18FA2C38" w14:textId="77777777" w:rsidTr="005B62D4">
        <w:trPr>
          <w:trHeight w:val="432"/>
        </w:trPr>
        <w:tc>
          <w:tcPr>
            <w:tcW w:w="2245" w:type="dxa"/>
          </w:tcPr>
          <w:p w14:paraId="39D2E538" w14:textId="3084C162" w:rsidR="0054208B" w:rsidRPr="00E5720B" w:rsidRDefault="0038435F" w:rsidP="0054208B">
            <w:pPr>
              <w:spacing w:before="40" w:after="40"/>
              <w:ind w:left="187"/>
              <w:rPr>
                <w:rFonts w:ascii="Arial" w:hAnsi="Arial" w:cs="Arial"/>
                <w:sz w:val="24"/>
                <w:szCs w:val="24"/>
              </w:rPr>
            </w:pPr>
            <w:r w:rsidRPr="00E5720B">
              <w:rPr>
                <w:rFonts w:ascii="Arial" w:hAnsi="Arial" w:cs="Arial"/>
                <w:sz w:val="24"/>
                <w:szCs w:val="24"/>
              </w:rPr>
              <w:t>Silver</w:t>
            </w:r>
          </w:p>
        </w:tc>
        <w:tc>
          <w:tcPr>
            <w:tcW w:w="1440" w:type="dxa"/>
          </w:tcPr>
          <w:p w14:paraId="6AB05BED" w14:textId="0E5CCD54"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0AC370FD" w14:textId="7464F940"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ND</w:t>
            </w:r>
          </w:p>
        </w:tc>
        <w:tc>
          <w:tcPr>
            <w:tcW w:w="1530" w:type="dxa"/>
          </w:tcPr>
          <w:p w14:paraId="06D23DE1" w14:textId="51B5DCD6" w:rsidR="0054208B" w:rsidRPr="00E5720B" w:rsidRDefault="0054208B" w:rsidP="0054208B">
            <w:pPr>
              <w:spacing w:before="40" w:after="40"/>
              <w:jc w:val="center"/>
              <w:rPr>
                <w:rFonts w:ascii="Arial" w:hAnsi="Arial" w:cs="Arial"/>
                <w:sz w:val="24"/>
                <w:szCs w:val="24"/>
              </w:rPr>
            </w:pPr>
          </w:p>
        </w:tc>
        <w:tc>
          <w:tcPr>
            <w:tcW w:w="900" w:type="dxa"/>
          </w:tcPr>
          <w:p w14:paraId="4A9C9B68" w14:textId="24ECA556" w:rsidR="0054208B"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100</w:t>
            </w:r>
          </w:p>
        </w:tc>
        <w:tc>
          <w:tcPr>
            <w:tcW w:w="1170" w:type="dxa"/>
          </w:tcPr>
          <w:p w14:paraId="7502C73C" w14:textId="2A133345" w:rsidR="0054208B" w:rsidRPr="00E5720B" w:rsidRDefault="0054208B" w:rsidP="0054208B">
            <w:pPr>
              <w:spacing w:before="40" w:after="40"/>
              <w:jc w:val="center"/>
              <w:rPr>
                <w:rFonts w:ascii="Arial" w:hAnsi="Arial" w:cs="Arial"/>
                <w:sz w:val="24"/>
                <w:szCs w:val="24"/>
              </w:rPr>
            </w:pPr>
          </w:p>
        </w:tc>
        <w:tc>
          <w:tcPr>
            <w:tcW w:w="2160" w:type="dxa"/>
          </w:tcPr>
          <w:p w14:paraId="06A23C91" w14:textId="039AF75C" w:rsidR="0054208B" w:rsidRPr="005162DE" w:rsidRDefault="0038435F" w:rsidP="0054208B">
            <w:pPr>
              <w:spacing w:before="40" w:after="40"/>
              <w:rPr>
                <w:rFonts w:ascii="Arial" w:hAnsi="Arial" w:cs="Arial"/>
                <w:sz w:val="24"/>
                <w:szCs w:val="24"/>
              </w:rPr>
            </w:pPr>
            <w:r w:rsidRPr="00E5720B">
              <w:rPr>
                <w:rFonts w:ascii="Arial" w:hAnsi="Arial" w:cs="Arial"/>
                <w:sz w:val="24"/>
                <w:szCs w:val="24"/>
              </w:rPr>
              <w:t>I</w:t>
            </w:r>
            <w:r w:rsidRPr="00E5720B">
              <w:rPr>
                <w:rFonts w:ascii="Arial" w:hAnsi="Arial" w:cs="Arial"/>
                <w:sz w:val="22"/>
                <w:szCs w:val="22"/>
              </w:rPr>
              <w:t>ndustrial Discharges</w:t>
            </w:r>
          </w:p>
        </w:tc>
      </w:tr>
      <w:tr w:rsidR="0038435F" w:rsidRPr="00E5720B" w14:paraId="55007AA1" w14:textId="77777777" w:rsidTr="005B62D4">
        <w:trPr>
          <w:trHeight w:val="432"/>
        </w:trPr>
        <w:tc>
          <w:tcPr>
            <w:tcW w:w="2245" w:type="dxa"/>
          </w:tcPr>
          <w:p w14:paraId="02F6FA1A" w14:textId="69E6D96D" w:rsidR="0038435F" w:rsidRPr="00E5720B" w:rsidRDefault="0038435F" w:rsidP="0054208B">
            <w:pPr>
              <w:spacing w:before="40" w:after="40"/>
              <w:ind w:left="187"/>
              <w:rPr>
                <w:rFonts w:ascii="Arial" w:hAnsi="Arial" w:cs="Arial"/>
                <w:sz w:val="24"/>
                <w:szCs w:val="24"/>
              </w:rPr>
            </w:pPr>
            <w:r w:rsidRPr="00E5720B">
              <w:rPr>
                <w:rFonts w:ascii="Arial" w:hAnsi="Arial" w:cs="Arial"/>
                <w:sz w:val="24"/>
                <w:szCs w:val="24"/>
              </w:rPr>
              <w:lastRenderedPageBreak/>
              <w:t xml:space="preserve">Turbidity </w:t>
            </w:r>
          </w:p>
        </w:tc>
        <w:tc>
          <w:tcPr>
            <w:tcW w:w="1440" w:type="dxa"/>
          </w:tcPr>
          <w:p w14:paraId="57E56886" w14:textId="48190816" w:rsidR="0038435F"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16E7B58D" w14:textId="5F52ACDA" w:rsidR="0038435F"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0.14</w:t>
            </w:r>
          </w:p>
        </w:tc>
        <w:tc>
          <w:tcPr>
            <w:tcW w:w="1530" w:type="dxa"/>
          </w:tcPr>
          <w:p w14:paraId="522C96AC" w14:textId="77777777" w:rsidR="0038435F" w:rsidRPr="00E5720B" w:rsidRDefault="0038435F" w:rsidP="0054208B">
            <w:pPr>
              <w:spacing w:before="40" w:after="40"/>
              <w:jc w:val="center"/>
              <w:rPr>
                <w:rFonts w:ascii="Arial" w:hAnsi="Arial" w:cs="Arial"/>
                <w:sz w:val="24"/>
                <w:szCs w:val="24"/>
              </w:rPr>
            </w:pPr>
          </w:p>
        </w:tc>
        <w:tc>
          <w:tcPr>
            <w:tcW w:w="900" w:type="dxa"/>
          </w:tcPr>
          <w:p w14:paraId="139D2405" w14:textId="01BE0C47" w:rsidR="0038435F" w:rsidRPr="00E5720B" w:rsidRDefault="0038435F" w:rsidP="0054208B">
            <w:pPr>
              <w:spacing w:before="40" w:after="40"/>
              <w:jc w:val="center"/>
              <w:rPr>
                <w:rFonts w:ascii="Arial" w:hAnsi="Arial" w:cs="Arial"/>
                <w:sz w:val="24"/>
                <w:szCs w:val="24"/>
              </w:rPr>
            </w:pPr>
            <w:r w:rsidRPr="00E5720B">
              <w:rPr>
                <w:rFonts w:ascii="Arial" w:hAnsi="Arial" w:cs="Arial"/>
                <w:sz w:val="24"/>
                <w:szCs w:val="24"/>
              </w:rPr>
              <w:t>5</w:t>
            </w:r>
          </w:p>
        </w:tc>
        <w:tc>
          <w:tcPr>
            <w:tcW w:w="1170" w:type="dxa"/>
          </w:tcPr>
          <w:p w14:paraId="0E7B9E00" w14:textId="77777777" w:rsidR="0038435F" w:rsidRPr="00E5720B" w:rsidRDefault="0038435F" w:rsidP="0054208B">
            <w:pPr>
              <w:spacing w:before="40" w:after="40"/>
              <w:jc w:val="center"/>
              <w:rPr>
                <w:rFonts w:ascii="Arial" w:hAnsi="Arial" w:cs="Arial"/>
                <w:sz w:val="24"/>
                <w:szCs w:val="24"/>
              </w:rPr>
            </w:pPr>
          </w:p>
        </w:tc>
        <w:tc>
          <w:tcPr>
            <w:tcW w:w="2160" w:type="dxa"/>
          </w:tcPr>
          <w:p w14:paraId="376912BC" w14:textId="01C5CBBD" w:rsidR="0038435F" w:rsidRPr="00E5720B" w:rsidRDefault="0038435F" w:rsidP="0054208B">
            <w:pPr>
              <w:spacing w:before="40" w:after="40"/>
              <w:rPr>
                <w:rFonts w:ascii="Arial" w:hAnsi="Arial" w:cs="Arial"/>
                <w:sz w:val="22"/>
                <w:szCs w:val="22"/>
              </w:rPr>
            </w:pPr>
            <w:r w:rsidRPr="00E5720B">
              <w:rPr>
                <w:rFonts w:ascii="Arial" w:hAnsi="Arial" w:cs="Arial"/>
                <w:sz w:val="22"/>
                <w:szCs w:val="22"/>
              </w:rPr>
              <w:t>Soil runoff</w:t>
            </w:r>
          </w:p>
        </w:tc>
      </w:tr>
      <w:tr w:rsidR="00341A7F" w:rsidRPr="00E5720B" w14:paraId="13B3ADDC" w14:textId="77777777" w:rsidTr="005B62D4">
        <w:trPr>
          <w:trHeight w:val="432"/>
        </w:trPr>
        <w:tc>
          <w:tcPr>
            <w:tcW w:w="2245" w:type="dxa"/>
          </w:tcPr>
          <w:p w14:paraId="6117FC7C" w14:textId="7265D703" w:rsidR="00341A7F" w:rsidRPr="00E5720B" w:rsidRDefault="00341A7F" w:rsidP="0054208B">
            <w:pPr>
              <w:spacing w:before="40" w:after="40"/>
              <w:ind w:left="187"/>
              <w:rPr>
                <w:rFonts w:ascii="Arial" w:hAnsi="Arial" w:cs="Arial"/>
                <w:sz w:val="24"/>
                <w:szCs w:val="24"/>
              </w:rPr>
            </w:pPr>
            <w:r w:rsidRPr="00E5720B">
              <w:rPr>
                <w:rFonts w:ascii="Arial" w:hAnsi="Arial" w:cs="Arial"/>
                <w:sz w:val="24"/>
                <w:szCs w:val="24"/>
              </w:rPr>
              <w:t>Zinc</w:t>
            </w:r>
          </w:p>
        </w:tc>
        <w:tc>
          <w:tcPr>
            <w:tcW w:w="1440" w:type="dxa"/>
          </w:tcPr>
          <w:p w14:paraId="703E14CF" w14:textId="57C741F3" w:rsidR="00341A7F" w:rsidRPr="00E5720B" w:rsidRDefault="00341A7F"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18B13B65" w14:textId="194D8866" w:rsidR="00341A7F" w:rsidRPr="00E5720B" w:rsidRDefault="00341A7F" w:rsidP="0054208B">
            <w:pPr>
              <w:spacing w:before="40" w:after="40"/>
              <w:jc w:val="center"/>
              <w:rPr>
                <w:rFonts w:ascii="Arial" w:hAnsi="Arial" w:cs="Arial"/>
                <w:sz w:val="24"/>
                <w:szCs w:val="24"/>
              </w:rPr>
            </w:pPr>
            <w:r w:rsidRPr="00E5720B">
              <w:rPr>
                <w:rFonts w:ascii="Arial" w:hAnsi="Arial" w:cs="Arial"/>
                <w:sz w:val="24"/>
                <w:szCs w:val="24"/>
              </w:rPr>
              <w:t>5.0</w:t>
            </w:r>
          </w:p>
        </w:tc>
        <w:tc>
          <w:tcPr>
            <w:tcW w:w="1530" w:type="dxa"/>
          </w:tcPr>
          <w:p w14:paraId="62403E46" w14:textId="77777777" w:rsidR="00341A7F" w:rsidRPr="00E5720B" w:rsidRDefault="00341A7F" w:rsidP="0054208B">
            <w:pPr>
              <w:spacing w:before="40" w:after="40"/>
              <w:jc w:val="center"/>
              <w:rPr>
                <w:rFonts w:ascii="Arial" w:hAnsi="Arial" w:cs="Arial"/>
                <w:sz w:val="24"/>
                <w:szCs w:val="24"/>
              </w:rPr>
            </w:pPr>
          </w:p>
        </w:tc>
        <w:tc>
          <w:tcPr>
            <w:tcW w:w="900" w:type="dxa"/>
          </w:tcPr>
          <w:p w14:paraId="55A1E031" w14:textId="60598E01" w:rsidR="00341A7F" w:rsidRPr="00E5720B" w:rsidRDefault="00C826F9" w:rsidP="0054208B">
            <w:pPr>
              <w:spacing w:before="40" w:after="40"/>
              <w:jc w:val="center"/>
              <w:rPr>
                <w:rFonts w:ascii="Arial" w:hAnsi="Arial" w:cs="Arial"/>
                <w:sz w:val="24"/>
                <w:szCs w:val="24"/>
              </w:rPr>
            </w:pPr>
            <w:r w:rsidRPr="00E5720B">
              <w:rPr>
                <w:rFonts w:ascii="Arial" w:hAnsi="Arial" w:cs="Arial"/>
                <w:sz w:val="24"/>
                <w:szCs w:val="24"/>
              </w:rPr>
              <w:t>5.0</w:t>
            </w:r>
          </w:p>
        </w:tc>
        <w:tc>
          <w:tcPr>
            <w:tcW w:w="1170" w:type="dxa"/>
          </w:tcPr>
          <w:p w14:paraId="3E228CB2" w14:textId="77777777" w:rsidR="00341A7F" w:rsidRPr="00E5720B" w:rsidRDefault="00341A7F" w:rsidP="0054208B">
            <w:pPr>
              <w:spacing w:before="40" w:after="40"/>
              <w:jc w:val="center"/>
              <w:rPr>
                <w:rFonts w:ascii="Arial" w:hAnsi="Arial" w:cs="Arial"/>
                <w:sz w:val="24"/>
                <w:szCs w:val="24"/>
              </w:rPr>
            </w:pPr>
          </w:p>
        </w:tc>
        <w:tc>
          <w:tcPr>
            <w:tcW w:w="2160" w:type="dxa"/>
          </w:tcPr>
          <w:p w14:paraId="4E7C5AC9" w14:textId="53CA01EB" w:rsidR="00341A7F" w:rsidRPr="00E5720B" w:rsidRDefault="00341A7F" w:rsidP="0054208B">
            <w:pPr>
              <w:spacing w:before="40" w:after="40"/>
              <w:rPr>
                <w:rFonts w:ascii="Arial" w:hAnsi="Arial" w:cs="Arial"/>
                <w:sz w:val="16"/>
                <w:szCs w:val="16"/>
              </w:rPr>
            </w:pPr>
            <w:r w:rsidRPr="00E5720B">
              <w:rPr>
                <w:rFonts w:ascii="Arial" w:hAnsi="Arial" w:cs="Arial"/>
                <w:sz w:val="16"/>
                <w:szCs w:val="16"/>
              </w:rPr>
              <w:t>Runoff/leaching from natural deposits; industrial wastes</w:t>
            </w:r>
          </w:p>
        </w:tc>
      </w:tr>
      <w:tr w:rsidR="00C826F9" w:rsidRPr="00E5720B" w14:paraId="209498A0" w14:textId="77777777" w:rsidTr="005B62D4">
        <w:trPr>
          <w:trHeight w:val="432"/>
        </w:trPr>
        <w:tc>
          <w:tcPr>
            <w:tcW w:w="2245" w:type="dxa"/>
          </w:tcPr>
          <w:p w14:paraId="5F262CF0" w14:textId="034E084E" w:rsidR="00C826F9" w:rsidRPr="00E5720B" w:rsidRDefault="00C826F9" w:rsidP="0054208B">
            <w:pPr>
              <w:spacing w:before="40" w:after="40"/>
              <w:ind w:left="187"/>
              <w:rPr>
                <w:rFonts w:ascii="Arial" w:hAnsi="Arial" w:cs="Arial"/>
                <w:sz w:val="22"/>
                <w:szCs w:val="22"/>
              </w:rPr>
            </w:pPr>
            <w:r w:rsidRPr="00E5720B">
              <w:rPr>
                <w:rFonts w:ascii="Arial" w:hAnsi="Arial" w:cs="Arial"/>
                <w:sz w:val="22"/>
                <w:szCs w:val="22"/>
              </w:rPr>
              <w:t>Total Dissolved Solids (TDS)</w:t>
            </w:r>
          </w:p>
        </w:tc>
        <w:tc>
          <w:tcPr>
            <w:tcW w:w="1440" w:type="dxa"/>
          </w:tcPr>
          <w:p w14:paraId="5696E4A1" w14:textId="4A182C2B" w:rsidR="00C826F9" w:rsidRPr="00E5720B" w:rsidRDefault="00C826F9"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75CDCE79" w14:textId="08512C7B" w:rsidR="00C826F9" w:rsidRPr="00E5720B" w:rsidRDefault="00C826F9" w:rsidP="0054208B">
            <w:pPr>
              <w:spacing w:before="40" w:after="40"/>
              <w:jc w:val="center"/>
              <w:rPr>
                <w:rFonts w:ascii="Arial" w:hAnsi="Arial" w:cs="Arial"/>
                <w:sz w:val="24"/>
                <w:szCs w:val="24"/>
              </w:rPr>
            </w:pPr>
            <w:r w:rsidRPr="00E5720B">
              <w:rPr>
                <w:rFonts w:ascii="Arial" w:hAnsi="Arial" w:cs="Arial"/>
                <w:sz w:val="24"/>
                <w:szCs w:val="24"/>
              </w:rPr>
              <w:t>92</w:t>
            </w:r>
          </w:p>
        </w:tc>
        <w:tc>
          <w:tcPr>
            <w:tcW w:w="1530" w:type="dxa"/>
          </w:tcPr>
          <w:p w14:paraId="7376FDED" w14:textId="77777777" w:rsidR="00C826F9" w:rsidRPr="00E5720B" w:rsidRDefault="00C826F9" w:rsidP="0054208B">
            <w:pPr>
              <w:spacing w:before="40" w:after="40"/>
              <w:jc w:val="center"/>
              <w:rPr>
                <w:rFonts w:ascii="Arial" w:hAnsi="Arial" w:cs="Arial"/>
                <w:sz w:val="24"/>
                <w:szCs w:val="24"/>
              </w:rPr>
            </w:pPr>
          </w:p>
        </w:tc>
        <w:tc>
          <w:tcPr>
            <w:tcW w:w="900" w:type="dxa"/>
          </w:tcPr>
          <w:p w14:paraId="36F8649C" w14:textId="7696A076" w:rsidR="00C826F9" w:rsidRPr="00E5720B" w:rsidRDefault="00C826F9" w:rsidP="0054208B">
            <w:pPr>
              <w:spacing w:before="40" w:after="40"/>
              <w:jc w:val="center"/>
              <w:rPr>
                <w:rFonts w:ascii="Arial" w:hAnsi="Arial" w:cs="Arial"/>
                <w:sz w:val="24"/>
                <w:szCs w:val="24"/>
              </w:rPr>
            </w:pPr>
            <w:r w:rsidRPr="00E5720B">
              <w:rPr>
                <w:rFonts w:ascii="Arial" w:hAnsi="Arial" w:cs="Arial"/>
                <w:sz w:val="24"/>
                <w:szCs w:val="24"/>
              </w:rPr>
              <w:t>1,000</w:t>
            </w:r>
          </w:p>
        </w:tc>
        <w:tc>
          <w:tcPr>
            <w:tcW w:w="1170" w:type="dxa"/>
          </w:tcPr>
          <w:p w14:paraId="723883B8" w14:textId="77777777" w:rsidR="00C826F9" w:rsidRPr="00E5720B" w:rsidRDefault="00C826F9" w:rsidP="0054208B">
            <w:pPr>
              <w:spacing w:before="40" w:after="40"/>
              <w:jc w:val="center"/>
              <w:rPr>
                <w:rFonts w:ascii="Arial" w:hAnsi="Arial" w:cs="Arial"/>
                <w:sz w:val="24"/>
                <w:szCs w:val="24"/>
              </w:rPr>
            </w:pPr>
          </w:p>
        </w:tc>
        <w:tc>
          <w:tcPr>
            <w:tcW w:w="2160" w:type="dxa"/>
          </w:tcPr>
          <w:p w14:paraId="7D221BE2" w14:textId="33BAE4DE" w:rsidR="00C826F9" w:rsidRPr="00E5720B" w:rsidRDefault="00C826F9" w:rsidP="0054208B">
            <w:pPr>
              <w:spacing w:before="40" w:after="40"/>
              <w:rPr>
                <w:rFonts w:ascii="Arial" w:hAnsi="Arial" w:cs="Arial"/>
                <w:sz w:val="16"/>
                <w:szCs w:val="16"/>
              </w:rPr>
            </w:pPr>
            <w:r w:rsidRPr="00E5720B">
              <w:rPr>
                <w:rFonts w:ascii="Arial" w:hAnsi="Arial" w:cs="Arial"/>
                <w:sz w:val="16"/>
                <w:szCs w:val="16"/>
              </w:rPr>
              <w:t>Runoff/leaching from natural deposits</w:t>
            </w:r>
          </w:p>
        </w:tc>
      </w:tr>
      <w:tr w:rsidR="005B62D4" w:rsidRPr="00E5720B" w14:paraId="6DA47A78" w14:textId="77777777" w:rsidTr="005B62D4">
        <w:trPr>
          <w:trHeight w:val="432"/>
        </w:trPr>
        <w:tc>
          <w:tcPr>
            <w:tcW w:w="2245" w:type="dxa"/>
          </w:tcPr>
          <w:p w14:paraId="28C3872F" w14:textId="625FF971" w:rsidR="005B62D4" w:rsidRPr="00E5720B" w:rsidRDefault="005B62D4" w:rsidP="0054208B">
            <w:pPr>
              <w:spacing w:before="40" w:after="40"/>
              <w:ind w:left="187"/>
              <w:rPr>
                <w:rFonts w:ascii="Arial" w:hAnsi="Arial" w:cs="Arial"/>
                <w:sz w:val="22"/>
                <w:szCs w:val="22"/>
              </w:rPr>
            </w:pPr>
            <w:r w:rsidRPr="00E5720B">
              <w:rPr>
                <w:rFonts w:ascii="Arial" w:hAnsi="Arial" w:cs="Arial"/>
                <w:sz w:val="22"/>
                <w:szCs w:val="22"/>
              </w:rPr>
              <w:t>Chloride</w:t>
            </w:r>
          </w:p>
        </w:tc>
        <w:tc>
          <w:tcPr>
            <w:tcW w:w="1440" w:type="dxa"/>
          </w:tcPr>
          <w:p w14:paraId="7025E306" w14:textId="1665E853" w:rsidR="005B62D4" w:rsidRPr="00E5720B" w:rsidRDefault="005B62D4"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78834BEC" w14:textId="76851D29" w:rsidR="005B62D4" w:rsidRPr="00E5720B" w:rsidRDefault="00C41BF5" w:rsidP="0054208B">
            <w:pPr>
              <w:spacing w:before="40" w:after="40"/>
              <w:jc w:val="center"/>
              <w:rPr>
                <w:rFonts w:ascii="Arial" w:hAnsi="Arial" w:cs="Arial"/>
                <w:sz w:val="24"/>
                <w:szCs w:val="24"/>
              </w:rPr>
            </w:pPr>
            <w:r w:rsidRPr="00E5720B">
              <w:rPr>
                <w:rFonts w:ascii="Arial" w:hAnsi="Arial" w:cs="Arial"/>
                <w:sz w:val="24"/>
                <w:szCs w:val="24"/>
              </w:rPr>
              <w:t>3.0</w:t>
            </w:r>
          </w:p>
        </w:tc>
        <w:tc>
          <w:tcPr>
            <w:tcW w:w="1530" w:type="dxa"/>
          </w:tcPr>
          <w:p w14:paraId="6004888E" w14:textId="77777777" w:rsidR="005B62D4" w:rsidRPr="00E5720B" w:rsidRDefault="005B62D4" w:rsidP="0054208B">
            <w:pPr>
              <w:spacing w:before="40" w:after="40"/>
              <w:jc w:val="center"/>
              <w:rPr>
                <w:rFonts w:ascii="Arial" w:hAnsi="Arial" w:cs="Arial"/>
                <w:sz w:val="24"/>
                <w:szCs w:val="24"/>
              </w:rPr>
            </w:pPr>
          </w:p>
        </w:tc>
        <w:tc>
          <w:tcPr>
            <w:tcW w:w="900" w:type="dxa"/>
          </w:tcPr>
          <w:p w14:paraId="28F7981D" w14:textId="57D43480" w:rsidR="005B62D4" w:rsidRPr="00E5720B" w:rsidRDefault="005B62D4" w:rsidP="0054208B">
            <w:pPr>
              <w:spacing w:before="40" w:after="40"/>
              <w:jc w:val="center"/>
              <w:rPr>
                <w:rFonts w:ascii="Arial" w:hAnsi="Arial" w:cs="Arial"/>
                <w:sz w:val="24"/>
                <w:szCs w:val="24"/>
              </w:rPr>
            </w:pPr>
            <w:r w:rsidRPr="00E5720B">
              <w:rPr>
                <w:rFonts w:ascii="Arial" w:hAnsi="Arial" w:cs="Arial"/>
                <w:sz w:val="24"/>
                <w:szCs w:val="24"/>
              </w:rPr>
              <w:t>500</w:t>
            </w:r>
          </w:p>
        </w:tc>
        <w:tc>
          <w:tcPr>
            <w:tcW w:w="1170" w:type="dxa"/>
          </w:tcPr>
          <w:p w14:paraId="3D9352EC" w14:textId="77777777" w:rsidR="005B62D4" w:rsidRPr="00E5720B" w:rsidRDefault="005B62D4" w:rsidP="0054208B">
            <w:pPr>
              <w:spacing w:before="40" w:after="40"/>
              <w:jc w:val="center"/>
              <w:rPr>
                <w:rFonts w:ascii="Arial" w:hAnsi="Arial" w:cs="Arial"/>
                <w:sz w:val="16"/>
                <w:szCs w:val="16"/>
              </w:rPr>
            </w:pPr>
          </w:p>
        </w:tc>
        <w:tc>
          <w:tcPr>
            <w:tcW w:w="2160" w:type="dxa"/>
          </w:tcPr>
          <w:p w14:paraId="57E0FF06" w14:textId="1DFC28CD" w:rsidR="005B62D4" w:rsidRPr="00E5720B" w:rsidRDefault="005B62D4" w:rsidP="0054208B">
            <w:pPr>
              <w:spacing w:before="40" w:after="40"/>
              <w:rPr>
                <w:rFonts w:ascii="Arial" w:hAnsi="Arial" w:cs="Arial"/>
                <w:sz w:val="16"/>
                <w:szCs w:val="16"/>
              </w:rPr>
            </w:pPr>
            <w:r w:rsidRPr="00E5720B">
              <w:rPr>
                <w:rFonts w:ascii="Arial" w:hAnsi="Arial" w:cs="Arial"/>
                <w:sz w:val="16"/>
                <w:szCs w:val="16"/>
              </w:rPr>
              <w:t xml:space="preserve">Runoff/leaching from natural </w:t>
            </w:r>
            <w:r w:rsidR="00C41BF5" w:rsidRPr="00E5720B">
              <w:rPr>
                <w:rFonts w:ascii="Arial" w:hAnsi="Arial" w:cs="Arial"/>
                <w:sz w:val="16"/>
                <w:szCs w:val="16"/>
              </w:rPr>
              <w:t>deposits; seawater</w:t>
            </w:r>
            <w:r w:rsidRPr="00E5720B">
              <w:rPr>
                <w:rFonts w:ascii="Arial" w:hAnsi="Arial" w:cs="Arial"/>
                <w:sz w:val="16"/>
                <w:szCs w:val="16"/>
              </w:rPr>
              <w:t xml:space="preserve"> influence</w:t>
            </w:r>
          </w:p>
        </w:tc>
      </w:tr>
      <w:tr w:rsidR="00C41BF5" w:rsidRPr="00E5720B" w14:paraId="5EE6E178" w14:textId="77777777" w:rsidTr="005B62D4">
        <w:trPr>
          <w:trHeight w:val="432"/>
        </w:trPr>
        <w:tc>
          <w:tcPr>
            <w:tcW w:w="2245" w:type="dxa"/>
          </w:tcPr>
          <w:p w14:paraId="49681335" w14:textId="039CAD91" w:rsidR="00C41BF5" w:rsidRPr="00E5720B" w:rsidRDefault="00C41BF5" w:rsidP="0054208B">
            <w:pPr>
              <w:spacing w:before="40" w:after="40"/>
              <w:ind w:left="187"/>
              <w:rPr>
                <w:rFonts w:ascii="Arial" w:hAnsi="Arial" w:cs="Arial"/>
                <w:sz w:val="22"/>
                <w:szCs w:val="22"/>
              </w:rPr>
            </w:pPr>
            <w:r w:rsidRPr="00E5720B">
              <w:rPr>
                <w:rFonts w:ascii="Arial" w:hAnsi="Arial" w:cs="Arial"/>
                <w:sz w:val="22"/>
                <w:szCs w:val="22"/>
              </w:rPr>
              <w:t>Sulfate</w:t>
            </w:r>
          </w:p>
        </w:tc>
        <w:tc>
          <w:tcPr>
            <w:tcW w:w="1440" w:type="dxa"/>
          </w:tcPr>
          <w:p w14:paraId="38B5ACB3" w14:textId="03FFB221" w:rsidR="00C41BF5" w:rsidRPr="00E5720B" w:rsidRDefault="00C41BF5" w:rsidP="0054208B">
            <w:pPr>
              <w:spacing w:before="40" w:after="40"/>
              <w:jc w:val="center"/>
              <w:rPr>
                <w:rFonts w:ascii="Arial" w:hAnsi="Arial" w:cs="Arial"/>
                <w:sz w:val="24"/>
                <w:szCs w:val="24"/>
              </w:rPr>
            </w:pPr>
            <w:r w:rsidRPr="00E5720B">
              <w:rPr>
                <w:rFonts w:ascii="Arial" w:hAnsi="Arial" w:cs="Arial"/>
                <w:sz w:val="24"/>
                <w:szCs w:val="24"/>
              </w:rPr>
              <w:t>09-28-23</w:t>
            </w:r>
          </w:p>
        </w:tc>
        <w:tc>
          <w:tcPr>
            <w:tcW w:w="1260" w:type="dxa"/>
          </w:tcPr>
          <w:p w14:paraId="2CAF1DB4" w14:textId="6EFA870C" w:rsidR="00C41BF5" w:rsidRPr="00E5720B" w:rsidRDefault="00C41BF5" w:rsidP="0054208B">
            <w:pPr>
              <w:spacing w:before="40" w:after="40"/>
              <w:jc w:val="center"/>
              <w:rPr>
                <w:rFonts w:ascii="Arial" w:hAnsi="Arial" w:cs="Arial"/>
                <w:sz w:val="24"/>
                <w:szCs w:val="24"/>
              </w:rPr>
            </w:pPr>
            <w:r w:rsidRPr="00E5720B">
              <w:rPr>
                <w:rFonts w:ascii="Arial" w:hAnsi="Arial" w:cs="Arial"/>
                <w:sz w:val="24"/>
                <w:szCs w:val="24"/>
              </w:rPr>
              <w:t>1.1</w:t>
            </w:r>
          </w:p>
        </w:tc>
        <w:tc>
          <w:tcPr>
            <w:tcW w:w="1530" w:type="dxa"/>
          </w:tcPr>
          <w:p w14:paraId="55135197" w14:textId="77777777" w:rsidR="00C41BF5" w:rsidRPr="00E5720B" w:rsidRDefault="00C41BF5" w:rsidP="0054208B">
            <w:pPr>
              <w:spacing w:before="40" w:after="40"/>
              <w:jc w:val="center"/>
              <w:rPr>
                <w:rFonts w:ascii="Arial" w:hAnsi="Arial" w:cs="Arial"/>
                <w:sz w:val="24"/>
                <w:szCs w:val="24"/>
              </w:rPr>
            </w:pPr>
          </w:p>
        </w:tc>
        <w:tc>
          <w:tcPr>
            <w:tcW w:w="900" w:type="dxa"/>
          </w:tcPr>
          <w:p w14:paraId="612DE778" w14:textId="628493C9" w:rsidR="00C41BF5" w:rsidRPr="00E5720B" w:rsidRDefault="00C41BF5" w:rsidP="0054208B">
            <w:pPr>
              <w:spacing w:before="40" w:after="40"/>
              <w:jc w:val="center"/>
              <w:rPr>
                <w:rFonts w:ascii="Arial" w:hAnsi="Arial" w:cs="Arial"/>
                <w:sz w:val="24"/>
                <w:szCs w:val="24"/>
              </w:rPr>
            </w:pPr>
            <w:r w:rsidRPr="00E5720B">
              <w:rPr>
                <w:rFonts w:ascii="Arial" w:hAnsi="Arial" w:cs="Arial"/>
                <w:sz w:val="24"/>
                <w:szCs w:val="24"/>
              </w:rPr>
              <w:t>500</w:t>
            </w:r>
          </w:p>
        </w:tc>
        <w:tc>
          <w:tcPr>
            <w:tcW w:w="1170" w:type="dxa"/>
          </w:tcPr>
          <w:p w14:paraId="3915C9BA" w14:textId="77777777" w:rsidR="00C41BF5" w:rsidRPr="00E5720B" w:rsidRDefault="00C41BF5" w:rsidP="0054208B">
            <w:pPr>
              <w:spacing w:before="40" w:after="40"/>
              <w:jc w:val="center"/>
              <w:rPr>
                <w:rFonts w:ascii="Arial" w:hAnsi="Arial" w:cs="Arial"/>
                <w:sz w:val="16"/>
                <w:szCs w:val="16"/>
              </w:rPr>
            </w:pPr>
          </w:p>
        </w:tc>
        <w:tc>
          <w:tcPr>
            <w:tcW w:w="2160" w:type="dxa"/>
          </w:tcPr>
          <w:p w14:paraId="13E8A3F6" w14:textId="1932F9FB" w:rsidR="00C41BF5" w:rsidRPr="00E5720B" w:rsidRDefault="00C41BF5" w:rsidP="0054208B">
            <w:pPr>
              <w:spacing w:before="40" w:after="40"/>
              <w:rPr>
                <w:rFonts w:ascii="Arial" w:hAnsi="Arial" w:cs="Arial"/>
                <w:sz w:val="16"/>
                <w:szCs w:val="16"/>
              </w:rPr>
            </w:pPr>
            <w:r w:rsidRPr="00E5720B">
              <w:rPr>
                <w:rFonts w:ascii="Arial" w:hAnsi="Arial" w:cs="Arial"/>
                <w:sz w:val="16"/>
                <w:szCs w:val="16"/>
              </w:rPr>
              <w:t>Runoff/leaching from natural deposits; industrial wastes</w:t>
            </w:r>
          </w:p>
        </w:tc>
      </w:tr>
    </w:tbl>
    <w:p w14:paraId="69D3A731" w14:textId="7ADAC1FE" w:rsidR="005D3708" w:rsidRPr="005162DE" w:rsidRDefault="005D3708" w:rsidP="00875407">
      <w:pPr>
        <w:pStyle w:val="Caption"/>
        <w:widowControl w:val="0"/>
      </w:pPr>
      <w:r w:rsidRPr="00E5720B">
        <w:t xml:space="preserve">Table </w:t>
      </w:r>
      <w:r w:rsidR="00000000" w:rsidRPr="00E5720B">
        <w:fldChar w:fldCharType="begin"/>
      </w:r>
      <w:r w:rsidR="00000000" w:rsidRPr="00E5720B">
        <w:instrText xml:space="preserve"> SEQ Table \* ARABIC </w:instrText>
      </w:r>
      <w:r w:rsidR="00000000" w:rsidRPr="00E5720B">
        <w:fldChar w:fldCharType="separate"/>
      </w:r>
      <w:r w:rsidR="00883E1D" w:rsidRPr="00E5720B">
        <w:rPr>
          <w:noProof/>
        </w:rPr>
        <w:t>6</w:t>
      </w:r>
      <w:r w:rsidR="00000000" w:rsidRPr="00E5720B">
        <w:rPr>
          <w:noProof/>
        </w:rPr>
        <w:fldChar w:fldCharType="end"/>
      </w:r>
      <w:r w:rsidRPr="00E5720B">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09379" w14:textId="77777777" w:rsidR="00A75C7E" w:rsidRDefault="00A75C7E">
      <w:r>
        <w:separator/>
      </w:r>
    </w:p>
    <w:p w14:paraId="12C63791" w14:textId="77777777" w:rsidR="00A75C7E" w:rsidRDefault="00A75C7E"/>
  </w:endnote>
  <w:endnote w:type="continuationSeparator" w:id="0">
    <w:p w14:paraId="30081022" w14:textId="77777777" w:rsidR="00A75C7E" w:rsidRDefault="00A75C7E">
      <w:r>
        <w:continuationSeparator/>
      </w:r>
    </w:p>
    <w:p w14:paraId="405FC497" w14:textId="77777777" w:rsidR="00A75C7E" w:rsidRDefault="00A75C7E"/>
  </w:endnote>
  <w:endnote w:type="continuationNotice" w:id="1">
    <w:p w14:paraId="33BE6ED9" w14:textId="77777777" w:rsidR="00A75C7E" w:rsidRDefault="00A7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B570E8" w:rsidRDefault="00B570E8">
    <w:pPr>
      <w:pStyle w:val="Footer"/>
    </w:pPr>
  </w:p>
  <w:p w14:paraId="1C17C8FD" w14:textId="77777777" w:rsidR="00B570E8" w:rsidRDefault="00B57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B570E8" w:rsidRPr="002E5912" w:rsidRDefault="00B570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A3B1A" w14:textId="77777777" w:rsidR="00A75C7E" w:rsidRDefault="00A75C7E">
      <w:r>
        <w:separator/>
      </w:r>
    </w:p>
    <w:p w14:paraId="370A266B" w14:textId="77777777" w:rsidR="00A75C7E" w:rsidRDefault="00A75C7E"/>
  </w:footnote>
  <w:footnote w:type="continuationSeparator" w:id="0">
    <w:p w14:paraId="4B945AAC" w14:textId="77777777" w:rsidR="00A75C7E" w:rsidRDefault="00A75C7E">
      <w:r>
        <w:continuationSeparator/>
      </w:r>
    </w:p>
    <w:p w14:paraId="156745BD" w14:textId="77777777" w:rsidR="00A75C7E" w:rsidRDefault="00A75C7E"/>
  </w:footnote>
  <w:footnote w:type="continuationNotice" w:id="1">
    <w:p w14:paraId="1872F96A" w14:textId="77777777" w:rsidR="00A75C7E" w:rsidRDefault="00A75C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B570E8" w:rsidRDefault="00B570E8">
    <w:pPr>
      <w:pStyle w:val="Header"/>
    </w:pPr>
  </w:p>
  <w:p w14:paraId="2F40F5FE" w14:textId="77777777" w:rsidR="00B570E8" w:rsidRDefault="00B570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B570E8" w:rsidRDefault="00B570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57842445">
    <w:abstractNumId w:val="6"/>
  </w:num>
  <w:num w:numId="2" w16cid:durableId="1933122539">
    <w:abstractNumId w:val="1"/>
  </w:num>
  <w:num w:numId="3" w16cid:durableId="1687094977">
    <w:abstractNumId w:val="3"/>
  </w:num>
  <w:num w:numId="4" w16cid:durableId="1691181442">
    <w:abstractNumId w:val="0"/>
  </w:num>
  <w:num w:numId="5" w16cid:durableId="161896122">
    <w:abstractNumId w:val="2"/>
  </w:num>
  <w:num w:numId="6" w16cid:durableId="225264124">
    <w:abstractNumId w:val="5"/>
  </w:num>
  <w:num w:numId="7" w16cid:durableId="139527625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3BD7"/>
    <w:rsid w:val="000E41AF"/>
    <w:rsid w:val="000E693A"/>
    <w:rsid w:val="000F3C1E"/>
    <w:rsid w:val="000F6367"/>
    <w:rsid w:val="000F7BDF"/>
    <w:rsid w:val="00100750"/>
    <w:rsid w:val="00101107"/>
    <w:rsid w:val="001034E4"/>
    <w:rsid w:val="00115004"/>
    <w:rsid w:val="001151D3"/>
    <w:rsid w:val="00115AD5"/>
    <w:rsid w:val="00117A8F"/>
    <w:rsid w:val="0012695E"/>
    <w:rsid w:val="0012764D"/>
    <w:rsid w:val="00127B6D"/>
    <w:rsid w:val="001300C2"/>
    <w:rsid w:val="001331D3"/>
    <w:rsid w:val="0014624C"/>
    <w:rsid w:val="001476E6"/>
    <w:rsid w:val="00153D70"/>
    <w:rsid w:val="00154C45"/>
    <w:rsid w:val="00156C1E"/>
    <w:rsid w:val="00161D5A"/>
    <w:rsid w:val="00164EB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319"/>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12BE"/>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1A7F"/>
    <w:rsid w:val="00342536"/>
    <w:rsid w:val="0034785D"/>
    <w:rsid w:val="00357F0C"/>
    <w:rsid w:val="00365C7B"/>
    <w:rsid w:val="00374766"/>
    <w:rsid w:val="00377086"/>
    <w:rsid w:val="003831B4"/>
    <w:rsid w:val="00383730"/>
    <w:rsid w:val="0038435F"/>
    <w:rsid w:val="00390A3E"/>
    <w:rsid w:val="00391089"/>
    <w:rsid w:val="00391E62"/>
    <w:rsid w:val="00397893"/>
    <w:rsid w:val="003A4CAA"/>
    <w:rsid w:val="003A5EB5"/>
    <w:rsid w:val="003B1F6B"/>
    <w:rsid w:val="003B3381"/>
    <w:rsid w:val="003C0F5E"/>
    <w:rsid w:val="003C2FCC"/>
    <w:rsid w:val="003C597D"/>
    <w:rsid w:val="003C7E02"/>
    <w:rsid w:val="003D1E04"/>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41D"/>
    <w:rsid w:val="00441930"/>
    <w:rsid w:val="00442D66"/>
    <w:rsid w:val="004445E4"/>
    <w:rsid w:val="00446969"/>
    <w:rsid w:val="00450A4E"/>
    <w:rsid w:val="0045424E"/>
    <w:rsid w:val="004562E8"/>
    <w:rsid w:val="00470811"/>
    <w:rsid w:val="0047086C"/>
    <w:rsid w:val="00472D17"/>
    <w:rsid w:val="00473411"/>
    <w:rsid w:val="00475CB9"/>
    <w:rsid w:val="00477B1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08B"/>
    <w:rsid w:val="00546A68"/>
    <w:rsid w:val="00546FDB"/>
    <w:rsid w:val="00552801"/>
    <w:rsid w:val="00552D92"/>
    <w:rsid w:val="005540D9"/>
    <w:rsid w:val="0055419E"/>
    <w:rsid w:val="005556BF"/>
    <w:rsid w:val="00556277"/>
    <w:rsid w:val="0056039D"/>
    <w:rsid w:val="005830FA"/>
    <w:rsid w:val="00583428"/>
    <w:rsid w:val="005838ED"/>
    <w:rsid w:val="0058536C"/>
    <w:rsid w:val="00587145"/>
    <w:rsid w:val="00587220"/>
    <w:rsid w:val="00591CF0"/>
    <w:rsid w:val="005937EB"/>
    <w:rsid w:val="005A087D"/>
    <w:rsid w:val="005B0DA3"/>
    <w:rsid w:val="005B6169"/>
    <w:rsid w:val="005B62D4"/>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D0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64D"/>
    <w:rsid w:val="007471DB"/>
    <w:rsid w:val="007640D4"/>
    <w:rsid w:val="00775871"/>
    <w:rsid w:val="00783F5A"/>
    <w:rsid w:val="0078486F"/>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54C"/>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84D"/>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6ED"/>
    <w:rsid w:val="00911A33"/>
    <w:rsid w:val="00915867"/>
    <w:rsid w:val="009160C7"/>
    <w:rsid w:val="00920C9B"/>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EA7"/>
    <w:rsid w:val="00A107E3"/>
    <w:rsid w:val="00A15ACB"/>
    <w:rsid w:val="00A1682E"/>
    <w:rsid w:val="00A24839"/>
    <w:rsid w:val="00A259A6"/>
    <w:rsid w:val="00A32EB0"/>
    <w:rsid w:val="00A37045"/>
    <w:rsid w:val="00A44246"/>
    <w:rsid w:val="00A63BCD"/>
    <w:rsid w:val="00A72ADF"/>
    <w:rsid w:val="00A75C7E"/>
    <w:rsid w:val="00A77BCA"/>
    <w:rsid w:val="00A85C1E"/>
    <w:rsid w:val="00A93A21"/>
    <w:rsid w:val="00A94D32"/>
    <w:rsid w:val="00A9766F"/>
    <w:rsid w:val="00AB01B0"/>
    <w:rsid w:val="00AB5690"/>
    <w:rsid w:val="00AB5E87"/>
    <w:rsid w:val="00AC41BE"/>
    <w:rsid w:val="00AC6D1E"/>
    <w:rsid w:val="00AD4876"/>
    <w:rsid w:val="00AF0445"/>
    <w:rsid w:val="00AF110D"/>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0E8"/>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13C"/>
    <w:rsid w:val="00C123E3"/>
    <w:rsid w:val="00C20B5D"/>
    <w:rsid w:val="00C24336"/>
    <w:rsid w:val="00C24948"/>
    <w:rsid w:val="00C31F01"/>
    <w:rsid w:val="00C338CA"/>
    <w:rsid w:val="00C3526A"/>
    <w:rsid w:val="00C35F9D"/>
    <w:rsid w:val="00C41BF5"/>
    <w:rsid w:val="00C41E25"/>
    <w:rsid w:val="00C43468"/>
    <w:rsid w:val="00C45B4E"/>
    <w:rsid w:val="00C463DC"/>
    <w:rsid w:val="00C51D70"/>
    <w:rsid w:val="00C55FC5"/>
    <w:rsid w:val="00C6314A"/>
    <w:rsid w:val="00C649AA"/>
    <w:rsid w:val="00C66D15"/>
    <w:rsid w:val="00C70791"/>
    <w:rsid w:val="00C72373"/>
    <w:rsid w:val="00C77170"/>
    <w:rsid w:val="00C8032D"/>
    <w:rsid w:val="00C826F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004"/>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6AF"/>
    <w:rsid w:val="00DA2871"/>
    <w:rsid w:val="00DA4CD3"/>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20B"/>
    <w:rsid w:val="00E60304"/>
    <w:rsid w:val="00E614E6"/>
    <w:rsid w:val="00E62B92"/>
    <w:rsid w:val="00E64AD6"/>
    <w:rsid w:val="00E6542D"/>
    <w:rsid w:val="00E67401"/>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4EE8D-E087-4DDF-950F-8065EFC0A0D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Winton</cp:lastModifiedBy>
  <cp:revision>16</cp:revision>
  <cp:lastPrinted>2022-01-19T18:53:00Z</cp:lastPrinted>
  <dcterms:created xsi:type="dcterms:W3CDTF">2024-05-06T17:47:00Z</dcterms:created>
  <dcterms:modified xsi:type="dcterms:W3CDTF">2024-06-01T14:21:00Z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