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30511CC0"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F01E95">
        <w:rPr>
          <w:rFonts w:ascii="Arial" w:hAnsi="Arial" w:cs="Arial"/>
          <w:sz w:val="24"/>
          <w:szCs w:val="24"/>
        </w:rPr>
        <w:t>ALVIEW SCHOOL</w:t>
      </w:r>
    </w:p>
    <w:p w14:paraId="65A99AB1" w14:textId="44192697"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BA74DA">
        <w:rPr>
          <w:rFonts w:ascii="Arial" w:hAnsi="Arial" w:cs="Arial"/>
          <w:sz w:val="24"/>
          <w:szCs w:val="24"/>
        </w:rPr>
        <w:t>3/2/2022</w:t>
      </w:r>
    </w:p>
    <w:p w14:paraId="21C05768" w14:textId="72A3F7BE"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F01E95">
        <w:rPr>
          <w:rFonts w:ascii="Arial" w:hAnsi="Arial" w:cs="Arial"/>
          <w:sz w:val="24"/>
          <w:szCs w:val="24"/>
        </w:rPr>
        <w:t>GROUND WATER</w:t>
      </w:r>
    </w:p>
    <w:p w14:paraId="6AE5ED8C" w14:textId="3CEB783A"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F01E95" w:rsidRPr="00955FA0">
        <w:rPr>
          <w:rFonts w:ascii="Arial" w:hAnsi="Arial" w:cs="Arial"/>
          <w:sz w:val="24"/>
          <w:szCs w:val="24"/>
        </w:rPr>
        <w:t>WELL 3 AND WELL 5- #2000598-002 IS LOCATED ONSITE IN CHOWCHILLA CA MADERA COUNTY</w:t>
      </w:r>
    </w:p>
    <w:p w14:paraId="11D6F99D" w14:textId="2BDF632E"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F01E95" w:rsidRPr="00955FA0">
        <w:rPr>
          <w:rFonts w:ascii="Arial" w:hAnsi="Arial" w:cs="Arial"/>
          <w:sz w:val="24"/>
          <w:szCs w:val="24"/>
        </w:rPr>
        <w:t>FOR A COPY OF THE SOURCE WATER ASSESSMENT CONTACT MADERA COUNTY</w:t>
      </w:r>
    </w:p>
    <w:p w14:paraId="55CC3D7E" w14:textId="7105D21F"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F01E95">
        <w:rPr>
          <w:rFonts w:ascii="Arial" w:hAnsi="Arial" w:cs="Arial"/>
          <w:sz w:val="24"/>
          <w:szCs w:val="24"/>
        </w:rPr>
        <w:t>NONE</w:t>
      </w:r>
    </w:p>
    <w:p w14:paraId="175FE9EF" w14:textId="7DC6A2E4"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F01E95">
        <w:rPr>
          <w:rFonts w:ascii="Arial" w:hAnsi="Arial" w:cs="Arial"/>
          <w:sz w:val="24"/>
          <w:szCs w:val="24"/>
        </w:rPr>
        <w:t>SHEIA PERRY (559) 906 8010</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BA74DA">
        <w:rPr>
          <w:rFonts w:ascii="Arial" w:hAnsi="Arial" w:cs="Arial"/>
          <w:sz w:val="24"/>
          <w:szCs w:val="24"/>
        </w:rPr>
        <w:t>r</w:t>
      </w:r>
      <w:r w:rsidRPr="00BA74DA">
        <w:rPr>
          <w:rFonts w:ascii="Arial" w:hAnsi="Arial" w:cs="Arial"/>
          <w:sz w:val="24"/>
          <w:szCs w:val="24"/>
        </w:rPr>
        <w:t xml:space="preserve">egulations.  This report shows the results of our monitoring for the period of January 1 </w:t>
      </w:r>
      <w:r w:rsidR="003C2FCC" w:rsidRPr="00BA74DA">
        <w:rPr>
          <w:rFonts w:ascii="Arial" w:hAnsi="Arial" w:cs="Arial"/>
          <w:sz w:val="24"/>
          <w:szCs w:val="24"/>
        </w:rPr>
        <w:t>to</w:t>
      </w:r>
      <w:r w:rsidRPr="00BA74DA">
        <w:rPr>
          <w:rFonts w:ascii="Arial" w:hAnsi="Arial" w:cs="Arial"/>
          <w:sz w:val="24"/>
          <w:szCs w:val="24"/>
        </w:rPr>
        <w:t xml:space="preserve"> December 31, </w:t>
      </w:r>
      <w:proofErr w:type="gramStart"/>
      <w:r w:rsidRPr="00BA74DA">
        <w:rPr>
          <w:rFonts w:ascii="Arial" w:hAnsi="Arial" w:cs="Arial"/>
          <w:sz w:val="24"/>
          <w:szCs w:val="24"/>
        </w:rPr>
        <w:t>20</w:t>
      </w:r>
      <w:r w:rsidR="00E34F9C" w:rsidRPr="00BA74DA">
        <w:rPr>
          <w:rFonts w:ascii="Arial" w:hAnsi="Arial" w:cs="Arial"/>
          <w:sz w:val="24"/>
          <w:szCs w:val="24"/>
        </w:rPr>
        <w:t>2</w:t>
      </w:r>
      <w:r w:rsidR="00494E6C" w:rsidRPr="00BA74DA">
        <w:rPr>
          <w:rFonts w:ascii="Arial" w:hAnsi="Arial" w:cs="Arial"/>
          <w:sz w:val="24"/>
          <w:szCs w:val="24"/>
        </w:rPr>
        <w:t>1</w:t>
      </w:r>
      <w:proofErr w:type="gramEnd"/>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58F07947" w14:textId="77777777" w:rsidR="00F01E95" w:rsidRPr="0050755D" w:rsidRDefault="00F01E95" w:rsidP="00F01E95">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Pr="0050755D">
        <w:rPr>
          <w:rFonts w:ascii="Arial" w:hAnsi="Arial" w:cs="Arial"/>
          <w:sz w:val="24"/>
          <w:szCs w:val="24"/>
          <w:lang w:val="es-MX"/>
        </w:rPr>
        <w:t>Spanish</w:t>
      </w:r>
      <w:proofErr w:type="spellEnd"/>
      <w:r w:rsidRPr="0050755D">
        <w:rPr>
          <w:rFonts w:ascii="Arial" w:hAnsi="Arial" w:cs="Arial"/>
          <w:sz w:val="24"/>
          <w:szCs w:val="24"/>
          <w:lang w:val="es-MX"/>
        </w:rPr>
        <w:t>:  Este informe contiene información muy importante sobre su agua para beber.  Favor de comunicarse [</w:t>
      </w:r>
      <w:r w:rsidRPr="00955FA0">
        <w:rPr>
          <w:rFonts w:ascii="Arial" w:hAnsi="Arial" w:cs="Arial"/>
          <w:sz w:val="24"/>
          <w:szCs w:val="24"/>
          <w:lang w:val="es-MX"/>
        </w:rPr>
        <w:t>ALVIEW SCHOOL] a [20513 LINCOLN RD CHOWCHILLA, CA 93610</w:t>
      </w:r>
      <w:r w:rsidRPr="0050755D">
        <w:rPr>
          <w:rFonts w:ascii="Arial" w:hAnsi="Arial" w:cs="Arial"/>
          <w:sz w:val="24"/>
          <w:szCs w:val="24"/>
          <w:lang w:val="es-MX"/>
        </w:rPr>
        <w:t>] para asistirlo en español.</w:t>
      </w:r>
    </w:p>
    <w:p w14:paraId="72C2ECD4" w14:textId="7C562E41" w:rsidR="006672EF" w:rsidRPr="00D10A7C" w:rsidRDefault="0092687A" w:rsidP="0092687A">
      <w:pPr>
        <w:spacing w:after="180"/>
        <w:rPr>
          <w:rFonts w:ascii="Arial" w:eastAsia="PMingLiU" w:hAnsi="Arial" w:cs="Arial"/>
          <w:sz w:val="24"/>
          <w:szCs w:val="24"/>
        </w:rPr>
      </w:pPr>
      <w:proofErr w:type="spellStart"/>
      <w:r w:rsidRPr="0050755D">
        <w:rPr>
          <w:rFonts w:ascii="Arial" w:eastAsia="PMingLiU" w:hAnsi="Arial" w:cs="Arial"/>
          <w:sz w:val="24"/>
          <w:szCs w:val="24"/>
          <w:lang w:val="es-MX"/>
        </w:rPr>
        <w:t>Language</w:t>
      </w:r>
      <w:proofErr w:type="spellEnd"/>
      <w:r w:rsidRPr="0050755D">
        <w:rPr>
          <w:rFonts w:ascii="Arial" w:eastAsia="PMingLiU" w:hAnsi="Arial" w:cs="Arial"/>
          <w:sz w:val="24"/>
          <w:szCs w:val="24"/>
          <w:lang w:val="es-MX"/>
        </w:rPr>
        <w:t xml:space="preserve"> in </w:t>
      </w:r>
      <w:proofErr w:type="spellStart"/>
      <w:r w:rsidR="008404C1" w:rsidRPr="0050755D">
        <w:rPr>
          <w:rFonts w:ascii="Arial" w:eastAsia="PMingLiU" w:hAnsi="Arial" w:cs="Arial"/>
          <w:sz w:val="24"/>
          <w:szCs w:val="24"/>
          <w:lang w:val="es-MX"/>
        </w:rPr>
        <w:t>Mandarin</w:t>
      </w:r>
      <w:proofErr w:type="spellEnd"/>
      <w:r w:rsidR="008404C1" w:rsidRPr="0050755D">
        <w:rPr>
          <w:rFonts w:ascii="Arial" w:eastAsia="PMingLiU" w:hAnsi="Arial" w:cs="Arial"/>
          <w:sz w:val="24"/>
          <w:szCs w:val="24"/>
          <w:lang w:val="es-MX"/>
        </w:rPr>
        <w:t xml:space="preserve">: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D3238D">
        <w:rPr>
          <w:b/>
          <w:bCs/>
          <w:i/>
          <w:sz w:val="21"/>
          <w:szCs w:val="21"/>
          <w:u w:val="single"/>
          <w:lang w:val="es-MX"/>
        </w:rPr>
        <w:t>ALVIEW SCHOOL</w:t>
      </w:r>
      <w:r w:rsidR="00D3238D">
        <w:rPr>
          <w:rFonts w:ascii="Arial" w:eastAsia="PMingLiU" w:hAnsi="Arial" w:cs="Arial"/>
          <w:sz w:val="24"/>
          <w:szCs w:val="24"/>
        </w:rPr>
        <w:t xml:space="preserve"> </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D3238D" w:rsidRPr="00AB3050">
        <w:rPr>
          <w:b/>
          <w:bCs/>
          <w:i/>
          <w:sz w:val="21"/>
          <w:szCs w:val="21"/>
          <w:u w:val="single"/>
          <w:lang w:val="es-MX"/>
        </w:rPr>
        <w:t>20513 LINCOLN RD CHOWCHILLA, CA</w:t>
      </w:r>
    </w:p>
    <w:p w14:paraId="7D3636E6" w14:textId="015530C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D3238D">
        <w:rPr>
          <w:rFonts w:ascii="Arial" w:hAnsi="Arial" w:cs="Arial"/>
          <w:sz w:val="24"/>
          <w:szCs w:val="24"/>
        </w:rPr>
        <w:t xml:space="preserve">ALVIEW SCHOOL </w:t>
      </w:r>
      <w:r w:rsidR="00D3238D" w:rsidRPr="00AB3050">
        <w:rPr>
          <w:b/>
          <w:bCs/>
          <w:i/>
          <w:sz w:val="21"/>
          <w:szCs w:val="21"/>
          <w:u w:val="single"/>
          <w:lang w:val="es-MX"/>
        </w:rPr>
        <w:t>20513 LINCOLN RD CHOWCHILLA, CA</w:t>
      </w:r>
      <w:r w:rsidR="00D3238D" w:rsidRPr="00D10A7C">
        <w:rPr>
          <w:rFonts w:ascii="Arial" w:hAnsi="Arial" w:cs="Arial"/>
          <w:sz w:val="24"/>
          <w:szCs w:val="24"/>
        </w:rPr>
        <w:t xml:space="preserve"> </w:t>
      </w:r>
      <w:r w:rsidR="008A64D8" w:rsidRPr="00D10A7C">
        <w:rPr>
          <w:rFonts w:ascii="Arial" w:hAnsi="Arial" w:cs="Arial"/>
          <w:sz w:val="24"/>
          <w:szCs w:val="24"/>
        </w:rPr>
        <w:t xml:space="preserve">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0961929F"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D3238D">
        <w:rPr>
          <w:rFonts w:ascii="Arial" w:hAnsi="Arial" w:cs="Arial"/>
          <w:sz w:val="24"/>
          <w:szCs w:val="24"/>
        </w:rPr>
        <w:t>ALVIEW SCHOOL</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D3238D" w:rsidRPr="00AB3050">
        <w:rPr>
          <w:b/>
          <w:bCs/>
          <w:i/>
          <w:sz w:val="21"/>
          <w:szCs w:val="21"/>
          <w:u w:val="single"/>
          <w:lang w:val="es-MX"/>
        </w:rPr>
        <w:t>20513 LINCOLN RD CHOWCHILLA, CA</w:t>
      </w:r>
      <w:r w:rsidR="00D3238D"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7F63D1A3"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D3238D">
        <w:rPr>
          <w:rFonts w:ascii="Arial" w:hAnsi="Arial" w:cs="Arial"/>
          <w:sz w:val="24"/>
          <w:szCs w:val="24"/>
        </w:rPr>
        <w:t xml:space="preserve">ALVIEW SCHOOL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D3238D" w:rsidRPr="00AB3050">
        <w:rPr>
          <w:b/>
          <w:bCs/>
          <w:i/>
          <w:sz w:val="21"/>
          <w:szCs w:val="21"/>
          <w:u w:val="single"/>
          <w:lang w:val="es-MX"/>
        </w:rPr>
        <w:t>20513 LINCOLN RD CHOWCHILLA, CA</w:t>
      </w:r>
      <w:r w:rsidR="00D3238D"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5A405A2B" w:rsidR="00095AAC" w:rsidRPr="00BA74DA" w:rsidRDefault="00095AAC" w:rsidP="00115004">
      <w:pPr>
        <w:pStyle w:val="Caption"/>
      </w:pPr>
      <w:r w:rsidRPr="00BA74DA">
        <w:lastRenderedPageBreak/>
        <w:t xml:space="preserve">Table </w:t>
      </w:r>
      <w:r w:rsidR="00AD0BC5">
        <w:fldChar w:fldCharType="begin"/>
      </w:r>
      <w:r w:rsidR="00AD0BC5">
        <w:instrText xml:space="preserve"> SEQ Table \* ARABIC </w:instrText>
      </w:r>
      <w:r w:rsidR="00AD0BC5">
        <w:fldChar w:fldCharType="separate"/>
      </w:r>
      <w:r w:rsidR="00AD0BC5">
        <w:rPr>
          <w:noProof/>
        </w:rPr>
        <w:t>1</w:t>
      </w:r>
      <w:r w:rsidR="00AD0BC5">
        <w:rPr>
          <w:noProof/>
        </w:rPr>
        <w:fldChar w:fldCharType="end"/>
      </w:r>
      <w:r w:rsidRPr="00BA74DA">
        <w:t>.  Samp</w:t>
      </w:r>
      <w:r w:rsidR="00DE240A" w:rsidRPr="00BA74DA">
        <w:t>l</w:t>
      </w:r>
      <w:r w:rsidRPr="00BA74DA">
        <w:t>ing Results Showing the Detection of Coliform Bacteria</w:t>
      </w:r>
    </w:p>
    <w:p w14:paraId="30F828A9" w14:textId="1217A3D9" w:rsidR="006B5CF2" w:rsidRPr="00BA74DA" w:rsidRDefault="006B5CF2" w:rsidP="00115004">
      <w:pPr>
        <w:keepNext/>
        <w:rPr>
          <w:rFonts w:ascii="Arial" w:hAnsi="Arial" w:cs="Arial"/>
          <w:sz w:val="24"/>
          <w:szCs w:val="24"/>
        </w:rPr>
      </w:pPr>
      <w:r w:rsidRPr="00BA74DA">
        <w:rPr>
          <w:rFonts w:ascii="Arial" w:hAnsi="Arial" w:cs="Arial"/>
          <w:sz w:val="24"/>
          <w:szCs w:val="24"/>
        </w:rPr>
        <w:t xml:space="preserve">Complete if bacteria </w:t>
      </w:r>
      <w:r w:rsidR="00174975" w:rsidRPr="00BA74DA">
        <w:rPr>
          <w:rFonts w:ascii="Arial" w:hAnsi="Arial" w:cs="Arial"/>
          <w:sz w:val="24"/>
          <w:szCs w:val="24"/>
        </w:rPr>
        <w:t xml:space="preserve">are </w:t>
      </w:r>
      <w:r w:rsidRPr="00BA74DA">
        <w:rPr>
          <w:rFonts w:ascii="Arial" w:hAnsi="Arial" w:cs="Arial"/>
          <w:sz w:val="24"/>
          <w:szCs w:val="24"/>
        </w:rPr>
        <w:t>detected.</w:t>
      </w:r>
    </w:p>
    <w:p w14:paraId="53753A25" w14:textId="77777777" w:rsidR="006B5CF2" w:rsidRPr="00BA74DA"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BA74DA" w14:paraId="6769928C" w14:textId="77777777" w:rsidTr="00960466">
        <w:trPr>
          <w:cantSplit/>
          <w:trHeight w:val="611"/>
          <w:tblHeader/>
        </w:trPr>
        <w:tc>
          <w:tcPr>
            <w:tcW w:w="2065" w:type="dxa"/>
            <w:vAlign w:val="center"/>
          </w:tcPr>
          <w:p w14:paraId="6DAD43D0" w14:textId="545BE729" w:rsidR="00095AAC" w:rsidRPr="00BA74DA" w:rsidRDefault="00095AAC" w:rsidP="00F96FCF">
            <w:pPr>
              <w:spacing w:before="40" w:after="40"/>
              <w:jc w:val="center"/>
              <w:rPr>
                <w:rFonts w:ascii="Arial" w:hAnsi="Arial" w:cs="Arial"/>
                <w:b/>
                <w:bCs/>
                <w:sz w:val="24"/>
                <w:szCs w:val="24"/>
              </w:rPr>
            </w:pPr>
            <w:r w:rsidRPr="00BA74DA">
              <w:rPr>
                <w:rFonts w:ascii="Arial" w:hAnsi="Arial" w:cs="Arial"/>
                <w:b/>
                <w:bCs/>
                <w:sz w:val="24"/>
                <w:szCs w:val="24"/>
              </w:rPr>
              <w:t>Microbiological Contaminants</w:t>
            </w:r>
            <w:r w:rsidR="00624516" w:rsidRPr="00BA74DA">
              <w:rPr>
                <w:rFonts w:ascii="Arial" w:hAnsi="Arial" w:cs="Arial"/>
                <w:b/>
                <w:bCs/>
                <w:sz w:val="24"/>
                <w:szCs w:val="24"/>
              </w:rPr>
              <w:t xml:space="preserve"> </w:t>
            </w:r>
          </w:p>
        </w:tc>
        <w:tc>
          <w:tcPr>
            <w:tcW w:w="1617" w:type="dxa"/>
            <w:vAlign w:val="center"/>
          </w:tcPr>
          <w:p w14:paraId="2B0F6A6A" w14:textId="77777777" w:rsidR="00095AAC" w:rsidRPr="00BA74DA" w:rsidRDefault="00095AAC" w:rsidP="00F96FCF">
            <w:pPr>
              <w:spacing w:before="40" w:after="40"/>
              <w:jc w:val="center"/>
              <w:rPr>
                <w:rFonts w:ascii="Arial" w:hAnsi="Arial" w:cs="Arial"/>
                <w:b/>
                <w:bCs/>
                <w:sz w:val="24"/>
                <w:szCs w:val="24"/>
              </w:rPr>
            </w:pPr>
            <w:r w:rsidRPr="00BA74DA">
              <w:rPr>
                <w:rFonts w:ascii="Arial" w:hAnsi="Arial" w:cs="Arial"/>
                <w:b/>
                <w:bCs/>
                <w:sz w:val="24"/>
                <w:szCs w:val="24"/>
              </w:rPr>
              <w:t>Highest No. of Detections</w:t>
            </w:r>
          </w:p>
        </w:tc>
        <w:tc>
          <w:tcPr>
            <w:tcW w:w="1443" w:type="dxa"/>
            <w:vAlign w:val="center"/>
          </w:tcPr>
          <w:p w14:paraId="0972350F" w14:textId="77777777" w:rsidR="00095AAC" w:rsidRPr="00BA74DA" w:rsidRDefault="00095AAC" w:rsidP="00F96FCF">
            <w:pPr>
              <w:spacing w:before="40" w:after="40"/>
              <w:jc w:val="center"/>
              <w:rPr>
                <w:rFonts w:ascii="Arial" w:hAnsi="Arial" w:cs="Arial"/>
                <w:b/>
                <w:bCs/>
                <w:sz w:val="24"/>
                <w:szCs w:val="24"/>
              </w:rPr>
            </w:pPr>
            <w:r w:rsidRPr="00BA74DA">
              <w:rPr>
                <w:rFonts w:ascii="Arial" w:hAnsi="Arial" w:cs="Arial"/>
                <w:b/>
                <w:bCs/>
                <w:sz w:val="24"/>
                <w:szCs w:val="24"/>
              </w:rPr>
              <w:t>No. of Months in Violation</w:t>
            </w:r>
          </w:p>
        </w:tc>
        <w:tc>
          <w:tcPr>
            <w:tcW w:w="2610" w:type="dxa"/>
            <w:vAlign w:val="center"/>
          </w:tcPr>
          <w:p w14:paraId="7D6A3E09" w14:textId="77777777" w:rsidR="00095AAC" w:rsidRPr="00BA74DA" w:rsidRDefault="00095AAC" w:rsidP="00F96FCF">
            <w:pPr>
              <w:spacing w:before="40" w:after="40"/>
              <w:jc w:val="center"/>
              <w:rPr>
                <w:rFonts w:ascii="Arial" w:hAnsi="Arial" w:cs="Arial"/>
                <w:b/>
                <w:bCs/>
                <w:sz w:val="24"/>
                <w:szCs w:val="24"/>
              </w:rPr>
            </w:pPr>
            <w:r w:rsidRPr="00BA74DA">
              <w:rPr>
                <w:rFonts w:ascii="Arial" w:hAnsi="Arial" w:cs="Arial"/>
                <w:b/>
                <w:bCs/>
                <w:sz w:val="24"/>
                <w:szCs w:val="24"/>
              </w:rPr>
              <w:t>MCL</w:t>
            </w:r>
          </w:p>
        </w:tc>
        <w:tc>
          <w:tcPr>
            <w:tcW w:w="990" w:type="dxa"/>
            <w:vAlign w:val="center"/>
          </w:tcPr>
          <w:p w14:paraId="6FDAEB4F" w14:textId="77777777" w:rsidR="00095AAC" w:rsidRPr="00BA74DA" w:rsidRDefault="00095AAC" w:rsidP="00F96FCF">
            <w:pPr>
              <w:spacing w:before="40" w:after="40"/>
              <w:jc w:val="center"/>
              <w:rPr>
                <w:rFonts w:ascii="Arial" w:hAnsi="Arial" w:cs="Arial"/>
                <w:b/>
                <w:bCs/>
                <w:sz w:val="24"/>
                <w:szCs w:val="24"/>
              </w:rPr>
            </w:pPr>
            <w:r w:rsidRPr="00BA74DA">
              <w:rPr>
                <w:rFonts w:ascii="Arial" w:hAnsi="Arial" w:cs="Arial"/>
                <w:b/>
                <w:bCs/>
                <w:sz w:val="24"/>
                <w:szCs w:val="24"/>
              </w:rPr>
              <w:t>MCLG</w:t>
            </w:r>
          </w:p>
        </w:tc>
        <w:tc>
          <w:tcPr>
            <w:tcW w:w="2071" w:type="dxa"/>
            <w:vAlign w:val="center"/>
          </w:tcPr>
          <w:p w14:paraId="3C822245" w14:textId="77777777" w:rsidR="00095AAC" w:rsidRPr="00BA74DA" w:rsidRDefault="00095AAC" w:rsidP="00F96FCF">
            <w:pPr>
              <w:spacing w:before="40" w:after="40"/>
              <w:jc w:val="center"/>
              <w:rPr>
                <w:rFonts w:ascii="Arial" w:hAnsi="Arial" w:cs="Arial"/>
                <w:b/>
                <w:bCs/>
                <w:sz w:val="24"/>
                <w:szCs w:val="24"/>
              </w:rPr>
            </w:pPr>
            <w:r w:rsidRPr="00BA74DA">
              <w:rPr>
                <w:rFonts w:ascii="Arial" w:hAnsi="Arial" w:cs="Arial"/>
                <w:b/>
                <w:bCs/>
                <w:sz w:val="24"/>
                <w:szCs w:val="24"/>
              </w:rPr>
              <w:t>Typical Source of Bacteria</w:t>
            </w:r>
          </w:p>
        </w:tc>
      </w:tr>
      <w:tr w:rsidR="00095AAC" w:rsidRPr="005101E1" w14:paraId="6D5D8707" w14:textId="77777777" w:rsidTr="00960466">
        <w:tc>
          <w:tcPr>
            <w:tcW w:w="2065" w:type="dxa"/>
          </w:tcPr>
          <w:p w14:paraId="4DCCEFD0" w14:textId="52AE50D9" w:rsidR="00095AAC" w:rsidRPr="00BA74DA" w:rsidRDefault="00095AAC" w:rsidP="0073000F">
            <w:pPr>
              <w:spacing w:before="40" w:after="40"/>
              <w:rPr>
                <w:rFonts w:ascii="Arial" w:hAnsi="Arial" w:cs="Arial"/>
                <w:sz w:val="24"/>
                <w:szCs w:val="24"/>
              </w:rPr>
            </w:pPr>
            <w:r w:rsidRPr="00BA74DA">
              <w:rPr>
                <w:rFonts w:ascii="Arial" w:hAnsi="Arial" w:cs="Arial"/>
                <w:i/>
                <w:sz w:val="24"/>
                <w:szCs w:val="24"/>
              </w:rPr>
              <w:t>E. coli</w:t>
            </w:r>
            <w:r w:rsidR="0073000F" w:rsidRPr="00BA74DA">
              <w:rPr>
                <w:rFonts w:ascii="Arial" w:hAnsi="Arial" w:cs="Arial"/>
                <w:i/>
                <w:sz w:val="24"/>
                <w:szCs w:val="24"/>
              </w:rPr>
              <w:br/>
            </w:r>
          </w:p>
        </w:tc>
        <w:tc>
          <w:tcPr>
            <w:tcW w:w="1617" w:type="dxa"/>
          </w:tcPr>
          <w:p w14:paraId="4A18E97C" w14:textId="5C9737EE" w:rsidR="0060165A" w:rsidRPr="00BA74DA" w:rsidRDefault="002468E9" w:rsidP="008572DA">
            <w:pPr>
              <w:spacing w:before="40" w:after="40"/>
              <w:jc w:val="center"/>
              <w:rPr>
                <w:rFonts w:ascii="Arial" w:hAnsi="Arial" w:cs="Arial"/>
                <w:sz w:val="24"/>
                <w:szCs w:val="24"/>
              </w:rPr>
            </w:pPr>
            <w:r>
              <w:rPr>
                <w:rFonts w:ascii="Arial" w:hAnsi="Arial" w:cs="Arial"/>
                <w:sz w:val="24"/>
                <w:szCs w:val="24"/>
              </w:rPr>
              <w:t>N/A</w:t>
            </w:r>
          </w:p>
        </w:tc>
        <w:tc>
          <w:tcPr>
            <w:tcW w:w="1443" w:type="dxa"/>
          </w:tcPr>
          <w:p w14:paraId="38C21B9B" w14:textId="088791E3" w:rsidR="00095AAC" w:rsidRPr="00BA74DA" w:rsidRDefault="0060165A" w:rsidP="008572DA">
            <w:pPr>
              <w:spacing w:before="40" w:after="40"/>
              <w:jc w:val="center"/>
              <w:rPr>
                <w:rFonts w:ascii="Arial" w:hAnsi="Arial" w:cs="Arial"/>
                <w:color w:val="000000" w:themeColor="text1"/>
                <w:sz w:val="24"/>
                <w:szCs w:val="24"/>
              </w:rPr>
            </w:pPr>
            <w:r w:rsidRPr="00BA74DA">
              <w:rPr>
                <w:rFonts w:ascii="Arial" w:hAnsi="Arial" w:cs="Arial"/>
                <w:color w:val="000000" w:themeColor="text1"/>
                <w:sz w:val="24"/>
                <w:szCs w:val="24"/>
              </w:rPr>
              <w:t>0</w:t>
            </w:r>
          </w:p>
        </w:tc>
        <w:tc>
          <w:tcPr>
            <w:tcW w:w="2610" w:type="dxa"/>
          </w:tcPr>
          <w:p w14:paraId="09A9CFD2" w14:textId="0460835B" w:rsidR="00095AAC" w:rsidRPr="00BA74DA" w:rsidRDefault="00095AAC" w:rsidP="00827994">
            <w:pPr>
              <w:spacing w:before="40" w:after="40"/>
              <w:jc w:val="center"/>
              <w:rPr>
                <w:rFonts w:ascii="Arial" w:hAnsi="Arial" w:cs="Arial"/>
                <w:sz w:val="24"/>
                <w:szCs w:val="24"/>
              </w:rPr>
            </w:pPr>
            <w:r w:rsidRPr="00BA74DA">
              <w:rPr>
                <w:rFonts w:ascii="Arial" w:hAnsi="Arial" w:cs="Arial"/>
                <w:sz w:val="24"/>
                <w:szCs w:val="24"/>
              </w:rPr>
              <w:t>(</w:t>
            </w:r>
            <w:r w:rsidR="00020032" w:rsidRPr="00BA74DA">
              <w:rPr>
                <w:rFonts w:ascii="Arial" w:hAnsi="Arial" w:cs="Arial"/>
                <w:sz w:val="24"/>
                <w:szCs w:val="24"/>
              </w:rPr>
              <w:t>a</w:t>
            </w:r>
            <w:r w:rsidRPr="00BA74DA">
              <w:rPr>
                <w:rFonts w:ascii="Arial" w:hAnsi="Arial" w:cs="Arial"/>
                <w:sz w:val="24"/>
                <w:szCs w:val="24"/>
              </w:rPr>
              <w:t>)</w:t>
            </w:r>
          </w:p>
        </w:tc>
        <w:tc>
          <w:tcPr>
            <w:tcW w:w="990" w:type="dxa"/>
          </w:tcPr>
          <w:p w14:paraId="52965BD7" w14:textId="77777777" w:rsidR="00095AAC" w:rsidRPr="00BA74DA" w:rsidRDefault="00095AAC" w:rsidP="008572DA">
            <w:pPr>
              <w:spacing w:before="40" w:after="40"/>
              <w:jc w:val="center"/>
              <w:rPr>
                <w:rFonts w:ascii="Arial" w:hAnsi="Arial" w:cs="Arial"/>
                <w:sz w:val="24"/>
                <w:szCs w:val="24"/>
              </w:rPr>
            </w:pPr>
            <w:r w:rsidRPr="00BA74DA">
              <w:rPr>
                <w:rFonts w:ascii="Arial" w:hAnsi="Arial" w:cs="Arial"/>
                <w:sz w:val="24"/>
                <w:szCs w:val="24"/>
              </w:rPr>
              <w:t>0</w:t>
            </w:r>
          </w:p>
        </w:tc>
        <w:tc>
          <w:tcPr>
            <w:tcW w:w="2071" w:type="dxa"/>
          </w:tcPr>
          <w:p w14:paraId="6D4E3BEB" w14:textId="77777777" w:rsidR="00095AAC" w:rsidRPr="00BA74DA" w:rsidRDefault="00095AAC" w:rsidP="005D3BD9">
            <w:pPr>
              <w:spacing w:before="40" w:after="40"/>
              <w:rPr>
                <w:rFonts w:ascii="Arial" w:hAnsi="Arial" w:cs="Arial"/>
                <w:sz w:val="24"/>
                <w:szCs w:val="24"/>
              </w:rPr>
            </w:pPr>
            <w:r w:rsidRPr="00BA74DA">
              <w:rPr>
                <w:rFonts w:ascii="Arial" w:hAnsi="Arial" w:cs="Arial"/>
                <w:sz w:val="24"/>
                <w:szCs w:val="24"/>
              </w:rPr>
              <w:t>Human and animal fecal waste</w:t>
            </w:r>
          </w:p>
        </w:tc>
      </w:tr>
    </w:tbl>
    <w:p w14:paraId="5AF47EF1" w14:textId="059BEA77" w:rsidR="00BF6317" w:rsidRPr="005101E1" w:rsidRDefault="00BF6317" w:rsidP="00E1732D">
      <w:pPr>
        <w:rPr>
          <w:rFonts w:ascii="Arial" w:hAnsi="Arial" w:cs="Arial"/>
          <w:sz w:val="24"/>
          <w:szCs w:val="24"/>
          <w:highlight w:val="yellow"/>
        </w:rPr>
      </w:pPr>
    </w:p>
    <w:p w14:paraId="0F753E9D" w14:textId="497E97BE" w:rsidR="00095AAC" w:rsidRDefault="00BF6317" w:rsidP="00E1732D">
      <w:pPr>
        <w:rPr>
          <w:rFonts w:ascii="Arial" w:hAnsi="Arial" w:cs="Arial"/>
          <w:sz w:val="24"/>
          <w:szCs w:val="24"/>
        </w:rPr>
      </w:pPr>
      <w:r w:rsidRPr="00BA74DA">
        <w:rPr>
          <w:rFonts w:ascii="Arial" w:hAnsi="Arial" w:cs="Arial"/>
          <w:sz w:val="24"/>
          <w:szCs w:val="24"/>
        </w:rPr>
        <w:t>(</w:t>
      </w:r>
      <w:r w:rsidR="00020032" w:rsidRPr="00BA74DA">
        <w:rPr>
          <w:rFonts w:ascii="Arial" w:hAnsi="Arial" w:cs="Arial"/>
          <w:sz w:val="24"/>
          <w:szCs w:val="24"/>
        </w:rPr>
        <w:t>a</w:t>
      </w:r>
      <w:r w:rsidRPr="00BA74DA">
        <w:rPr>
          <w:rFonts w:ascii="Arial" w:hAnsi="Arial" w:cs="Arial"/>
          <w:sz w:val="24"/>
          <w:szCs w:val="24"/>
        </w:rPr>
        <w:t xml:space="preserve">) Routine and repeat samples are total coliform-positive and either is </w:t>
      </w:r>
      <w:r w:rsidRPr="00BA74DA">
        <w:rPr>
          <w:rFonts w:ascii="Arial" w:hAnsi="Arial" w:cs="Arial"/>
          <w:i/>
          <w:sz w:val="24"/>
          <w:szCs w:val="24"/>
        </w:rPr>
        <w:t>E. coli</w:t>
      </w:r>
      <w:r w:rsidRPr="00BA74DA">
        <w:rPr>
          <w:rFonts w:ascii="Arial" w:hAnsi="Arial" w:cs="Arial"/>
          <w:sz w:val="24"/>
          <w:szCs w:val="24"/>
        </w:rPr>
        <w:t>-</w:t>
      </w:r>
      <w:proofErr w:type="gramStart"/>
      <w:r w:rsidRPr="00BA74DA">
        <w:rPr>
          <w:rFonts w:ascii="Arial" w:hAnsi="Arial" w:cs="Arial"/>
          <w:sz w:val="24"/>
          <w:szCs w:val="24"/>
        </w:rPr>
        <w:t>positive</w:t>
      </w:r>
      <w:proofErr w:type="gramEnd"/>
      <w:r w:rsidRPr="00BA74DA">
        <w:rPr>
          <w:rFonts w:ascii="Arial" w:hAnsi="Arial" w:cs="Arial"/>
          <w:sz w:val="24"/>
          <w:szCs w:val="24"/>
        </w:rPr>
        <w:t xml:space="preserve"> or system fails to take repeat samples following </w:t>
      </w:r>
      <w:r w:rsidRPr="00BA74DA">
        <w:rPr>
          <w:rFonts w:ascii="Arial" w:hAnsi="Arial" w:cs="Arial"/>
          <w:i/>
          <w:sz w:val="24"/>
          <w:szCs w:val="24"/>
        </w:rPr>
        <w:t>E. coli</w:t>
      </w:r>
      <w:r w:rsidRPr="00BA74DA">
        <w:rPr>
          <w:rFonts w:ascii="Arial" w:hAnsi="Arial" w:cs="Arial"/>
          <w:sz w:val="24"/>
          <w:szCs w:val="24"/>
        </w:rPr>
        <w:t xml:space="preserve">-positive routine sample or system fails to analyze total coliform-positive repeat sample for </w:t>
      </w:r>
      <w:r w:rsidRPr="00BA74DA">
        <w:rPr>
          <w:rFonts w:ascii="Arial" w:hAnsi="Arial" w:cs="Arial"/>
          <w:i/>
          <w:sz w:val="24"/>
          <w:szCs w:val="24"/>
        </w:rPr>
        <w:t>E. coli</w:t>
      </w:r>
      <w:r w:rsidRPr="00BA74DA">
        <w:rPr>
          <w:rFonts w:ascii="Arial" w:hAnsi="Arial" w:cs="Arial"/>
          <w:sz w:val="24"/>
          <w:szCs w:val="24"/>
        </w:rPr>
        <w:t>.</w:t>
      </w:r>
    </w:p>
    <w:p w14:paraId="19F1AA7D" w14:textId="67264AF5" w:rsidR="00E0214A" w:rsidRDefault="00E0214A" w:rsidP="00E1732D">
      <w:pPr>
        <w:rPr>
          <w:rFonts w:ascii="Arial" w:hAnsi="Arial" w:cs="Arial"/>
          <w:sz w:val="24"/>
          <w:szCs w:val="24"/>
        </w:rPr>
      </w:pPr>
    </w:p>
    <w:p w14:paraId="43169922" w14:textId="0556D863" w:rsidR="00E0214A" w:rsidRPr="00BA74DA" w:rsidRDefault="00E0214A" w:rsidP="00E1732D">
      <w:pPr>
        <w:rPr>
          <w:rFonts w:ascii="Arial" w:hAnsi="Arial" w:cs="Arial"/>
          <w:b/>
          <w:bCs/>
          <w:sz w:val="24"/>
          <w:szCs w:val="24"/>
        </w:rPr>
      </w:pPr>
      <w:r w:rsidRPr="00BA74DA">
        <w:rPr>
          <w:rFonts w:ascii="Arial" w:hAnsi="Arial" w:cs="Arial"/>
          <w:b/>
          <w:bCs/>
          <w:sz w:val="24"/>
          <w:szCs w:val="24"/>
        </w:rPr>
        <w:t xml:space="preserve">Table 1.A. Compliance with Total Coliform MCL </w:t>
      </w:r>
      <w:r w:rsidR="003D622F" w:rsidRPr="00BA74DA">
        <w:rPr>
          <w:rFonts w:ascii="Arial" w:hAnsi="Arial" w:cs="Arial"/>
          <w:b/>
          <w:bCs/>
          <w:sz w:val="24"/>
          <w:szCs w:val="24"/>
        </w:rPr>
        <w:t xml:space="preserve">between January 1, </w:t>
      </w:r>
      <w:proofErr w:type="gramStart"/>
      <w:r w:rsidR="003D622F" w:rsidRPr="00BA74DA">
        <w:rPr>
          <w:rFonts w:ascii="Arial" w:hAnsi="Arial" w:cs="Arial"/>
          <w:b/>
          <w:bCs/>
          <w:sz w:val="24"/>
          <w:szCs w:val="24"/>
        </w:rPr>
        <w:t>2021</w:t>
      </w:r>
      <w:proofErr w:type="gramEnd"/>
      <w:r w:rsidR="003D622F" w:rsidRPr="00BA74DA">
        <w:rPr>
          <w:rFonts w:ascii="Arial" w:hAnsi="Arial" w:cs="Arial"/>
          <w:b/>
          <w:bCs/>
          <w:sz w:val="24"/>
          <w:szCs w:val="24"/>
        </w:rPr>
        <w:t xml:space="preserve"> and June 30, 2021 (</w:t>
      </w:r>
      <w:r w:rsidR="007F6E56" w:rsidRPr="00BA74DA">
        <w:rPr>
          <w:rFonts w:ascii="Arial" w:hAnsi="Arial" w:cs="Arial"/>
          <w:b/>
          <w:bCs/>
          <w:sz w:val="24"/>
          <w:szCs w:val="24"/>
        </w:rPr>
        <w:t>i</w:t>
      </w:r>
      <w:r w:rsidR="003D622F" w:rsidRPr="00BA74DA">
        <w:rPr>
          <w:rFonts w:ascii="Arial" w:hAnsi="Arial" w:cs="Arial"/>
          <w:b/>
          <w:bCs/>
          <w:sz w:val="24"/>
          <w:szCs w:val="24"/>
        </w:rPr>
        <w:t>nclusive)</w:t>
      </w:r>
    </w:p>
    <w:p w14:paraId="15DFE267" w14:textId="48FD45BC" w:rsidR="00E0214A" w:rsidRPr="00BA74DA"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BA74DA" w14:paraId="221E3497" w14:textId="77777777" w:rsidTr="0019131E">
        <w:trPr>
          <w:cantSplit/>
          <w:trHeight w:val="611"/>
          <w:tblHeader/>
        </w:trPr>
        <w:tc>
          <w:tcPr>
            <w:tcW w:w="2065" w:type="dxa"/>
            <w:vAlign w:val="center"/>
          </w:tcPr>
          <w:p w14:paraId="56EE3CC6" w14:textId="77777777" w:rsidR="00E0214A" w:rsidRPr="00BA74DA" w:rsidRDefault="00E0214A" w:rsidP="0019131E">
            <w:pPr>
              <w:spacing w:before="40" w:after="40"/>
              <w:jc w:val="center"/>
              <w:rPr>
                <w:rFonts w:ascii="Arial" w:hAnsi="Arial" w:cs="Arial"/>
                <w:b/>
                <w:bCs/>
                <w:sz w:val="24"/>
                <w:szCs w:val="24"/>
              </w:rPr>
            </w:pPr>
            <w:r w:rsidRPr="00BA74DA">
              <w:rPr>
                <w:rFonts w:ascii="Arial" w:hAnsi="Arial" w:cs="Arial"/>
                <w:b/>
                <w:bCs/>
                <w:sz w:val="24"/>
                <w:szCs w:val="24"/>
              </w:rPr>
              <w:t xml:space="preserve">Microbiological Contaminants </w:t>
            </w:r>
          </w:p>
        </w:tc>
        <w:tc>
          <w:tcPr>
            <w:tcW w:w="1617" w:type="dxa"/>
            <w:vAlign w:val="center"/>
          </w:tcPr>
          <w:p w14:paraId="0C9E4C01" w14:textId="77777777" w:rsidR="00E0214A" w:rsidRPr="00BA74DA" w:rsidRDefault="00E0214A" w:rsidP="0019131E">
            <w:pPr>
              <w:spacing w:before="40" w:after="40"/>
              <w:jc w:val="center"/>
              <w:rPr>
                <w:rFonts w:ascii="Arial" w:hAnsi="Arial" w:cs="Arial"/>
                <w:b/>
                <w:bCs/>
                <w:sz w:val="24"/>
                <w:szCs w:val="24"/>
              </w:rPr>
            </w:pPr>
            <w:r w:rsidRPr="00BA74DA">
              <w:rPr>
                <w:rFonts w:ascii="Arial" w:hAnsi="Arial" w:cs="Arial"/>
                <w:b/>
                <w:bCs/>
                <w:sz w:val="24"/>
                <w:szCs w:val="24"/>
              </w:rPr>
              <w:t>Highest No. of Detections</w:t>
            </w:r>
          </w:p>
        </w:tc>
        <w:tc>
          <w:tcPr>
            <w:tcW w:w="1443" w:type="dxa"/>
            <w:vAlign w:val="center"/>
          </w:tcPr>
          <w:p w14:paraId="2FD66E33" w14:textId="77777777" w:rsidR="00E0214A" w:rsidRPr="00BA74DA" w:rsidRDefault="00E0214A" w:rsidP="0019131E">
            <w:pPr>
              <w:spacing w:before="40" w:after="40"/>
              <w:jc w:val="center"/>
              <w:rPr>
                <w:rFonts w:ascii="Arial" w:hAnsi="Arial" w:cs="Arial"/>
                <w:b/>
                <w:bCs/>
                <w:sz w:val="24"/>
                <w:szCs w:val="24"/>
              </w:rPr>
            </w:pPr>
            <w:r w:rsidRPr="00BA74DA">
              <w:rPr>
                <w:rFonts w:ascii="Arial" w:hAnsi="Arial" w:cs="Arial"/>
                <w:b/>
                <w:bCs/>
                <w:sz w:val="24"/>
                <w:szCs w:val="24"/>
              </w:rPr>
              <w:t>No. of Months in Violation</w:t>
            </w:r>
          </w:p>
        </w:tc>
        <w:tc>
          <w:tcPr>
            <w:tcW w:w="2610" w:type="dxa"/>
            <w:vAlign w:val="center"/>
          </w:tcPr>
          <w:p w14:paraId="504E57F8" w14:textId="77777777" w:rsidR="00E0214A" w:rsidRPr="00BA74DA" w:rsidRDefault="00E0214A" w:rsidP="0019131E">
            <w:pPr>
              <w:spacing w:before="40" w:after="40"/>
              <w:jc w:val="center"/>
              <w:rPr>
                <w:rFonts w:ascii="Arial" w:hAnsi="Arial" w:cs="Arial"/>
                <w:b/>
                <w:bCs/>
                <w:sz w:val="24"/>
                <w:szCs w:val="24"/>
              </w:rPr>
            </w:pPr>
            <w:r w:rsidRPr="00BA74DA">
              <w:rPr>
                <w:rFonts w:ascii="Arial" w:hAnsi="Arial" w:cs="Arial"/>
                <w:b/>
                <w:bCs/>
                <w:sz w:val="24"/>
                <w:szCs w:val="24"/>
              </w:rPr>
              <w:t>MCL</w:t>
            </w:r>
          </w:p>
        </w:tc>
        <w:tc>
          <w:tcPr>
            <w:tcW w:w="990" w:type="dxa"/>
            <w:vAlign w:val="center"/>
          </w:tcPr>
          <w:p w14:paraId="68919CD5" w14:textId="77777777" w:rsidR="00E0214A" w:rsidRPr="00BA74DA" w:rsidRDefault="00E0214A" w:rsidP="0019131E">
            <w:pPr>
              <w:spacing w:before="40" w:after="40"/>
              <w:jc w:val="center"/>
              <w:rPr>
                <w:rFonts w:ascii="Arial" w:hAnsi="Arial" w:cs="Arial"/>
                <w:b/>
                <w:bCs/>
                <w:sz w:val="24"/>
                <w:szCs w:val="24"/>
              </w:rPr>
            </w:pPr>
            <w:r w:rsidRPr="00BA74DA">
              <w:rPr>
                <w:rFonts w:ascii="Arial" w:hAnsi="Arial" w:cs="Arial"/>
                <w:b/>
                <w:bCs/>
                <w:sz w:val="24"/>
                <w:szCs w:val="24"/>
              </w:rPr>
              <w:t>MCLG</w:t>
            </w:r>
          </w:p>
        </w:tc>
        <w:tc>
          <w:tcPr>
            <w:tcW w:w="2071" w:type="dxa"/>
            <w:vAlign w:val="center"/>
          </w:tcPr>
          <w:p w14:paraId="353A8C1E" w14:textId="77777777" w:rsidR="00E0214A" w:rsidRPr="00BA74DA" w:rsidRDefault="00E0214A" w:rsidP="0019131E">
            <w:pPr>
              <w:spacing w:before="40" w:after="40"/>
              <w:jc w:val="center"/>
              <w:rPr>
                <w:rFonts w:ascii="Arial" w:hAnsi="Arial" w:cs="Arial"/>
                <w:b/>
                <w:bCs/>
                <w:sz w:val="24"/>
                <w:szCs w:val="24"/>
              </w:rPr>
            </w:pPr>
            <w:r w:rsidRPr="00BA74DA">
              <w:rPr>
                <w:rFonts w:ascii="Arial" w:hAnsi="Arial" w:cs="Arial"/>
                <w:b/>
                <w:bCs/>
                <w:sz w:val="24"/>
                <w:szCs w:val="24"/>
              </w:rPr>
              <w:t>Typical Source of Bacteria</w:t>
            </w:r>
          </w:p>
        </w:tc>
      </w:tr>
      <w:tr w:rsidR="00015E3A" w:rsidRPr="00BA74DA" w14:paraId="25C2E342" w14:textId="77777777" w:rsidTr="009E4BDC">
        <w:trPr>
          <w:cantSplit/>
          <w:trHeight w:val="611"/>
          <w:tblHeader/>
        </w:trPr>
        <w:tc>
          <w:tcPr>
            <w:tcW w:w="2065" w:type="dxa"/>
          </w:tcPr>
          <w:p w14:paraId="014BE714" w14:textId="4EAF24D8" w:rsidR="00015E3A" w:rsidRPr="00BA74DA" w:rsidRDefault="00015E3A" w:rsidP="009E4BDC">
            <w:pPr>
              <w:spacing w:before="40" w:after="40"/>
              <w:rPr>
                <w:rFonts w:ascii="Arial" w:hAnsi="Arial" w:cs="Arial"/>
                <w:sz w:val="24"/>
                <w:szCs w:val="24"/>
              </w:rPr>
            </w:pPr>
            <w:r w:rsidRPr="00BA74DA">
              <w:rPr>
                <w:rFonts w:ascii="Arial" w:hAnsi="Arial" w:cs="Arial"/>
                <w:sz w:val="24"/>
                <w:szCs w:val="24"/>
              </w:rPr>
              <w:t xml:space="preserve">Total Coliform Bacteria </w:t>
            </w:r>
          </w:p>
        </w:tc>
        <w:tc>
          <w:tcPr>
            <w:tcW w:w="1617" w:type="dxa"/>
          </w:tcPr>
          <w:p w14:paraId="08C90173" w14:textId="77777777" w:rsidR="00015E3A" w:rsidRPr="00BA74DA" w:rsidRDefault="00015E3A" w:rsidP="005D48A3">
            <w:pPr>
              <w:spacing w:before="40" w:after="40"/>
              <w:jc w:val="center"/>
              <w:rPr>
                <w:rFonts w:ascii="Arial" w:hAnsi="Arial" w:cs="Arial"/>
                <w:sz w:val="24"/>
                <w:szCs w:val="24"/>
              </w:rPr>
            </w:pPr>
            <w:r w:rsidRPr="00BA74DA">
              <w:rPr>
                <w:rFonts w:ascii="Arial" w:hAnsi="Arial" w:cs="Arial"/>
                <w:sz w:val="24"/>
                <w:szCs w:val="24"/>
              </w:rPr>
              <w:t>(In a month)</w:t>
            </w:r>
          </w:p>
          <w:p w14:paraId="57ECA3E2" w14:textId="4A7460B1" w:rsidR="00015E3A" w:rsidRPr="00BA74DA" w:rsidRDefault="0060165A" w:rsidP="005D48A3">
            <w:pPr>
              <w:spacing w:before="40" w:after="40"/>
              <w:jc w:val="center"/>
              <w:rPr>
                <w:rFonts w:ascii="Arial" w:hAnsi="Arial" w:cs="Arial"/>
                <w:sz w:val="24"/>
                <w:szCs w:val="24"/>
              </w:rPr>
            </w:pPr>
            <w:r w:rsidRPr="00BA74DA">
              <w:rPr>
                <w:rFonts w:ascii="Arial" w:hAnsi="Arial" w:cs="Arial"/>
                <w:sz w:val="24"/>
                <w:szCs w:val="24"/>
              </w:rPr>
              <w:t>0</w:t>
            </w:r>
          </w:p>
        </w:tc>
        <w:tc>
          <w:tcPr>
            <w:tcW w:w="1443" w:type="dxa"/>
          </w:tcPr>
          <w:p w14:paraId="2C580918" w14:textId="032A3554" w:rsidR="00015E3A" w:rsidRPr="00BA74DA" w:rsidRDefault="0060165A" w:rsidP="0060165A">
            <w:pPr>
              <w:spacing w:before="40" w:after="40"/>
              <w:jc w:val="center"/>
              <w:rPr>
                <w:rFonts w:ascii="Arial" w:hAnsi="Arial" w:cs="Arial"/>
                <w:sz w:val="24"/>
                <w:szCs w:val="24"/>
              </w:rPr>
            </w:pPr>
            <w:r w:rsidRPr="00BA74DA">
              <w:rPr>
                <w:rFonts w:ascii="Arial" w:hAnsi="Arial" w:cs="Arial"/>
                <w:sz w:val="24"/>
                <w:szCs w:val="24"/>
              </w:rPr>
              <w:t>0</w:t>
            </w:r>
          </w:p>
        </w:tc>
        <w:tc>
          <w:tcPr>
            <w:tcW w:w="2610" w:type="dxa"/>
          </w:tcPr>
          <w:p w14:paraId="4861A38D" w14:textId="7F9271C4" w:rsidR="00015E3A" w:rsidRPr="00BA74DA" w:rsidRDefault="009E4BDC" w:rsidP="009E4BDC">
            <w:pPr>
              <w:spacing w:before="40" w:after="40"/>
              <w:rPr>
                <w:rFonts w:ascii="Arial" w:hAnsi="Arial" w:cs="Arial"/>
                <w:sz w:val="24"/>
                <w:szCs w:val="24"/>
              </w:rPr>
            </w:pPr>
            <w:r w:rsidRPr="00BA74DA">
              <w:rPr>
                <w:rFonts w:ascii="Arial" w:hAnsi="Arial" w:cs="Arial"/>
                <w:sz w:val="24"/>
                <w:szCs w:val="24"/>
              </w:rPr>
              <w:t>1 positive monthly sample (a)</w:t>
            </w:r>
          </w:p>
        </w:tc>
        <w:tc>
          <w:tcPr>
            <w:tcW w:w="990" w:type="dxa"/>
          </w:tcPr>
          <w:p w14:paraId="64CC3D26" w14:textId="6310AAC8" w:rsidR="00015E3A" w:rsidRPr="00BA74DA" w:rsidRDefault="009E4BDC" w:rsidP="009E4BDC">
            <w:pPr>
              <w:spacing w:before="40" w:after="40"/>
              <w:rPr>
                <w:rFonts w:ascii="Arial" w:hAnsi="Arial" w:cs="Arial"/>
                <w:sz w:val="24"/>
                <w:szCs w:val="24"/>
              </w:rPr>
            </w:pPr>
            <w:r w:rsidRPr="00BA74DA">
              <w:rPr>
                <w:rFonts w:ascii="Arial" w:hAnsi="Arial" w:cs="Arial"/>
                <w:sz w:val="24"/>
                <w:szCs w:val="24"/>
              </w:rPr>
              <w:t>0</w:t>
            </w:r>
          </w:p>
        </w:tc>
        <w:tc>
          <w:tcPr>
            <w:tcW w:w="2071" w:type="dxa"/>
          </w:tcPr>
          <w:p w14:paraId="0A52CE59" w14:textId="1ED79575" w:rsidR="00015E3A" w:rsidRPr="00BA74DA" w:rsidRDefault="009E4BDC" w:rsidP="009E4BDC">
            <w:pPr>
              <w:spacing w:before="40" w:after="40"/>
              <w:rPr>
                <w:rFonts w:ascii="Arial" w:hAnsi="Arial" w:cs="Arial"/>
                <w:sz w:val="24"/>
                <w:szCs w:val="24"/>
              </w:rPr>
            </w:pPr>
            <w:r w:rsidRPr="00BA74DA">
              <w:rPr>
                <w:rFonts w:ascii="Arial" w:hAnsi="Arial" w:cs="Arial"/>
                <w:sz w:val="24"/>
                <w:szCs w:val="24"/>
              </w:rPr>
              <w:t>Naturally present in the environment</w:t>
            </w:r>
          </w:p>
        </w:tc>
      </w:tr>
      <w:tr w:rsidR="009E4BDC" w:rsidRPr="00BA74DA" w14:paraId="10AB91A4" w14:textId="77777777" w:rsidTr="009E4BDC">
        <w:trPr>
          <w:cantSplit/>
          <w:trHeight w:val="611"/>
          <w:tblHeader/>
        </w:trPr>
        <w:tc>
          <w:tcPr>
            <w:tcW w:w="2065" w:type="dxa"/>
          </w:tcPr>
          <w:p w14:paraId="082A8E41" w14:textId="4BEE5AE0" w:rsidR="009E4BDC" w:rsidRPr="00BA74DA" w:rsidRDefault="009E4BDC" w:rsidP="009E4BDC">
            <w:pPr>
              <w:spacing w:before="40" w:after="40"/>
              <w:rPr>
                <w:rFonts w:ascii="Arial" w:hAnsi="Arial" w:cs="Arial"/>
                <w:sz w:val="24"/>
                <w:szCs w:val="24"/>
              </w:rPr>
            </w:pPr>
            <w:r w:rsidRPr="00BA74DA">
              <w:rPr>
                <w:rFonts w:ascii="Arial" w:hAnsi="Arial" w:cs="Arial"/>
                <w:sz w:val="24"/>
                <w:szCs w:val="24"/>
              </w:rPr>
              <w:t xml:space="preserve">Fecal Coliform </w:t>
            </w:r>
            <w:r w:rsidR="00BE7ABC" w:rsidRPr="00BA74DA">
              <w:rPr>
                <w:rFonts w:ascii="Arial" w:hAnsi="Arial" w:cs="Arial"/>
                <w:sz w:val="24"/>
                <w:szCs w:val="24"/>
              </w:rPr>
              <w:t>and</w:t>
            </w:r>
            <w:r w:rsidRPr="00BA74DA">
              <w:rPr>
                <w:rFonts w:ascii="Arial" w:hAnsi="Arial" w:cs="Arial"/>
                <w:sz w:val="24"/>
                <w:szCs w:val="24"/>
              </w:rPr>
              <w:t xml:space="preserve"> </w:t>
            </w:r>
            <w:r w:rsidRPr="00BA74DA">
              <w:rPr>
                <w:rFonts w:ascii="Arial" w:hAnsi="Arial" w:cs="Arial"/>
                <w:i/>
                <w:iCs/>
                <w:sz w:val="24"/>
                <w:szCs w:val="24"/>
              </w:rPr>
              <w:t xml:space="preserve">E. coli </w:t>
            </w:r>
          </w:p>
        </w:tc>
        <w:tc>
          <w:tcPr>
            <w:tcW w:w="1617" w:type="dxa"/>
          </w:tcPr>
          <w:p w14:paraId="3A6D8E6A" w14:textId="77777777" w:rsidR="009E4BDC" w:rsidRPr="00BA74DA" w:rsidRDefault="009E4BDC" w:rsidP="005D48A3">
            <w:pPr>
              <w:spacing w:before="40" w:after="40"/>
              <w:jc w:val="center"/>
              <w:rPr>
                <w:rFonts w:ascii="Arial" w:hAnsi="Arial" w:cs="Arial"/>
                <w:sz w:val="24"/>
                <w:szCs w:val="24"/>
              </w:rPr>
            </w:pPr>
            <w:r w:rsidRPr="00BA74DA">
              <w:rPr>
                <w:rFonts w:ascii="Arial" w:hAnsi="Arial" w:cs="Arial"/>
                <w:sz w:val="24"/>
                <w:szCs w:val="24"/>
              </w:rPr>
              <w:t>(</w:t>
            </w:r>
            <w:proofErr w:type="gramStart"/>
            <w:r w:rsidRPr="00BA74DA">
              <w:rPr>
                <w:rFonts w:ascii="Arial" w:hAnsi="Arial" w:cs="Arial"/>
                <w:sz w:val="24"/>
                <w:szCs w:val="24"/>
              </w:rPr>
              <w:t>in</w:t>
            </w:r>
            <w:proofErr w:type="gramEnd"/>
            <w:r w:rsidRPr="00BA74DA">
              <w:rPr>
                <w:rFonts w:ascii="Arial" w:hAnsi="Arial" w:cs="Arial"/>
                <w:sz w:val="24"/>
                <w:szCs w:val="24"/>
              </w:rPr>
              <w:t xml:space="preserve"> the year)</w:t>
            </w:r>
          </w:p>
          <w:p w14:paraId="63A01207" w14:textId="73B1D622" w:rsidR="005D48A3" w:rsidRPr="00BA74DA" w:rsidRDefault="0060165A" w:rsidP="00B01942">
            <w:pPr>
              <w:spacing w:before="40" w:after="40"/>
              <w:jc w:val="center"/>
              <w:rPr>
                <w:rFonts w:ascii="Arial" w:hAnsi="Arial" w:cs="Arial"/>
                <w:sz w:val="24"/>
                <w:szCs w:val="24"/>
              </w:rPr>
            </w:pPr>
            <w:r w:rsidRPr="00BA74DA">
              <w:rPr>
                <w:rFonts w:ascii="Arial" w:hAnsi="Arial" w:cs="Arial"/>
                <w:sz w:val="24"/>
                <w:szCs w:val="24"/>
              </w:rPr>
              <w:t>0</w:t>
            </w:r>
          </w:p>
        </w:tc>
        <w:tc>
          <w:tcPr>
            <w:tcW w:w="1443" w:type="dxa"/>
          </w:tcPr>
          <w:p w14:paraId="0EE07C26" w14:textId="75BD1D0F" w:rsidR="009E4BDC" w:rsidRPr="00BA74DA" w:rsidRDefault="0060165A" w:rsidP="0060165A">
            <w:pPr>
              <w:spacing w:before="40" w:after="40"/>
              <w:jc w:val="center"/>
              <w:rPr>
                <w:rFonts w:ascii="Arial" w:hAnsi="Arial" w:cs="Arial"/>
                <w:sz w:val="24"/>
                <w:szCs w:val="24"/>
              </w:rPr>
            </w:pPr>
            <w:r w:rsidRPr="00BA74DA">
              <w:rPr>
                <w:rFonts w:ascii="Arial" w:hAnsi="Arial" w:cs="Arial"/>
                <w:sz w:val="24"/>
                <w:szCs w:val="24"/>
              </w:rPr>
              <w:t>0</w:t>
            </w:r>
          </w:p>
        </w:tc>
        <w:tc>
          <w:tcPr>
            <w:tcW w:w="2610" w:type="dxa"/>
          </w:tcPr>
          <w:p w14:paraId="55077CF8" w14:textId="2BFF9276" w:rsidR="009E4BDC" w:rsidRPr="00BA74DA" w:rsidRDefault="00020032" w:rsidP="009E4BDC">
            <w:pPr>
              <w:spacing w:before="40" w:after="40"/>
              <w:rPr>
                <w:rFonts w:ascii="Arial" w:hAnsi="Arial" w:cs="Arial"/>
                <w:sz w:val="24"/>
                <w:szCs w:val="24"/>
              </w:rPr>
            </w:pPr>
            <w:r w:rsidRPr="00BA74DA">
              <w:rPr>
                <w:rFonts w:ascii="Arial" w:hAnsi="Arial" w:cs="Arial"/>
                <w:sz w:val="24"/>
                <w:szCs w:val="24"/>
              </w:rPr>
              <w:t>0</w:t>
            </w:r>
          </w:p>
        </w:tc>
        <w:tc>
          <w:tcPr>
            <w:tcW w:w="990" w:type="dxa"/>
          </w:tcPr>
          <w:p w14:paraId="1B5214A8" w14:textId="10CC3AF3" w:rsidR="009E4BDC" w:rsidRPr="00BA74DA" w:rsidRDefault="009E4BDC" w:rsidP="009E4BDC">
            <w:pPr>
              <w:spacing w:before="40" w:after="40"/>
              <w:rPr>
                <w:rFonts w:ascii="Arial" w:hAnsi="Arial" w:cs="Arial"/>
                <w:sz w:val="24"/>
                <w:szCs w:val="24"/>
              </w:rPr>
            </w:pPr>
            <w:r w:rsidRPr="00BA74DA">
              <w:rPr>
                <w:rFonts w:ascii="Arial" w:hAnsi="Arial" w:cs="Arial"/>
                <w:sz w:val="24"/>
                <w:szCs w:val="24"/>
              </w:rPr>
              <w:t>None</w:t>
            </w:r>
          </w:p>
        </w:tc>
        <w:tc>
          <w:tcPr>
            <w:tcW w:w="2071" w:type="dxa"/>
          </w:tcPr>
          <w:p w14:paraId="36EF2D59" w14:textId="21C4FC57" w:rsidR="009E4BDC" w:rsidRPr="00BA74DA" w:rsidRDefault="009E4BDC" w:rsidP="009E4BDC">
            <w:pPr>
              <w:spacing w:before="40" w:after="40"/>
              <w:rPr>
                <w:rFonts w:ascii="Arial" w:hAnsi="Arial" w:cs="Arial"/>
                <w:sz w:val="24"/>
                <w:szCs w:val="24"/>
              </w:rPr>
            </w:pPr>
            <w:r w:rsidRPr="00BA74DA">
              <w:rPr>
                <w:rFonts w:ascii="Arial" w:hAnsi="Arial" w:cs="Arial"/>
                <w:sz w:val="24"/>
                <w:szCs w:val="24"/>
              </w:rPr>
              <w:t>Human and animal fecal waste</w:t>
            </w:r>
          </w:p>
        </w:tc>
      </w:tr>
    </w:tbl>
    <w:p w14:paraId="79F33091" w14:textId="226CF236" w:rsidR="005D48A3" w:rsidRPr="00BA74DA" w:rsidRDefault="009E4BDC" w:rsidP="000E693A">
      <w:pPr>
        <w:rPr>
          <w:rFonts w:ascii="Arial" w:hAnsi="Arial" w:cs="Arial"/>
          <w:sz w:val="24"/>
          <w:szCs w:val="24"/>
        </w:rPr>
      </w:pPr>
      <w:r w:rsidRPr="00BA74DA">
        <w:rPr>
          <w:rFonts w:ascii="Arial" w:hAnsi="Arial" w:cs="Arial"/>
          <w:sz w:val="24"/>
          <w:szCs w:val="24"/>
        </w:rPr>
        <w:t>(a)</w:t>
      </w:r>
      <w:r w:rsidR="000A0347" w:rsidRPr="00BA74DA">
        <w:rPr>
          <w:rFonts w:ascii="Arial" w:hAnsi="Arial" w:cs="Arial"/>
          <w:sz w:val="24"/>
          <w:szCs w:val="24"/>
        </w:rPr>
        <w:t xml:space="preserve"> For systems collecting fewer than 40 samples per month: </w:t>
      </w:r>
      <w:r w:rsidR="00FA2B3B" w:rsidRPr="00BA74DA">
        <w:rPr>
          <w:rFonts w:ascii="Arial" w:hAnsi="Arial" w:cs="Arial"/>
          <w:sz w:val="24"/>
          <w:szCs w:val="24"/>
        </w:rPr>
        <w:t>t</w:t>
      </w:r>
      <w:r w:rsidR="009D5D09" w:rsidRPr="00BA74DA">
        <w:rPr>
          <w:rFonts w:ascii="Arial" w:hAnsi="Arial" w:cs="Arial"/>
          <w:sz w:val="24"/>
          <w:szCs w:val="24"/>
        </w:rPr>
        <w:t>wo or more positively monthly samples is a violation of the total coliform MCL</w:t>
      </w:r>
    </w:p>
    <w:p w14:paraId="1F4CCED8" w14:textId="09F4833D" w:rsidR="001654B0" w:rsidRDefault="00475CB9" w:rsidP="00070C22">
      <w:pPr>
        <w:pStyle w:val="Caption"/>
        <w:rPr>
          <w:b w:val="0"/>
          <w:bCs/>
        </w:rPr>
      </w:pPr>
      <w:r w:rsidRPr="00BA74DA">
        <w:rPr>
          <w:b w:val="0"/>
          <w:bCs/>
        </w:rPr>
        <w:t>For violation of the total coliform MCL, i</w:t>
      </w:r>
      <w:r w:rsidR="00E614E6" w:rsidRPr="00BA74DA">
        <w:rPr>
          <w:b w:val="0"/>
          <w:bCs/>
        </w:rPr>
        <w:t xml:space="preserve">nclude </w:t>
      </w:r>
      <w:r w:rsidR="00FC1912" w:rsidRPr="00BA74DA">
        <w:rPr>
          <w:b w:val="0"/>
          <w:bCs/>
        </w:rPr>
        <w:t xml:space="preserve">potential adverse health effects, </w:t>
      </w:r>
      <w:r w:rsidRPr="00BA74DA">
        <w:rPr>
          <w:b w:val="0"/>
          <w:bCs/>
        </w:rPr>
        <w:t xml:space="preserve">and </w:t>
      </w:r>
      <w:r w:rsidR="00FC1912" w:rsidRPr="00BA74DA">
        <w:rPr>
          <w:b w:val="0"/>
          <w:bCs/>
        </w:rPr>
        <w:t>actions taken by water system to address the violation</w:t>
      </w:r>
      <w:r w:rsidR="001654B0" w:rsidRPr="00BA74DA">
        <w:t xml:space="preserve">: </w:t>
      </w:r>
      <w:r w:rsidR="001654B0" w:rsidRPr="00BA74DA">
        <w:rPr>
          <w:b w:val="0"/>
          <w:bCs/>
        </w:rPr>
        <w:t xml:space="preserve">[Enter </w:t>
      </w:r>
      <w:r w:rsidR="00FC1912" w:rsidRPr="00BA74DA">
        <w:rPr>
          <w:b w:val="0"/>
          <w:bCs/>
        </w:rPr>
        <w:t>information</w:t>
      </w:r>
      <w:r w:rsidR="001654B0" w:rsidRPr="00BA74DA">
        <w:rPr>
          <w:b w:val="0"/>
          <w:bCs/>
        </w:rPr>
        <w:t>]</w:t>
      </w:r>
    </w:p>
    <w:p w14:paraId="045B75E8" w14:textId="43C70858" w:rsidR="00F71C36" w:rsidRDefault="00F71C36" w:rsidP="00F71C36"/>
    <w:p w14:paraId="4597E140" w14:textId="6EA92073" w:rsidR="00F71C36" w:rsidRDefault="00F71C36" w:rsidP="00F71C36"/>
    <w:p w14:paraId="694ED190" w14:textId="0FCA6FD6" w:rsidR="00F71C36" w:rsidRDefault="00F71C36" w:rsidP="00F71C36"/>
    <w:p w14:paraId="64311525" w14:textId="4A051351" w:rsidR="00F71C36" w:rsidRDefault="00F71C36" w:rsidP="00F71C36"/>
    <w:p w14:paraId="3FC2F353" w14:textId="34FD9C62" w:rsidR="00F71C36" w:rsidRDefault="00F71C36" w:rsidP="00F71C36"/>
    <w:p w14:paraId="00651E4B" w14:textId="4247C9AF" w:rsidR="00F71C36" w:rsidRDefault="00F71C36" w:rsidP="00F71C36"/>
    <w:p w14:paraId="57111F62" w14:textId="46EDCE8A" w:rsidR="00F71C36" w:rsidRDefault="00F71C36" w:rsidP="00F71C36"/>
    <w:p w14:paraId="2C19591A" w14:textId="637C1389" w:rsidR="00F71C36" w:rsidRDefault="00F71C36" w:rsidP="00F71C36"/>
    <w:p w14:paraId="2A06477C" w14:textId="4DF13C48" w:rsidR="00F71C36" w:rsidRDefault="00F71C36" w:rsidP="00F71C36"/>
    <w:p w14:paraId="3AA28700" w14:textId="0821D39C" w:rsidR="00F71C36" w:rsidRDefault="00F71C36" w:rsidP="00F71C36"/>
    <w:p w14:paraId="14BFBB86" w14:textId="1A89D1D5" w:rsidR="00F71C36" w:rsidRDefault="00F71C36" w:rsidP="00F71C36"/>
    <w:p w14:paraId="34439D2A" w14:textId="20F1245C" w:rsidR="00F71C36" w:rsidRDefault="00F71C36" w:rsidP="00F71C36"/>
    <w:p w14:paraId="5E0C9791" w14:textId="241F6DB8" w:rsidR="00F71C36" w:rsidRDefault="00F71C36" w:rsidP="00F71C36"/>
    <w:p w14:paraId="64C0EFBA" w14:textId="58B9A223" w:rsidR="00F71C36" w:rsidRDefault="00F71C36" w:rsidP="00F71C36"/>
    <w:p w14:paraId="648E044F" w14:textId="3748449C" w:rsidR="00F71C36" w:rsidRDefault="00F71C36" w:rsidP="00F71C36"/>
    <w:p w14:paraId="6A7CDC73" w14:textId="77777777" w:rsidR="00F71C36" w:rsidRPr="00F71C36" w:rsidRDefault="00F71C36" w:rsidP="00F71C36"/>
    <w:p w14:paraId="643E57A7" w14:textId="74136D8A" w:rsidR="005210D2" w:rsidRPr="005F082E" w:rsidRDefault="005210D2" w:rsidP="00070C22">
      <w:pPr>
        <w:pStyle w:val="Caption"/>
      </w:pPr>
      <w:r w:rsidRPr="005F082E">
        <w:lastRenderedPageBreak/>
        <w:t xml:space="preserve">Table </w:t>
      </w:r>
      <w:r w:rsidR="00AD0BC5">
        <w:fldChar w:fldCharType="begin"/>
      </w:r>
      <w:r w:rsidR="00AD0BC5">
        <w:instrText xml:space="preserve"> SEQ Table \* ARABIC </w:instrText>
      </w:r>
      <w:r w:rsidR="00AD0BC5">
        <w:fldChar w:fldCharType="separate"/>
      </w:r>
      <w:r w:rsidR="00AD0BC5">
        <w:rPr>
          <w:noProof/>
        </w:rPr>
        <w:t>2</w:t>
      </w:r>
      <w:r w:rsidR="00AD0BC5">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F71C36" w:rsidRPr="005F082E" w14:paraId="08D72929" w14:textId="77777777" w:rsidTr="006D480B">
        <w:tc>
          <w:tcPr>
            <w:tcW w:w="985" w:type="dxa"/>
            <w:tcMar>
              <w:left w:w="86" w:type="dxa"/>
              <w:right w:w="86" w:type="dxa"/>
            </w:tcMar>
          </w:tcPr>
          <w:p w14:paraId="5B6D4539" w14:textId="77777777" w:rsidR="00F71C36" w:rsidRPr="00BA74DA" w:rsidRDefault="00F71C36" w:rsidP="00F71C36">
            <w:pPr>
              <w:spacing w:before="40" w:after="40"/>
              <w:rPr>
                <w:rFonts w:ascii="Arial" w:hAnsi="Arial" w:cs="Arial"/>
                <w:sz w:val="22"/>
                <w:szCs w:val="22"/>
              </w:rPr>
            </w:pPr>
            <w:r w:rsidRPr="00BA74DA">
              <w:rPr>
                <w:rFonts w:ascii="Arial" w:hAnsi="Arial" w:cs="Arial"/>
                <w:sz w:val="22"/>
                <w:szCs w:val="22"/>
              </w:rPr>
              <w:t>Lead (ppb)</w:t>
            </w:r>
          </w:p>
        </w:tc>
        <w:tc>
          <w:tcPr>
            <w:tcW w:w="1440" w:type="dxa"/>
            <w:tcMar>
              <w:left w:w="86" w:type="dxa"/>
              <w:right w:w="86" w:type="dxa"/>
            </w:tcMar>
          </w:tcPr>
          <w:p w14:paraId="0A0580DD" w14:textId="216649D9" w:rsidR="00F71C36" w:rsidRPr="00BA74DA" w:rsidRDefault="00F71C36" w:rsidP="00F71C36">
            <w:pPr>
              <w:spacing w:before="40" w:after="40"/>
              <w:jc w:val="center"/>
              <w:rPr>
                <w:rFonts w:ascii="Arial" w:hAnsi="Arial" w:cs="Arial"/>
                <w:color w:val="000000" w:themeColor="text1"/>
                <w:sz w:val="22"/>
                <w:szCs w:val="22"/>
              </w:rPr>
            </w:pPr>
            <w:r w:rsidRPr="00BA74DA">
              <w:rPr>
                <w:rFonts w:ascii="Arial" w:hAnsi="Arial" w:cs="Arial"/>
                <w:sz w:val="22"/>
                <w:szCs w:val="22"/>
              </w:rPr>
              <w:t>8/27/2019</w:t>
            </w:r>
          </w:p>
        </w:tc>
        <w:tc>
          <w:tcPr>
            <w:tcW w:w="900" w:type="dxa"/>
            <w:tcMar>
              <w:left w:w="86" w:type="dxa"/>
              <w:right w:w="86" w:type="dxa"/>
            </w:tcMar>
          </w:tcPr>
          <w:p w14:paraId="102D5A02" w14:textId="67631657"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5</w:t>
            </w:r>
          </w:p>
        </w:tc>
        <w:tc>
          <w:tcPr>
            <w:tcW w:w="990" w:type="dxa"/>
            <w:tcMar>
              <w:left w:w="86" w:type="dxa"/>
              <w:right w:w="86" w:type="dxa"/>
            </w:tcMar>
          </w:tcPr>
          <w:p w14:paraId="36E2A949" w14:textId="0C5B0065"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.005</w:t>
            </w:r>
          </w:p>
        </w:tc>
        <w:tc>
          <w:tcPr>
            <w:tcW w:w="900" w:type="dxa"/>
            <w:tcMar>
              <w:left w:w="86" w:type="dxa"/>
              <w:right w:w="86" w:type="dxa"/>
            </w:tcMar>
          </w:tcPr>
          <w:p w14:paraId="308535F4" w14:textId="7A5B2AC9"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0</w:t>
            </w:r>
          </w:p>
        </w:tc>
        <w:tc>
          <w:tcPr>
            <w:tcW w:w="540" w:type="dxa"/>
            <w:tcMar>
              <w:left w:w="86" w:type="dxa"/>
              <w:right w:w="86" w:type="dxa"/>
            </w:tcMar>
          </w:tcPr>
          <w:p w14:paraId="0173A2B8" w14:textId="77777777"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15</w:t>
            </w:r>
          </w:p>
        </w:tc>
        <w:tc>
          <w:tcPr>
            <w:tcW w:w="540" w:type="dxa"/>
            <w:tcMar>
              <w:left w:w="86" w:type="dxa"/>
              <w:right w:w="86" w:type="dxa"/>
            </w:tcMar>
          </w:tcPr>
          <w:p w14:paraId="4C360E7C" w14:textId="77777777"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0.2</w:t>
            </w:r>
          </w:p>
        </w:tc>
        <w:tc>
          <w:tcPr>
            <w:tcW w:w="1350" w:type="dxa"/>
            <w:tcMar>
              <w:left w:w="86" w:type="dxa"/>
              <w:right w:w="86" w:type="dxa"/>
            </w:tcMar>
          </w:tcPr>
          <w:p w14:paraId="2A95BBE1" w14:textId="045E4B77"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Not applicable</w:t>
            </w:r>
          </w:p>
        </w:tc>
        <w:tc>
          <w:tcPr>
            <w:tcW w:w="3240" w:type="dxa"/>
          </w:tcPr>
          <w:p w14:paraId="53E810BE" w14:textId="23D40162" w:rsidR="00F71C36" w:rsidRPr="00BA74DA" w:rsidRDefault="00F71C36" w:rsidP="00F71C36">
            <w:pPr>
              <w:spacing w:before="40" w:after="40"/>
              <w:rPr>
                <w:rFonts w:ascii="Arial" w:hAnsi="Arial" w:cs="Arial"/>
                <w:sz w:val="22"/>
                <w:szCs w:val="22"/>
              </w:rPr>
            </w:pPr>
            <w:r w:rsidRPr="00BA74DA">
              <w:rPr>
                <w:rFonts w:ascii="Arial" w:hAnsi="Arial" w:cs="Arial"/>
                <w:sz w:val="22"/>
                <w:szCs w:val="22"/>
              </w:rPr>
              <w:t>Internal corrosion of household water plumbing systems; discharges from industrial manufacturers; erosion of natural deposits</w:t>
            </w:r>
          </w:p>
        </w:tc>
      </w:tr>
      <w:tr w:rsidR="00F71C36" w:rsidRPr="005F082E" w14:paraId="3E0C72DE" w14:textId="77777777" w:rsidTr="006D480B">
        <w:tc>
          <w:tcPr>
            <w:tcW w:w="985" w:type="dxa"/>
            <w:tcMar>
              <w:left w:w="86" w:type="dxa"/>
              <w:right w:w="86" w:type="dxa"/>
            </w:tcMar>
          </w:tcPr>
          <w:p w14:paraId="4152BF18" w14:textId="77777777" w:rsidR="00F71C36" w:rsidRPr="00BA74DA" w:rsidRDefault="00F71C36" w:rsidP="00F71C36">
            <w:pPr>
              <w:spacing w:before="40" w:after="40"/>
              <w:rPr>
                <w:rFonts w:ascii="Arial" w:hAnsi="Arial" w:cs="Arial"/>
                <w:sz w:val="22"/>
                <w:szCs w:val="22"/>
              </w:rPr>
            </w:pPr>
            <w:r w:rsidRPr="00BA74DA">
              <w:rPr>
                <w:rFonts w:ascii="Arial" w:hAnsi="Arial" w:cs="Arial"/>
                <w:sz w:val="22"/>
                <w:szCs w:val="22"/>
              </w:rPr>
              <w:t>Copper (ppm)</w:t>
            </w:r>
          </w:p>
        </w:tc>
        <w:tc>
          <w:tcPr>
            <w:tcW w:w="1440" w:type="dxa"/>
            <w:tcMar>
              <w:left w:w="86" w:type="dxa"/>
              <w:right w:w="86" w:type="dxa"/>
            </w:tcMar>
          </w:tcPr>
          <w:p w14:paraId="1E79D436" w14:textId="60AEB3B0"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8/27/2019</w:t>
            </w:r>
          </w:p>
        </w:tc>
        <w:tc>
          <w:tcPr>
            <w:tcW w:w="900" w:type="dxa"/>
            <w:tcMar>
              <w:left w:w="86" w:type="dxa"/>
              <w:right w:w="86" w:type="dxa"/>
            </w:tcMar>
          </w:tcPr>
          <w:p w14:paraId="42CEE2F3" w14:textId="3C909430"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5</w:t>
            </w:r>
          </w:p>
        </w:tc>
        <w:tc>
          <w:tcPr>
            <w:tcW w:w="990" w:type="dxa"/>
            <w:tcMar>
              <w:left w:w="86" w:type="dxa"/>
              <w:right w:w="86" w:type="dxa"/>
            </w:tcMar>
          </w:tcPr>
          <w:p w14:paraId="15E55B1F" w14:textId="211D303A"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N/D</w:t>
            </w:r>
          </w:p>
        </w:tc>
        <w:tc>
          <w:tcPr>
            <w:tcW w:w="900" w:type="dxa"/>
            <w:tcMar>
              <w:left w:w="86" w:type="dxa"/>
              <w:right w:w="86" w:type="dxa"/>
            </w:tcMar>
          </w:tcPr>
          <w:p w14:paraId="1AE57BBF" w14:textId="7D97F3D1" w:rsidR="00F71C36" w:rsidRPr="00BA74DA" w:rsidRDefault="00F71C36" w:rsidP="00F71C36">
            <w:pPr>
              <w:spacing w:before="40" w:after="40"/>
              <w:jc w:val="center"/>
              <w:rPr>
                <w:rFonts w:ascii="Arial" w:hAnsi="Arial" w:cs="Arial"/>
                <w:color w:val="FFFFFF" w:themeColor="background1"/>
                <w:sz w:val="22"/>
                <w:szCs w:val="22"/>
              </w:rPr>
            </w:pPr>
            <w:r w:rsidRPr="00BA74DA">
              <w:rPr>
                <w:rFonts w:ascii="Arial" w:hAnsi="Arial" w:cs="Arial"/>
                <w:sz w:val="22"/>
                <w:szCs w:val="22"/>
              </w:rPr>
              <w:t>0</w:t>
            </w:r>
          </w:p>
        </w:tc>
        <w:tc>
          <w:tcPr>
            <w:tcW w:w="540" w:type="dxa"/>
            <w:tcMar>
              <w:left w:w="86" w:type="dxa"/>
              <w:right w:w="86" w:type="dxa"/>
            </w:tcMar>
          </w:tcPr>
          <w:p w14:paraId="70C90CCD" w14:textId="77777777"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1.3</w:t>
            </w:r>
          </w:p>
        </w:tc>
        <w:tc>
          <w:tcPr>
            <w:tcW w:w="540" w:type="dxa"/>
            <w:tcMar>
              <w:left w:w="86" w:type="dxa"/>
              <w:right w:w="86" w:type="dxa"/>
            </w:tcMar>
          </w:tcPr>
          <w:p w14:paraId="6BFCFA13" w14:textId="77777777"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0.3</w:t>
            </w:r>
          </w:p>
        </w:tc>
        <w:tc>
          <w:tcPr>
            <w:tcW w:w="1350" w:type="dxa"/>
            <w:tcMar>
              <w:left w:w="86" w:type="dxa"/>
              <w:right w:w="86" w:type="dxa"/>
            </w:tcMar>
          </w:tcPr>
          <w:p w14:paraId="0C5D1F0F" w14:textId="77777777"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Not</w:t>
            </w:r>
          </w:p>
          <w:p w14:paraId="60640B47" w14:textId="0040228E" w:rsidR="00F71C36" w:rsidRPr="00BA74DA" w:rsidRDefault="00F71C36" w:rsidP="00F71C36">
            <w:pPr>
              <w:spacing w:before="40" w:after="40"/>
              <w:jc w:val="center"/>
              <w:rPr>
                <w:rFonts w:ascii="Arial" w:hAnsi="Arial" w:cs="Arial"/>
                <w:sz w:val="22"/>
                <w:szCs w:val="22"/>
              </w:rPr>
            </w:pPr>
            <w:r w:rsidRPr="00BA74DA">
              <w:rPr>
                <w:rFonts w:ascii="Arial" w:hAnsi="Arial" w:cs="Arial"/>
                <w:sz w:val="22"/>
                <w:szCs w:val="22"/>
              </w:rPr>
              <w:t>applicable</w:t>
            </w:r>
          </w:p>
        </w:tc>
        <w:tc>
          <w:tcPr>
            <w:tcW w:w="3240" w:type="dxa"/>
          </w:tcPr>
          <w:p w14:paraId="5A3BAA98" w14:textId="4D55672D" w:rsidR="00F71C36" w:rsidRPr="00BA74DA" w:rsidRDefault="00F71C36" w:rsidP="00F71C36">
            <w:pPr>
              <w:spacing w:before="40" w:after="40"/>
              <w:rPr>
                <w:rFonts w:ascii="Arial" w:hAnsi="Arial" w:cs="Arial"/>
                <w:sz w:val="22"/>
                <w:szCs w:val="22"/>
              </w:rPr>
            </w:pPr>
            <w:r w:rsidRPr="00BA74DA">
              <w:rPr>
                <w:rFonts w:ascii="Arial" w:hAnsi="Arial" w:cs="Arial"/>
                <w:sz w:val="22"/>
                <w:szCs w:val="22"/>
              </w:rPr>
              <w:t>Internal corrosion of household plumbing systems; erosion of natural deposits; leaching from wood preservatives</w:t>
            </w:r>
          </w:p>
        </w:tc>
      </w:tr>
    </w:tbl>
    <w:p w14:paraId="28CE577E" w14:textId="5E93284A" w:rsidR="005D3708" w:rsidRPr="005F082E" w:rsidRDefault="005D3708" w:rsidP="00070C22">
      <w:pPr>
        <w:pStyle w:val="Caption"/>
      </w:pPr>
      <w:r w:rsidRPr="005F082E">
        <w:t xml:space="preserve">Table </w:t>
      </w:r>
      <w:r w:rsidR="00AD0BC5">
        <w:fldChar w:fldCharType="begin"/>
      </w:r>
      <w:r w:rsidR="00AD0BC5">
        <w:instrText xml:space="preserve"> SEQ Table \* ARABIC </w:instrText>
      </w:r>
      <w:r w:rsidR="00AD0BC5">
        <w:fldChar w:fldCharType="separate"/>
      </w:r>
      <w:r w:rsidR="00AD0BC5">
        <w:rPr>
          <w:noProof/>
        </w:rPr>
        <w:t>3</w:t>
      </w:r>
      <w:r w:rsidR="00AD0BC5">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F71C36" w:rsidRPr="005F082E" w14:paraId="0E0C1E93" w14:textId="77777777" w:rsidTr="00CD78A4">
        <w:trPr>
          <w:trHeight w:val="432"/>
        </w:trPr>
        <w:tc>
          <w:tcPr>
            <w:tcW w:w="2250" w:type="dxa"/>
          </w:tcPr>
          <w:p w14:paraId="66AD9F49" w14:textId="77777777" w:rsidR="00F71C36" w:rsidRPr="005F082E" w:rsidRDefault="00F71C36" w:rsidP="00F71C36">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756764C5" w:rsidR="00F71C36" w:rsidRPr="005F082E" w:rsidRDefault="00D94C3C" w:rsidP="00F71C36">
            <w:pPr>
              <w:spacing w:before="40" w:after="40"/>
              <w:jc w:val="center"/>
              <w:rPr>
                <w:rFonts w:ascii="Arial" w:hAnsi="Arial" w:cs="Arial"/>
                <w:color w:val="000000" w:themeColor="text1"/>
                <w:sz w:val="24"/>
                <w:szCs w:val="24"/>
              </w:rPr>
            </w:pPr>
            <w:r>
              <w:rPr>
                <w:sz w:val="18"/>
              </w:rPr>
              <w:t>1/12/22</w:t>
            </w:r>
          </w:p>
        </w:tc>
        <w:tc>
          <w:tcPr>
            <w:tcW w:w="1260" w:type="dxa"/>
            <w:tcMar>
              <w:left w:w="58" w:type="dxa"/>
              <w:right w:w="58" w:type="dxa"/>
            </w:tcMar>
          </w:tcPr>
          <w:p w14:paraId="690B0D1C" w14:textId="1B655C23" w:rsidR="00F71C36" w:rsidRPr="005F082E" w:rsidRDefault="00D94C3C" w:rsidP="00F71C36">
            <w:pPr>
              <w:spacing w:before="40" w:after="40"/>
              <w:jc w:val="center"/>
              <w:rPr>
                <w:rFonts w:ascii="Arial" w:hAnsi="Arial" w:cs="Arial"/>
                <w:color w:val="FFFFFF" w:themeColor="background1"/>
                <w:sz w:val="24"/>
                <w:szCs w:val="24"/>
              </w:rPr>
            </w:pPr>
            <w:r>
              <w:rPr>
                <w:sz w:val="18"/>
              </w:rPr>
              <w:t>50</w:t>
            </w:r>
          </w:p>
        </w:tc>
        <w:tc>
          <w:tcPr>
            <w:tcW w:w="1530" w:type="dxa"/>
            <w:tcMar>
              <w:left w:w="58" w:type="dxa"/>
              <w:right w:w="58" w:type="dxa"/>
            </w:tcMar>
          </w:tcPr>
          <w:p w14:paraId="6802CC34" w14:textId="52DFB766" w:rsidR="00F71C36" w:rsidRPr="005F082E" w:rsidRDefault="00F71C36" w:rsidP="00F71C36">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4E60C959" w14:textId="77777777" w:rsidR="00F71C36" w:rsidRPr="005F082E" w:rsidRDefault="00F71C36" w:rsidP="00F71C3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F71C36" w:rsidRPr="005F082E" w:rsidRDefault="00F71C36" w:rsidP="00F71C3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F71C36" w:rsidRPr="005F082E" w:rsidRDefault="00F71C36" w:rsidP="00F71C36">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F71C36" w:rsidRPr="005F082E" w14:paraId="2ACD2463" w14:textId="77777777" w:rsidTr="00CD78A4">
        <w:tc>
          <w:tcPr>
            <w:tcW w:w="2250" w:type="dxa"/>
          </w:tcPr>
          <w:p w14:paraId="01FDA3CE" w14:textId="77777777" w:rsidR="00F71C36" w:rsidRPr="005F082E" w:rsidRDefault="00F71C36" w:rsidP="00F71C36">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6B33AC67" w:rsidR="00F71C36" w:rsidRPr="005F082E" w:rsidRDefault="00D94C3C" w:rsidP="00F71C36">
            <w:pPr>
              <w:spacing w:before="40" w:after="40"/>
              <w:jc w:val="center"/>
              <w:rPr>
                <w:rFonts w:ascii="Arial" w:hAnsi="Arial" w:cs="Arial"/>
                <w:color w:val="FFFFFF" w:themeColor="background1"/>
                <w:sz w:val="24"/>
                <w:szCs w:val="24"/>
              </w:rPr>
            </w:pPr>
            <w:r>
              <w:rPr>
                <w:sz w:val="18"/>
              </w:rPr>
              <w:t>1/12/22</w:t>
            </w:r>
          </w:p>
        </w:tc>
        <w:tc>
          <w:tcPr>
            <w:tcW w:w="1260" w:type="dxa"/>
            <w:tcMar>
              <w:left w:w="58" w:type="dxa"/>
              <w:right w:w="58" w:type="dxa"/>
            </w:tcMar>
          </w:tcPr>
          <w:p w14:paraId="5F571C45" w14:textId="216DA30E" w:rsidR="00F71C36" w:rsidRPr="005F082E" w:rsidRDefault="00D94C3C" w:rsidP="00F71C36">
            <w:pPr>
              <w:spacing w:before="40" w:after="40"/>
              <w:jc w:val="center"/>
              <w:rPr>
                <w:rFonts w:ascii="Arial" w:hAnsi="Arial" w:cs="Arial"/>
                <w:color w:val="FFFFFF" w:themeColor="background1"/>
                <w:sz w:val="24"/>
                <w:szCs w:val="24"/>
              </w:rPr>
            </w:pPr>
            <w:r>
              <w:rPr>
                <w:sz w:val="18"/>
              </w:rPr>
              <w:t>220</w:t>
            </w:r>
          </w:p>
        </w:tc>
        <w:tc>
          <w:tcPr>
            <w:tcW w:w="1530" w:type="dxa"/>
            <w:tcMar>
              <w:left w:w="58" w:type="dxa"/>
              <w:right w:w="58" w:type="dxa"/>
            </w:tcMar>
          </w:tcPr>
          <w:p w14:paraId="2BE476FB" w14:textId="55526612" w:rsidR="00F71C36" w:rsidRPr="005F082E" w:rsidRDefault="00F71C36" w:rsidP="00F71C36">
            <w:pPr>
              <w:spacing w:before="40" w:after="40"/>
              <w:jc w:val="center"/>
              <w:rPr>
                <w:rFonts w:ascii="Arial" w:hAnsi="Arial" w:cs="Arial"/>
                <w:color w:val="FFFFFF" w:themeColor="background1"/>
                <w:sz w:val="24"/>
                <w:szCs w:val="24"/>
              </w:rPr>
            </w:pPr>
            <w:r>
              <w:rPr>
                <w:sz w:val="18"/>
              </w:rPr>
              <w:t>N/A</w:t>
            </w:r>
          </w:p>
        </w:tc>
        <w:tc>
          <w:tcPr>
            <w:tcW w:w="810" w:type="dxa"/>
            <w:tcMar>
              <w:left w:w="58" w:type="dxa"/>
              <w:right w:w="58" w:type="dxa"/>
            </w:tcMar>
          </w:tcPr>
          <w:p w14:paraId="76B554F2" w14:textId="77777777" w:rsidR="00F71C36" w:rsidRPr="005F082E" w:rsidRDefault="00F71C36" w:rsidP="00F71C36">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F71C36" w:rsidRPr="005F082E" w:rsidRDefault="00F71C36" w:rsidP="00F71C36">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F71C36" w:rsidRPr="005F082E" w:rsidRDefault="00F71C36" w:rsidP="00F71C36">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0CB42689" w:rsidR="005D3708" w:rsidRPr="005F082E" w:rsidRDefault="005D3708" w:rsidP="00070C22">
      <w:pPr>
        <w:pStyle w:val="Caption"/>
      </w:pPr>
      <w:r w:rsidRPr="005F082E">
        <w:t xml:space="preserve">Table </w:t>
      </w:r>
      <w:r w:rsidR="00AD0BC5">
        <w:fldChar w:fldCharType="begin"/>
      </w:r>
      <w:r w:rsidR="00AD0BC5">
        <w:instrText xml:space="preserve"> SEQ Table \* ARABIC </w:instrText>
      </w:r>
      <w:r w:rsidR="00AD0BC5">
        <w:fldChar w:fldCharType="separate"/>
      </w:r>
      <w:r w:rsidR="00AD0BC5">
        <w:rPr>
          <w:noProof/>
        </w:rPr>
        <w:t>4</w:t>
      </w:r>
      <w:r w:rsidR="00AD0BC5">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F71C36" w:rsidRPr="005F082E" w14:paraId="7C96DD6F" w14:textId="77777777" w:rsidTr="00512D8C">
        <w:trPr>
          <w:trHeight w:val="432"/>
        </w:trPr>
        <w:tc>
          <w:tcPr>
            <w:tcW w:w="2245" w:type="dxa"/>
            <w:tcMar>
              <w:left w:w="58" w:type="dxa"/>
              <w:right w:w="58" w:type="dxa"/>
            </w:tcMar>
          </w:tcPr>
          <w:p w14:paraId="2E16CB67" w14:textId="77777777" w:rsidR="00F71C36" w:rsidRPr="007B2D74" w:rsidRDefault="00F71C36" w:rsidP="00F71C36">
            <w:pPr>
              <w:ind w:left="180"/>
              <w:rPr>
                <w:sz w:val="18"/>
                <w:szCs w:val="18"/>
              </w:rPr>
            </w:pPr>
            <w:r w:rsidRPr="007B2D74">
              <w:rPr>
                <w:sz w:val="18"/>
                <w:szCs w:val="18"/>
              </w:rPr>
              <w:t>FLOURIDE</w:t>
            </w:r>
          </w:p>
          <w:p w14:paraId="29E71AAC" w14:textId="3B85F740" w:rsidR="00F71C36" w:rsidRPr="005F082E" w:rsidRDefault="00F71C36" w:rsidP="00F71C36">
            <w:pPr>
              <w:keepNext/>
              <w:keepLines/>
              <w:spacing w:before="40" w:after="40"/>
              <w:ind w:left="30"/>
              <w:jc w:val="both"/>
              <w:rPr>
                <w:rFonts w:ascii="Arial" w:hAnsi="Arial" w:cs="Arial"/>
                <w:color w:val="000000" w:themeColor="text1"/>
                <w:sz w:val="24"/>
                <w:szCs w:val="24"/>
              </w:rPr>
            </w:pPr>
            <w:r>
              <w:rPr>
                <w:sz w:val="18"/>
                <w:szCs w:val="18"/>
              </w:rPr>
              <w:t>(mg/L</w:t>
            </w:r>
            <w:r w:rsidRPr="007B2D74">
              <w:rPr>
                <w:sz w:val="18"/>
                <w:szCs w:val="18"/>
              </w:rPr>
              <w:t>)</w:t>
            </w:r>
          </w:p>
        </w:tc>
        <w:tc>
          <w:tcPr>
            <w:tcW w:w="1440" w:type="dxa"/>
          </w:tcPr>
          <w:p w14:paraId="30F7DD84" w14:textId="77777777" w:rsidR="00F71C36" w:rsidRDefault="00F71C36" w:rsidP="00F71C36">
            <w:pPr>
              <w:jc w:val="center"/>
              <w:rPr>
                <w:sz w:val="18"/>
              </w:rPr>
            </w:pPr>
            <w:r>
              <w:rPr>
                <w:sz w:val="18"/>
              </w:rPr>
              <w:t>2/4/2016</w:t>
            </w:r>
          </w:p>
          <w:p w14:paraId="21F7006B" w14:textId="2FF9D6DD" w:rsidR="00F71C36" w:rsidRPr="005F082E" w:rsidRDefault="00F71C36" w:rsidP="00F71C36">
            <w:pPr>
              <w:keepNext/>
              <w:keepLines/>
              <w:spacing w:before="40" w:after="40"/>
              <w:jc w:val="center"/>
              <w:rPr>
                <w:rFonts w:ascii="Arial" w:hAnsi="Arial" w:cs="Arial"/>
                <w:color w:val="000000" w:themeColor="text1"/>
                <w:sz w:val="24"/>
                <w:szCs w:val="24"/>
              </w:rPr>
            </w:pPr>
            <w:r w:rsidRPr="00380A7B">
              <w:rPr>
                <w:sz w:val="16"/>
              </w:rPr>
              <w:t>12/30/2016</w:t>
            </w:r>
          </w:p>
        </w:tc>
        <w:tc>
          <w:tcPr>
            <w:tcW w:w="1260" w:type="dxa"/>
          </w:tcPr>
          <w:p w14:paraId="1BD7CABC" w14:textId="12B0BE59" w:rsidR="00F71C36" w:rsidRPr="005F082E" w:rsidRDefault="00F71C36" w:rsidP="00F71C36">
            <w:pPr>
              <w:keepNext/>
              <w:keepLines/>
              <w:spacing w:before="40" w:after="40"/>
              <w:jc w:val="center"/>
              <w:rPr>
                <w:rFonts w:ascii="Arial" w:hAnsi="Arial" w:cs="Arial"/>
                <w:color w:val="000000" w:themeColor="text1"/>
                <w:sz w:val="24"/>
                <w:szCs w:val="24"/>
              </w:rPr>
            </w:pPr>
            <w:r>
              <w:rPr>
                <w:sz w:val="18"/>
              </w:rPr>
              <w:t>0.07</w:t>
            </w:r>
          </w:p>
        </w:tc>
        <w:tc>
          <w:tcPr>
            <w:tcW w:w="1530" w:type="dxa"/>
          </w:tcPr>
          <w:p w14:paraId="40895B2C" w14:textId="3C94E347" w:rsidR="00F71C36" w:rsidRPr="005F082E" w:rsidRDefault="00F71C36" w:rsidP="00F71C36">
            <w:pPr>
              <w:keepNext/>
              <w:keepLines/>
              <w:spacing w:before="40" w:after="40"/>
              <w:jc w:val="center"/>
              <w:rPr>
                <w:rFonts w:ascii="Arial" w:hAnsi="Arial" w:cs="Arial"/>
                <w:color w:val="000000" w:themeColor="text1"/>
                <w:sz w:val="24"/>
                <w:szCs w:val="24"/>
              </w:rPr>
            </w:pPr>
            <w:r>
              <w:rPr>
                <w:sz w:val="18"/>
              </w:rPr>
              <w:t>0.14-N/A</w:t>
            </w:r>
          </w:p>
        </w:tc>
        <w:tc>
          <w:tcPr>
            <w:tcW w:w="1170" w:type="dxa"/>
          </w:tcPr>
          <w:p w14:paraId="707B8EC2" w14:textId="45E73CFC" w:rsidR="00F71C36" w:rsidRPr="005F082E" w:rsidRDefault="00F71C36" w:rsidP="00F71C36">
            <w:pPr>
              <w:keepNext/>
              <w:keepLines/>
              <w:spacing w:before="40" w:after="40"/>
              <w:jc w:val="center"/>
              <w:rPr>
                <w:rFonts w:ascii="Arial" w:hAnsi="Arial" w:cs="Arial"/>
                <w:color w:val="000000" w:themeColor="text1"/>
                <w:sz w:val="24"/>
                <w:szCs w:val="24"/>
              </w:rPr>
            </w:pPr>
            <w:r>
              <w:rPr>
                <w:sz w:val="18"/>
              </w:rPr>
              <w:t>2.0</w:t>
            </w:r>
          </w:p>
        </w:tc>
        <w:tc>
          <w:tcPr>
            <w:tcW w:w="1260" w:type="dxa"/>
          </w:tcPr>
          <w:p w14:paraId="4F209845" w14:textId="5D5EEFDE" w:rsidR="00F71C36" w:rsidRPr="005F082E" w:rsidRDefault="00F71C36" w:rsidP="00F71C36">
            <w:pPr>
              <w:keepNext/>
              <w:keepLines/>
              <w:spacing w:before="40" w:after="40"/>
              <w:jc w:val="center"/>
              <w:rPr>
                <w:rFonts w:ascii="Arial" w:hAnsi="Arial" w:cs="Arial"/>
                <w:color w:val="000000" w:themeColor="text1"/>
                <w:sz w:val="24"/>
                <w:szCs w:val="24"/>
              </w:rPr>
            </w:pPr>
            <w:r>
              <w:rPr>
                <w:sz w:val="18"/>
              </w:rPr>
              <w:t>1</w:t>
            </w:r>
          </w:p>
        </w:tc>
        <w:tc>
          <w:tcPr>
            <w:tcW w:w="1931" w:type="dxa"/>
          </w:tcPr>
          <w:p w14:paraId="307E6935" w14:textId="0E30CD78" w:rsidR="00F71C36" w:rsidRPr="005F082E" w:rsidRDefault="00F71C36" w:rsidP="00F71C36">
            <w:pPr>
              <w:keepNext/>
              <w:keepLines/>
              <w:spacing w:before="40" w:after="40"/>
              <w:jc w:val="center"/>
              <w:rPr>
                <w:rFonts w:ascii="Arial" w:hAnsi="Arial" w:cs="Arial"/>
                <w:color w:val="000000" w:themeColor="text1"/>
                <w:sz w:val="24"/>
                <w:szCs w:val="24"/>
              </w:rPr>
            </w:pPr>
            <w:r>
              <w:rPr>
                <w:sz w:val="18"/>
              </w:rPr>
              <w:t xml:space="preserve">Erosion of natural deposits; water additive which promotes strong teeth; discharge from fertilizer and aluminum factories. </w:t>
            </w:r>
          </w:p>
        </w:tc>
      </w:tr>
      <w:tr w:rsidR="00F71C36" w:rsidRPr="005F082E" w14:paraId="7E778FAF" w14:textId="77777777" w:rsidTr="00512D8C">
        <w:trPr>
          <w:trHeight w:val="432"/>
        </w:trPr>
        <w:tc>
          <w:tcPr>
            <w:tcW w:w="2245" w:type="dxa"/>
            <w:tcMar>
              <w:left w:w="58" w:type="dxa"/>
              <w:right w:w="58" w:type="dxa"/>
            </w:tcMar>
          </w:tcPr>
          <w:p w14:paraId="216EB100" w14:textId="77777777" w:rsidR="00F71C36" w:rsidRDefault="00F71C36" w:rsidP="00F71C36">
            <w:pPr>
              <w:ind w:left="180"/>
              <w:rPr>
                <w:sz w:val="18"/>
              </w:rPr>
            </w:pPr>
            <w:r>
              <w:rPr>
                <w:sz w:val="18"/>
              </w:rPr>
              <w:lastRenderedPageBreak/>
              <w:t>ALUMINUM</w:t>
            </w:r>
          </w:p>
          <w:p w14:paraId="2E88FF0E" w14:textId="77777777" w:rsidR="00F71C36" w:rsidRDefault="00F71C36" w:rsidP="00F71C36">
            <w:pPr>
              <w:ind w:left="180"/>
              <w:rPr>
                <w:sz w:val="18"/>
              </w:rPr>
            </w:pPr>
            <w:r>
              <w:rPr>
                <w:sz w:val="18"/>
              </w:rPr>
              <w:t>(mg/L)</w:t>
            </w:r>
          </w:p>
          <w:p w14:paraId="2BC454A4" w14:textId="0147254D" w:rsidR="00F71C36" w:rsidRPr="005F082E" w:rsidRDefault="00F71C36" w:rsidP="00F71C36">
            <w:pPr>
              <w:spacing w:before="40" w:after="40"/>
              <w:ind w:left="30"/>
              <w:jc w:val="both"/>
              <w:rPr>
                <w:rFonts w:ascii="Arial" w:hAnsi="Arial" w:cs="Arial"/>
                <w:color w:val="000000" w:themeColor="text1"/>
                <w:sz w:val="24"/>
                <w:szCs w:val="24"/>
              </w:rPr>
            </w:pPr>
          </w:p>
        </w:tc>
        <w:tc>
          <w:tcPr>
            <w:tcW w:w="1440" w:type="dxa"/>
          </w:tcPr>
          <w:p w14:paraId="25EFD446" w14:textId="14455EE4" w:rsidR="00F71C36" w:rsidRPr="005F082E" w:rsidRDefault="00F71C36" w:rsidP="00F71C36">
            <w:pPr>
              <w:spacing w:before="40" w:after="40"/>
              <w:jc w:val="center"/>
              <w:rPr>
                <w:rFonts w:ascii="Arial" w:hAnsi="Arial" w:cs="Arial"/>
                <w:color w:val="000000" w:themeColor="text1"/>
                <w:sz w:val="24"/>
                <w:szCs w:val="24"/>
              </w:rPr>
            </w:pPr>
            <w:r>
              <w:rPr>
                <w:sz w:val="18"/>
              </w:rPr>
              <w:t>2/22/2019</w:t>
            </w:r>
          </w:p>
        </w:tc>
        <w:tc>
          <w:tcPr>
            <w:tcW w:w="1260" w:type="dxa"/>
          </w:tcPr>
          <w:p w14:paraId="7CAF39D9" w14:textId="35EF737B" w:rsidR="00F71C36" w:rsidRPr="005F082E" w:rsidRDefault="00F71C36" w:rsidP="00F71C36">
            <w:pPr>
              <w:spacing w:before="40" w:after="40"/>
              <w:jc w:val="center"/>
              <w:rPr>
                <w:rFonts w:ascii="Arial" w:hAnsi="Arial" w:cs="Arial"/>
                <w:color w:val="000000" w:themeColor="text1"/>
                <w:sz w:val="24"/>
                <w:szCs w:val="24"/>
              </w:rPr>
            </w:pPr>
            <w:r>
              <w:rPr>
                <w:sz w:val="18"/>
              </w:rPr>
              <w:t>N/D</w:t>
            </w:r>
          </w:p>
        </w:tc>
        <w:tc>
          <w:tcPr>
            <w:tcW w:w="1530" w:type="dxa"/>
          </w:tcPr>
          <w:p w14:paraId="694B316A" w14:textId="0419E744" w:rsidR="00F71C36" w:rsidRPr="005F082E" w:rsidRDefault="00F71C36" w:rsidP="00F71C36">
            <w:pPr>
              <w:spacing w:before="40" w:after="40"/>
              <w:jc w:val="center"/>
              <w:rPr>
                <w:rFonts w:ascii="Arial" w:hAnsi="Arial" w:cs="Arial"/>
                <w:color w:val="000000" w:themeColor="text1"/>
                <w:sz w:val="24"/>
                <w:szCs w:val="24"/>
              </w:rPr>
            </w:pPr>
            <w:r>
              <w:rPr>
                <w:sz w:val="18"/>
              </w:rPr>
              <w:t>N/D</w:t>
            </w:r>
          </w:p>
        </w:tc>
        <w:tc>
          <w:tcPr>
            <w:tcW w:w="1170" w:type="dxa"/>
          </w:tcPr>
          <w:p w14:paraId="04B3ABD1" w14:textId="09D3013D" w:rsidR="00F71C36" w:rsidRPr="005F082E" w:rsidRDefault="00F71C36" w:rsidP="00F71C36">
            <w:pPr>
              <w:spacing w:before="40" w:after="40"/>
              <w:jc w:val="center"/>
              <w:rPr>
                <w:rFonts w:ascii="Arial" w:hAnsi="Arial" w:cs="Arial"/>
                <w:color w:val="000000" w:themeColor="text1"/>
                <w:sz w:val="24"/>
                <w:szCs w:val="24"/>
              </w:rPr>
            </w:pPr>
            <w:r>
              <w:rPr>
                <w:sz w:val="18"/>
              </w:rPr>
              <w:t>1</w:t>
            </w:r>
          </w:p>
        </w:tc>
        <w:tc>
          <w:tcPr>
            <w:tcW w:w="1260" w:type="dxa"/>
          </w:tcPr>
          <w:p w14:paraId="7BD33183" w14:textId="6EAED424" w:rsidR="00F71C36" w:rsidRPr="005F082E" w:rsidRDefault="00F71C36" w:rsidP="00F71C36">
            <w:pPr>
              <w:spacing w:before="40" w:after="40"/>
              <w:jc w:val="center"/>
              <w:rPr>
                <w:rFonts w:ascii="Arial" w:hAnsi="Arial" w:cs="Arial"/>
                <w:color w:val="000000" w:themeColor="text1"/>
                <w:sz w:val="24"/>
                <w:szCs w:val="24"/>
              </w:rPr>
            </w:pPr>
            <w:r>
              <w:rPr>
                <w:sz w:val="18"/>
              </w:rPr>
              <w:t>0.6</w:t>
            </w:r>
          </w:p>
        </w:tc>
        <w:tc>
          <w:tcPr>
            <w:tcW w:w="1931" w:type="dxa"/>
          </w:tcPr>
          <w:p w14:paraId="701F5E75" w14:textId="501151F9" w:rsidR="00F71C36" w:rsidRPr="005F082E" w:rsidRDefault="00F71C36" w:rsidP="00F71C36">
            <w:pPr>
              <w:spacing w:before="40" w:after="40"/>
              <w:jc w:val="center"/>
              <w:rPr>
                <w:rFonts w:ascii="Arial" w:hAnsi="Arial" w:cs="Arial"/>
                <w:color w:val="000000" w:themeColor="text1"/>
                <w:sz w:val="24"/>
                <w:szCs w:val="24"/>
              </w:rPr>
            </w:pPr>
            <w:r>
              <w:rPr>
                <w:sz w:val="18"/>
              </w:rPr>
              <w:t xml:space="preserve">Erosion of natural deposits; residual from some surface water treatment processes. </w:t>
            </w:r>
          </w:p>
        </w:tc>
      </w:tr>
      <w:tr w:rsidR="00F71C36" w:rsidRPr="005F082E" w14:paraId="5A2E4EDA" w14:textId="77777777" w:rsidTr="00512D8C">
        <w:trPr>
          <w:trHeight w:val="432"/>
        </w:trPr>
        <w:tc>
          <w:tcPr>
            <w:tcW w:w="2245" w:type="dxa"/>
            <w:tcMar>
              <w:left w:w="58" w:type="dxa"/>
              <w:right w:w="58" w:type="dxa"/>
            </w:tcMar>
          </w:tcPr>
          <w:p w14:paraId="05F59923" w14:textId="77777777" w:rsidR="00F71C36" w:rsidRDefault="00F71C36" w:rsidP="00F71C36">
            <w:pPr>
              <w:ind w:left="180"/>
              <w:rPr>
                <w:sz w:val="18"/>
              </w:rPr>
            </w:pPr>
            <w:r>
              <w:rPr>
                <w:sz w:val="18"/>
              </w:rPr>
              <w:t>BARIUM</w:t>
            </w:r>
          </w:p>
          <w:p w14:paraId="490802B3" w14:textId="3A007DFA" w:rsidR="00F71C36" w:rsidRPr="005F082E" w:rsidRDefault="00F71C36" w:rsidP="00F71C36">
            <w:pPr>
              <w:spacing w:before="40" w:after="40"/>
              <w:ind w:left="30"/>
              <w:jc w:val="both"/>
              <w:rPr>
                <w:rFonts w:ascii="Arial" w:hAnsi="Arial" w:cs="Arial"/>
                <w:color w:val="000000" w:themeColor="text1"/>
                <w:sz w:val="24"/>
                <w:szCs w:val="24"/>
              </w:rPr>
            </w:pPr>
            <w:r>
              <w:rPr>
                <w:sz w:val="18"/>
              </w:rPr>
              <w:t>(mg/L)</w:t>
            </w:r>
          </w:p>
        </w:tc>
        <w:tc>
          <w:tcPr>
            <w:tcW w:w="1440" w:type="dxa"/>
          </w:tcPr>
          <w:p w14:paraId="535C6478" w14:textId="1AC7FECC" w:rsidR="00F71C36" w:rsidRPr="005F082E" w:rsidRDefault="00F71C36" w:rsidP="00F71C36">
            <w:pPr>
              <w:spacing w:before="40" w:after="40"/>
              <w:jc w:val="center"/>
              <w:rPr>
                <w:rFonts w:ascii="Arial" w:hAnsi="Arial" w:cs="Arial"/>
                <w:color w:val="000000" w:themeColor="text1"/>
                <w:sz w:val="24"/>
                <w:szCs w:val="24"/>
              </w:rPr>
            </w:pPr>
            <w:r>
              <w:rPr>
                <w:sz w:val="18"/>
              </w:rPr>
              <w:t>2/22/2019</w:t>
            </w:r>
          </w:p>
        </w:tc>
        <w:tc>
          <w:tcPr>
            <w:tcW w:w="1260" w:type="dxa"/>
          </w:tcPr>
          <w:p w14:paraId="1A872876" w14:textId="187FEA51" w:rsidR="00F71C36" w:rsidRPr="005F082E" w:rsidRDefault="00F71C36" w:rsidP="00F71C36">
            <w:pPr>
              <w:spacing w:before="40" w:after="40"/>
              <w:jc w:val="center"/>
              <w:rPr>
                <w:rFonts w:ascii="Arial" w:hAnsi="Arial" w:cs="Arial"/>
                <w:color w:val="000000" w:themeColor="text1"/>
                <w:sz w:val="24"/>
                <w:szCs w:val="24"/>
              </w:rPr>
            </w:pPr>
            <w:r>
              <w:rPr>
                <w:sz w:val="18"/>
              </w:rPr>
              <w:t>.58</w:t>
            </w:r>
          </w:p>
        </w:tc>
        <w:tc>
          <w:tcPr>
            <w:tcW w:w="1530" w:type="dxa"/>
          </w:tcPr>
          <w:p w14:paraId="4E27FAAD" w14:textId="6934B908" w:rsidR="00F71C36" w:rsidRPr="005F082E" w:rsidRDefault="00F71C36" w:rsidP="00F71C36">
            <w:pPr>
              <w:spacing w:before="40" w:after="40"/>
              <w:jc w:val="center"/>
              <w:rPr>
                <w:rFonts w:ascii="Arial" w:hAnsi="Arial" w:cs="Arial"/>
                <w:color w:val="000000" w:themeColor="text1"/>
                <w:sz w:val="24"/>
                <w:szCs w:val="24"/>
              </w:rPr>
            </w:pPr>
            <w:r>
              <w:rPr>
                <w:sz w:val="18"/>
              </w:rPr>
              <w:t>N/D</w:t>
            </w:r>
          </w:p>
        </w:tc>
        <w:tc>
          <w:tcPr>
            <w:tcW w:w="1170" w:type="dxa"/>
          </w:tcPr>
          <w:p w14:paraId="6EC8A772" w14:textId="14DD78DA" w:rsidR="00F71C36" w:rsidRPr="005F082E" w:rsidRDefault="00F71C36" w:rsidP="00F71C36">
            <w:pPr>
              <w:spacing w:before="40" w:after="40"/>
              <w:jc w:val="center"/>
              <w:rPr>
                <w:rFonts w:ascii="Arial" w:hAnsi="Arial" w:cs="Arial"/>
                <w:color w:val="000000" w:themeColor="text1"/>
                <w:sz w:val="24"/>
                <w:szCs w:val="24"/>
              </w:rPr>
            </w:pPr>
            <w:r>
              <w:rPr>
                <w:sz w:val="18"/>
              </w:rPr>
              <w:t>1</w:t>
            </w:r>
          </w:p>
        </w:tc>
        <w:tc>
          <w:tcPr>
            <w:tcW w:w="1260" w:type="dxa"/>
          </w:tcPr>
          <w:p w14:paraId="22CCB022" w14:textId="24331D96" w:rsidR="00F71C36" w:rsidRPr="005F082E" w:rsidRDefault="00F71C36" w:rsidP="00F71C36">
            <w:pPr>
              <w:spacing w:before="40" w:after="40"/>
              <w:jc w:val="center"/>
              <w:rPr>
                <w:rFonts w:ascii="Arial" w:hAnsi="Arial" w:cs="Arial"/>
                <w:color w:val="000000" w:themeColor="text1"/>
                <w:sz w:val="24"/>
                <w:szCs w:val="24"/>
              </w:rPr>
            </w:pPr>
            <w:r>
              <w:rPr>
                <w:sz w:val="18"/>
              </w:rPr>
              <w:t>2</w:t>
            </w:r>
          </w:p>
        </w:tc>
        <w:tc>
          <w:tcPr>
            <w:tcW w:w="1931" w:type="dxa"/>
          </w:tcPr>
          <w:p w14:paraId="218DDB99" w14:textId="7E84F37B" w:rsidR="00F71C36" w:rsidRPr="005F082E" w:rsidRDefault="00F71C36" w:rsidP="00F71C36">
            <w:pPr>
              <w:spacing w:before="40" w:after="40"/>
              <w:jc w:val="center"/>
              <w:rPr>
                <w:rFonts w:ascii="Arial" w:hAnsi="Arial" w:cs="Arial"/>
                <w:color w:val="000000" w:themeColor="text1"/>
                <w:sz w:val="24"/>
                <w:szCs w:val="24"/>
              </w:rPr>
            </w:pPr>
            <w:r>
              <w:rPr>
                <w:sz w:val="18"/>
              </w:rPr>
              <w:t xml:space="preserve">Discharge of oil drilling wasters and from metal refineries; erosion of natural deposits. </w:t>
            </w:r>
          </w:p>
        </w:tc>
      </w:tr>
      <w:tr w:rsidR="00FF4410" w:rsidRPr="005F082E" w14:paraId="5D4AFEB2" w14:textId="77777777" w:rsidTr="00512D8C">
        <w:trPr>
          <w:trHeight w:val="432"/>
        </w:trPr>
        <w:tc>
          <w:tcPr>
            <w:tcW w:w="2245" w:type="dxa"/>
            <w:tcMar>
              <w:left w:w="58" w:type="dxa"/>
              <w:right w:w="58" w:type="dxa"/>
            </w:tcMar>
          </w:tcPr>
          <w:p w14:paraId="4D7DBD3A" w14:textId="77777777" w:rsidR="00FF4410" w:rsidRPr="00886D16" w:rsidRDefault="00FF4410" w:rsidP="00FF4410">
            <w:pPr>
              <w:ind w:firstLine="180"/>
              <w:rPr>
                <w:sz w:val="18"/>
                <w:szCs w:val="18"/>
              </w:rPr>
            </w:pPr>
            <w:r>
              <w:rPr>
                <w:sz w:val="18"/>
                <w:szCs w:val="18"/>
              </w:rPr>
              <w:t xml:space="preserve">NITRATE   </w:t>
            </w:r>
          </w:p>
          <w:p w14:paraId="6CF5D972" w14:textId="6BD14A89" w:rsidR="00FF4410" w:rsidRPr="005F082E" w:rsidRDefault="00FF4410" w:rsidP="00FF4410">
            <w:pPr>
              <w:spacing w:before="40" w:after="40"/>
              <w:ind w:left="30"/>
              <w:jc w:val="both"/>
              <w:rPr>
                <w:rFonts w:ascii="Arial" w:hAnsi="Arial" w:cs="Arial"/>
                <w:color w:val="000000" w:themeColor="text1"/>
                <w:sz w:val="24"/>
                <w:szCs w:val="24"/>
              </w:rPr>
            </w:pPr>
            <w:r>
              <w:rPr>
                <w:sz w:val="18"/>
                <w:szCs w:val="18"/>
              </w:rPr>
              <w:t>(mg/L</w:t>
            </w:r>
            <w:r w:rsidRPr="00886D16">
              <w:rPr>
                <w:sz w:val="18"/>
                <w:szCs w:val="18"/>
              </w:rPr>
              <w:t>)</w:t>
            </w:r>
          </w:p>
        </w:tc>
        <w:tc>
          <w:tcPr>
            <w:tcW w:w="1440" w:type="dxa"/>
          </w:tcPr>
          <w:p w14:paraId="2EA3DE8E" w14:textId="5C908FB3" w:rsidR="00FF4410" w:rsidRPr="00FF4410" w:rsidRDefault="00FF4410" w:rsidP="00FF4410">
            <w:pPr>
              <w:spacing w:before="40" w:after="40"/>
              <w:jc w:val="center"/>
              <w:rPr>
                <w:rFonts w:ascii="Arial" w:hAnsi="Arial" w:cs="Arial"/>
                <w:color w:val="000000" w:themeColor="text1"/>
                <w:sz w:val="18"/>
                <w:szCs w:val="18"/>
              </w:rPr>
            </w:pPr>
            <w:r w:rsidRPr="00FF4410">
              <w:rPr>
                <w:sz w:val="18"/>
                <w:szCs w:val="18"/>
              </w:rPr>
              <w:t>6/10/2021</w:t>
            </w:r>
          </w:p>
        </w:tc>
        <w:tc>
          <w:tcPr>
            <w:tcW w:w="1260" w:type="dxa"/>
          </w:tcPr>
          <w:p w14:paraId="5F9DB60A" w14:textId="75ED8567" w:rsidR="00FF4410" w:rsidRPr="00FF4410" w:rsidRDefault="00FF4410" w:rsidP="00FF4410">
            <w:pPr>
              <w:spacing w:before="40" w:after="40"/>
              <w:jc w:val="center"/>
              <w:rPr>
                <w:rFonts w:ascii="Arial" w:hAnsi="Arial" w:cs="Arial"/>
                <w:color w:val="000000" w:themeColor="text1"/>
                <w:sz w:val="18"/>
                <w:szCs w:val="18"/>
              </w:rPr>
            </w:pPr>
            <w:r w:rsidRPr="00FF4410">
              <w:rPr>
                <w:sz w:val="18"/>
                <w:szCs w:val="18"/>
              </w:rPr>
              <w:t>3.8</w:t>
            </w:r>
          </w:p>
        </w:tc>
        <w:tc>
          <w:tcPr>
            <w:tcW w:w="1530" w:type="dxa"/>
          </w:tcPr>
          <w:p w14:paraId="405D9046" w14:textId="5DDBAA3B" w:rsidR="00FF4410" w:rsidRPr="005F082E" w:rsidRDefault="00FF4410" w:rsidP="00FF4410">
            <w:pPr>
              <w:spacing w:before="40" w:after="40"/>
              <w:jc w:val="center"/>
              <w:rPr>
                <w:rFonts w:ascii="Arial" w:hAnsi="Arial" w:cs="Arial"/>
                <w:color w:val="000000" w:themeColor="text1"/>
                <w:sz w:val="24"/>
                <w:szCs w:val="24"/>
              </w:rPr>
            </w:pPr>
            <w:r>
              <w:rPr>
                <w:sz w:val="18"/>
              </w:rPr>
              <w:t>N/A</w:t>
            </w:r>
          </w:p>
        </w:tc>
        <w:tc>
          <w:tcPr>
            <w:tcW w:w="1170" w:type="dxa"/>
          </w:tcPr>
          <w:p w14:paraId="03F8F898" w14:textId="77777777" w:rsidR="00FF4410" w:rsidRPr="00162CD5" w:rsidRDefault="00FF4410" w:rsidP="00FF4410">
            <w:pPr>
              <w:jc w:val="center"/>
              <w:rPr>
                <w:sz w:val="18"/>
              </w:rPr>
            </w:pPr>
            <w:r w:rsidRPr="00162CD5">
              <w:rPr>
                <w:sz w:val="18"/>
              </w:rPr>
              <w:t>10</w:t>
            </w:r>
          </w:p>
          <w:p w14:paraId="6074A3D2" w14:textId="01659F10" w:rsidR="00FF4410" w:rsidRPr="005F082E" w:rsidRDefault="00FF4410" w:rsidP="00FF4410">
            <w:pPr>
              <w:spacing w:before="40" w:after="40"/>
              <w:jc w:val="center"/>
              <w:rPr>
                <w:rFonts w:ascii="Arial" w:hAnsi="Arial" w:cs="Arial"/>
                <w:color w:val="000000" w:themeColor="text1"/>
                <w:sz w:val="24"/>
                <w:szCs w:val="24"/>
              </w:rPr>
            </w:pPr>
            <w:r w:rsidRPr="00162CD5">
              <w:rPr>
                <w:sz w:val="18"/>
              </w:rPr>
              <w:t>(</w:t>
            </w:r>
            <w:proofErr w:type="gramStart"/>
            <w:r w:rsidRPr="00162CD5">
              <w:rPr>
                <w:sz w:val="18"/>
              </w:rPr>
              <w:t>as</w:t>
            </w:r>
            <w:proofErr w:type="gramEnd"/>
            <w:r w:rsidRPr="00162CD5">
              <w:rPr>
                <w:sz w:val="18"/>
              </w:rPr>
              <w:t xml:space="preserve"> N)</w:t>
            </w:r>
          </w:p>
        </w:tc>
        <w:tc>
          <w:tcPr>
            <w:tcW w:w="1260" w:type="dxa"/>
          </w:tcPr>
          <w:p w14:paraId="3293D300" w14:textId="77777777" w:rsidR="00FF4410" w:rsidRPr="00162CD5" w:rsidRDefault="00FF4410" w:rsidP="00FF4410">
            <w:pPr>
              <w:jc w:val="center"/>
              <w:rPr>
                <w:sz w:val="18"/>
              </w:rPr>
            </w:pPr>
            <w:r w:rsidRPr="00162CD5">
              <w:rPr>
                <w:sz w:val="18"/>
              </w:rPr>
              <w:t>10</w:t>
            </w:r>
          </w:p>
          <w:p w14:paraId="75BD99AF" w14:textId="6C126497" w:rsidR="00FF4410" w:rsidRPr="005F082E" w:rsidRDefault="00FF4410" w:rsidP="00FF4410">
            <w:pPr>
              <w:spacing w:before="40" w:after="40"/>
              <w:jc w:val="center"/>
              <w:rPr>
                <w:rFonts w:ascii="Arial" w:hAnsi="Arial" w:cs="Arial"/>
                <w:color w:val="000000" w:themeColor="text1"/>
                <w:sz w:val="24"/>
                <w:szCs w:val="24"/>
              </w:rPr>
            </w:pPr>
            <w:r w:rsidRPr="00162CD5">
              <w:rPr>
                <w:sz w:val="18"/>
              </w:rPr>
              <w:t>(</w:t>
            </w:r>
            <w:proofErr w:type="gramStart"/>
            <w:r w:rsidRPr="00162CD5">
              <w:rPr>
                <w:sz w:val="18"/>
              </w:rPr>
              <w:t>as</w:t>
            </w:r>
            <w:proofErr w:type="gramEnd"/>
            <w:r w:rsidRPr="00162CD5">
              <w:rPr>
                <w:sz w:val="18"/>
              </w:rPr>
              <w:t xml:space="preserve"> N)</w:t>
            </w:r>
          </w:p>
        </w:tc>
        <w:tc>
          <w:tcPr>
            <w:tcW w:w="1931" w:type="dxa"/>
          </w:tcPr>
          <w:p w14:paraId="05BDCC15" w14:textId="18A9E60A" w:rsidR="00FF4410" w:rsidRPr="005F082E" w:rsidRDefault="00FF4410" w:rsidP="00FF4410">
            <w:pPr>
              <w:spacing w:before="40" w:after="40"/>
              <w:jc w:val="center"/>
              <w:rPr>
                <w:rFonts w:ascii="Arial" w:hAnsi="Arial" w:cs="Arial"/>
                <w:color w:val="000000" w:themeColor="text1"/>
                <w:sz w:val="24"/>
                <w:szCs w:val="24"/>
              </w:rPr>
            </w:pPr>
            <w:r>
              <w:rPr>
                <w:sz w:val="18"/>
              </w:rPr>
              <w:t xml:space="preserve">Runoff and leaching from fertilizer use; leaching from septic tank and sewage; erosion of natural deposits. </w:t>
            </w:r>
          </w:p>
        </w:tc>
      </w:tr>
      <w:tr w:rsidR="00F71C36" w:rsidRPr="005F082E" w14:paraId="5F2FDE68" w14:textId="77777777" w:rsidTr="00512D8C">
        <w:trPr>
          <w:trHeight w:val="432"/>
        </w:trPr>
        <w:tc>
          <w:tcPr>
            <w:tcW w:w="2245" w:type="dxa"/>
            <w:tcMar>
              <w:left w:w="58" w:type="dxa"/>
              <w:right w:w="58" w:type="dxa"/>
            </w:tcMar>
          </w:tcPr>
          <w:p w14:paraId="48EABC2A" w14:textId="77777777" w:rsidR="00F71C36" w:rsidRDefault="00F71C36" w:rsidP="00F71C36">
            <w:pPr>
              <w:ind w:left="180"/>
              <w:rPr>
                <w:sz w:val="18"/>
              </w:rPr>
            </w:pPr>
            <w:r w:rsidRPr="00380A7B">
              <w:rPr>
                <w:sz w:val="18"/>
              </w:rPr>
              <w:t>C</w:t>
            </w:r>
            <w:r>
              <w:rPr>
                <w:sz w:val="18"/>
              </w:rPr>
              <w:t>HROMIUM</w:t>
            </w:r>
            <w:r w:rsidRPr="00AF7681">
              <w:rPr>
                <w:sz w:val="18"/>
              </w:rPr>
              <w:t xml:space="preserve"> [Total]</w:t>
            </w:r>
          </w:p>
          <w:p w14:paraId="5F634C2D" w14:textId="70416960" w:rsidR="00F71C36" w:rsidRPr="005F082E" w:rsidRDefault="00F71C36" w:rsidP="00F71C36">
            <w:pPr>
              <w:spacing w:before="40" w:after="40"/>
              <w:ind w:left="30"/>
              <w:jc w:val="both"/>
              <w:rPr>
                <w:rFonts w:ascii="Arial" w:hAnsi="Arial" w:cs="Arial"/>
                <w:color w:val="000000" w:themeColor="text1"/>
                <w:sz w:val="24"/>
                <w:szCs w:val="24"/>
              </w:rPr>
            </w:pPr>
            <w:r>
              <w:rPr>
                <w:sz w:val="18"/>
              </w:rPr>
              <w:t>(</w:t>
            </w:r>
            <w:r w:rsidRPr="005E32EF">
              <w:t>µg/L</w:t>
            </w:r>
            <w:r>
              <w:rPr>
                <w:sz w:val="18"/>
              </w:rPr>
              <w:t xml:space="preserve">) </w:t>
            </w:r>
          </w:p>
        </w:tc>
        <w:tc>
          <w:tcPr>
            <w:tcW w:w="1440" w:type="dxa"/>
          </w:tcPr>
          <w:p w14:paraId="7F6E5201" w14:textId="18748B14" w:rsidR="00F71C36" w:rsidRPr="005F082E" w:rsidRDefault="00F71C36" w:rsidP="00F71C36">
            <w:pPr>
              <w:spacing w:before="40" w:after="40"/>
              <w:jc w:val="center"/>
              <w:rPr>
                <w:rFonts w:ascii="Arial" w:hAnsi="Arial" w:cs="Arial"/>
                <w:color w:val="000000" w:themeColor="text1"/>
                <w:sz w:val="24"/>
                <w:szCs w:val="24"/>
              </w:rPr>
            </w:pPr>
            <w:r>
              <w:rPr>
                <w:sz w:val="16"/>
              </w:rPr>
              <w:t>2/22/2019</w:t>
            </w:r>
          </w:p>
        </w:tc>
        <w:tc>
          <w:tcPr>
            <w:tcW w:w="1260" w:type="dxa"/>
          </w:tcPr>
          <w:p w14:paraId="464CF3A3" w14:textId="4A0833D7" w:rsidR="00F71C36" w:rsidRPr="005F082E" w:rsidRDefault="00F71C36" w:rsidP="00F71C36">
            <w:pPr>
              <w:spacing w:before="40" w:after="40"/>
              <w:jc w:val="center"/>
              <w:rPr>
                <w:rFonts w:ascii="Arial" w:hAnsi="Arial" w:cs="Arial"/>
                <w:color w:val="000000" w:themeColor="text1"/>
                <w:sz w:val="24"/>
                <w:szCs w:val="24"/>
              </w:rPr>
            </w:pPr>
            <w:r>
              <w:rPr>
                <w:sz w:val="18"/>
              </w:rPr>
              <w:t>N/D</w:t>
            </w:r>
          </w:p>
        </w:tc>
        <w:tc>
          <w:tcPr>
            <w:tcW w:w="1530" w:type="dxa"/>
          </w:tcPr>
          <w:p w14:paraId="112B970C" w14:textId="37B99413" w:rsidR="00F71C36" w:rsidRPr="005F082E" w:rsidRDefault="00F71C36" w:rsidP="00F71C36">
            <w:pPr>
              <w:spacing w:before="40" w:after="40"/>
              <w:jc w:val="center"/>
              <w:rPr>
                <w:rFonts w:ascii="Arial" w:hAnsi="Arial" w:cs="Arial"/>
                <w:color w:val="000000" w:themeColor="text1"/>
                <w:sz w:val="24"/>
                <w:szCs w:val="24"/>
              </w:rPr>
            </w:pPr>
            <w:r>
              <w:rPr>
                <w:sz w:val="18"/>
              </w:rPr>
              <w:t xml:space="preserve">N/A </w:t>
            </w:r>
          </w:p>
        </w:tc>
        <w:tc>
          <w:tcPr>
            <w:tcW w:w="1170" w:type="dxa"/>
          </w:tcPr>
          <w:p w14:paraId="504E713D" w14:textId="657275FD" w:rsidR="00F71C36" w:rsidRPr="005F082E" w:rsidRDefault="00F71C36" w:rsidP="00F71C36">
            <w:pPr>
              <w:spacing w:before="40" w:after="40"/>
              <w:jc w:val="center"/>
              <w:rPr>
                <w:rFonts w:ascii="Arial" w:hAnsi="Arial" w:cs="Arial"/>
                <w:color w:val="000000" w:themeColor="text1"/>
                <w:sz w:val="24"/>
                <w:szCs w:val="24"/>
              </w:rPr>
            </w:pPr>
            <w:r>
              <w:rPr>
                <w:sz w:val="18"/>
              </w:rPr>
              <w:t>50</w:t>
            </w:r>
          </w:p>
        </w:tc>
        <w:tc>
          <w:tcPr>
            <w:tcW w:w="1260" w:type="dxa"/>
          </w:tcPr>
          <w:p w14:paraId="6C5B0EBE" w14:textId="732569FC" w:rsidR="00F71C36" w:rsidRPr="005F082E" w:rsidRDefault="00F71C36" w:rsidP="00F71C36">
            <w:pPr>
              <w:spacing w:before="40" w:after="40"/>
              <w:jc w:val="center"/>
              <w:rPr>
                <w:rFonts w:ascii="Arial" w:hAnsi="Arial" w:cs="Arial"/>
                <w:color w:val="000000" w:themeColor="text1"/>
                <w:sz w:val="24"/>
                <w:szCs w:val="24"/>
              </w:rPr>
            </w:pPr>
            <w:r>
              <w:rPr>
                <w:sz w:val="18"/>
              </w:rPr>
              <w:t>(100)</w:t>
            </w:r>
          </w:p>
        </w:tc>
        <w:tc>
          <w:tcPr>
            <w:tcW w:w="1931" w:type="dxa"/>
          </w:tcPr>
          <w:p w14:paraId="7C518A34" w14:textId="7D5FEB25" w:rsidR="00F71C36" w:rsidRPr="005F082E" w:rsidRDefault="00F71C36" w:rsidP="00F71C36">
            <w:pPr>
              <w:spacing w:before="40" w:after="40"/>
              <w:jc w:val="center"/>
              <w:rPr>
                <w:rFonts w:ascii="Arial" w:hAnsi="Arial" w:cs="Arial"/>
                <w:color w:val="000000" w:themeColor="text1"/>
                <w:sz w:val="24"/>
                <w:szCs w:val="24"/>
              </w:rPr>
            </w:pPr>
            <w:r w:rsidRPr="00380A7B">
              <w:rPr>
                <w:sz w:val="18"/>
              </w:rPr>
              <w:t>Discharge from steel and pulp mills and chrome plating; erosion of natural deposits</w:t>
            </w:r>
          </w:p>
        </w:tc>
      </w:tr>
      <w:tr w:rsidR="00F3159C" w:rsidRPr="005F082E" w14:paraId="6E972272" w14:textId="77777777" w:rsidTr="00512D8C">
        <w:trPr>
          <w:trHeight w:val="432"/>
        </w:trPr>
        <w:tc>
          <w:tcPr>
            <w:tcW w:w="2245" w:type="dxa"/>
            <w:tcMar>
              <w:left w:w="58" w:type="dxa"/>
              <w:right w:w="58" w:type="dxa"/>
            </w:tcMar>
          </w:tcPr>
          <w:p w14:paraId="63CCDB5B" w14:textId="77777777" w:rsidR="00F3159C" w:rsidRDefault="00F3159C" w:rsidP="00F3159C">
            <w:pPr>
              <w:ind w:left="180"/>
              <w:rPr>
                <w:sz w:val="18"/>
              </w:rPr>
            </w:pPr>
            <w:r>
              <w:rPr>
                <w:sz w:val="18"/>
              </w:rPr>
              <w:t>GROSS ALPHA PARTICLE ACTIVITY</w:t>
            </w:r>
          </w:p>
          <w:p w14:paraId="410C76CE" w14:textId="45082812" w:rsidR="00F3159C" w:rsidRPr="005F082E" w:rsidRDefault="00F3159C" w:rsidP="00F3159C">
            <w:pPr>
              <w:spacing w:before="40" w:after="40"/>
              <w:ind w:left="30"/>
              <w:jc w:val="both"/>
              <w:rPr>
                <w:rFonts w:ascii="Arial" w:hAnsi="Arial" w:cs="Arial"/>
                <w:color w:val="000000" w:themeColor="text1"/>
                <w:sz w:val="24"/>
                <w:szCs w:val="24"/>
              </w:rPr>
            </w:pPr>
            <w:r>
              <w:rPr>
                <w:sz w:val="18"/>
              </w:rPr>
              <w:t>(</w:t>
            </w:r>
            <w:proofErr w:type="spellStart"/>
            <w:r w:rsidRPr="00380A7B">
              <w:rPr>
                <w:sz w:val="18"/>
              </w:rPr>
              <w:t>pCi</w:t>
            </w:r>
            <w:proofErr w:type="spellEnd"/>
            <w:r w:rsidRPr="00380A7B">
              <w:rPr>
                <w:sz w:val="18"/>
              </w:rPr>
              <w:t>/L</w:t>
            </w:r>
            <w:r>
              <w:rPr>
                <w:sz w:val="18"/>
              </w:rPr>
              <w:t xml:space="preserve">) </w:t>
            </w:r>
          </w:p>
        </w:tc>
        <w:tc>
          <w:tcPr>
            <w:tcW w:w="1440" w:type="dxa"/>
          </w:tcPr>
          <w:p w14:paraId="3A689C30" w14:textId="77777777" w:rsidR="00F3159C" w:rsidRDefault="00F3159C" w:rsidP="00F3159C">
            <w:pPr>
              <w:spacing w:before="40" w:after="40"/>
              <w:jc w:val="center"/>
              <w:rPr>
                <w:sz w:val="16"/>
              </w:rPr>
            </w:pPr>
            <w:r>
              <w:rPr>
                <w:sz w:val="16"/>
              </w:rPr>
              <w:t>6/14/2021</w:t>
            </w:r>
          </w:p>
          <w:p w14:paraId="1636A00B" w14:textId="34377A59" w:rsidR="00F3159C" w:rsidRPr="005F082E" w:rsidRDefault="00F3159C" w:rsidP="00F3159C">
            <w:pPr>
              <w:spacing w:before="40" w:after="40"/>
              <w:jc w:val="center"/>
              <w:rPr>
                <w:rFonts w:ascii="Arial" w:hAnsi="Arial" w:cs="Arial"/>
                <w:color w:val="000000" w:themeColor="text1"/>
                <w:sz w:val="24"/>
                <w:szCs w:val="24"/>
              </w:rPr>
            </w:pPr>
            <w:r>
              <w:rPr>
                <w:sz w:val="16"/>
              </w:rPr>
              <w:t>10/25/2021</w:t>
            </w:r>
          </w:p>
        </w:tc>
        <w:tc>
          <w:tcPr>
            <w:tcW w:w="1260" w:type="dxa"/>
          </w:tcPr>
          <w:p w14:paraId="48A68C5B" w14:textId="50B0E62A" w:rsidR="00F3159C" w:rsidRPr="005F082E" w:rsidRDefault="00F3159C" w:rsidP="00F3159C">
            <w:pPr>
              <w:spacing w:before="40" w:after="40"/>
              <w:jc w:val="center"/>
              <w:rPr>
                <w:rFonts w:ascii="Arial" w:hAnsi="Arial" w:cs="Arial"/>
                <w:color w:val="000000" w:themeColor="text1"/>
                <w:sz w:val="24"/>
                <w:szCs w:val="24"/>
              </w:rPr>
            </w:pPr>
            <w:r>
              <w:rPr>
                <w:sz w:val="18"/>
              </w:rPr>
              <w:t>13.9</w:t>
            </w:r>
          </w:p>
        </w:tc>
        <w:tc>
          <w:tcPr>
            <w:tcW w:w="1530" w:type="dxa"/>
          </w:tcPr>
          <w:p w14:paraId="3863480A" w14:textId="256FDEEB" w:rsidR="00F3159C" w:rsidRPr="005F082E" w:rsidRDefault="00F3159C" w:rsidP="00F3159C">
            <w:pPr>
              <w:spacing w:before="40" w:after="40"/>
              <w:jc w:val="center"/>
              <w:rPr>
                <w:rFonts w:ascii="Arial" w:hAnsi="Arial" w:cs="Arial"/>
                <w:color w:val="000000" w:themeColor="text1"/>
                <w:sz w:val="24"/>
                <w:szCs w:val="24"/>
              </w:rPr>
            </w:pPr>
            <w:r>
              <w:rPr>
                <w:sz w:val="18"/>
              </w:rPr>
              <w:t>N/A</w:t>
            </w:r>
          </w:p>
        </w:tc>
        <w:tc>
          <w:tcPr>
            <w:tcW w:w="1170" w:type="dxa"/>
          </w:tcPr>
          <w:p w14:paraId="53CF7E53" w14:textId="0750DC1B" w:rsidR="00F3159C" w:rsidRPr="005F082E" w:rsidRDefault="00F3159C" w:rsidP="00F3159C">
            <w:pPr>
              <w:spacing w:before="40" w:after="40"/>
              <w:jc w:val="center"/>
              <w:rPr>
                <w:rFonts w:ascii="Arial" w:hAnsi="Arial" w:cs="Arial"/>
                <w:color w:val="000000" w:themeColor="text1"/>
                <w:sz w:val="24"/>
                <w:szCs w:val="24"/>
              </w:rPr>
            </w:pPr>
            <w:r>
              <w:rPr>
                <w:sz w:val="18"/>
              </w:rPr>
              <w:t>15</w:t>
            </w:r>
          </w:p>
        </w:tc>
        <w:tc>
          <w:tcPr>
            <w:tcW w:w="1260" w:type="dxa"/>
          </w:tcPr>
          <w:p w14:paraId="5A2E160F" w14:textId="4418B357" w:rsidR="00F3159C" w:rsidRPr="005F082E" w:rsidRDefault="00F3159C" w:rsidP="00F3159C">
            <w:pPr>
              <w:spacing w:before="40" w:after="40"/>
              <w:jc w:val="center"/>
              <w:rPr>
                <w:rFonts w:ascii="Arial" w:hAnsi="Arial" w:cs="Arial"/>
                <w:color w:val="000000" w:themeColor="text1"/>
                <w:sz w:val="24"/>
                <w:szCs w:val="24"/>
              </w:rPr>
            </w:pPr>
            <w:r>
              <w:rPr>
                <w:sz w:val="18"/>
              </w:rPr>
              <w:t>(0)</w:t>
            </w:r>
          </w:p>
        </w:tc>
        <w:tc>
          <w:tcPr>
            <w:tcW w:w="1931" w:type="dxa"/>
          </w:tcPr>
          <w:p w14:paraId="35112A79" w14:textId="02A4E34B" w:rsidR="00F3159C" w:rsidRPr="005F082E" w:rsidRDefault="00F3159C" w:rsidP="00F3159C">
            <w:pPr>
              <w:spacing w:before="40" w:after="40"/>
              <w:jc w:val="center"/>
              <w:rPr>
                <w:rFonts w:ascii="Arial" w:hAnsi="Arial" w:cs="Arial"/>
                <w:color w:val="000000" w:themeColor="text1"/>
                <w:sz w:val="24"/>
                <w:szCs w:val="24"/>
              </w:rPr>
            </w:pPr>
            <w:r w:rsidRPr="00380A7B">
              <w:rPr>
                <w:sz w:val="18"/>
              </w:rPr>
              <w:t>Erosion of natural deposits</w:t>
            </w:r>
          </w:p>
        </w:tc>
      </w:tr>
      <w:tr w:rsidR="00F3159C" w:rsidRPr="005F082E" w14:paraId="033044A0" w14:textId="77777777" w:rsidTr="00512D8C">
        <w:trPr>
          <w:trHeight w:val="432"/>
        </w:trPr>
        <w:tc>
          <w:tcPr>
            <w:tcW w:w="2245" w:type="dxa"/>
            <w:tcMar>
              <w:left w:w="58" w:type="dxa"/>
              <w:right w:w="58" w:type="dxa"/>
            </w:tcMar>
          </w:tcPr>
          <w:p w14:paraId="0AB06567" w14:textId="77777777" w:rsidR="00F3159C" w:rsidRDefault="00F3159C" w:rsidP="00F3159C">
            <w:pPr>
              <w:ind w:left="180"/>
              <w:rPr>
                <w:sz w:val="18"/>
              </w:rPr>
            </w:pPr>
            <w:r>
              <w:rPr>
                <w:sz w:val="18"/>
              </w:rPr>
              <w:t>ARSENIC</w:t>
            </w:r>
          </w:p>
          <w:p w14:paraId="2DDE29F6" w14:textId="2C2ED9E4" w:rsidR="00F3159C" w:rsidRPr="005F082E" w:rsidRDefault="00F3159C" w:rsidP="00F3159C">
            <w:pPr>
              <w:spacing w:before="40" w:after="40"/>
              <w:ind w:left="30"/>
              <w:jc w:val="both"/>
              <w:rPr>
                <w:rFonts w:ascii="Arial" w:hAnsi="Arial" w:cs="Arial"/>
                <w:color w:val="000000" w:themeColor="text1"/>
                <w:sz w:val="24"/>
                <w:szCs w:val="24"/>
              </w:rPr>
            </w:pPr>
            <w:r w:rsidRPr="00CA3F87">
              <w:rPr>
                <w:szCs w:val="22"/>
              </w:rPr>
              <w:t>(</w:t>
            </w:r>
            <w:r w:rsidRPr="005E32EF">
              <w:t>µg/L</w:t>
            </w:r>
            <w:r w:rsidRPr="00CA3F87">
              <w:rPr>
                <w:szCs w:val="22"/>
              </w:rPr>
              <w:t>)</w:t>
            </w:r>
          </w:p>
        </w:tc>
        <w:tc>
          <w:tcPr>
            <w:tcW w:w="1440" w:type="dxa"/>
          </w:tcPr>
          <w:p w14:paraId="3EFC923E" w14:textId="1C69D683" w:rsidR="00F3159C" w:rsidRPr="005F082E" w:rsidRDefault="00F3159C" w:rsidP="00F3159C">
            <w:pPr>
              <w:spacing w:before="40" w:after="40"/>
              <w:jc w:val="center"/>
              <w:rPr>
                <w:rFonts w:ascii="Arial" w:hAnsi="Arial" w:cs="Arial"/>
                <w:color w:val="000000" w:themeColor="text1"/>
                <w:sz w:val="24"/>
                <w:szCs w:val="24"/>
              </w:rPr>
            </w:pPr>
            <w:r>
              <w:rPr>
                <w:sz w:val="16"/>
              </w:rPr>
              <w:t>2/22/2019</w:t>
            </w:r>
          </w:p>
        </w:tc>
        <w:tc>
          <w:tcPr>
            <w:tcW w:w="1260" w:type="dxa"/>
          </w:tcPr>
          <w:p w14:paraId="7A83201F" w14:textId="23573041" w:rsidR="00F3159C" w:rsidRPr="005F082E" w:rsidRDefault="00F3159C" w:rsidP="00F3159C">
            <w:pPr>
              <w:spacing w:before="40" w:after="40"/>
              <w:jc w:val="center"/>
              <w:rPr>
                <w:rFonts w:ascii="Arial" w:hAnsi="Arial" w:cs="Arial"/>
                <w:color w:val="000000" w:themeColor="text1"/>
                <w:sz w:val="24"/>
                <w:szCs w:val="24"/>
              </w:rPr>
            </w:pPr>
            <w:r>
              <w:rPr>
                <w:sz w:val="18"/>
              </w:rPr>
              <w:t>2.6</w:t>
            </w:r>
          </w:p>
        </w:tc>
        <w:tc>
          <w:tcPr>
            <w:tcW w:w="1530" w:type="dxa"/>
          </w:tcPr>
          <w:p w14:paraId="13745008" w14:textId="62E2E279" w:rsidR="00F3159C" w:rsidRPr="005F082E" w:rsidRDefault="00F3159C" w:rsidP="00F3159C">
            <w:pPr>
              <w:spacing w:before="40" w:after="40"/>
              <w:jc w:val="center"/>
              <w:rPr>
                <w:rFonts w:ascii="Arial" w:hAnsi="Arial" w:cs="Arial"/>
                <w:color w:val="000000" w:themeColor="text1"/>
                <w:sz w:val="24"/>
                <w:szCs w:val="24"/>
              </w:rPr>
            </w:pPr>
            <w:r>
              <w:rPr>
                <w:sz w:val="18"/>
              </w:rPr>
              <w:t>N/A</w:t>
            </w:r>
          </w:p>
        </w:tc>
        <w:tc>
          <w:tcPr>
            <w:tcW w:w="1170" w:type="dxa"/>
          </w:tcPr>
          <w:p w14:paraId="702F05AA" w14:textId="35172EA3" w:rsidR="00F3159C" w:rsidRPr="005F082E" w:rsidRDefault="00F3159C" w:rsidP="00F3159C">
            <w:pPr>
              <w:spacing w:before="40" w:after="40"/>
              <w:jc w:val="center"/>
              <w:rPr>
                <w:rFonts w:ascii="Arial" w:hAnsi="Arial" w:cs="Arial"/>
                <w:color w:val="000000" w:themeColor="text1"/>
                <w:sz w:val="24"/>
                <w:szCs w:val="24"/>
              </w:rPr>
            </w:pPr>
            <w:r>
              <w:rPr>
                <w:sz w:val="18"/>
              </w:rPr>
              <w:t>10</w:t>
            </w:r>
          </w:p>
        </w:tc>
        <w:tc>
          <w:tcPr>
            <w:tcW w:w="1260" w:type="dxa"/>
          </w:tcPr>
          <w:p w14:paraId="56F944E4" w14:textId="5564E9F2" w:rsidR="00F3159C" w:rsidRPr="005F082E" w:rsidRDefault="00F3159C" w:rsidP="00F3159C">
            <w:pPr>
              <w:spacing w:before="40" w:after="40"/>
              <w:jc w:val="center"/>
              <w:rPr>
                <w:rFonts w:ascii="Arial" w:hAnsi="Arial" w:cs="Arial"/>
                <w:color w:val="000000" w:themeColor="text1"/>
                <w:sz w:val="24"/>
                <w:szCs w:val="24"/>
              </w:rPr>
            </w:pPr>
            <w:r>
              <w:rPr>
                <w:sz w:val="18"/>
              </w:rPr>
              <w:t>0.004</w:t>
            </w:r>
          </w:p>
        </w:tc>
        <w:tc>
          <w:tcPr>
            <w:tcW w:w="1931" w:type="dxa"/>
          </w:tcPr>
          <w:p w14:paraId="33D4BBAA" w14:textId="1B6FD4BD" w:rsidR="00F3159C" w:rsidRPr="005F082E" w:rsidRDefault="00F3159C" w:rsidP="00F3159C">
            <w:pPr>
              <w:spacing w:before="40" w:after="40"/>
              <w:jc w:val="center"/>
              <w:rPr>
                <w:rFonts w:ascii="Arial" w:hAnsi="Arial" w:cs="Arial"/>
                <w:color w:val="000000" w:themeColor="text1"/>
                <w:sz w:val="24"/>
                <w:szCs w:val="24"/>
              </w:rPr>
            </w:pPr>
            <w:r w:rsidRPr="00380A7B">
              <w:rPr>
                <w:sz w:val="18"/>
              </w:rPr>
              <w:t>Erosion of natural deposits; runoff from orchards; glass and electronics production wastes</w:t>
            </w:r>
          </w:p>
        </w:tc>
      </w:tr>
      <w:tr w:rsidR="00F3159C" w:rsidRPr="005F082E" w14:paraId="1D801785" w14:textId="77777777" w:rsidTr="00512D8C">
        <w:trPr>
          <w:trHeight w:val="432"/>
        </w:trPr>
        <w:tc>
          <w:tcPr>
            <w:tcW w:w="2245" w:type="dxa"/>
            <w:tcMar>
              <w:left w:w="58" w:type="dxa"/>
              <w:right w:w="58" w:type="dxa"/>
            </w:tcMar>
          </w:tcPr>
          <w:p w14:paraId="2C4118C0" w14:textId="77777777" w:rsidR="00F3159C" w:rsidRDefault="00F3159C" w:rsidP="00F3159C">
            <w:pPr>
              <w:ind w:left="180"/>
              <w:rPr>
                <w:sz w:val="18"/>
              </w:rPr>
            </w:pPr>
            <w:r>
              <w:rPr>
                <w:sz w:val="18"/>
              </w:rPr>
              <w:t>URANIUM</w:t>
            </w:r>
          </w:p>
          <w:p w14:paraId="612D09C9" w14:textId="585F392B" w:rsidR="00F3159C" w:rsidRPr="005F082E" w:rsidRDefault="00F3159C" w:rsidP="00F3159C">
            <w:pPr>
              <w:spacing w:before="40" w:after="40"/>
              <w:ind w:left="30"/>
              <w:jc w:val="both"/>
              <w:rPr>
                <w:rFonts w:ascii="Arial" w:hAnsi="Arial" w:cs="Arial"/>
                <w:color w:val="000000" w:themeColor="text1"/>
                <w:sz w:val="24"/>
                <w:szCs w:val="24"/>
              </w:rPr>
            </w:pPr>
            <w:r>
              <w:rPr>
                <w:sz w:val="18"/>
              </w:rPr>
              <w:t>(</w:t>
            </w:r>
            <w:proofErr w:type="spellStart"/>
            <w:r w:rsidRPr="00380A7B">
              <w:rPr>
                <w:sz w:val="18"/>
              </w:rPr>
              <w:t>pCi</w:t>
            </w:r>
            <w:proofErr w:type="spellEnd"/>
            <w:r w:rsidRPr="00380A7B">
              <w:rPr>
                <w:sz w:val="18"/>
              </w:rPr>
              <w:t>/L</w:t>
            </w:r>
            <w:r>
              <w:rPr>
                <w:sz w:val="18"/>
              </w:rPr>
              <w:t xml:space="preserve">) </w:t>
            </w:r>
          </w:p>
        </w:tc>
        <w:tc>
          <w:tcPr>
            <w:tcW w:w="1440" w:type="dxa"/>
          </w:tcPr>
          <w:p w14:paraId="6102584B" w14:textId="77777777" w:rsidR="00F3159C" w:rsidRDefault="00F3159C" w:rsidP="00F3159C">
            <w:pPr>
              <w:spacing w:before="40" w:after="40"/>
              <w:jc w:val="center"/>
              <w:rPr>
                <w:sz w:val="18"/>
              </w:rPr>
            </w:pPr>
            <w:r>
              <w:rPr>
                <w:sz w:val="18"/>
              </w:rPr>
              <w:t>6/14/2021</w:t>
            </w:r>
          </w:p>
          <w:p w14:paraId="17DD402F" w14:textId="5E457FDC" w:rsidR="00F3159C" w:rsidRPr="005F082E" w:rsidRDefault="00F3159C" w:rsidP="00F3159C">
            <w:pPr>
              <w:spacing w:before="40" w:after="40"/>
              <w:rPr>
                <w:rFonts w:ascii="Arial" w:hAnsi="Arial" w:cs="Arial"/>
                <w:color w:val="000000" w:themeColor="text1"/>
                <w:sz w:val="24"/>
                <w:szCs w:val="24"/>
              </w:rPr>
            </w:pPr>
          </w:p>
        </w:tc>
        <w:tc>
          <w:tcPr>
            <w:tcW w:w="1260" w:type="dxa"/>
          </w:tcPr>
          <w:p w14:paraId="1DF40E96" w14:textId="5E1A2CFF" w:rsidR="00F3159C" w:rsidRPr="005F082E" w:rsidRDefault="00F3159C" w:rsidP="00F3159C">
            <w:pPr>
              <w:spacing w:before="40" w:after="40"/>
              <w:jc w:val="center"/>
              <w:rPr>
                <w:rFonts w:ascii="Arial" w:hAnsi="Arial" w:cs="Arial"/>
                <w:color w:val="000000" w:themeColor="text1"/>
                <w:sz w:val="24"/>
                <w:szCs w:val="24"/>
              </w:rPr>
            </w:pPr>
            <w:r>
              <w:rPr>
                <w:sz w:val="18"/>
              </w:rPr>
              <w:t>14.0</w:t>
            </w:r>
          </w:p>
        </w:tc>
        <w:tc>
          <w:tcPr>
            <w:tcW w:w="1530" w:type="dxa"/>
          </w:tcPr>
          <w:p w14:paraId="36E05D38" w14:textId="22A26ACF" w:rsidR="00F3159C" w:rsidRPr="005F082E" w:rsidRDefault="00F3159C" w:rsidP="00F3159C">
            <w:pPr>
              <w:spacing w:before="40" w:after="40"/>
              <w:jc w:val="center"/>
              <w:rPr>
                <w:rFonts w:ascii="Arial" w:hAnsi="Arial" w:cs="Arial"/>
                <w:color w:val="000000" w:themeColor="text1"/>
                <w:sz w:val="24"/>
                <w:szCs w:val="24"/>
              </w:rPr>
            </w:pPr>
            <w:r>
              <w:rPr>
                <w:sz w:val="18"/>
              </w:rPr>
              <w:t>N/A</w:t>
            </w:r>
          </w:p>
        </w:tc>
        <w:tc>
          <w:tcPr>
            <w:tcW w:w="1170" w:type="dxa"/>
          </w:tcPr>
          <w:p w14:paraId="5865072E" w14:textId="756DB702" w:rsidR="00F3159C" w:rsidRPr="005F082E" w:rsidRDefault="00F3159C" w:rsidP="00F3159C">
            <w:pPr>
              <w:spacing w:before="40" w:after="40"/>
              <w:jc w:val="center"/>
              <w:rPr>
                <w:rFonts w:ascii="Arial" w:hAnsi="Arial" w:cs="Arial"/>
                <w:color w:val="000000" w:themeColor="text1"/>
                <w:sz w:val="24"/>
                <w:szCs w:val="24"/>
              </w:rPr>
            </w:pPr>
            <w:r>
              <w:rPr>
                <w:sz w:val="18"/>
              </w:rPr>
              <w:t>20</w:t>
            </w:r>
          </w:p>
        </w:tc>
        <w:tc>
          <w:tcPr>
            <w:tcW w:w="1260" w:type="dxa"/>
          </w:tcPr>
          <w:p w14:paraId="36D167BF" w14:textId="0D12D079" w:rsidR="00F3159C" w:rsidRPr="005F082E" w:rsidRDefault="00F3159C" w:rsidP="00F3159C">
            <w:pPr>
              <w:spacing w:before="40" w:after="40"/>
              <w:jc w:val="center"/>
              <w:rPr>
                <w:rFonts w:ascii="Arial" w:hAnsi="Arial" w:cs="Arial"/>
                <w:color w:val="000000" w:themeColor="text1"/>
                <w:sz w:val="24"/>
                <w:szCs w:val="24"/>
              </w:rPr>
            </w:pPr>
            <w:r>
              <w:rPr>
                <w:sz w:val="18"/>
              </w:rPr>
              <w:t>0.43</w:t>
            </w:r>
          </w:p>
        </w:tc>
        <w:tc>
          <w:tcPr>
            <w:tcW w:w="1931" w:type="dxa"/>
          </w:tcPr>
          <w:p w14:paraId="1A85E3C7" w14:textId="25D47877" w:rsidR="00F3159C" w:rsidRPr="005F082E" w:rsidRDefault="00F3159C" w:rsidP="00F3159C">
            <w:pPr>
              <w:spacing w:before="40" w:after="40"/>
              <w:jc w:val="center"/>
              <w:rPr>
                <w:rFonts w:ascii="Arial" w:hAnsi="Arial" w:cs="Arial"/>
                <w:color w:val="000000" w:themeColor="text1"/>
                <w:sz w:val="24"/>
                <w:szCs w:val="24"/>
              </w:rPr>
            </w:pPr>
            <w:r w:rsidRPr="00380A7B">
              <w:rPr>
                <w:sz w:val="18"/>
              </w:rPr>
              <w:t>Erosion of natural deposits</w:t>
            </w:r>
          </w:p>
        </w:tc>
      </w:tr>
      <w:tr w:rsidR="00F3159C" w:rsidRPr="005F082E" w14:paraId="58754BF0" w14:textId="77777777" w:rsidTr="00512D8C">
        <w:trPr>
          <w:trHeight w:val="432"/>
        </w:trPr>
        <w:tc>
          <w:tcPr>
            <w:tcW w:w="2245" w:type="dxa"/>
            <w:tcMar>
              <w:left w:w="58" w:type="dxa"/>
              <w:right w:w="58" w:type="dxa"/>
            </w:tcMar>
          </w:tcPr>
          <w:p w14:paraId="379EFAFC" w14:textId="02D291C1" w:rsidR="00F3159C" w:rsidRDefault="00F3159C" w:rsidP="00F3159C">
            <w:pPr>
              <w:ind w:left="180"/>
              <w:rPr>
                <w:sz w:val="18"/>
              </w:rPr>
            </w:pPr>
            <w:r>
              <w:rPr>
                <w:sz w:val="18"/>
              </w:rPr>
              <w:t>SIMAZINE</w:t>
            </w:r>
          </w:p>
        </w:tc>
        <w:tc>
          <w:tcPr>
            <w:tcW w:w="1440" w:type="dxa"/>
          </w:tcPr>
          <w:p w14:paraId="690F6917" w14:textId="65C2E729" w:rsidR="00F3159C" w:rsidRDefault="00F3159C" w:rsidP="00F3159C">
            <w:pPr>
              <w:spacing w:before="40" w:after="40"/>
              <w:jc w:val="center"/>
              <w:rPr>
                <w:sz w:val="18"/>
              </w:rPr>
            </w:pPr>
            <w:r>
              <w:rPr>
                <w:sz w:val="18"/>
              </w:rPr>
              <w:t>10/25/2021</w:t>
            </w:r>
          </w:p>
        </w:tc>
        <w:tc>
          <w:tcPr>
            <w:tcW w:w="1260" w:type="dxa"/>
          </w:tcPr>
          <w:p w14:paraId="0F3F8581" w14:textId="10037AA6" w:rsidR="00F3159C" w:rsidRDefault="00F3159C" w:rsidP="00F3159C">
            <w:pPr>
              <w:spacing w:before="40" w:after="40"/>
              <w:jc w:val="center"/>
              <w:rPr>
                <w:sz w:val="18"/>
              </w:rPr>
            </w:pPr>
            <w:r>
              <w:rPr>
                <w:sz w:val="18"/>
              </w:rPr>
              <w:t>0.00</w:t>
            </w:r>
          </w:p>
        </w:tc>
        <w:tc>
          <w:tcPr>
            <w:tcW w:w="1530" w:type="dxa"/>
          </w:tcPr>
          <w:p w14:paraId="12F159CB" w14:textId="1C13207F" w:rsidR="00F3159C" w:rsidRDefault="00F3159C" w:rsidP="00F3159C">
            <w:pPr>
              <w:spacing w:before="40" w:after="40"/>
              <w:jc w:val="center"/>
              <w:rPr>
                <w:sz w:val="18"/>
              </w:rPr>
            </w:pPr>
            <w:r>
              <w:rPr>
                <w:sz w:val="18"/>
              </w:rPr>
              <w:t>N/A</w:t>
            </w:r>
          </w:p>
        </w:tc>
        <w:tc>
          <w:tcPr>
            <w:tcW w:w="1170" w:type="dxa"/>
          </w:tcPr>
          <w:p w14:paraId="500E6F80" w14:textId="69A9A561" w:rsidR="00F3159C" w:rsidRDefault="00F3159C" w:rsidP="00F3159C">
            <w:pPr>
              <w:spacing w:before="40" w:after="40"/>
              <w:jc w:val="center"/>
              <w:rPr>
                <w:sz w:val="18"/>
              </w:rPr>
            </w:pPr>
            <w:r w:rsidRPr="003B2540">
              <w:rPr>
                <w:rFonts w:ascii="Arial" w:hAnsi="Arial" w:cs="Arial"/>
                <w:szCs w:val="24"/>
              </w:rPr>
              <w:t>4</w:t>
            </w:r>
          </w:p>
        </w:tc>
        <w:tc>
          <w:tcPr>
            <w:tcW w:w="1260" w:type="dxa"/>
          </w:tcPr>
          <w:p w14:paraId="54D86887" w14:textId="2C3A605E" w:rsidR="00F3159C" w:rsidRDefault="00F3159C" w:rsidP="00F3159C">
            <w:pPr>
              <w:spacing w:before="40" w:after="40"/>
              <w:jc w:val="center"/>
              <w:rPr>
                <w:sz w:val="18"/>
              </w:rPr>
            </w:pPr>
            <w:r w:rsidRPr="003B2540">
              <w:rPr>
                <w:rFonts w:ascii="Arial" w:hAnsi="Arial" w:cs="Arial"/>
                <w:szCs w:val="24"/>
              </w:rPr>
              <w:t>4</w:t>
            </w:r>
          </w:p>
        </w:tc>
        <w:tc>
          <w:tcPr>
            <w:tcW w:w="1931" w:type="dxa"/>
          </w:tcPr>
          <w:p w14:paraId="0D2ED385" w14:textId="568FBFBA" w:rsidR="00F3159C" w:rsidRPr="00380A7B" w:rsidRDefault="00F3159C" w:rsidP="00F3159C">
            <w:pPr>
              <w:spacing w:before="40" w:after="40"/>
              <w:jc w:val="center"/>
              <w:rPr>
                <w:sz w:val="18"/>
              </w:rPr>
            </w:pPr>
            <w:r w:rsidRPr="003B2540">
              <w:rPr>
                <w:rFonts w:ascii="Arial" w:hAnsi="Arial" w:cs="Arial"/>
                <w:szCs w:val="24"/>
              </w:rPr>
              <w:t>Herbicide runoff</w:t>
            </w:r>
          </w:p>
        </w:tc>
      </w:tr>
      <w:tr w:rsidR="00F3159C" w:rsidRPr="005F082E" w14:paraId="0F55A702" w14:textId="77777777" w:rsidTr="00512D8C">
        <w:trPr>
          <w:trHeight w:val="432"/>
        </w:trPr>
        <w:tc>
          <w:tcPr>
            <w:tcW w:w="2245" w:type="dxa"/>
            <w:tcMar>
              <w:left w:w="58" w:type="dxa"/>
              <w:right w:w="58" w:type="dxa"/>
            </w:tcMar>
          </w:tcPr>
          <w:p w14:paraId="32A5F2CF" w14:textId="1153B9A3" w:rsidR="00F3159C" w:rsidRDefault="00F3159C" w:rsidP="00F3159C">
            <w:pPr>
              <w:ind w:left="180"/>
              <w:rPr>
                <w:sz w:val="18"/>
              </w:rPr>
            </w:pPr>
            <w:r>
              <w:rPr>
                <w:sz w:val="18"/>
              </w:rPr>
              <w:t>ATRAZINE</w:t>
            </w:r>
          </w:p>
        </w:tc>
        <w:tc>
          <w:tcPr>
            <w:tcW w:w="1440" w:type="dxa"/>
          </w:tcPr>
          <w:p w14:paraId="2360B7F5" w14:textId="7676F0A9" w:rsidR="00F3159C" w:rsidRDefault="00F3159C" w:rsidP="00F3159C">
            <w:pPr>
              <w:spacing w:before="40" w:after="40"/>
              <w:jc w:val="center"/>
              <w:rPr>
                <w:sz w:val="18"/>
              </w:rPr>
            </w:pPr>
            <w:r>
              <w:rPr>
                <w:sz w:val="18"/>
              </w:rPr>
              <w:t>10/25/2021</w:t>
            </w:r>
          </w:p>
        </w:tc>
        <w:tc>
          <w:tcPr>
            <w:tcW w:w="1260" w:type="dxa"/>
          </w:tcPr>
          <w:p w14:paraId="507DF3CA" w14:textId="54BBC316" w:rsidR="00F3159C" w:rsidRPr="00EF0155" w:rsidRDefault="00F3159C" w:rsidP="00F3159C">
            <w:pPr>
              <w:spacing w:before="40" w:after="40"/>
              <w:jc w:val="center"/>
              <w:rPr>
                <w:sz w:val="18"/>
                <w:szCs w:val="18"/>
              </w:rPr>
            </w:pPr>
            <w:r w:rsidRPr="00EF0155">
              <w:rPr>
                <w:sz w:val="18"/>
                <w:szCs w:val="18"/>
              </w:rPr>
              <w:t>0.00</w:t>
            </w:r>
          </w:p>
        </w:tc>
        <w:tc>
          <w:tcPr>
            <w:tcW w:w="1530" w:type="dxa"/>
          </w:tcPr>
          <w:p w14:paraId="0AFE78A8" w14:textId="24D25F83" w:rsidR="00F3159C" w:rsidRPr="00EF0155" w:rsidRDefault="00F3159C" w:rsidP="00F3159C">
            <w:pPr>
              <w:spacing w:before="40" w:after="40"/>
              <w:jc w:val="center"/>
              <w:rPr>
                <w:sz w:val="18"/>
                <w:szCs w:val="18"/>
              </w:rPr>
            </w:pPr>
            <w:r w:rsidRPr="00EF0155">
              <w:rPr>
                <w:sz w:val="18"/>
                <w:szCs w:val="18"/>
              </w:rPr>
              <w:t>N/A</w:t>
            </w:r>
          </w:p>
        </w:tc>
        <w:tc>
          <w:tcPr>
            <w:tcW w:w="1170" w:type="dxa"/>
          </w:tcPr>
          <w:p w14:paraId="5F678A90" w14:textId="7DE267B8" w:rsidR="00F3159C" w:rsidRPr="00EF0155" w:rsidRDefault="00F3159C" w:rsidP="00F3159C">
            <w:pPr>
              <w:spacing w:before="40" w:after="40"/>
              <w:jc w:val="center"/>
              <w:rPr>
                <w:sz w:val="18"/>
                <w:szCs w:val="18"/>
              </w:rPr>
            </w:pPr>
            <w:r w:rsidRPr="00EF0155">
              <w:rPr>
                <w:sz w:val="18"/>
                <w:szCs w:val="18"/>
              </w:rPr>
              <w:t>1</w:t>
            </w:r>
          </w:p>
        </w:tc>
        <w:tc>
          <w:tcPr>
            <w:tcW w:w="1260" w:type="dxa"/>
          </w:tcPr>
          <w:p w14:paraId="223BA5BC" w14:textId="71B1EC49" w:rsidR="00F3159C" w:rsidRPr="00EF0155" w:rsidRDefault="00F3159C" w:rsidP="00F3159C">
            <w:pPr>
              <w:spacing w:before="40" w:after="40"/>
              <w:jc w:val="center"/>
              <w:rPr>
                <w:sz w:val="18"/>
                <w:szCs w:val="18"/>
              </w:rPr>
            </w:pPr>
            <w:r w:rsidRPr="00EF0155">
              <w:rPr>
                <w:sz w:val="18"/>
                <w:szCs w:val="18"/>
              </w:rPr>
              <w:t>0.15</w:t>
            </w:r>
          </w:p>
        </w:tc>
        <w:tc>
          <w:tcPr>
            <w:tcW w:w="1931" w:type="dxa"/>
          </w:tcPr>
          <w:p w14:paraId="6551D498" w14:textId="51C2A2D5" w:rsidR="00F3159C" w:rsidRPr="00EF0155" w:rsidRDefault="00F3159C" w:rsidP="00F3159C">
            <w:pPr>
              <w:spacing w:before="40" w:after="40"/>
              <w:jc w:val="center"/>
              <w:rPr>
                <w:sz w:val="18"/>
                <w:szCs w:val="18"/>
              </w:rPr>
            </w:pPr>
            <w:r w:rsidRPr="00EF0155">
              <w:rPr>
                <w:sz w:val="18"/>
                <w:szCs w:val="18"/>
              </w:rPr>
              <w:t xml:space="preserve">Runoff from herbicide used on row crops and along railroad and highway </w:t>
            </w:r>
            <w:proofErr w:type="spellStart"/>
            <w:r w:rsidRPr="00EF0155">
              <w:rPr>
                <w:sz w:val="18"/>
                <w:szCs w:val="18"/>
              </w:rPr>
              <w:t>right-of-ways</w:t>
            </w:r>
            <w:proofErr w:type="spellEnd"/>
          </w:p>
        </w:tc>
      </w:tr>
      <w:tr w:rsidR="00F3159C" w:rsidRPr="005F082E" w14:paraId="744C82CE" w14:textId="77777777" w:rsidTr="00512D8C">
        <w:trPr>
          <w:trHeight w:val="432"/>
        </w:trPr>
        <w:tc>
          <w:tcPr>
            <w:tcW w:w="2245" w:type="dxa"/>
            <w:tcMar>
              <w:left w:w="58" w:type="dxa"/>
              <w:right w:w="58" w:type="dxa"/>
            </w:tcMar>
          </w:tcPr>
          <w:p w14:paraId="42F582F7" w14:textId="468F9EFD" w:rsidR="00F3159C" w:rsidRDefault="00F3159C" w:rsidP="00F3159C">
            <w:pPr>
              <w:ind w:left="180"/>
              <w:rPr>
                <w:sz w:val="18"/>
              </w:rPr>
            </w:pPr>
            <w:r>
              <w:rPr>
                <w:sz w:val="18"/>
              </w:rPr>
              <w:t>ALACHLOR</w:t>
            </w:r>
          </w:p>
        </w:tc>
        <w:tc>
          <w:tcPr>
            <w:tcW w:w="1440" w:type="dxa"/>
          </w:tcPr>
          <w:p w14:paraId="5FAE21C2" w14:textId="6C09E145" w:rsidR="00F3159C" w:rsidRDefault="00F3159C" w:rsidP="00F3159C">
            <w:pPr>
              <w:spacing w:before="40" w:after="40"/>
              <w:jc w:val="center"/>
              <w:rPr>
                <w:sz w:val="18"/>
              </w:rPr>
            </w:pPr>
            <w:r>
              <w:rPr>
                <w:sz w:val="18"/>
              </w:rPr>
              <w:t>10/25/2021</w:t>
            </w:r>
          </w:p>
        </w:tc>
        <w:tc>
          <w:tcPr>
            <w:tcW w:w="1260" w:type="dxa"/>
          </w:tcPr>
          <w:p w14:paraId="3651FC20" w14:textId="1D9D6D10" w:rsidR="00F3159C" w:rsidRPr="00EF0155" w:rsidRDefault="00F3159C" w:rsidP="00F3159C">
            <w:pPr>
              <w:spacing w:before="40" w:after="40"/>
              <w:jc w:val="center"/>
              <w:rPr>
                <w:sz w:val="18"/>
                <w:szCs w:val="18"/>
              </w:rPr>
            </w:pPr>
            <w:r w:rsidRPr="00EF0155">
              <w:rPr>
                <w:sz w:val="18"/>
                <w:szCs w:val="18"/>
              </w:rPr>
              <w:t>0.00</w:t>
            </w:r>
          </w:p>
        </w:tc>
        <w:tc>
          <w:tcPr>
            <w:tcW w:w="1530" w:type="dxa"/>
          </w:tcPr>
          <w:p w14:paraId="024219A4" w14:textId="35A6E0FC" w:rsidR="00F3159C" w:rsidRPr="00EF0155" w:rsidRDefault="00F3159C" w:rsidP="00F3159C">
            <w:pPr>
              <w:spacing w:before="40" w:after="40"/>
              <w:jc w:val="center"/>
              <w:rPr>
                <w:sz w:val="18"/>
                <w:szCs w:val="18"/>
              </w:rPr>
            </w:pPr>
            <w:r w:rsidRPr="00EF0155">
              <w:rPr>
                <w:sz w:val="18"/>
                <w:szCs w:val="18"/>
              </w:rPr>
              <w:t>N/A</w:t>
            </w:r>
          </w:p>
        </w:tc>
        <w:tc>
          <w:tcPr>
            <w:tcW w:w="1170" w:type="dxa"/>
          </w:tcPr>
          <w:p w14:paraId="3CDE5D07" w14:textId="2D063A3B" w:rsidR="00F3159C" w:rsidRPr="00EF0155" w:rsidRDefault="00F3159C" w:rsidP="00F3159C">
            <w:pPr>
              <w:spacing w:before="40" w:after="40"/>
              <w:jc w:val="center"/>
              <w:rPr>
                <w:sz w:val="18"/>
                <w:szCs w:val="18"/>
              </w:rPr>
            </w:pPr>
            <w:r w:rsidRPr="00EF0155">
              <w:rPr>
                <w:sz w:val="18"/>
                <w:szCs w:val="18"/>
              </w:rPr>
              <w:t>2</w:t>
            </w:r>
          </w:p>
        </w:tc>
        <w:tc>
          <w:tcPr>
            <w:tcW w:w="1260" w:type="dxa"/>
          </w:tcPr>
          <w:p w14:paraId="39A3B514" w14:textId="62F4B928" w:rsidR="00F3159C" w:rsidRPr="00EF0155" w:rsidRDefault="00F3159C" w:rsidP="00F3159C">
            <w:pPr>
              <w:spacing w:before="40" w:after="40"/>
              <w:jc w:val="center"/>
              <w:rPr>
                <w:sz w:val="18"/>
                <w:szCs w:val="18"/>
              </w:rPr>
            </w:pPr>
            <w:r w:rsidRPr="00EF0155">
              <w:rPr>
                <w:sz w:val="18"/>
                <w:szCs w:val="18"/>
              </w:rPr>
              <w:t>4</w:t>
            </w:r>
          </w:p>
        </w:tc>
        <w:tc>
          <w:tcPr>
            <w:tcW w:w="1931" w:type="dxa"/>
          </w:tcPr>
          <w:p w14:paraId="5866A172" w14:textId="6170178F" w:rsidR="00F3159C" w:rsidRPr="00EF0155" w:rsidRDefault="00F3159C" w:rsidP="00F3159C">
            <w:pPr>
              <w:spacing w:before="40" w:after="40"/>
              <w:jc w:val="center"/>
              <w:rPr>
                <w:sz w:val="18"/>
                <w:szCs w:val="18"/>
              </w:rPr>
            </w:pPr>
            <w:r w:rsidRPr="00EF0155">
              <w:rPr>
                <w:sz w:val="18"/>
                <w:szCs w:val="18"/>
              </w:rPr>
              <w:t>Runoff from herbicide used on row crops</w:t>
            </w:r>
          </w:p>
        </w:tc>
      </w:tr>
      <w:tr w:rsidR="00F3159C" w:rsidRPr="005F082E" w14:paraId="3000823F" w14:textId="77777777" w:rsidTr="00512D8C">
        <w:trPr>
          <w:trHeight w:val="432"/>
        </w:trPr>
        <w:tc>
          <w:tcPr>
            <w:tcW w:w="2245" w:type="dxa"/>
            <w:tcMar>
              <w:left w:w="58" w:type="dxa"/>
              <w:right w:w="58" w:type="dxa"/>
            </w:tcMar>
          </w:tcPr>
          <w:p w14:paraId="4A112276" w14:textId="77777777" w:rsidR="00F3159C" w:rsidRPr="00F3159C" w:rsidRDefault="00F3159C" w:rsidP="00F3159C"/>
          <w:p w14:paraId="4AD65D0B" w14:textId="016D1963" w:rsidR="00F3159C" w:rsidRPr="00F3159C" w:rsidRDefault="00F3159C" w:rsidP="00F3159C">
            <w:r w:rsidRPr="00F3159C">
              <w:t>1,2,3-Trichloropropane [TCP] (µg/L)</w:t>
            </w:r>
          </w:p>
        </w:tc>
        <w:tc>
          <w:tcPr>
            <w:tcW w:w="1440" w:type="dxa"/>
          </w:tcPr>
          <w:p w14:paraId="1CBC3FB2" w14:textId="38DD65A2" w:rsidR="00F3159C" w:rsidRPr="00F3159C" w:rsidRDefault="00F3159C" w:rsidP="00F3159C">
            <w:pPr>
              <w:spacing w:before="40" w:after="40"/>
              <w:jc w:val="center"/>
            </w:pPr>
            <w:r w:rsidRPr="00F3159C">
              <w:t>6/10/2021</w:t>
            </w:r>
          </w:p>
        </w:tc>
        <w:tc>
          <w:tcPr>
            <w:tcW w:w="1260" w:type="dxa"/>
          </w:tcPr>
          <w:p w14:paraId="7CE45B30" w14:textId="3B35BC80" w:rsidR="00F3159C" w:rsidRPr="00F3159C" w:rsidRDefault="00F3159C" w:rsidP="00F3159C">
            <w:pPr>
              <w:spacing w:before="40" w:after="40"/>
              <w:jc w:val="center"/>
            </w:pPr>
            <w:r w:rsidRPr="00F3159C">
              <w:t>0.00</w:t>
            </w:r>
          </w:p>
        </w:tc>
        <w:tc>
          <w:tcPr>
            <w:tcW w:w="1530" w:type="dxa"/>
          </w:tcPr>
          <w:p w14:paraId="5F8B443C" w14:textId="03F38AA4" w:rsidR="00F3159C" w:rsidRPr="00F3159C" w:rsidRDefault="00F3159C" w:rsidP="00F3159C">
            <w:pPr>
              <w:spacing w:before="40" w:after="40"/>
              <w:jc w:val="center"/>
            </w:pPr>
            <w:r w:rsidRPr="00F3159C">
              <w:t>N/A</w:t>
            </w:r>
          </w:p>
        </w:tc>
        <w:tc>
          <w:tcPr>
            <w:tcW w:w="1170" w:type="dxa"/>
          </w:tcPr>
          <w:p w14:paraId="7CC59F1D" w14:textId="2E04EFAD" w:rsidR="00F3159C" w:rsidRPr="00F3159C" w:rsidRDefault="00F3159C" w:rsidP="00F3159C">
            <w:pPr>
              <w:spacing w:before="40" w:after="40"/>
              <w:jc w:val="center"/>
            </w:pPr>
            <w:r w:rsidRPr="00F3159C">
              <w:t>0.005</w:t>
            </w:r>
          </w:p>
        </w:tc>
        <w:tc>
          <w:tcPr>
            <w:tcW w:w="1260" w:type="dxa"/>
          </w:tcPr>
          <w:p w14:paraId="44761C43" w14:textId="0E6B8981" w:rsidR="00F3159C" w:rsidRPr="00F3159C" w:rsidRDefault="00F3159C" w:rsidP="00F3159C">
            <w:pPr>
              <w:spacing w:before="40" w:after="40"/>
              <w:jc w:val="center"/>
            </w:pPr>
            <w:r w:rsidRPr="00F3159C">
              <w:t>0.0007</w:t>
            </w:r>
          </w:p>
        </w:tc>
        <w:tc>
          <w:tcPr>
            <w:tcW w:w="1931" w:type="dxa"/>
          </w:tcPr>
          <w:p w14:paraId="02271295" w14:textId="4E86E28B" w:rsidR="00F3159C" w:rsidRPr="00F3159C" w:rsidRDefault="00F3159C" w:rsidP="00F3159C">
            <w:pPr>
              <w:spacing w:before="40" w:after="40"/>
              <w:jc w:val="center"/>
            </w:pPr>
            <w:r w:rsidRPr="00F3159C">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F4410" w:rsidRPr="005F082E" w14:paraId="790A0991" w14:textId="77777777" w:rsidTr="00512D8C">
        <w:trPr>
          <w:trHeight w:val="432"/>
        </w:trPr>
        <w:tc>
          <w:tcPr>
            <w:tcW w:w="2245" w:type="dxa"/>
            <w:tcMar>
              <w:left w:w="58" w:type="dxa"/>
              <w:right w:w="58" w:type="dxa"/>
            </w:tcMar>
          </w:tcPr>
          <w:p w14:paraId="5D275F9C" w14:textId="111DEFFF" w:rsidR="00FF4410" w:rsidRPr="00FF4410" w:rsidRDefault="00FF4410" w:rsidP="00FF4410">
            <w:pPr>
              <w:rPr>
                <w:sz w:val="18"/>
                <w:szCs w:val="18"/>
              </w:rPr>
            </w:pPr>
            <w:r w:rsidRPr="00FF4410">
              <w:rPr>
                <w:sz w:val="18"/>
                <w:szCs w:val="18"/>
              </w:rPr>
              <w:t>Nitrite (mg/L)</w:t>
            </w:r>
          </w:p>
        </w:tc>
        <w:tc>
          <w:tcPr>
            <w:tcW w:w="1440" w:type="dxa"/>
          </w:tcPr>
          <w:p w14:paraId="4A8BDC3B" w14:textId="7CCDA58A" w:rsidR="00FF4410" w:rsidRPr="00FF4410" w:rsidRDefault="00FF4410" w:rsidP="00FF4410">
            <w:pPr>
              <w:spacing w:before="40" w:after="40"/>
              <w:jc w:val="center"/>
              <w:rPr>
                <w:sz w:val="18"/>
                <w:szCs w:val="18"/>
              </w:rPr>
            </w:pPr>
            <w:r w:rsidRPr="00FF4410">
              <w:rPr>
                <w:sz w:val="18"/>
                <w:szCs w:val="18"/>
              </w:rPr>
              <w:t>6/14/2021</w:t>
            </w:r>
          </w:p>
        </w:tc>
        <w:tc>
          <w:tcPr>
            <w:tcW w:w="1260" w:type="dxa"/>
          </w:tcPr>
          <w:p w14:paraId="728CA73C" w14:textId="09452683" w:rsidR="00FF4410" w:rsidRPr="00FF4410" w:rsidRDefault="00FF4410" w:rsidP="00FF4410">
            <w:pPr>
              <w:spacing w:before="40" w:after="40"/>
              <w:jc w:val="center"/>
              <w:rPr>
                <w:sz w:val="18"/>
                <w:szCs w:val="18"/>
              </w:rPr>
            </w:pPr>
            <w:r w:rsidRPr="00FF4410">
              <w:rPr>
                <w:sz w:val="18"/>
                <w:szCs w:val="18"/>
              </w:rPr>
              <w:t>0.00</w:t>
            </w:r>
          </w:p>
        </w:tc>
        <w:tc>
          <w:tcPr>
            <w:tcW w:w="1530" w:type="dxa"/>
          </w:tcPr>
          <w:p w14:paraId="18F8A6E7" w14:textId="2FCE0194" w:rsidR="00FF4410" w:rsidRPr="00FF4410" w:rsidRDefault="00FF4410" w:rsidP="00FF4410">
            <w:pPr>
              <w:spacing w:before="40" w:after="40"/>
              <w:jc w:val="center"/>
              <w:rPr>
                <w:sz w:val="18"/>
                <w:szCs w:val="18"/>
              </w:rPr>
            </w:pPr>
            <w:r w:rsidRPr="00FF4410">
              <w:rPr>
                <w:sz w:val="18"/>
                <w:szCs w:val="18"/>
              </w:rPr>
              <w:t>N/A</w:t>
            </w:r>
          </w:p>
        </w:tc>
        <w:tc>
          <w:tcPr>
            <w:tcW w:w="1170" w:type="dxa"/>
          </w:tcPr>
          <w:p w14:paraId="1627BA5F" w14:textId="4D9AC930" w:rsidR="00FF4410" w:rsidRPr="00FF4410" w:rsidRDefault="00FF4410" w:rsidP="00FF4410">
            <w:pPr>
              <w:spacing w:before="40" w:after="40"/>
              <w:jc w:val="center"/>
              <w:rPr>
                <w:sz w:val="18"/>
                <w:szCs w:val="18"/>
              </w:rPr>
            </w:pPr>
            <w:r w:rsidRPr="00FF4410">
              <w:rPr>
                <w:sz w:val="18"/>
                <w:szCs w:val="18"/>
              </w:rPr>
              <w:t>1 (as N)</w:t>
            </w:r>
          </w:p>
        </w:tc>
        <w:tc>
          <w:tcPr>
            <w:tcW w:w="1260" w:type="dxa"/>
          </w:tcPr>
          <w:p w14:paraId="0D2588CF" w14:textId="46251E96" w:rsidR="00FF4410" w:rsidRPr="00FF4410" w:rsidRDefault="00FF4410" w:rsidP="00FF4410">
            <w:pPr>
              <w:spacing w:before="40" w:after="40"/>
              <w:jc w:val="center"/>
              <w:rPr>
                <w:sz w:val="18"/>
                <w:szCs w:val="18"/>
              </w:rPr>
            </w:pPr>
            <w:r w:rsidRPr="00FF4410">
              <w:rPr>
                <w:sz w:val="18"/>
                <w:szCs w:val="18"/>
              </w:rPr>
              <w:t>1 (as N)</w:t>
            </w:r>
          </w:p>
        </w:tc>
        <w:tc>
          <w:tcPr>
            <w:tcW w:w="1931" w:type="dxa"/>
          </w:tcPr>
          <w:p w14:paraId="73FE2CCF" w14:textId="19134CC4" w:rsidR="00FF4410" w:rsidRPr="00FF4410" w:rsidRDefault="00FF4410" w:rsidP="00FF4410">
            <w:pPr>
              <w:spacing w:before="40" w:after="40"/>
              <w:jc w:val="center"/>
              <w:rPr>
                <w:sz w:val="18"/>
                <w:szCs w:val="18"/>
              </w:rPr>
            </w:pPr>
            <w:r w:rsidRPr="00FF4410">
              <w:rPr>
                <w:sz w:val="18"/>
                <w:szCs w:val="18"/>
              </w:rPr>
              <w:t>Runoff and leaching from fertilizer use; leaching from septic tanks and sewage; erosion of natural deposits</w:t>
            </w:r>
          </w:p>
        </w:tc>
      </w:tr>
    </w:tbl>
    <w:p w14:paraId="7CEB1FE7" w14:textId="3809B99C" w:rsidR="005D3708" w:rsidRPr="005F082E" w:rsidRDefault="005D3708" w:rsidP="00070C22">
      <w:pPr>
        <w:pStyle w:val="Caption"/>
      </w:pPr>
      <w:r w:rsidRPr="005F082E">
        <w:lastRenderedPageBreak/>
        <w:t xml:space="preserve">Table </w:t>
      </w:r>
      <w:r w:rsidR="00AD0BC5">
        <w:fldChar w:fldCharType="begin"/>
      </w:r>
      <w:r w:rsidR="00AD0BC5">
        <w:instrText xml:space="preserve"> SEQ Table \* ARABIC </w:instrText>
      </w:r>
      <w:r w:rsidR="00AD0BC5">
        <w:fldChar w:fldCharType="separate"/>
      </w:r>
      <w:r w:rsidR="00AD0BC5">
        <w:rPr>
          <w:noProof/>
        </w:rPr>
        <w:t>5</w:t>
      </w:r>
      <w:r w:rsidR="00AD0BC5">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F3159C" w:rsidRPr="005F082E" w14:paraId="029A4A7D" w14:textId="77777777" w:rsidTr="00640D92">
        <w:trPr>
          <w:trHeight w:val="432"/>
        </w:trPr>
        <w:tc>
          <w:tcPr>
            <w:tcW w:w="2245" w:type="dxa"/>
          </w:tcPr>
          <w:p w14:paraId="503568F0" w14:textId="77777777" w:rsidR="00F3159C" w:rsidRDefault="00F3159C" w:rsidP="00F3159C">
            <w:pPr>
              <w:ind w:left="187"/>
              <w:rPr>
                <w:sz w:val="18"/>
              </w:rPr>
            </w:pPr>
            <w:r>
              <w:rPr>
                <w:sz w:val="18"/>
              </w:rPr>
              <w:t>MAGANESE</w:t>
            </w:r>
          </w:p>
          <w:p w14:paraId="04C2A80B" w14:textId="2C079DAC" w:rsidR="00F3159C" w:rsidRPr="005F082E" w:rsidRDefault="00F3159C" w:rsidP="00F3159C">
            <w:pPr>
              <w:spacing w:before="40" w:after="40"/>
              <w:ind w:left="187"/>
              <w:rPr>
                <w:rFonts w:ascii="Arial" w:hAnsi="Arial" w:cs="Arial"/>
                <w:color w:val="000000" w:themeColor="text1"/>
                <w:sz w:val="24"/>
                <w:szCs w:val="24"/>
              </w:rPr>
            </w:pPr>
            <w:r>
              <w:rPr>
                <w:sz w:val="18"/>
              </w:rPr>
              <w:t>(ug/L)</w:t>
            </w:r>
          </w:p>
        </w:tc>
        <w:tc>
          <w:tcPr>
            <w:tcW w:w="1440" w:type="dxa"/>
          </w:tcPr>
          <w:p w14:paraId="3AB56DE9" w14:textId="52CA9457" w:rsidR="00F3159C" w:rsidRPr="005F082E" w:rsidRDefault="00F3159C" w:rsidP="00F3159C">
            <w:pPr>
              <w:spacing w:before="40" w:after="40"/>
              <w:rPr>
                <w:rFonts w:ascii="Arial" w:hAnsi="Arial" w:cs="Arial"/>
                <w:color w:val="000000" w:themeColor="text1"/>
                <w:sz w:val="24"/>
                <w:szCs w:val="24"/>
              </w:rPr>
            </w:pPr>
            <w:r>
              <w:rPr>
                <w:sz w:val="18"/>
              </w:rPr>
              <w:t>1/</w:t>
            </w:r>
            <w:r w:rsidR="00FF4410">
              <w:rPr>
                <w:sz w:val="18"/>
              </w:rPr>
              <w:t>12</w:t>
            </w:r>
            <w:r>
              <w:rPr>
                <w:sz w:val="18"/>
              </w:rPr>
              <w:t>/202</w:t>
            </w:r>
            <w:r w:rsidR="00FF4410">
              <w:rPr>
                <w:sz w:val="18"/>
              </w:rPr>
              <w:t>1</w:t>
            </w:r>
          </w:p>
        </w:tc>
        <w:tc>
          <w:tcPr>
            <w:tcW w:w="1260" w:type="dxa"/>
          </w:tcPr>
          <w:p w14:paraId="5D465B29" w14:textId="086E374B" w:rsidR="00F3159C" w:rsidRPr="005F082E" w:rsidRDefault="00F3159C" w:rsidP="00F3159C">
            <w:pPr>
              <w:spacing w:before="40" w:after="40"/>
              <w:rPr>
                <w:rFonts w:ascii="Arial" w:hAnsi="Arial" w:cs="Arial"/>
                <w:color w:val="000000" w:themeColor="text1"/>
                <w:sz w:val="24"/>
                <w:szCs w:val="24"/>
              </w:rPr>
            </w:pPr>
            <w:r>
              <w:rPr>
                <w:sz w:val="18"/>
              </w:rPr>
              <w:t>0.02</w:t>
            </w:r>
          </w:p>
        </w:tc>
        <w:tc>
          <w:tcPr>
            <w:tcW w:w="1530" w:type="dxa"/>
          </w:tcPr>
          <w:p w14:paraId="6F2413BA" w14:textId="08903382" w:rsidR="00F3159C" w:rsidRPr="005F082E" w:rsidRDefault="00F3159C" w:rsidP="00F3159C">
            <w:pPr>
              <w:spacing w:before="40" w:after="40"/>
              <w:rPr>
                <w:rFonts w:ascii="Arial" w:hAnsi="Arial" w:cs="Arial"/>
                <w:color w:val="000000" w:themeColor="text1"/>
                <w:sz w:val="24"/>
                <w:szCs w:val="24"/>
              </w:rPr>
            </w:pPr>
            <w:r>
              <w:rPr>
                <w:sz w:val="18"/>
              </w:rPr>
              <w:t>N/A</w:t>
            </w:r>
          </w:p>
        </w:tc>
        <w:tc>
          <w:tcPr>
            <w:tcW w:w="900" w:type="dxa"/>
          </w:tcPr>
          <w:p w14:paraId="5615AC9F" w14:textId="7ADE914A" w:rsidR="00F3159C" w:rsidRPr="005F082E" w:rsidRDefault="00F3159C" w:rsidP="00F3159C">
            <w:pPr>
              <w:spacing w:before="40" w:after="40"/>
              <w:rPr>
                <w:rFonts w:ascii="Arial" w:hAnsi="Arial" w:cs="Arial"/>
                <w:color w:val="000000" w:themeColor="text1"/>
                <w:sz w:val="24"/>
                <w:szCs w:val="24"/>
              </w:rPr>
            </w:pPr>
            <w:r w:rsidRPr="00FD5BBB">
              <w:rPr>
                <w:sz w:val="18"/>
              </w:rPr>
              <w:t>50 µg/L</w:t>
            </w:r>
          </w:p>
        </w:tc>
        <w:tc>
          <w:tcPr>
            <w:tcW w:w="1170" w:type="dxa"/>
          </w:tcPr>
          <w:p w14:paraId="188C38E4" w14:textId="7D9A4216"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tcPr>
          <w:p w14:paraId="566F303C" w14:textId="1800766E" w:rsidR="00F3159C" w:rsidRPr="005F082E" w:rsidRDefault="00F3159C" w:rsidP="00F3159C">
            <w:pPr>
              <w:spacing w:before="40" w:after="40"/>
              <w:rPr>
                <w:rFonts w:ascii="Arial" w:hAnsi="Arial" w:cs="Arial"/>
                <w:color w:val="000000" w:themeColor="text1"/>
                <w:sz w:val="24"/>
                <w:szCs w:val="24"/>
              </w:rPr>
            </w:pPr>
            <w:r>
              <w:rPr>
                <w:sz w:val="18"/>
              </w:rPr>
              <w:t>Leaching from natural deposits</w:t>
            </w:r>
          </w:p>
        </w:tc>
      </w:tr>
      <w:tr w:rsidR="00F3159C" w:rsidRPr="005F082E" w14:paraId="43BA6B8D" w14:textId="77777777" w:rsidTr="00640D92">
        <w:trPr>
          <w:trHeight w:val="432"/>
        </w:trPr>
        <w:tc>
          <w:tcPr>
            <w:tcW w:w="2245" w:type="dxa"/>
          </w:tcPr>
          <w:p w14:paraId="06EF480A" w14:textId="77777777" w:rsidR="00F3159C" w:rsidRPr="00DC13D8" w:rsidRDefault="00F3159C" w:rsidP="00F3159C">
            <w:pPr>
              <w:ind w:left="187"/>
              <w:rPr>
                <w:sz w:val="18"/>
              </w:rPr>
            </w:pPr>
            <w:r w:rsidRPr="00DC13D8">
              <w:rPr>
                <w:sz w:val="18"/>
              </w:rPr>
              <w:t>TURBIDITY</w:t>
            </w:r>
          </w:p>
          <w:p w14:paraId="581AB298" w14:textId="24AB5B2F" w:rsidR="00F3159C" w:rsidRPr="005F082E" w:rsidRDefault="00F3159C" w:rsidP="00F3159C">
            <w:pPr>
              <w:spacing w:before="40" w:after="40"/>
              <w:ind w:left="187"/>
              <w:rPr>
                <w:rFonts w:ascii="Arial" w:hAnsi="Arial" w:cs="Arial"/>
                <w:color w:val="000000" w:themeColor="text1"/>
                <w:sz w:val="24"/>
                <w:szCs w:val="24"/>
              </w:rPr>
            </w:pPr>
            <w:r>
              <w:rPr>
                <w:sz w:val="18"/>
              </w:rPr>
              <w:t>(U</w:t>
            </w:r>
            <w:r w:rsidRPr="00DC13D8">
              <w:rPr>
                <w:sz w:val="18"/>
              </w:rPr>
              <w:t>nits)</w:t>
            </w:r>
          </w:p>
        </w:tc>
        <w:tc>
          <w:tcPr>
            <w:tcW w:w="1440" w:type="dxa"/>
          </w:tcPr>
          <w:p w14:paraId="13425507" w14:textId="3F3421E3" w:rsidR="00F3159C" w:rsidRPr="005F082E" w:rsidRDefault="00F3159C" w:rsidP="00F3159C">
            <w:pPr>
              <w:spacing w:before="40" w:after="40"/>
              <w:rPr>
                <w:rFonts w:ascii="Arial" w:hAnsi="Arial" w:cs="Arial"/>
                <w:color w:val="000000" w:themeColor="text1"/>
                <w:sz w:val="24"/>
                <w:szCs w:val="24"/>
              </w:rPr>
            </w:pPr>
            <w:r>
              <w:rPr>
                <w:sz w:val="18"/>
              </w:rPr>
              <w:t>1/1</w:t>
            </w:r>
            <w:r w:rsidR="00FF4410">
              <w:rPr>
                <w:sz w:val="18"/>
              </w:rPr>
              <w:t>2</w:t>
            </w:r>
            <w:r>
              <w:rPr>
                <w:sz w:val="18"/>
              </w:rPr>
              <w:t>/202</w:t>
            </w:r>
            <w:r w:rsidR="00FF4410">
              <w:rPr>
                <w:sz w:val="18"/>
              </w:rPr>
              <w:t>1</w:t>
            </w:r>
          </w:p>
        </w:tc>
        <w:tc>
          <w:tcPr>
            <w:tcW w:w="1260" w:type="dxa"/>
          </w:tcPr>
          <w:p w14:paraId="72C49EEB" w14:textId="38EDB853" w:rsidR="00F3159C" w:rsidRPr="005F082E" w:rsidRDefault="00F3159C" w:rsidP="00F3159C">
            <w:pPr>
              <w:spacing w:before="40" w:after="40"/>
              <w:rPr>
                <w:rFonts w:ascii="Arial" w:hAnsi="Arial" w:cs="Arial"/>
                <w:color w:val="000000" w:themeColor="text1"/>
                <w:sz w:val="24"/>
                <w:szCs w:val="24"/>
              </w:rPr>
            </w:pPr>
            <w:r>
              <w:rPr>
                <w:sz w:val="18"/>
              </w:rPr>
              <w:t>0.</w:t>
            </w:r>
            <w:r w:rsidR="00FF4410">
              <w:rPr>
                <w:sz w:val="18"/>
              </w:rPr>
              <w:t>62</w:t>
            </w:r>
          </w:p>
        </w:tc>
        <w:tc>
          <w:tcPr>
            <w:tcW w:w="1530" w:type="dxa"/>
          </w:tcPr>
          <w:p w14:paraId="7C11921B" w14:textId="1B366E23" w:rsidR="00F3159C" w:rsidRPr="005F082E" w:rsidRDefault="00F3159C" w:rsidP="00F3159C">
            <w:pPr>
              <w:spacing w:before="40" w:after="40"/>
              <w:rPr>
                <w:rFonts w:ascii="Arial" w:hAnsi="Arial" w:cs="Arial"/>
                <w:color w:val="000000" w:themeColor="text1"/>
                <w:sz w:val="24"/>
                <w:szCs w:val="24"/>
              </w:rPr>
            </w:pPr>
            <w:r>
              <w:rPr>
                <w:sz w:val="18"/>
              </w:rPr>
              <w:t>N/A</w:t>
            </w:r>
          </w:p>
        </w:tc>
        <w:tc>
          <w:tcPr>
            <w:tcW w:w="900" w:type="dxa"/>
          </w:tcPr>
          <w:p w14:paraId="491F1603" w14:textId="3BCD5693" w:rsidR="00F3159C" w:rsidRPr="005F082E" w:rsidRDefault="00F3159C" w:rsidP="00F3159C">
            <w:pPr>
              <w:spacing w:before="40" w:after="40"/>
              <w:rPr>
                <w:rFonts w:ascii="Arial" w:hAnsi="Arial" w:cs="Arial"/>
                <w:color w:val="000000" w:themeColor="text1"/>
                <w:sz w:val="24"/>
                <w:szCs w:val="24"/>
              </w:rPr>
            </w:pPr>
            <w:r w:rsidRPr="00FD5BBB">
              <w:rPr>
                <w:sz w:val="18"/>
              </w:rPr>
              <w:t>5 Units</w:t>
            </w:r>
          </w:p>
        </w:tc>
        <w:tc>
          <w:tcPr>
            <w:tcW w:w="1170" w:type="dxa"/>
          </w:tcPr>
          <w:p w14:paraId="489C42D6" w14:textId="58D336BB"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tcPr>
          <w:p w14:paraId="2DBCEC1A" w14:textId="03EA42E9" w:rsidR="00F3159C" w:rsidRPr="005F082E" w:rsidRDefault="00F3159C" w:rsidP="00F3159C">
            <w:pPr>
              <w:spacing w:before="40" w:after="40"/>
              <w:rPr>
                <w:rFonts w:ascii="Arial" w:hAnsi="Arial" w:cs="Arial"/>
                <w:color w:val="000000" w:themeColor="text1"/>
                <w:sz w:val="24"/>
                <w:szCs w:val="24"/>
              </w:rPr>
            </w:pPr>
            <w:r w:rsidRPr="00DC13D8">
              <w:rPr>
                <w:sz w:val="18"/>
              </w:rPr>
              <w:t>Soil runoff</w:t>
            </w:r>
          </w:p>
        </w:tc>
      </w:tr>
      <w:tr w:rsidR="00F3159C" w:rsidRPr="005F082E" w14:paraId="18FA2C38" w14:textId="77777777" w:rsidTr="00640D92">
        <w:trPr>
          <w:trHeight w:val="432"/>
        </w:trPr>
        <w:tc>
          <w:tcPr>
            <w:tcW w:w="2245" w:type="dxa"/>
          </w:tcPr>
          <w:p w14:paraId="526DD86E" w14:textId="77777777" w:rsidR="00F3159C" w:rsidRPr="00DC13D8" w:rsidRDefault="00F3159C" w:rsidP="00F3159C">
            <w:pPr>
              <w:ind w:left="187"/>
              <w:rPr>
                <w:sz w:val="18"/>
              </w:rPr>
            </w:pPr>
            <w:r w:rsidRPr="00DC13D8">
              <w:rPr>
                <w:sz w:val="18"/>
              </w:rPr>
              <w:t>TOTAL DISSOLVED SOLIDS</w:t>
            </w:r>
          </w:p>
          <w:p w14:paraId="39D2E538" w14:textId="5B14D930" w:rsidR="00F3159C" w:rsidRPr="005F082E" w:rsidRDefault="00F3159C" w:rsidP="00F3159C">
            <w:pPr>
              <w:spacing w:before="40" w:after="40"/>
              <w:ind w:left="187"/>
              <w:rPr>
                <w:rFonts w:ascii="Arial" w:hAnsi="Arial" w:cs="Arial"/>
                <w:color w:val="000000" w:themeColor="text1"/>
                <w:sz w:val="24"/>
                <w:szCs w:val="24"/>
              </w:rPr>
            </w:pPr>
            <w:r>
              <w:rPr>
                <w:sz w:val="18"/>
              </w:rPr>
              <w:t>(TDS) (mg/L)</w:t>
            </w:r>
          </w:p>
        </w:tc>
        <w:tc>
          <w:tcPr>
            <w:tcW w:w="1440" w:type="dxa"/>
          </w:tcPr>
          <w:p w14:paraId="6AB05BED" w14:textId="4CA0800B" w:rsidR="00F3159C" w:rsidRPr="005F082E" w:rsidRDefault="00FF4410" w:rsidP="00F3159C">
            <w:pPr>
              <w:spacing w:before="40" w:after="40"/>
              <w:rPr>
                <w:rFonts w:ascii="Arial" w:hAnsi="Arial" w:cs="Arial"/>
                <w:color w:val="000000" w:themeColor="text1"/>
                <w:sz w:val="24"/>
                <w:szCs w:val="24"/>
              </w:rPr>
            </w:pPr>
            <w:r>
              <w:rPr>
                <w:sz w:val="18"/>
              </w:rPr>
              <w:t>1/12/2021</w:t>
            </w:r>
          </w:p>
        </w:tc>
        <w:tc>
          <w:tcPr>
            <w:tcW w:w="1260" w:type="dxa"/>
          </w:tcPr>
          <w:p w14:paraId="0AC370FD" w14:textId="22BDAE27" w:rsidR="00F3159C" w:rsidRPr="005F082E" w:rsidRDefault="00F3159C" w:rsidP="00F3159C">
            <w:pPr>
              <w:spacing w:before="40" w:after="40"/>
              <w:rPr>
                <w:rFonts w:ascii="Arial" w:hAnsi="Arial" w:cs="Arial"/>
                <w:color w:val="000000" w:themeColor="text1"/>
                <w:sz w:val="24"/>
                <w:szCs w:val="24"/>
              </w:rPr>
            </w:pPr>
            <w:r>
              <w:rPr>
                <w:sz w:val="18"/>
              </w:rPr>
              <w:t>440</w:t>
            </w:r>
          </w:p>
        </w:tc>
        <w:tc>
          <w:tcPr>
            <w:tcW w:w="1530" w:type="dxa"/>
          </w:tcPr>
          <w:p w14:paraId="06D23DE1" w14:textId="53E4C8BE" w:rsidR="00F3159C" w:rsidRPr="005F082E" w:rsidRDefault="00F3159C" w:rsidP="00F3159C">
            <w:pPr>
              <w:spacing w:before="40" w:after="40"/>
              <w:rPr>
                <w:rFonts w:ascii="Arial" w:hAnsi="Arial" w:cs="Arial"/>
                <w:color w:val="000000" w:themeColor="text1"/>
                <w:sz w:val="24"/>
                <w:szCs w:val="24"/>
              </w:rPr>
            </w:pPr>
            <w:r>
              <w:rPr>
                <w:sz w:val="18"/>
              </w:rPr>
              <w:t>N/A</w:t>
            </w:r>
          </w:p>
        </w:tc>
        <w:tc>
          <w:tcPr>
            <w:tcW w:w="900" w:type="dxa"/>
          </w:tcPr>
          <w:p w14:paraId="4A9C9B68" w14:textId="1A329B9F" w:rsidR="00F3159C" w:rsidRPr="005F082E" w:rsidRDefault="00F3159C" w:rsidP="00F3159C">
            <w:pPr>
              <w:spacing w:before="40" w:after="40"/>
              <w:rPr>
                <w:rFonts w:ascii="Arial" w:hAnsi="Arial" w:cs="Arial"/>
                <w:color w:val="000000" w:themeColor="text1"/>
                <w:sz w:val="24"/>
                <w:szCs w:val="24"/>
              </w:rPr>
            </w:pPr>
            <w:r>
              <w:rPr>
                <w:sz w:val="18"/>
              </w:rPr>
              <w:t>1000 mg/L</w:t>
            </w:r>
          </w:p>
        </w:tc>
        <w:tc>
          <w:tcPr>
            <w:tcW w:w="1170" w:type="dxa"/>
          </w:tcPr>
          <w:p w14:paraId="7502C73C" w14:textId="7ABA23D9"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tcPr>
          <w:p w14:paraId="06A23C91" w14:textId="22184E05" w:rsidR="00F3159C" w:rsidRPr="005F082E" w:rsidRDefault="00F3159C" w:rsidP="00F3159C">
            <w:pPr>
              <w:spacing w:before="40" w:after="40"/>
              <w:rPr>
                <w:rFonts w:ascii="Arial" w:hAnsi="Arial" w:cs="Arial"/>
                <w:color w:val="000000" w:themeColor="text1"/>
                <w:sz w:val="24"/>
                <w:szCs w:val="24"/>
              </w:rPr>
            </w:pPr>
            <w:r>
              <w:rPr>
                <w:sz w:val="18"/>
              </w:rPr>
              <w:t>Runoff/leaching from natural deposits.</w:t>
            </w:r>
          </w:p>
        </w:tc>
      </w:tr>
      <w:tr w:rsidR="00F3159C" w:rsidRPr="005F082E" w14:paraId="40C43A2B" w14:textId="77777777" w:rsidTr="00DA3A46">
        <w:trPr>
          <w:trHeight w:val="432"/>
        </w:trPr>
        <w:tc>
          <w:tcPr>
            <w:tcW w:w="2245" w:type="dxa"/>
            <w:shd w:val="clear" w:color="auto" w:fill="auto"/>
          </w:tcPr>
          <w:p w14:paraId="1975DF66" w14:textId="77777777" w:rsidR="00F3159C" w:rsidRPr="00DC13D8" w:rsidRDefault="00F3159C" w:rsidP="00F3159C">
            <w:pPr>
              <w:ind w:left="187"/>
              <w:rPr>
                <w:sz w:val="18"/>
              </w:rPr>
            </w:pPr>
            <w:r w:rsidRPr="00DC13D8">
              <w:rPr>
                <w:sz w:val="18"/>
              </w:rPr>
              <w:t>SPECIFIC CONDUCTANCE</w:t>
            </w:r>
          </w:p>
          <w:p w14:paraId="5003DB2D" w14:textId="5A080DC4" w:rsidR="00F3159C" w:rsidRPr="005F082E" w:rsidRDefault="00F3159C" w:rsidP="00F3159C">
            <w:pPr>
              <w:spacing w:before="40" w:after="40"/>
              <w:rPr>
                <w:rFonts w:ascii="Arial" w:hAnsi="Arial" w:cs="Arial"/>
                <w:color w:val="000000" w:themeColor="text1"/>
                <w:sz w:val="24"/>
                <w:szCs w:val="24"/>
              </w:rPr>
            </w:pPr>
            <w:r w:rsidRPr="00DC13D8">
              <w:rPr>
                <w:sz w:val="18"/>
              </w:rPr>
              <w:t>(</w:t>
            </w:r>
            <w:r w:rsidRPr="00FD5BBB">
              <w:rPr>
                <w:sz w:val="18"/>
              </w:rPr>
              <w:t>µS/cm</w:t>
            </w:r>
            <w:r w:rsidRPr="00DC13D8">
              <w:rPr>
                <w:sz w:val="18"/>
              </w:rPr>
              <w:t>)</w:t>
            </w:r>
          </w:p>
        </w:tc>
        <w:tc>
          <w:tcPr>
            <w:tcW w:w="1440" w:type="dxa"/>
            <w:shd w:val="clear" w:color="auto" w:fill="auto"/>
          </w:tcPr>
          <w:p w14:paraId="3EFC38B8" w14:textId="332D44CF" w:rsidR="00F3159C" w:rsidRPr="005F082E" w:rsidRDefault="00FF4410" w:rsidP="00F3159C">
            <w:pPr>
              <w:spacing w:before="40" w:after="40"/>
              <w:rPr>
                <w:rFonts w:ascii="Arial" w:hAnsi="Arial" w:cs="Arial"/>
                <w:color w:val="000000" w:themeColor="text1"/>
                <w:sz w:val="24"/>
                <w:szCs w:val="24"/>
              </w:rPr>
            </w:pPr>
            <w:r>
              <w:rPr>
                <w:sz w:val="18"/>
              </w:rPr>
              <w:t>1/12/2021</w:t>
            </w:r>
          </w:p>
        </w:tc>
        <w:tc>
          <w:tcPr>
            <w:tcW w:w="1260" w:type="dxa"/>
            <w:shd w:val="clear" w:color="auto" w:fill="auto"/>
          </w:tcPr>
          <w:p w14:paraId="6D18CFD8" w14:textId="147E2DE2" w:rsidR="00F3159C" w:rsidRPr="005F082E" w:rsidRDefault="00F3159C" w:rsidP="00F3159C">
            <w:pPr>
              <w:spacing w:before="40" w:after="40"/>
              <w:rPr>
                <w:rFonts w:ascii="Arial" w:hAnsi="Arial" w:cs="Arial"/>
                <w:color w:val="000000" w:themeColor="text1"/>
                <w:sz w:val="24"/>
                <w:szCs w:val="24"/>
              </w:rPr>
            </w:pPr>
            <w:r>
              <w:rPr>
                <w:sz w:val="18"/>
              </w:rPr>
              <w:t>660</w:t>
            </w:r>
          </w:p>
        </w:tc>
        <w:tc>
          <w:tcPr>
            <w:tcW w:w="1530" w:type="dxa"/>
            <w:shd w:val="clear" w:color="auto" w:fill="auto"/>
          </w:tcPr>
          <w:p w14:paraId="6BEA8BF9" w14:textId="49E4DBC4" w:rsidR="00F3159C" w:rsidRPr="005F082E" w:rsidRDefault="0090611F" w:rsidP="00F3159C">
            <w:pPr>
              <w:spacing w:before="40" w:after="40"/>
              <w:rPr>
                <w:rFonts w:ascii="Arial" w:hAnsi="Arial" w:cs="Arial"/>
                <w:color w:val="000000" w:themeColor="text1"/>
                <w:sz w:val="24"/>
                <w:szCs w:val="24"/>
              </w:rPr>
            </w:pPr>
            <w:r>
              <w:rPr>
                <w:sz w:val="18"/>
              </w:rPr>
              <w:t>N/A</w:t>
            </w:r>
          </w:p>
        </w:tc>
        <w:tc>
          <w:tcPr>
            <w:tcW w:w="900" w:type="dxa"/>
            <w:shd w:val="clear" w:color="auto" w:fill="auto"/>
          </w:tcPr>
          <w:p w14:paraId="2008CF10" w14:textId="390B93D8" w:rsidR="00F3159C" w:rsidRPr="005F082E" w:rsidRDefault="00F3159C" w:rsidP="00F3159C">
            <w:pPr>
              <w:spacing w:before="40" w:after="40"/>
              <w:rPr>
                <w:rFonts w:ascii="Arial" w:hAnsi="Arial" w:cs="Arial"/>
                <w:color w:val="000000" w:themeColor="text1"/>
                <w:sz w:val="24"/>
                <w:szCs w:val="24"/>
              </w:rPr>
            </w:pPr>
            <w:r>
              <w:rPr>
                <w:sz w:val="18"/>
              </w:rPr>
              <w:t xml:space="preserve">1600 </w:t>
            </w:r>
            <w:r w:rsidRPr="00FD5BBB">
              <w:rPr>
                <w:sz w:val="18"/>
              </w:rPr>
              <w:t>µS/cm</w:t>
            </w:r>
          </w:p>
        </w:tc>
        <w:tc>
          <w:tcPr>
            <w:tcW w:w="1170" w:type="dxa"/>
            <w:shd w:val="clear" w:color="auto" w:fill="auto"/>
          </w:tcPr>
          <w:p w14:paraId="0CFC592E" w14:textId="0C33866F"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shd w:val="clear" w:color="auto" w:fill="auto"/>
          </w:tcPr>
          <w:p w14:paraId="47F5EE4F" w14:textId="2FB9164F" w:rsidR="00F3159C" w:rsidRPr="005F082E" w:rsidRDefault="00F3159C" w:rsidP="00F3159C">
            <w:pPr>
              <w:spacing w:before="40" w:after="40"/>
              <w:rPr>
                <w:rFonts w:ascii="Arial" w:hAnsi="Arial" w:cs="Arial"/>
                <w:color w:val="000000" w:themeColor="text1"/>
                <w:sz w:val="24"/>
                <w:szCs w:val="24"/>
              </w:rPr>
            </w:pPr>
            <w:r>
              <w:rPr>
                <w:sz w:val="18"/>
              </w:rPr>
              <w:t xml:space="preserve">Substances that form ions when in </w:t>
            </w:r>
            <w:proofErr w:type="gramStart"/>
            <w:r>
              <w:rPr>
                <w:sz w:val="18"/>
              </w:rPr>
              <w:t>water;</w:t>
            </w:r>
            <w:proofErr w:type="gramEnd"/>
            <w:r>
              <w:rPr>
                <w:sz w:val="18"/>
              </w:rPr>
              <w:t xml:space="preserve"> seawater influence. </w:t>
            </w:r>
          </w:p>
        </w:tc>
      </w:tr>
      <w:tr w:rsidR="00F3159C" w:rsidRPr="005F082E" w14:paraId="664DE6C1" w14:textId="77777777" w:rsidTr="00640D92">
        <w:trPr>
          <w:trHeight w:val="432"/>
        </w:trPr>
        <w:tc>
          <w:tcPr>
            <w:tcW w:w="2245" w:type="dxa"/>
          </w:tcPr>
          <w:p w14:paraId="6A99A133" w14:textId="77777777" w:rsidR="00F3159C" w:rsidRDefault="00F3159C" w:rsidP="00F3159C">
            <w:pPr>
              <w:ind w:left="187"/>
              <w:rPr>
                <w:sz w:val="18"/>
              </w:rPr>
            </w:pPr>
            <w:r>
              <w:rPr>
                <w:sz w:val="18"/>
              </w:rPr>
              <w:t>CHLORIDE</w:t>
            </w:r>
          </w:p>
          <w:p w14:paraId="7D12C0DA" w14:textId="22CA0CD4" w:rsidR="00F3159C" w:rsidRPr="005F082E" w:rsidRDefault="00F3159C" w:rsidP="00F3159C">
            <w:pPr>
              <w:spacing w:before="40" w:after="40"/>
              <w:rPr>
                <w:rFonts w:ascii="Arial" w:hAnsi="Arial" w:cs="Arial"/>
                <w:color w:val="000000" w:themeColor="text1"/>
                <w:sz w:val="24"/>
                <w:szCs w:val="24"/>
              </w:rPr>
            </w:pPr>
            <w:r>
              <w:rPr>
                <w:sz w:val="18"/>
              </w:rPr>
              <w:t>(mg/L)</w:t>
            </w:r>
          </w:p>
        </w:tc>
        <w:tc>
          <w:tcPr>
            <w:tcW w:w="1440" w:type="dxa"/>
          </w:tcPr>
          <w:p w14:paraId="537D566B" w14:textId="773A38C2" w:rsidR="00F3159C" w:rsidRPr="005F082E" w:rsidRDefault="0090611F" w:rsidP="00F3159C">
            <w:pPr>
              <w:spacing w:before="40" w:after="40"/>
              <w:rPr>
                <w:rFonts w:ascii="Arial" w:hAnsi="Arial" w:cs="Arial"/>
                <w:color w:val="000000" w:themeColor="text1"/>
                <w:sz w:val="24"/>
                <w:szCs w:val="24"/>
              </w:rPr>
            </w:pPr>
            <w:r>
              <w:rPr>
                <w:sz w:val="18"/>
              </w:rPr>
              <w:t>1/12/2021</w:t>
            </w:r>
          </w:p>
        </w:tc>
        <w:tc>
          <w:tcPr>
            <w:tcW w:w="1260" w:type="dxa"/>
          </w:tcPr>
          <w:p w14:paraId="0A691E04" w14:textId="0437B035" w:rsidR="00F3159C" w:rsidRPr="005F082E" w:rsidRDefault="00F3159C" w:rsidP="00F3159C">
            <w:pPr>
              <w:spacing w:before="40" w:after="40"/>
              <w:rPr>
                <w:rFonts w:ascii="Arial" w:hAnsi="Arial" w:cs="Arial"/>
                <w:color w:val="000000" w:themeColor="text1"/>
                <w:sz w:val="24"/>
                <w:szCs w:val="24"/>
              </w:rPr>
            </w:pPr>
            <w:r>
              <w:rPr>
                <w:sz w:val="18"/>
              </w:rPr>
              <w:t>76</w:t>
            </w:r>
          </w:p>
        </w:tc>
        <w:tc>
          <w:tcPr>
            <w:tcW w:w="1530" w:type="dxa"/>
          </w:tcPr>
          <w:p w14:paraId="7DB13C71" w14:textId="676F93AE" w:rsidR="00F3159C" w:rsidRPr="005F082E" w:rsidRDefault="00F3159C" w:rsidP="00F3159C">
            <w:pPr>
              <w:spacing w:before="40" w:after="40"/>
              <w:rPr>
                <w:rFonts w:ascii="Arial" w:hAnsi="Arial" w:cs="Arial"/>
                <w:color w:val="000000" w:themeColor="text1"/>
                <w:sz w:val="24"/>
                <w:szCs w:val="24"/>
              </w:rPr>
            </w:pPr>
            <w:r>
              <w:rPr>
                <w:sz w:val="18"/>
              </w:rPr>
              <w:t>N/A</w:t>
            </w:r>
          </w:p>
        </w:tc>
        <w:tc>
          <w:tcPr>
            <w:tcW w:w="900" w:type="dxa"/>
          </w:tcPr>
          <w:p w14:paraId="1368B5B6" w14:textId="3E815D6B" w:rsidR="00F3159C" w:rsidRPr="005F082E" w:rsidRDefault="00F3159C" w:rsidP="00F3159C">
            <w:pPr>
              <w:spacing w:before="40" w:after="40"/>
              <w:rPr>
                <w:rFonts w:ascii="Arial" w:hAnsi="Arial" w:cs="Arial"/>
                <w:color w:val="000000" w:themeColor="text1"/>
                <w:sz w:val="24"/>
                <w:szCs w:val="24"/>
              </w:rPr>
            </w:pPr>
            <w:r>
              <w:rPr>
                <w:sz w:val="18"/>
              </w:rPr>
              <w:t>500 mg/L</w:t>
            </w:r>
          </w:p>
        </w:tc>
        <w:tc>
          <w:tcPr>
            <w:tcW w:w="1170" w:type="dxa"/>
          </w:tcPr>
          <w:p w14:paraId="330FC7EE" w14:textId="03E9983C"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tcPr>
          <w:p w14:paraId="7F75D3DE" w14:textId="3381D86A" w:rsidR="00F3159C" w:rsidRPr="005F082E" w:rsidRDefault="00F3159C" w:rsidP="00F3159C">
            <w:pPr>
              <w:spacing w:before="40" w:after="40"/>
              <w:rPr>
                <w:rFonts w:ascii="Arial" w:hAnsi="Arial" w:cs="Arial"/>
                <w:color w:val="000000" w:themeColor="text1"/>
                <w:sz w:val="24"/>
                <w:szCs w:val="24"/>
              </w:rPr>
            </w:pPr>
            <w:r>
              <w:rPr>
                <w:sz w:val="18"/>
              </w:rPr>
              <w:t xml:space="preserve">Runoff/leaching from natural deposits; seawater influence. </w:t>
            </w:r>
          </w:p>
        </w:tc>
      </w:tr>
      <w:tr w:rsidR="00F3159C" w:rsidRPr="005F082E" w14:paraId="2AC82ECB" w14:textId="77777777" w:rsidTr="00640D92">
        <w:trPr>
          <w:trHeight w:val="432"/>
        </w:trPr>
        <w:tc>
          <w:tcPr>
            <w:tcW w:w="2245" w:type="dxa"/>
          </w:tcPr>
          <w:p w14:paraId="17583134" w14:textId="77777777" w:rsidR="00F3159C" w:rsidRPr="00DC13D8" w:rsidRDefault="00F3159C" w:rsidP="00F3159C">
            <w:pPr>
              <w:ind w:left="187"/>
              <w:rPr>
                <w:sz w:val="18"/>
              </w:rPr>
            </w:pPr>
            <w:r w:rsidRPr="00DC13D8">
              <w:rPr>
                <w:sz w:val="18"/>
              </w:rPr>
              <w:t>SULFATE</w:t>
            </w:r>
          </w:p>
          <w:p w14:paraId="321CE244" w14:textId="2D645170" w:rsidR="00F3159C" w:rsidRPr="005F082E" w:rsidRDefault="00F3159C" w:rsidP="00F3159C">
            <w:pPr>
              <w:spacing w:before="40" w:after="40"/>
              <w:rPr>
                <w:rFonts w:ascii="Arial" w:hAnsi="Arial" w:cs="Arial"/>
                <w:color w:val="000000" w:themeColor="text1"/>
                <w:sz w:val="24"/>
                <w:szCs w:val="24"/>
              </w:rPr>
            </w:pPr>
            <w:r>
              <w:rPr>
                <w:sz w:val="18"/>
              </w:rPr>
              <w:t>(mg/L</w:t>
            </w:r>
            <w:r w:rsidRPr="00DC13D8">
              <w:rPr>
                <w:sz w:val="18"/>
              </w:rPr>
              <w:t>)</w:t>
            </w:r>
          </w:p>
        </w:tc>
        <w:tc>
          <w:tcPr>
            <w:tcW w:w="1440" w:type="dxa"/>
          </w:tcPr>
          <w:p w14:paraId="1921176F" w14:textId="160FDF12" w:rsidR="00F3159C" w:rsidRPr="005F082E" w:rsidRDefault="0090611F" w:rsidP="00F3159C">
            <w:pPr>
              <w:spacing w:before="40" w:after="40"/>
              <w:rPr>
                <w:rFonts w:ascii="Arial" w:hAnsi="Arial" w:cs="Arial"/>
                <w:color w:val="000000" w:themeColor="text1"/>
                <w:sz w:val="24"/>
                <w:szCs w:val="24"/>
              </w:rPr>
            </w:pPr>
            <w:r>
              <w:rPr>
                <w:sz w:val="18"/>
              </w:rPr>
              <w:t>1/12/2021</w:t>
            </w:r>
          </w:p>
        </w:tc>
        <w:tc>
          <w:tcPr>
            <w:tcW w:w="1260" w:type="dxa"/>
          </w:tcPr>
          <w:p w14:paraId="258CB0CD" w14:textId="7AA1A0D2" w:rsidR="00F3159C" w:rsidRPr="005F082E" w:rsidRDefault="00F3159C" w:rsidP="00F3159C">
            <w:pPr>
              <w:spacing w:before="40" w:after="40"/>
              <w:rPr>
                <w:rFonts w:ascii="Arial" w:hAnsi="Arial" w:cs="Arial"/>
                <w:color w:val="000000" w:themeColor="text1"/>
                <w:sz w:val="24"/>
                <w:szCs w:val="24"/>
              </w:rPr>
            </w:pPr>
            <w:r>
              <w:rPr>
                <w:sz w:val="18"/>
              </w:rPr>
              <w:t>15</w:t>
            </w:r>
          </w:p>
        </w:tc>
        <w:tc>
          <w:tcPr>
            <w:tcW w:w="1530" w:type="dxa"/>
          </w:tcPr>
          <w:p w14:paraId="21677A26" w14:textId="25A38503" w:rsidR="00F3159C" w:rsidRPr="005F082E" w:rsidRDefault="00F3159C" w:rsidP="00F3159C">
            <w:pPr>
              <w:spacing w:before="40" w:after="40"/>
              <w:rPr>
                <w:rFonts w:ascii="Arial" w:hAnsi="Arial" w:cs="Arial"/>
                <w:color w:val="000000" w:themeColor="text1"/>
                <w:sz w:val="24"/>
                <w:szCs w:val="24"/>
              </w:rPr>
            </w:pPr>
            <w:r>
              <w:rPr>
                <w:sz w:val="18"/>
              </w:rPr>
              <w:t>N/A</w:t>
            </w:r>
          </w:p>
        </w:tc>
        <w:tc>
          <w:tcPr>
            <w:tcW w:w="900" w:type="dxa"/>
          </w:tcPr>
          <w:p w14:paraId="19C5B6D5" w14:textId="0D328D26" w:rsidR="00F3159C" w:rsidRPr="005F082E" w:rsidRDefault="00F3159C" w:rsidP="00F3159C">
            <w:pPr>
              <w:spacing w:before="40" w:after="40"/>
              <w:rPr>
                <w:rFonts w:ascii="Arial" w:hAnsi="Arial" w:cs="Arial"/>
                <w:color w:val="000000" w:themeColor="text1"/>
                <w:sz w:val="24"/>
                <w:szCs w:val="24"/>
              </w:rPr>
            </w:pPr>
            <w:r>
              <w:rPr>
                <w:sz w:val="18"/>
              </w:rPr>
              <w:t>500 mg/L</w:t>
            </w:r>
          </w:p>
        </w:tc>
        <w:tc>
          <w:tcPr>
            <w:tcW w:w="1170" w:type="dxa"/>
          </w:tcPr>
          <w:p w14:paraId="5103D79A" w14:textId="675DA21A"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tcPr>
          <w:p w14:paraId="1B732110" w14:textId="0E209B3C" w:rsidR="00F3159C" w:rsidRPr="005F082E" w:rsidRDefault="00F3159C" w:rsidP="00F3159C">
            <w:pPr>
              <w:spacing w:before="40" w:after="40"/>
              <w:rPr>
                <w:rFonts w:ascii="Arial" w:hAnsi="Arial" w:cs="Arial"/>
                <w:color w:val="000000" w:themeColor="text1"/>
                <w:sz w:val="24"/>
                <w:szCs w:val="24"/>
              </w:rPr>
            </w:pPr>
            <w:r w:rsidRPr="00DC13D8">
              <w:rPr>
                <w:sz w:val="18"/>
              </w:rPr>
              <w:t>Runoff/leaching from natural deposits; industrial wastes</w:t>
            </w:r>
          </w:p>
        </w:tc>
      </w:tr>
      <w:tr w:rsidR="00F3159C" w:rsidRPr="005F082E" w14:paraId="4979870C" w14:textId="77777777" w:rsidTr="00640D92">
        <w:trPr>
          <w:trHeight w:val="432"/>
        </w:trPr>
        <w:tc>
          <w:tcPr>
            <w:tcW w:w="2245" w:type="dxa"/>
          </w:tcPr>
          <w:p w14:paraId="60553962" w14:textId="77777777" w:rsidR="00F3159C" w:rsidRDefault="00F3159C" w:rsidP="00F3159C">
            <w:pPr>
              <w:ind w:left="187"/>
              <w:rPr>
                <w:sz w:val="18"/>
              </w:rPr>
            </w:pPr>
            <w:r>
              <w:rPr>
                <w:sz w:val="18"/>
              </w:rPr>
              <w:t xml:space="preserve">IRON </w:t>
            </w:r>
          </w:p>
          <w:p w14:paraId="19C86B66" w14:textId="40874F86" w:rsidR="00F3159C" w:rsidRPr="005F082E" w:rsidRDefault="00F3159C" w:rsidP="00F3159C">
            <w:pPr>
              <w:spacing w:before="40" w:after="40"/>
              <w:rPr>
                <w:rFonts w:ascii="Arial" w:hAnsi="Arial" w:cs="Arial"/>
                <w:color w:val="000000" w:themeColor="text1"/>
                <w:sz w:val="24"/>
                <w:szCs w:val="24"/>
              </w:rPr>
            </w:pPr>
            <w:r>
              <w:rPr>
                <w:sz w:val="18"/>
              </w:rPr>
              <w:t xml:space="preserve">(ug/L) </w:t>
            </w:r>
          </w:p>
        </w:tc>
        <w:tc>
          <w:tcPr>
            <w:tcW w:w="1440" w:type="dxa"/>
          </w:tcPr>
          <w:p w14:paraId="38CCE293" w14:textId="1FE1427D" w:rsidR="00F3159C" w:rsidRPr="005F082E" w:rsidRDefault="0090611F" w:rsidP="00F3159C">
            <w:pPr>
              <w:spacing w:before="40" w:after="40"/>
              <w:rPr>
                <w:rFonts w:ascii="Arial" w:hAnsi="Arial" w:cs="Arial"/>
                <w:color w:val="000000" w:themeColor="text1"/>
                <w:sz w:val="24"/>
                <w:szCs w:val="24"/>
              </w:rPr>
            </w:pPr>
            <w:r>
              <w:rPr>
                <w:sz w:val="18"/>
              </w:rPr>
              <w:t>1/12/2021</w:t>
            </w:r>
          </w:p>
        </w:tc>
        <w:tc>
          <w:tcPr>
            <w:tcW w:w="1260" w:type="dxa"/>
          </w:tcPr>
          <w:p w14:paraId="271CF5EC" w14:textId="5B234FAB" w:rsidR="00F3159C" w:rsidRPr="005F082E" w:rsidRDefault="00F3159C" w:rsidP="00F3159C">
            <w:pPr>
              <w:spacing w:before="40" w:after="40"/>
              <w:rPr>
                <w:rFonts w:ascii="Arial" w:hAnsi="Arial" w:cs="Arial"/>
                <w:color w:val="000000" w:themeColor="text1"/>
                <w:sz w:val="24"/>
                <w:szCs w:val="24"/>
              </w:rPr>
            </w:pPr>
            <w:r>
              <w:rPr>
                <w:sz w:val="18"/>
              </w:rPr>
              <w:t>0.17</w:t>
            </w:r>
          </w:p>
        </w:tc>
        <w:tc>
          <w:tcPr>
            <w:tcW w:w="1530" w:type="dxa"/>
          </w:tcPr>
          <w:p w14:paraId="1D133461" w14:textId="74B42A09" w:rsidR="00F3159C" w:rsidRPr="005F082E" w:rsidRDefault="00F3159C" w:rsidP="00F3159C">
            <w:pPr>
              <w:spacing w:before="40" w:after="40"/>
              <w:rPr>
                <w:rFonts w:ascii="Arial" w:hAnsi="Arial" w:cs="Arial"/>
                <w:color w:val="000000" w:themeColor="text1"/>
                <w:sz w:val="24"/>
                <w:szCs w:val="24"/>
              </w:rPr>
            </w:pPr>
            <w:r>
              <w:rPr>
                <w:sz w:val="18"/>
              </w:rPr>
              <w:t>N/A</w:t>
            </w:r>
          </w:p>
        </w:tc>
        <w:tc>
          <w:tcPr>
            <w:tcW w:w="900" w:type="dxa"/>
          </w:tcPr>
          <w:p w14:paraId="04CD3852" w14:textId="3EBD9015" w:rsidR="00F3159C" w:rsidRPr="005F082E" w:rsidRDefault="00F3159C" w:rsidP="00F3159C">
            <w:pPr>
              <w:spacing w:before="40" w:after="40"/>
              <w:rPr>
                <w:rFonts w:ascii="Arial" w:hAnsi="Arial" w:cs="Arial"/>
                <w:color w:val="000000" w:themeColor="text1"/>
                <w:sz w:val="24"/>
                <w:szCs w:val="24"/>
              </w:rPr>
            </w:pPr>
            <w:r>
              <w:rPr>
                <w:sz w:val="18"/>
              </w:rPr>
              <w:t xml:space="preserve">300 </w:t>
            </w:r>
            <w:r w:rsidRPr="00246FB0">
              <w:rPr>
                <w:sz w:val="18"/>
              </w:rPr>
              <w:t>µg/L</w:t>
            </w:r>
          </w:p>
        </w:tc>
        <w:tc>
          <w:tcPr>
            <w:tcW w:w="1170" w:type="dxa"/>
          </w:tcPr>
          <w:p w14:paraId="4FF6556A" w14:textId="094D565D" w:rsidR="00F3159C" w:rsidRPr="005F082E" w:rsidRDefault="00F3159C" w:rsidP="00F3159C">
            <w:pPr>
              <w:spacing w:before="40" w:after="40"/>
              <w:rPr>
                <w:rFonts w:ascii="Arial" w:hAnsi="Arial" w:cs="Arial"/>
                <w:color w:val="000000" w:themeColor="text1"/>
                <w:sz w:val="24"/>
                <w:szCs w:val="24"/>
              </w:rPr>
            </w:pPr>
            <w:r>
              <w:rPr>
                <w:sz w:val="18"/>
              </w:rPr>
              <w:t>NONE</w:t>
            </w:r>
          </w:p>
        </w:tc>
        <w:tc>
          <w:tcPr>
            <w:tcW w:w="2291" w:type="dxa"/>
          </w:tcPr>
          <w:p w14:paraId="3837A31E" w14:textId="76F6F45D" w:rsidR="00F3159C" w:rsidRPr="005F082E" w:rsidRDefault="00F3159C" w:rsidP="00F3159C">
            <w:pPr>
              <w:spacing w:before="40" w:after="40"/>
              <w:rPr>
                <w:rFonts w:ascii="Arial" w:hAnsi="Arial" w:cs="Arial"/>
                <w:color w:val="000000" w:themeColor="text1"/>
                <w:sz w:val="24"/>
                <w:szCs w:val="24"/>
              </w:rPr>
            </w:pPr>
            <w:r w:rsidRPr="005B5563">
              <w:rPr>
                <w:sz w:val="18"/>
              </w:rPr>
              <w:t>Leaching from natural deposits; industrial wastes</w:t>
            </w:r>
          </w:p>
        </w:tc>
      </w:tr>
      <w:tr w:rsidR="00F3159C" w:rsidRPr="005F082E" w14:paraId="4EAF46E3" w14:textId="77777777" w:rsidTr="00640D92">
        <w:trPr>
          <w:trHeight w:val="432"/>
        </w:trPr>
        <w:tc>
          <w:tcPr>
            <w:tcW w:w="2245" w:type="dxa"/>
          </w:tcPr>
          <w:p w14:paraId="7B099808" w14:textId="77777777" w:rsidR="00F3159C" w:rsidRPr="0090611F" w:rsidRDefault="00F3159C" w:rsidP="00F3159C">
            <w:pPr>
              <w:ind w:left="187"/>
              <w:rPr>
                <w:sz w:val="18"/>
                <w:szCs w:val="18"/>
              </w:rPr>
            </w:pPr>
            <w:r w:rsidRPr="0090611F">
              <w:rPr>
                <w:sz w:val="18"/>
                <w:szCs w:val="18"/>
              </w:rPr>
              <w:t>ZINC</w:t>
            </w:r>
          </w:p>
          <w:p w14:paraId="06DAD856" w14:textId="3A1A5BAD" w:rsidR="00F3159C" w:rsidRPr="0090611F" w:rsidRDefault="00F3159C" w:rsidP="00F3159C">
            <w:pPr>
              <w:spacing w:before="40" w:after="40"/>
              <w:rPr>
                <w:color w:val="000000" w:themeColor="text1"/>
                <w:sz w:val="18"/>
                <w:szCs w:val="18"/>
              </w:rPr>
            </w:pPr>
            <w:r w:rsidRPr="0090611F">
              <w:rPr>
                <w:sz w:val="18"/>
                <w:szCs w:val="18"/>
              </w:rPr>
              <w:t xml:space="preserve">(mg/L) </w:t>
            </w:r>
          </w:p>
        </w:tc>
        <w:tc>
          <w:tcPr>
            <w:tcW w:w="1440" w:type="dxa"/>
          </w:tcPr>
          <w:p w14:paraId="14AA15D7" w14:textId="21CA7964" w:rsidR="00F3159C" w:rsidRPr="0090611F" w:rsidRDefault="0090611F" w:rsidP="00F3159C">
            <w:pPr>
              <w:spacing w:before="40" w:after="40"/>
              <w:rPr>
                <w:color w:val="000000" w:themeColor="text1"/>
                <w:sz w:val="18"/>
                <w:szCs w:val="18"/>
              </w:rPr>
            </w:pPr>
            <w:r w:rsidRPr="0090611F">
              <w:rPr>
                <w:sz w:val="18"/>
                <w:szCs w:val="18"/>
              </w:rPr>
              <w:t>1/12/2021</w:t>
            </w:r>
          </w:p>
        </w:tc>
        <w:tc>
          <w:tcPr>
            <w:tcW w:w="1260" w:type="dxa"/>
          </w:tcPr>
          <w:p w14:paraId="5C148E3A" w14:textId="6E20BFB8" w:rsidR="00F3159C" w:rsidRPr="0090611F" w:rsidRDefault="00F3159C" w:rsidP="00F3159C">
            <w:pPr>
              <w:spacing w:before="40" w:after="40"/>
              <w:rPr>
                <w:color w:val="000000" w:themeColor="text1"/>
                <w:sz w:val="18"/>
                <w:szCs w:val="18"/>
              </w:rPr>
            </w:pPr>
            <w:r w:rsidRPr="0090611F">
              <w:rPr>
                <w:sz w:val="18"/>
                <w:szCs w:val="18"/>
              </w:rPr>
              <w:t>0.</w:t>
            </w:r>
            <w:r w:rsidR="0090611F" w:rsidRPr="0090611F">
              <w:rPr>
                <w:sz w:val="18"/>
                <w:szCs w:val="18"/>
              </w:rPr>
              <w:t>14</w:t>
            </w:r>
          </w:p>
        </w:tc>
        <w:tc>
          <w:tcPr>
            <w:tcW w:w="1530" w:type="dxa"/>
          </w:tcPr>
          <w:p w14:paraId="1BA13EF5" w14:textId="7B511344" w:rsidR="00F3159C" w:rsidRPr="0090611F" w:rsidRDefault="00F3159C" w:rsidP="00F3159C">
            <w:pPr>
              <w:spacing w:before="40" w:after="40"/>
              <w:rPr>
                <w:color w:val="000000" w:themeColor="text1"/>
                <w:sz w:val="18"/>
                <w:szCs w:val="18"/>
              </w:rPr>
            </w:pPr>
            <w:r w:rsidRPr="0090611F">
              <w:rPr>
                <w:sz w:val="18"/>
                <w:szCs w:val="18"/>
              </w:rPr>
              <w:t>N/A</w:t>
            </w:r>
          </w:p>
        </w:tc>
        <w:tc>
          <w:tcPr>
            <w:tcW w:w="900" w:type="dxa"/>
          </w:tcPr>
          <w:p w14:paraId="13F90876" w14:textId="705D06BF" w:rsidR="00F3159C" w:rsidRPr="0090611F" w:rsidRDefault="00F3159C" w:rsidP="00F3159C">
            <w:pPr>
              <w:spacing w:before="40" w:after="40"/>
              <w:rPr>
                <w:color w:val="000000" w:themeColor="text1"/>
                <w:sz w:val="18"/>
                <w:szCs w:val="18"/>
              </w:rPr>
            </w:pPr>
            <w:r w:rsidRPr="0090611F">
              <w:rPr>
                <w:sz w:val="18"/>
                <w:szCs w:val="18"/>
              </w:rPr>
              <w:t>5.0 mg/L</w:t>
            </w:r>
          </w:p>
        </w:tc>
        <w:tc>
          <w:tcPr>
            <w:tcW w:w="1170" w:type="dxa"/>
          </w:tcPr>
          <w:p w14:paraId="53C646F8" w14:textId="3BD8AEB8" w:rsidR="00F3159C" w:rsidRPr="0090611F" w:rsidRDefault="00F3159C" w:rsidP="00F3159C">
            <w:pPr>
              <w:spacing w:before="40" w:after="40"/>
              <w:rPr>
                <w:color w:val="000000" w:themeColor="text1"/>
                <w:sz w:val="18"/>
                <w:szCs w:val="18"/>
              </w:rPr>
            </w:pPr>
            <w:r w:rsidRPr="0090611F">
              <w:rPr>
                <w:sz w:val="18"/>
                <w:szCs w:val="18"/>
              </w:rPr>
              <w:t>NONE</w:t>
            </w:r>
          </w:p>
        </w:tc>
        <w:tc>
          <w:tcPr>
            <w:tcW w:w="2291" w:type="dxa"/>
          </w:tcPr>
          <w:p w14:paraId="789D8975" w14:textId="02B3A0E3" w:rsidR="00F3159C" w:rsidRPr="0090611F" w:rsidRDefault="00F3159C" w:rsidP="00F3159C">
            <w:pPr>
              <w:spacing w:before="40" w:after="40"/>
              <w:rPr>
                <w:color w:val="000000" w:themeColor="text1"/>
                <w:sz w:val="18"/>
                <w:szCs w:val="18"/>
              </w:rPr>
            </w:pPr>
            <w:r w:rsidRPr="0090611F">
              <w:rPr>
                <w:sz w:val="18"/>
                <w:szCs w:val="18"/>
              </w:rPr>
              <w:t>Runoff/leaching from natural deposits; industrial wastes</w:t>
            </w:r>
          </w:p>
        </w:tc>
      </w:tr>
      <w:tr w:rsidR="00F3159C" w:rsidRPr="005F082E" w14:paraId="2A752FE6" w14:textId="77777777" w:rsidTr="00640D92">
        <w:trPr>
          <w:trHeight w:val="432"/>
        </w:trPr>
        <w:tc>
          <w:tcPr>
            <w:tcW w:w="2245" w:type="dxa"/>
          </w:tcPr>
          <w:p w14:paraId="3A418498" w14:textId="492C718D" w:rsidR="00F3159C" w:rsidRPr="0090611F" w:rsidRDefault="0090611F" w:rsidP="00F3159C">
            <w:pPr>
              <w:spacing w:before="40" w:after="40"/>
              <w:rPr>
                <w:color w:val="000000" w:themeColor="text1"/>
                <w:sz w:val="18"/>
                <w:szCs w:val="18"/>
              </w:rPr>
            </w:pPr>
            <w:r w:rsidRPr="0090611F">
              <w:rPr>
                <w:color w:val="000000" w:themeColor="text1"/>
                <w:sz w:val="18"/>
                <w:szCs w:val="18"/>
              </w:rPr>
              <w:t>SILVER</w:t>
            </w:r>
            <w:r>
              <w:rPr>
                <w:color w:val="000000" w:themeColor="text1"/>
                <w:sz w:val="18"/>
                <w:szCs w:val="18"/>
              </w:rPr>
              <w:t xml:space="preserve"> (</w:t>
            </w:r>
            <w:r w:rsidRPr="0090611F">
              <w:rPr>
                <w:sz w:val="18"/>
                <w:szCs w:val="18"/>
              </w:rPr>
              <w:t>mg/L</w:t>
            </w:r>
            <w:r>
              <w:rPr>
                <w:sz w:val="18"/>
                <w:szCs w:val="18"/>
              </w:rPr>
              <w:t>)</w:t>
            </w:r>
          </w:p>
        </w:tc>
        <w:tc>
          <w:tcPr>
            <w:tcW w:w="1440" w:type="dxa"/>
          </w:tcPr>
          <w:p w14:paraId="7E887EA7" w14:textId="25581D7A" w:rsidR="00F3159C" w:rsidRPr="0090611F" w:rsidRDefault="0090611F" w:rsidP="00F3159C">
            <w:pPr>
              <w:spacing w:before="40" w:after="40"/>
              <w:rPr>
                <w:color w:val="000000" w:themeColor="text1"/>
                <w:sz w:val="18"/>
                <w:szCs w:val="18"/>
              </w:rPr>
            </w:pPr>
            <w:r w:rsidRPr="0090611F">
              <w:rPr>
                <w:sz w:val="18"/>
                <w:szCs w:val="18"/>
              </w:rPr>
              <w:t>1/12/2021</w:t>
            </w:r>
          </w:p>
        </w:tc>
        <w:tc>
          <w:tcPr>
            <w:tcW w:w="1260" w:type="dxa"/>
          </w:tcPr>
          <w:p w14:paraId="556FB8CA" w14:textId="6B0ACE54" w:rsidR="00F3159C" w:rsidRPr="0090611F" w:rsidRDefault="0090611F" w:rsidP="00F3159C">
            <w:pPr>
              <w:spacing w:before="40" w:after="40"/>
              <w:rPr>
                <w:color w:val="000000" w:themeColor="text1"/>
                <w:sz w:val="18"/>
                <w:szCs w:val="18"/>
              </w:rPr>
            </w:pPr>
            <w:r w:rsidRPr="0090611F">
              <w:rPr>
                <w:color w:val="000000" w:themeColor="text1"/>
                <w:sz w:val="18"/>
                <w:szCs w:val="18"/>
              </w:rPr>
              <w:t>0.00</w:t>
            </w:r>
          </w:p>
        </w:tc>
        <w:tc>
          <w:tcPr>
            <w:tcW w:w="1530" w:type="dxa"/>
          </w:tcPr>
          <w:p w14:paraId="3A10FB6B" w14:textId="1BE4885B" w:rsidR="00F3159C" w:rsidRPr="0090611F" w:rsidRDefault="0090611F" w:rsidP="00F3159C">
            <w:pPr>
              <w:spacing w:before="40" w:after="40"/>
              <w:rPr>
                <w:color w:val="000000" w:themeColor="text1"/>
                <w:sz w:val="18"/>
                <w:szCs w:val="18"/>
              </w:rPr>
            </w:pPr>
            <w:r w:rsidRPr="0090611F">
              <w:rPr>
                <w:color w:val="000000" w:themeColor="text1"/>
                <w:sz w:val="18"/>
                <w:szCs w:val="18"/>
              </w:rPr>
              <w:t>N/A</w:t>
            </w:r>
          </w:p>
        </w:tc>
        <w:tc>
          <w:tcPr>
            <w:tcW w:w="900" w:type="dxa"/>
          </w:tcPr>
          <w:p w14:paraId="388A1023" w14:textId="5E3D7543" w:rsidR="00F3159C" w:rsidRPr="0090611F" w:rsidRDefault="0090611F" w:rsidP="00F3159C">
            <w:pPr>
              <w:spacing w:before="40" w:after="40"/>
              <w:rPr>
                <w:color w:val="000000" w:themeColor="text1"/>
                <w:sz w:val="18"/>
                <w:szCs w:val="18"/>
              </w:rPr>
            </w:pPr>
            <w:r w:rsidRPr="0090611F">
              <w:rPr>
                <w:sz w:val="18"/>
                <w:szCs w:val="18"/>
              </w:rPr>
              <w:t>0.1 mg/L</w:t>
            </w:r>
          </w:p>
        </w:tc>
        <w:tc>
          <w:tcPr>
            <w:tcW w:w="1170" w:type="dxa"/>
          </w:tcPr>
          <w:p w14:paraId="2399E782" w14:textId="16998BDD" w:rsidR="00F3159C" w:rsidRPr="0090611F" w:rsidRDefault="0090611F" w:rsidP="00F3159C">
            <w:pPr>
              <w:spacing w:before="40" w:after="40"/>
              <w:rPr>
                <w:color w:val="000000" w:themeColor="text1"/>
                <w:sz w:val="18"/>
                <w:szCs w:val="18"/>
              </w:rPr>
            </w:pPr>
            <w:r w:rsidRPr="0090611F">
              <w:rPr>
                <w:color w:val="000000" w:themeColor="text1"/>
                <w:sz w:val="18"/>
                <w:szCs w:val="18"/>
              </w:rPr>
              <w:t>NONE</w:t>
            </w:r>
          </w:p>
        </w:tc>
        <w:tc>
          <w:tcPr>
            <w:tcW w:w="2291" w:type="dxa"/>
          </w:tcPr>
          <w:p w14:paraId="62532311" w14:textId="2CB21F77" w:rsidR="00F3159C" w:rsidRPr="0090611F" w:rsidRDefault="0090611F" w:rsidP="00F3159C">
            <w:pPr>
              <w:spacing w:before="40" w:after="40"/>
              <w:rPr>
                <w:color w:val="000000" w:themeColor="text1"/>
                <w:sz w:val="18"/>
                <w:szCs w:val="18"/>
              </w:rPr>
            </w:pPr>
            <w:r w:rsidRPr="0090611F">
              <w:rPr>
                <w:sz w:val="18"/>
                <w:szCs w:val="18"/>
              </w:rPr>
              <w:t>Industrial discharges</w:t>
            </w:r>
          </w:p>
        </w:tc>
      </w:tr>
      <w:tr w:rsidR="0090611F" w:rsidRPr="005F082E" w14:paraId="05DA8007" w14:textId="77777777" w:rsidTr="00640D92">
        <w:trPr>
          <w:trHeight w:val="432"/>
        </w:trPr>
        <w:tc>
          <w:tcPr>
            <w:tcW w:w="2245" w:type="dxa"/>
          </w:tcPr>
          <w:p w14:paraId="7892B687" w14:textId="22E9333A" w:rsidR="0090611F" w:rsidRPr="0090611F" w:rsidRDefault="0090611F" w:rsidP="0090611F">
            <w:pPr>
              <w:spacing w:before="40" w:after="40"/>
              <w:rPr>
                <w:color w:val="000000" w:themeColor="text1"/>
              </w:rPr>
            </w:pPr>
            <w:r w:rsidRPr="0090611F">
              <w:t>Odor---Threshold</w:t>
            </w:r>
          </w:p>
        </w:tc>
        <w:tc>
          <w:tcPr>
            <w:tcW w:w="1440" w:type="dxa"/>
          </w:tcPr>
          <w:p w14:paraId="2F715FFD" w14:textId="31F5D336" w:rsidR="0090611F" w:rsidRPr="0090611F" w:rsidRDefault="0090611F" w:rsidP="0090611F">
            <w:pPr>
              <w:spacing w:before="40" w:after="40"/>
              <w:rPr>
                <w:color w:val="000000" w:themeColor="text1"/>
              </w:rPr>
            </w:pPr>
            <w:r w:rsidRPr="0090611F">
              <w:rPr>
                <w:color w:val="000000" w:themeColor="text1"/>
              </w:rPr>
              <w:t>6/14/2021</w:t>
            </w:r>
          </w:p>
        </w:tc>
        <w:tc>
          <w:tcPr>
            <w:tcW w:w="1260" w:type="dxa"/>
          </w:tcPr>
          <w:p w14:paraId="2B7C4BFF" w14:textId="4EC55EEB" w:rsidR="0090611F" w:rsidRPr="0090611F" w:rsidRDefault="0090611F" w:rsidP="0090611F">
            <w:pPr>
              <w:spacing w:before="40" w:after="40"/>
              <w:rPr>
                <w:color w:val="000000" w:themeColor="text1"/>
              </w:rPr>
            </w:pPr>
            <w:r w:rsidRPr="0090611F">
              <w:rPr>
                <w:color w:val="000000" w:themeColor="text1"/>
              </w:rPr>
              <w:t>0.00</w:t>
            </w:r>
          </w:p>
        </w:tc>
        <w:tc>
          <w:tcPr>
            <w:tcW w:w="1530" w:type="dxa"/>
          </w:tcPr>
          <w:p w14:paraId="5A7C3C5E" w14:textId="0A8F77EB" w:rsidR="0090611F" w:rsidRPr="0090611F" w:rsidRDefault="0090611F" w:rsidP="0090611F">
            <w:pPr>
              <w:spacing w:before="40" w:after="40"/>
              <w:rPr>
                <w:color w:val="000000" w:themeColor="text1"/>
              </w:rPr>
            </w:pPr>
            <w:r w:rsidRPr="0090611F">
              <w:rPr>
                <w:color w:val="000000" w:themeColor="text1"/>
              </w:rPr>
              <w:t>N/A</w:t>
            </w:r>
          </w:p>
        </w:tc>
        <w:tc>
          <w:tcPr>
            <w:tcW w:w="900" w:type="dxa"/>
          </w:tcPr>
          <w:p w14:paraId="6B24CDF8" w14:textId="16D3A761" w:rsidR="0090611F" w:rsidRPr="0090611F" w:rsidRDefault="0090611F" w:rsidP="0090611F">
            <w:pPr>
              <w:spacing w:before="40" w:after="40"/>
              <w:rPr>
                <w:color w:val="000000" w:themeColor="text1"/>
              </w:rPr>
            </w:pPr>
            <w:r w:rsidRPr="0090611F">
              <w:t>3 Units</w:t>
            </w:r>
          </w:p>
        </w:tc>
        <w:tc>
          <w:tcPr>
            <w:tcW w:w="1170" w:type="dxa"/>
          </w:tcPr>
          <w:p w14:paraId="7DFE8B8A" w14:textId="2DD78FB2" w:rsidR="0090611F" w:rsidRPr="0090611F" w:rsidRDefault="0090611F" w:rsidP="0090611F">
            <w:pPr>
              <w:spacing w:before="40" w:after="40"/>
              <w:rPr>
                <w:color w:val="000000" w:themeColor="text1"/>
              </w:rPr>
            </w:pPr>
          </w:p>
        </w:tc>
        <w:tc>
          <w:tcPr>
            <w:tcW w:w="2291" w:type="dxa"/>
          </w:tcPr>
          <w:p w14:paraId="293C356E" w14:textId="50ECAA42" w:rsidR="0090611F" w:rsidRPr="0090611F" w:rsidRDefault="0090611F" w:rsidP="0090611F">
            <w:pPr>
              <w:spacing w:before="40" w:after="40"/>
              <w:rPr>
                <w:color w:val="000000" w:themeColor="text1"/>
              </w:rPr>
            </w:pPr>
            <w:proofErr w:type="gramStart"/>
            <w:r w:rsidRPr="0090611F">
              <w:t>Naturally-occurring</w:t>
            </w:r>
            <w:proofErr w:type="gramEnd"/>
            <w:r w:rsidRPr="0090611F">
              <w:t xml:space="preserve"> organic materials</w:t>
            </w:r>
          </w:p>
        </w:tc>
      </w:tr>
      <w:tr w:rsidR="00DA3A46" w:rsidRPr="005F082E" w14:paraId="0636F3B0" w14:textId="77777777" w:rsidTr="00640D92">
        <w:trPr>
          <w:trHeight w:val="432"/>
        </w:trPr>
        <w:tc>
          <w:tcPr>
            <w:tcW w:w="2245" w:type="dxa"/>
          </w:tcPr>
          <w:p w14:paraId="68C5926C" w14:textId="58ED76A2" w:rsidR="00DA3A46" w:rsidRPr="00BC29EB" w:rsidRDefault="00DA3A46" w:rsidP="00DA3A46">
            <w:pPr>
              <w:spacing w:before="40" w:after="40"/>
            </w:pPr>
            <w:r w:rsidRPr="00BC29EB">
              <w:t>Methyl-</w:t>
            </w:r>
            <w:r w:rsidRPr="00BC29EB">
              <w:rPr>
                <w:i/>
              </w:rPr>
              <w:t>tert</w:t>
            </w:r>
            <w:r w:rsidRPr="00BC29EB">
              <w:t>-butyl ether [MTBE]</w:t>
            </w:r>
          </w:p>
        </w:tc>
        <w:tc>
          <w:tcPr>
            <w:tcW w:w="1440" w:type="dxa"/>
          </w:tcPr>
          <w:p w14:paraId="7E8F21E8" w14:textId="3006919C" w:rsidR="00DA3A46" w:rsidRPr="00BC29EB" w:rsidRDefault="00DA3A46" w:rsidP="00DA3A46">
            <w:pPr>
              <w:spacing w:before="40" w:after="40"/>
              <w:rPr>
                <w:color w:val="000000" w:themeColor="text1"/>
              </w:rPr>
            </w:pPr>
            <w:r w:rsidRPr="00BC29EB">
              <w:rPr>
                <w:color w:val="000000" w:themeColor="text1"/>
              </w:rPr>
              <w:t>6/14/2021</w:t>
            </w:r>
          </w:p>
        </w:tc>
        <w:tc>
          <w:tcPr>
            <w:tcW w:w="1260" w:type="dxa"/>
          </w:tcPr>
          <w:p w14:paraId="5414B7F7" w14:textId="14B95369" w:rsidR="00DA3A46" w:rsidRPr="00BC29EB" w:rsidRDefault="00DA3A46" w:rsidP="00DA3A46">
            <w:pPr>
              <w:spacing w:before="40" w:after="40"/>
              <w:rPr>
                <w:color w:val="000000" w:themeColor="text1"/>
              </w:rPr>
            </w:pPr>
            <w:r w:rsidRPr="00BC29EB">
              <w:rPr>
                <w:color w:val="000000" w:themeColor="text1"/>
              </w:rPr>
              <w:t>0.00</w:t>
            </w:r>
          </w:p>
        </w:tc>
        <w:tc>
          <w:tcPr>
            <w:tcW w:w="1530" w:type="dxa"/>
          </w:tcPr>
          <w:p w14:paraId="39E27425" w14:textId="626D427D" w:rsidR="00DA3A46" w:rsidRPr="00BC29EB" w:rsidRDefault="00DA3A46" w:rsidP="00DA3A46">
            <w:pPr>
              <w:spacing w:before="40" w:after="40"/>
              <w:rPr>
                <w:color w:val="000000" w:themeColor="text1"/>
              </w:rPr>
            </w:pPr>
            <w:r w:rsidRPr="00BC29EB">
              <w:rPr>
                <w:color w:val="000000" w:themeColor="text1"/>
              </w:rPr>
              <w:t>N/A</w:t>
            </w:r>
          </w:p>
        </w:tc>
        <w:tc>
          <w:tcPr>
            <w:tcW w:w="900" w:type="dxa"/>
          </w:tcPr>
          <w:p w14:paraId="3F8E7B1F" w14:textId="18E40FCC" w:rsidR="00DA3A46" w:rsidRPr="00BC29EB" w:rsidRDefault="00DA3A46" w:rsidP="00DA3A46">
            <w:pPr>
              <w:spacing w:before="40" w:after="40"/>
            </w:pPr>
            <w:r w:rsidRPr="00BC29EB">
              <w:t>0.005 mg/L</w:t>
            </w:r>
          </w:p>
        </w:tc>
        <w:tc>
          <w:tcPr>
            <w:tcW w:w="1170" w:type="dxa"/>
          </w:tcPr>
          <w:p w14:paraId="58161945" w14:textId="72DA5458" w:rsidR="00DA3A46" w:rsidRPr="00BC29EB" w:rsidRDefault="00DA3A46" w:rsidP="00DA3A46">
            <w:pPr>
              <w:spacing w:before="40" w:after="40"/>
              <w:rPr>
                <w:color w:val="000000" w:themeColor="text1"/>
              </w:rPr>
            </w:pPr>
            <w:r w:rsidRPr="00BC29EB">
              <w:t>NONE</w:t>
            </w:r>
          </w:p>
        </w:tc>
        <w:tc>
          <w:tcPr>
            <w:tcW w:w="2291" w:type="dxa"/>
          </w:tcPr>
          <w:p w14:paraId="62D45111" w14:textId="04882DE2" w:rsidR="00DA3A46" w:rsidRPr="00BC29EB" w:rsidRDefault="00DA3A46" w:rsidP="00DA3A46">
            <w:pPr>
              <w:spacing w:before="40" w:after="40"/>
            </w:pPr>
            <w:r w:rsidRPr="00BC29EB">
              <w:t xml:space="preserve">Leaking underground storage tanks; discharge from petroleum and chemical factories </w:t>
            </w:r>
          </w:p>
        </w:tc>
      </w:tr>
      <w:tr w:rsidR="00DA3A46" w:rsidRPr="005F082E" w14:paraId="670C2B7E" w14:textId="77777777" w:rsidTr="00640D92">
        <w:trPr>
          <w:trHeight w:val="432"/>
        </w:trPr>
        <w:tc>
          <w:tcPr>
            <w:tcW w:w="2245" w:type="dxa"/>
          </w:tcPr>
          <w:p w14:paraId="6F2C39CA" w14:textId="310B433F" w:rsidR="00DA3A46" w:rsidRPr="00BC29EB" w:rsidRDefault="00DA3A46" w:rsidP="00BC29EB">
            <w:pPr>
              <w:spacing w:before="40" w:after="40"/>
            </w:pPr>
            <w:r w:rsidRPr="00BC29EB">
              <w:t>Color</w:t>
            </w:r>
          </w:p>
        </w:tc>
        <w:tc>
          <w:tcPr>
            <w:tcW w:w="1440" w:type="dxa"/>
          </w:tcPr>
          <w:p w14:paraId="0EB1FCE9" w14:textId="12268C83" w:rsidR="00DA3A46" w:rsidRPr="00BC29EB" w:rsidRDefault="00DA3A46" w:rsidP="00DA3A46">
            <w:pPr>
              <w:spacing w:before="40" w:after="40"/>
              <w:rPr>
                <w:color w:val="000000" w:themeColor="text1"/>
              </w:rPr>
            </w:pPr>
            <w:r w:rsidRPr="00BC29EB">
              <w:rPr>
                <w:color w:val="000000" w:themeColor="text1"/>
              </w:rPr>
              <w:t>1/12/22</w:t>
            </w:r>
          </w:p>
        </w:tc>
        <w:tc>
          <w:tcPr>
            <w:tcW w:w="1260" w:type="dxa"/>
          </w:tcPr>
          <w:p w14:paraId="5D403A4E" w14:textId="66C14A52" w:rsidR="00DA3A46" w:rsidRPr="00BC29EB" w:rsidRDefault="00DA3A46" w:rsidP="00DA3A46">
            <w:pPr>
              <w:spacing w:before="40" w:after="40"/>
              <w:rPr>
                <w:color w:val="000000" w:themeColor="text1"/>
              </w:rPr>
            </w:pPr>
            <w:r w:rsidRPr="00BC29EB">
              <w:rPr>
                <w:color w:val="000000" w:themeColor="text1"/>
              </w:rPr>
              <w:t>5</w:t>
            </w:r>
          </w:p>
        </w:tc>
        <w:tc>
          <w:tcPr>
            <w:tcW w:w="1530" w:type="dxa"/>
          </w:tcPr>
          <w:p w14:paraId="04099D01" w14:textId="5D19781C" w:rsidR="00DA3A46" w:rsidRPr="00BC29EB" w:rsidRDefault="00DA3A46" w:rsidP="00DA3A46">
            <w:pPr>
              <w:spacing w:before="40" w:after="40"/>
              <w:rPr>
                <w:color w:val="000000" w:themeColor="text1"/>
              </w:rPr>
            </w:pPr>
            <w:r w:rsidRPr="00BC29EB">
              <w:rPr>
                <w:color w:val="000000" w:themeColor="text1"/>
              </w:rPr>
              <w:t>N/A</w:t>
            </w:r>
          </w:p>
        </w:tc>
        <w:tc>
          <w:tcPr>
            <w:tcW w:w="900" w:type="dxa"/>
          </w:tcPr>
          <w:p w14:paraId="7FD8DA98" w14:textId="227467DD" w:rsidR="00DA3A46" w:rsidRPr="00BC29EB" w:rsidRDefault="00DA3A46" w:rsidP="00DA3A46">
            <w:pPr>
              <w:spacing w:before="40" w:after="40"/>
            </w:pPr>
            <w:r w:rsidRPr="00BC29EB">
              <w:t>15 Units</w:t>
            </w:r>
          </w:p>
        </w:tc>
        <w:tc>
          <w:tcPr>
            <w:tcW w:w="1170" w:type="dxa"/>
          </w:tcPr>
          <w:p w14:paraId="3D46F201" w14:textId="5D006965" w:rsidR="00DA3A46" w:rsidRPr="00BC29EB" w:rsidRDefault="00BC29EB" w:rsidP="00DA3A46">
            <w:pPr>
              <w:spacing w:before="40" w:after="40"/>
              <w:rPr>
                <w:color w:val="000000" w:themeColor="text1"/>
              </w:rPr>
            </w:pPr>
            <w:r w:rsidRPr="00BC29EB">
              <w:rPr>
                <w:color w:val="000000" w:themeColor="text1"/>
              </w:rPr>
              <w:t>NONE</w:t>
            </w:r>
          </w:p>
        </w:tc>
        <w:tc>
          <w:tcPr>
            <w:tcW w:w="2291" w:type="dxa"/>
          </w:tcPr>
          <w:p w14:paraId="65BEE2B5" w14:textId="0BE05F30" w:rsidR="00DA3A46" w:rsidRPr="00BC29EB" w:rsidRDefault="00DA3A46" w:rsidP="00DA3A46">
            <w:pPr>
              <w:spacing w:before="40" w:after="40"/>
            </w:pPr>
            <w:proofErr w:type="gramStart"/>
            <w:r w:rsidRPr="00BC29EB">
              <w:t>Naturally-occurring</w:t>
            </w:r>
            <w:proofErr w:type="gramEnd"/>
            <w:r w:rsidRPr="00BC29EB">
              <w:t xml:space="preserve"> organic materials</w:t>
            </w:r>
          </w:p>
        </w:tc>
      </w:tr>
      <w:tr w:rsidR="00BC29EB" w:rsidRPr="005F082E" w14:paraId="4D2C7DB4" w14:textId="77777777" w:rsidTr="00640D92">
        <w:trPr>
          <w:trHeight w:val="432"/>
        </w:trPr>
        <w:tc>
          <w:tcPr>
            <w:tcW w:w="2245" w:type="dxa"/>
          </w:tcPr>
          <w:p w14:paraId="1CB48217" w14:textId="7AB43A7A" w:rsidR="00BC29EB" w:rsidRPr="00BC29EB" w:rsidRDefault="00BC29EB" w:rsidP="00BC29EB">
            <w:pPr>
              <w:spacing w:before="40" w:after="40"/>
            </w:pPr>
            <w:r w:rsidRPr="00BC29EB">
              <w:t>Total Dissolved Solids [TDS]</w:t>
            </w:r>
          </w:p>
        </w:tc>
        <w:tc>
          <w:tcPr>
            <w:tcW w:w="1440" w:type="dxa"/>
          </w:tcPr>
          <w:p w14:paraId="53EF7B55" w14:textId="6852456C" w:rsidR="00BC29EB" w:rsidRPr="00BC29EB" w:rsidRDefault="00BC29EB" w:rsidP="00DA3A46">
            <w:pPr>
              <w:spacing w:before="40" w:after="40"/>
              <w:rPr>
                <w:color w:val="000000" w:themeColor="text1"/>
              </w:rPr>
            </w:pPr>
            <w:r w:rsidRPr="00BC29EB">
              <w:rPr>
                <w:color w:val="000000" w:themeColor="text1"/>
              </w:rPr>
              <w:t>1/12/22</w:t>
            </w:r>
          </w:p>
        </w:tc>
        <w:tc>
          <w:tcPr>
            <w:tcW w:w="1260" w:type="dxa"/>
          </w:tcPr>
          <w:p w14:paraId="255B3E3A" w14:textId="150BB0D8" w:rsidR="00BC29EB" w:rsidRPr="00BC29EB" w:rsidRDefault="00BC29EB" w:rsidP="00DA3A46">
            <w:pPr>
              <w:spacing w:before="40" w:after="40"/>
              <w:rPr>
                <w:color w:val="000000" w:themeColor="text1"/>
              </w:rPr>
            </w:pPr>
            <w:r w:rsidRPr="00BC29EB">
              <w:rPr>
                <w:color w:val="000000" w:themeColor="text1"/>
              </w:rPr>
              <w:t>440</w:t>
            </w:r>
          </w:p>
        </w:tc>
        <w:tc>
          <w:tcPr>
            <w:tcW w:w="1530" w:type="dxa"/>
          </w:tcPr>
          <w:p w14:paraId="386F0273" w14:textId="6543D53A" w:rsidR="00BC29EB" w:rsidRPr="00BC29EB" w:rsidRDefault="00BC29EB" w:rsidP="00DA3A46">
            <w:pPr>
              <w:spacing w:before="40" w:after="40"/>
              <w:rPr>
                <w:color w:val="000000" w:themeColor="text1"/>
              </w:rPr>
            </w:pPr>
            <w:r w:rsidRPr="00BC29EB">
              <w:rPr>
                <w:color w:val="000000" w:themeColor="text1"/>
              </w:rPr>
              <w:t>N/A</w:t>
            </w:r>
          </w:p>
        </w:tc>
        <w:tc>
          <w:tcPr>
            <w:tcW w:w="900" w:type="dxa"/>
          </w:tcPr>
          <w:p w14:paraId="15BDC547" w14:textId="1F528275" w:rsidR="00BC29EB" w:rsidRPr="00BC29EB" w:rsidRDefault="00BC29EB" w:rsidP="00DA3A46">
            <w:pPr>
              <w:spacing w:before="40" w:after="40"/>
            </w:pPr>
            <w:r w:rsidRPr="00BC29EB">
              <w:t>1,000 mg/L</w:t>
            </w:r>
          </w:p>
        </w:tc>
        <w:tc>
          <w:tcPr>
            <w:tcW w:w="1170" w:type="dxa"/>
          </w:tcPr>
          <w:p w14:paraId="2C4603EB" w14:textId="2AD7CE77" w:rsidR="00BC29EB" w:rsidRPr="00BC29EB" w:rsidRDefault="00BC29EB" w:rsidP="00DA3A46">
            <w:pPr>
              <w:spacing w:before="40" w:after="40"/>
              <w:rPr>
                <w:color w:val="000000" w:themeColor="text1"/>
              </w:rPr>
            </w:pPr>
            <w:r w:rsidRPr="00BC29EB">
              <w:rPr>
                <w:color w:val="000000" w:themeColor="text1"/>
              </w:rPr>
              <w:t>NONE</w:t>
            </w:r>
          </w:p>
        </w:tc>
        <w:tc>
          <w:tcPr>
            <w:tcW w:w="2291" w:type="dxa"/>
          </w:tcPr>
          <w:p w14:paraId="23019F3D" w14:textId="2FF37FC0" w:rsidR="00BC29EB" w:rsidRPr="00BC29EB" w:rsidRDefault="00BC29EB" w:rsidP="00DA3A46">
            <w:pPr>
              <w:spacing w:before="40" w:after="40"/>
            </w:pPr>
            <w:r w:rsidRPr="00BC29EB">
              <w:t>Runoff/leaching from natural deposits</w:t>
            </w:r>
          </w:p>
          <w:p w14:paraId="15112105" w14:textId="5A986258" w:rsidR="00BC29EB" w:rsidRPr="00BC29EB" w:rsidRDefault="00BC29EB" w:rsidP="00BC29EB">
            <w:pPr>
              <w:ind w:firstLine="720"/>
            </w:pPr>
          </w:p>
        </w:tc>
      </w:tr>
      <w:tr w:rsidR="00BC29EB" w:rsidRPr="005F082E" w14:paraId="7681A741" w14:textId="77777777" w:rsidTr="00640D92">
        <w:trPr>
          <w:trHeight w:val="432"/>
        </w:trPr>
        <w:tc>
          <w:tcPr>
            <w:tcW w:w="2245" w:type="dxa"/>
          </w:tcPr>
          <w:p w14:paraId="285FA017" w14:textId="58E702D2" w:rsidR="00BC29EB" w:rsidRPr="00BC29EB" w:rsidRDefault="00BC29EB" w:rsidP="00BC29EB">
            <w:pPr>
              <w:spacing w:before="40" w:after="40"/>
            </w:pPr>
            <w:r w:rsidRPr="00BC29EB">
              <w:t>Foaming Agents [MBAS]</w:t>
            </w:r>
          </w:p>
        </w:tc>
        <w:tc>
          <w:tcPr>
            <w:tcW w:w="1440" w:type="dxa"/>
          </w:tcPr>
          <w:p w14:paraId="778D5830" w14:textId="78FCCE9E" w:rsidR="00BC29EB" w:rsidRPr="00BC29EB" w:rsidRDefault="00BC29EB" w:rsidP="00DA3A46">
            <w:pPr>
              <w:spacing w:before="40" w:after="40"/>
              <w:rPr>
                <w:color w:val="000000" w:themeColor="text1"/>
              </w:rPr>
            </w:pPr>
            <w:r w:rsidRPr="00BC29EB">
              <w:rPr>
                <w:color w:val="000000" w:themeColor="text1"/>
              </w:rPr>
              <w:t>1/12/22</w:t>
            </w:r>
          </w:p>
        </w:tc>
        <w:tc>
          <w:tcPr>
            <w:tcW w:w="1260" w:type="dxa"/>
          </w:tcPr>
          <w:p w14:paraId="047D0E5F" w14:textId="5B8385D7" w:rsidR="00BC29EB" w:rsidRPr="00BC29EB" w:rsidRDefault="00BC29EB" w:rsidP="00DA3A46">
            <w:pPr>
              <w:spacing w:before="40" w:after="40"/>
              <w:rPr>
                <w:color w:val="000000" w:themeColor="text1"/>
              </w:rPr>
            </w:pPr>
            <w:r w:rsidRPr="00BC29EB">
              <w:rPr>
                <w:color w:val="000000" w:themeColor="text1"/>
              </w:rPr>
              <w:t>0.00</w:t>
            </w:r>
          </w:p>
        </w:tc>
        <w:tc>
          <w:tcPr>
            <w:tcW w:w="1530" w:type="dxa"/>
          </w:tcPr>
          <w:p w14:paraId="4C9CF966" w14:textId="71B7AB8C" w:rsidR="00BC29EB" w:rsidRPr="00BC29EB" w:rsidRDefault="00BC29EB" w:rsidP="00DA3A46">
            <w:pPr>
              <w:spacing w:before="40" w:after="40"/>
              <w:rPr>
                <w:color w:val="000000" w:themeColor="text1"/>
              </w:rPr>
            </w:pPr>
            <w:r w:rsidRPr="00BC29EB">
              <w:rPr>
                <w:color w:val="000000" w:themeColor="text1"/>
              </w:rPr>
              <w:t>N/A</w:t>
            </w:r>
          </w:p>
        </w:tc>
        <w:tc>
          <w:tcPr>
            <w:tcW w:w="900" w:type="dxa"/>
          </w:tcPr>
          <w:p w14:paraId="202908DB" w14:textId="614586E2" w:rsidR="00BC29EB" w:rsidRPr="00BC29EB" w:rsidRDefault="00BC29EB" w:rsidP="00DA3A46">
            <w:pPr>
              <w:spacing w:before="40" w:after="40"/>
            </w:pPr>
            <w:r w:rsidRPr="00BC29EB">
              <w:t>0.5 mg/L</w:t>
            </w:r>
          </w:p>
          <w:p w14:paraId="3D18A24F" w14:textId="5B81DDDB" w:rsidR="00BC29EB" w:rsidRPr="00BC29EB" w:rsidRDefault="00BC29EB" w:rsidP="00BC29EB"/>
        </w:tc>
        <w:tc>
          <w:tcPr>
            <w:tcW w:w="1170" w:type="dxa"/>
          </w:tcPr>
          <w:p w14:paraId="75178BE2" w14:textId="44D5F36A" w:rsidR="00BC29EB" w:rsidRPr="00BC29EB" w:rsidRDefault="00BC29EB" w:rsidP="00DA3A46">
            <w:pPr>
              <w:spacing w:before="40" w:after="40"/>
              <w:rPr>
                <w:color w:val="000000" w:themeColor="text1"/>
              </w:rPr>
            </w:pPr>
            <w:r w:rsidRPr="00BC29EB">
              <w:rPr>
                <w:color w:val="000000" w:themeColor="text1"/>
              </w:rPr>
              <w:t>NONE</w:t>
            </w:r>
          </w:p>
        </w:tc>
        <w:tc>
          <w:tcPr>
            <w:tcW w:w="2291" w:type="dxa"/>
          </w:tcPr>
          <w:p w14:paraId="292781A7" w14:textId="6BA59E1C" w:rsidR="00BC29EB" w:rsidRPr="00BC29EB" w:rsidRDefault="00BC29EB" w:rsidP="00DA3A46">
            <w:pPr>
              <w:spacing w:before="40" w:after="40"/>
            </w:pPr>
            <w:r w:rsidRPr="00BC29EB">
              <w:t>Municipal and industrial waste discharges</w:t>
            </w:r>
          </w:p>
          <w:p w14:paraId="235E5F7B" w14:textId="301B7A17" w:rsidR="00BC29EB" w:rsidRPr="00BC29EB" w:rsidRDefault="00BC29EB" w:rsidP="00BC29EB">
            <w:pPr>
              <w:jc w:val="center"/>
            </w:pPr>
          </w:p>
        </w:tc>
      </w:tr>
    </w:tbl>
    <w:p w14:paraId="4ED6FC3F" w14:textId="113A0B1D"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w:t>
      </w:r>
      <w:r w:rsidRPr="005F082E">
        <w:rPr>
          <w:rFonts w:ascii="Arial" w:hAnsi="Arial" w:cs="Arial"/>
          <w:sz w:val="24"/>
          <w:szCs w:val="24"/>
        </w:rPr>
        <w:lastRenderedPageBreak/>
        <w:t xml:space="preserve">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9E9E6E6"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AD0BC5">
        <w:rPr>
          <w:rFonts w:ascii="Arial" w:hAnsi="Arial" w:cs="Arial"/>
          <w:bCs/>
          <w:sz w:val="24"/>
          <w:szCs w:val="24"/>
        </w:rPr>
        <w:t>ALVIEW SCHOOL</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t>
      </w:r>
      <w:proofErr w:type="gramStart"/>
      <w:r w:rsidRPr="005F082E">
        <w:rPr>
          <w:rFonts w:ascii="Arial" w:hAnsi="Arial" w:cs="Arial"/>
          <w:bCs/>
          <w:sz w:val="24"/>
          <w:szCs w:val="24"/>
        </w:rPr>
        <w:t>water, but</w:t>
      </w:r>
      <w:proofErr w:type="gramEnd"/>
      <w:r w:rsidRPr="005F082E">
        <w:rPr>
          <w:rFonts w:ascii="Arial" w:hAnsi="Arial" w:cs="Arial"/>
          <w:bCs/>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BC29EB" w:rsidRDefault="00A32EB0" w:rsidP="00A32EB0">
      <w:pPr>
        <w:spacing w:after="240"/>
        <w:rPr>
          <w:rFonts w:ascii="Arial" w:hAnsi="Arial" w:cs="Arial"/>
          <w:bCs/>
          <w:sz w:val="24"/>
        </w:rPr>
      </w:pPr>
      <w:r w:rsidRPr="005F082E">
        <w:rPr>
          <w:rFonts w:ascii="Arial" w:hAnsi="Arial" w:cs="Arial"/>
          <w:bCs/>
          <w:sz w:val="24"/>
        </w:rPr>
        <w:t xml:space="preserve">Additional Special </w:t>
      </w:r>
      <w:r w:rsidRPr="00BC29EB">
        <w:rPr>
          <w:rFonts w:ascii="Arial" w:hAnsi="Arial" w:cs="Arial"/>
          <w:bCs/>
          <w:sz w:val="24"/>
        </w:rPr>
        <w:t xml:space="preserve">Language for Nitrate, Arsenic, Lead, Radon, and </w:t>
      </w:r>
      <w:r w:rsidRPr="00BC29EB">
        <w:rPr>
          <w:rFonts w:ascii="Arial" w:hAnsi="Arial" w:cs="Arial"/>
          <w:bCs/>
          <w:i/>
          <w:sz w:val="24"/>
        </w:rPr>
        <w:t>Cryptosporidium</w:t>
      </w:r>
      <w:proofErr w:type="gramStart"/>
      <w:r w:rsidRPr="00BC29EB">
        <w:rPr>
          <w:rFonts w:ascii="Arial" w:hAnsi="Arial" w:cs="Arial"/>
          <w:bCs/>
          <w:sz w:val="24"/>
        </w:rPr>
        <w:t>:  [</w:t>
      </w:r>
      <w:proofErr w:type="gramEnd"/>
      <w:r w:rsidRPr="00BC29EB">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BC29EB">
        <w:rPr>
          <w:rFonts w:ascii="Arial" w:hAnsi="Arial" w:cs="Arial"/>
          <w:sz w:val="24"/>
          <w:szCs w:val="24"/>
        </w:rPr>
        <w:t xml:space="preserve">State </w:t>
      </w:r>
      <w:r w:rsidR="0025569C" w:rsidRPr="00BC29EB">
        <w:rPr>
          <w:rFonts w:ascii="Arial" w:hAnsi="Arial" w:cs="Arial"/>
          <w:sz w:val="24"/>
          <w:szCs w:val="24"/>
        </w:rPr>
        <w:t>Revised Total Coliform Rule (RTCR): [</w:t>
      </w:r>
      <w:r w:rsidR="008F19DE" w:rsidRPr="00BC29EB">
        <w:rPr>
          <w:rFonts w:ascii="Arial" w:hAnsi="Arial" w:cs="Arial"/>
          <w:sz w:val="24"/>
          <w:szCs w:val="24"/>
        </w:rPr>
        <w:t>Enter</w:t>
      </w:r>
      <w:r w:rsidR="0025569C" w:rsidRPr="00BC29EB">
        <w:rPr>
          <w:rFonts w:ascii="Arial" w:hAnsi="Arial" w:cs="Arial"/>
          <w:sz w:val="24"/>
          <w:szCs w:val="24"/>
        </w:rPr>
        <w:t xml:space="preserve"> Additional Information Described in Instructions for SWS CCR Document]</w:t>
      </w:r>
    </w:p>
    <w:sectPr w:rsidR="0020216E" w:rsidRPr="005F082E"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CE8B6" w14:textId="77777777" w:rsidR="004F0A78" w:rsidRDefault="004F0A78">
      <w:r>
        <w:separator/>
      </w:r>
    </w:p>
    <w:p w14:paraId="2AF864A9" w14:textId="77777777" w:rsidR="004F0A78" w:rsidRDefault="004F0A78"/>
  </w:endnote>
  <w:endnote w:type="continuationSeparator" w:id="0">
    <w:p w14:paraId="5C4EDA0C" w14:textId="77777777" w:rsidR="004F0A78" w:rsidRDefault="004F0A78">
      <w:r>
        <w:continuationSeparator/>
      </w:r>
    </w:p>
    <w:p w14:paraId="580FE276" w14:textId="77777777" w:rsidR="004F0A78" w:rsidRDefault="004F0A78"/>
  </w:endnote>
  <w:endnote w:type="continuationNotice" w:id="1">
    <w:p w14:paraId="7D9E9EEF" w14:textId="77777777" w:rsidR="004F0A78" w:rsidRDefault="004F0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00BF7EF1" w:rsidRPr="001300C2">
      <w:rPr>
        <w:rFonts w:ascii="Arial" w:hAnsi="Arial" w:cs="Arial"/>
        <w:sz w:val="24"/>
        <w:szCs w:val="24"/>
        <w:highlight w:val="yellow"/>
      </w:rPr>
      <w:t>J</w:t>
    </w:r>
    <w:r w:rsidR="009278E1" w:rsidRPr="001300C2">
      <w:rPr>
        <w:rFonts w:ascii="Arial" w:hAnsi="Arial" w:cs="Arial"/>
        <w:sz w:val="24"/>
        <w:szCs w:val="24"/>
        <w:highlight w:val="yellow"/>
      </w:rPr>
      <w:t xml:space="preserve">anuary </w:t>
    </w:r>
    <w:r w:rsidR="00BF7EF1" w:rsidRPr="001300C2">
      <w:rPr>
        <w:rFonts w:ascii="Arial" w:hAnsi="Arial" w:cs="Arial"/>
        <w:sz w:val="24"/>
        <w:szCs w:val="24"/>
        <w:highlight w:val="yellow"/>
      </w:rPr>
      <w:t>202</w:t>
    </w:r>
    <w:r w:rsidR="009278E1" w:rsidRPr="001300C2">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F1399" w14:textId="77777777" w:rsidR="004F0A78" w:rsidRDefault="004F0A78">
      <w:r>
        <w:separator/>
      </w:r>
    </w:p>
    <w:p w14:paraId="7A6FAFD7" w14:textId="77777777" w:rsidR="004F0A78" w:rsidRDefault="004F0A78"/>
  </w:footnote>
  <w:footnote w:type="continuationSeparator" w:id="0">
    <w:p w14:paraId="591817AB" w14:textId="77777777" w:rsidR="004F0A78" w:rsidRDefault="004F0A78">
      <w:r>
        <w:continuationSeparator/>
      </w:r>
    </w:p>
    <w:p w14:paraId="0C50D770" w14:textId="77777777" w:rsidR="004F0A78" w:rsidRDefault="004F0A78"/>
  </w:footnote>
  <w:footnote w:type="continuationNotice" w:id="1">
    <w:p w14:paraId="1723066B" w14:textId="77777777" w:rsidR="004F0A78" w:rsidRDefault="004F0A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02598"/>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8E9"/>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0A78"/>
    <w:rsid w:val="004F23D7"/>
    <w:rsid w:val="004F2F03"/>
    <w:rsid w:val="004F3C5B"/>
    <w:rsid w:val="004F5902"/>
    <w:rsid w:val="004F67E6"/>
    <w:rsid w:val="00501116"/>
    <w:rsid w:val="00501B52"/>
    <w:rsid w:val="0050462A"/>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165A"/>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11F"/>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0BC5"/>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4DA"/>
    <w:rsid w:val="00BA7D96"/>
    <w:rsid w:val="00BB3E43"/>
    <w:rsid w:val="00BB412C"/>
    <w:rsid w:val="00BC29EB"/>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38D"/>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4C3C"/>
    <w:rsid w:val="00D96789"/>
    <w:rsid w:val="00D975C3"/>
    <w:rsid w:val="00DA2871"/>
    <w:rsid w:val="00DA3A46"/>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155"/>
    <w:rsid w:val="00EF0F4D"/>
    <w:rsid w:val="00EF7091"/>
    <w:rsid w:val="00EF7F82"/>
    <w:rsid w:val="00F01B42"/>
    <w:rsid w:val="00F01E95"/>
    <w:rsid w:val="00F07AC1"/>
    <w:rsid w:val="00F111C2"/>
    <w:rsid w:val="00F1148C"/>
    <w:rsid w:val="00F20D47"/>
    <w:rsid w:val="00F2399F"/>
    <w:rsid w:val="00F27D20"/>
    <w:rsid w:val="00F3159C"/>
    <w:rsid w:val="00F41F91"/>
    <w:rsid w:val="00F467B0"/>
    <w:rsid w:val="00F51B61"/>
    <w:rsid w:val="00F56F85"/>
    <w:rsid w:val="00F60612"/>
    <w:rsid w:val="00F61DCB"/>
    <w:rsid w:val="00F64938"/>
    <w:rsid w:val="00F67D55"/>
    <w:rsid w:val="00F71C36"/>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4410"/>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8</Pages>
  <Words>2387</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2022-03-24T18:30:00Z</cp:lastPrinted>
  <dcterms:created xsi:type="dcterms:W3CDTF">2022-02-22T00:10:00Z</dcterms:created>
  <dcterms:modified xsi:type="dcterms:W3CDTF">2022-03-24T18:31:00Z</dcterms:modified>
</cp:coreProperties>
</file>