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3DE9CC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7725E">
        <w:rPr>
          <w:rFonts w:ascii="Arial" w:hAnsi="Arial" w:cs="Arial"/>
          <w:sz w:val="24"/>
          <w:szCs w:val="24"/>
        </w:rPr>
        <w:t>Coarsegold Market</w:t>
      </w:r>
      <w:r w:rsidR="00494C7A">
        <w:rPr>
          <w:rFonts w:ascii="Arial" w:hAnsi="Arial" w:cs="Arial"/>
          <w:sz w:val="24"/>
          <w:szCs w:val="24"/>
        </w:rPr>
        <w:t xml:space="preserve"> </w:t>
      </w:r>
    </w:p>
    <w:p w14:paraId="65A99AB1" w14:textId="4319C7B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7725E">
        <w:rPr>
          <w:rFonts w:ascii="Arial" w:hAnsi="Arial" w:cs="Arial"/>
          <w:sz w:val="24"/>
          <w:szCs w:val="24"/>
        </w:rPr>
        <w:t>6.30.2022</w:t>
      </w:r>
    </w:p>
    <w:p w14:paraId="21C05768" w14:textId="1F4869E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7725E">
        <w:rPr>
          <w:rFonts w:ascii="Arial" w:hAnsi="Arial" w:cs="Arial"/>
          <w:sz w:val="24"/>
          <w:szCs w:val="24"/>
        </w:rPr>
        <w:t>Groundwater</w:t>
      </w:r>
    </w:p>
    <w:p w14:paraId="6AE5ED8C" w14:textId="77568C2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7725E" w:rsidRPr="0097725E">
        <w:rPr>
          <w:rFonts w:ascii="Arial" w:hAnsi="Arial" w:cs="Arial"/>
          <w:sz w:val="24"/>
          <w:szCs w:val="24"/>
        </w:rPr>
        <w:t>Source Well#1, located near highway 41</w:t>
      </w:r>
    </w:p>
    <w:p w14:paraId="11D6F99D" w14:textId="5F99F63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7725E" w:rsidRPr="0097725E">
        <w:rPr>
          <w:rFonts w:ascii="Arial" w:hAnsi="Arial" w:cs="Arial"/>
          <w:sz w:val="24"/>
          <w:szCs w:val="24"/>
        </w:rPr>
        <w:t>A copy of the drinking water source assessment information can be available at the Madera County Environmental Health Division-EHWaterprogram@maderacounty.com</w:t>
      </w:r>
    </w:p>
    <w:p w14:paraId="55CC3D7E" w14:textId="5EF5ACA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7725E">
        <w:rPr>
          <w:rFonts w:ascii="Arial" w:hAnsi="Arial" w:cs="Arial"/>
          <w:sz w:val="24"/>
          <w:szCs w:val="24"/>
        </w:rPr>
        <w:t>N/A</w:t>
      </w:r>
    </w:p>
    <w:p w14:paraId="175FE9EF" w14:textId="204D281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roofErr w:type="spellStart"/>
      <w:r w:rsidR="0097725E">
        <w:rPr>
          <w:rFonts w:ascii="Arial" w:hAnsi="Arial" w:cs="Arial"/>
          <w:sz w:val="24"/>
          <w:szCs w:val="24"/>
        </w:rPr>
        <w:t>Aran</w:t>
      </w:r>
      <w:proofErr w:type="spellEnd"/>
      <w:r w:rsidR="0097725E">
        <w:rPr>
          <w:rFonts w:ascii="Arial" w:hAnsi="Arial" w:cs="Arial"/>
          <w:sz w:val="24"/>
          <w:szCs w:val="24"/>
        </w:rPr>
        <w:t xml:space="preserve"> </w:t>
      </w:r>
      <w:proofErr w:type="spellStart"/>
      <w:r w:rsidR="0097725E">
        <w:rPr>
          <w:rFonts w:ascii="Arial" w:hAnsi="Arial" w:cs="Arial"/>
          <w:sz w:val="24"/>
          <w:szCs w:val="24"/>
        </w:rPr>
        <w:t>Johal</w:t>
      </w:r>
      <w:proofErr w:type="spellEnd"/>
      <w:r w:rsidR="0097725E">
        <w:rPr>
          <w:rFonts w:ascii="Arial" w:hAnsi="Arial" w:cs="Arial"/>
          <w:sz w:val="24"/>
          <w:szCs w:val="24"/>
        </w:rPr>
        <w:t xml:space="preserve"> 559-765-0445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97725E">
        <w:rPr>
          <w:rFonts w:ascii="Arial" w:hAnsi="Arial" w:cs="Arial"/>
          <w:sz w:val="24"/>
          <w:szCs w:val="24"/>
        </w:rPr>
        <w:t>20</w:t>
      </w:r>
      <w:r w:rsidR="00E34F9C" w:rsidRPr="0097725E">
        <w:rPr>
          <w:rFonts w:ascii="Arial" w:hAnsi="Arial" w:cs="Arial"/>
          <w:sz w:val="24"/>
          <w:szCs w:val="24"/>
        </w:rPr>
        <w:t>2</w:t>
      </w:r>
      <w:r w:rsidR="00494E6C" w:rsidRPr="0097725E">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47C2FDD0" w14:textId="77777777" w:rsidR="0097725E" w:rsidRPr="0097725E" w:rsidRDefault="0097725E" w:rsidP="0097725E">
      <w:pPr>
        <w:spacing w:after="180"/>
        <w:rPr>
          <w:rFonts w:ascii="Arial" w:hAnsi="Arial" w:cs="Arial"/>
          <w:sz w:val="24"/>
          <w:szCs w:val="24"/>
          <w:lang w:val="es-MX"/>
        </w:rPr>
      </w:pPr>
      <w:r w:rsidRPr="0097725E">
        <w:rPr>
          <w:rFonts w:ascii="Arial" w:hAnsi="Arial" w:cs="Arial"/>
          <w:sz w:val="24"/>
          <w:szCs w:val="24"/>
          <w:lang w:val="es-MX"/>
        </w:rPr>
        <w:t xml:space="preserve">Este informe contiene información muy importante sobre su agua para beber.  Favor de comunicarse </w:t>
      </w:r>
      <w:proofErr w:type="spellStart"/>
      <w:r w:rsidRPr="0097725E">
        <w:rPr>
          <w:rFonts w:ascii="Arial" w:hAnsi="Arial" w:cs="Arial"/>
          <w:sz w:val="24"/>
          <w:szCs w:val="24"/>
          <w:lang w:val="es-MX"/>
        </w:rPr>
        <w:t>Coarsegold</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Market</w:t>
      </w:r>
      <w:proofErr w:type="spellEnd"/>
      <w:r w:rsidRPr="0097725E">
        <w:rPr>
          <w:rFonts w:ascii="Arial" w:hAnsi="Arial" w:cs="Arial"/>
          <w:sz w:val="24"/>
          <w:szCs w:val="24"/>
          <w:lang w:val="es-MX"/>
        </w:rPr>
        <w:t xml:space="preserve"> a 559-765-0445 para asistirlo en español.</w:t>
      </w:r>
    </w:p>
    <w:p w14:paraId="1E8FF73F" w14:textId="77777777" w:rsidR="0097725E" w:rsidRPr="0097725E" w:rsidRDefault="0097725E" w:rsidP="0097725E">
      <w:pPr>
        <w:spacing w:after="180"/>
        <w:rPr>
          <w:rFonts w:ascii="Arial" w:hAnsi="Arial" w:cs="Arial"/>
          <w:sz w:val="24"/>
          <w:szCs w:val="24"/>
          <w:lang w:val="es-MX"/>
        </w:rPr>
      </w:pPr>
      <w:proofErr w:type="spellStart"/>
      <w:r w:rsidRPr="0097725E">
        <w:rPr>
          <w:rFonts w:ascii="Microsoft JhengHei" w:eastAsia="Microsoft JhengHei" w:hAnsi="Microsoft JhengHei" w:cs="Microsoft JhengHei" w:hint="eastAsia"/>
          <w:sz w:val="24"/>
          <w:szCs w:val="24"/>
          <w:lang w:val="es-MX"/>
        </w:rPr>
        <w:t>这份报告含有关于您的饮用水的重要讯息。请用以下地址和电话联系</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Coarsegold</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Market</w:t>
      </w:r>
      <w:proofErr w:type="spellEnd"/>
      <w:r w:rsidRPr="0097725E">
        <w:rPr>
          <w:rFonts w:ascii="Arial" w:hAnsi="Arial" w:cs="Arial"/>
          <w:sz w:val="24"/>
          <w:szCs w:val="24"/>
          <w:lang w:val="es-MX"/>
        </w:rPr>
        <w:t xml:space="preserve"> </w:t>
      </w:r>
      <w:proofErr w:type="spellStart"/>
      <w:r w:rsidRPr="0097725E">
        <w:rPr>
          <w:rFonts w:ascii="MS Gothic" w:eastAsia="MS Gothic" w:hAnsi="MS Gothic" w:cs="MS Gothic" w:hint="eastAsia"/>
          <w:sz w:val="24"/>
          <w:szCs w:val="24"/>
          <w:lang w:val="es-MX"/>
        </w:rPr>
        <w:t>以</w:t>
      </w:r>
      <w:r w:rsidRPr="0097725E">
        <w:rPr>
          <w:rFonts w:ascii="Microsoft JhengHei" w:eastAsia="Microsoft JhengHei" w:hAnsi="Microsoft JhengHei" w:cs="Microsoft JhengHei" w:hint="eastAsia"/>
          <w:sz w:val="24"/>
          <w:szCs w:val="24"/>
          <w:lang w:val="es-MX"/>
        </w:rPr>
        <w:t>获得中文的帮助</w:t>
      </w:r>
      <w:proofErr w:type="spellEnd"/>
      <w:r w:rsidRPr="0097725E">
        <w:rPr>
          <w:rFonts w:ascii="Arial" w:hAnsi="Arial" w:cs="Arial"/>
          <w:sz w:val="24"/>
          <w:szCs w:val="24"/>
          <w:lang w:val="es-MX"/>
        </w:rPr>
        <w:t>: 559-765-0445</w:t>
      </w:r>
    </w:p>
    <w:p w14:paraId="140CE7D5" w14:textId="77777777" w:rsidR="0097725E" w:rsidRPr="0097725E" w:rsidRDefault="0097725E" w:rsidP="0097725E">
      <w:pPr>
        <w:spacing w:after="180"/>
        <w:rPr>
          <w:rFonts w:ascii="Arial" w:hAnsi="Arial" w:cs="Arial"/>
          <w:sz w:val="24"/>
          <w:szCs w:val="24"/>
          <w:lang w:val="es-MX"/>
        </w:rPr>
      </w:pPr>
      <w:proofErr w:type="spellStart"/>
      <w:r w:rsidRPr="0097725E">
        <w:rPr>
          <w:rFonts w:ascii="Arial" w:hAnsi="Arial" w:cs="Arial"/>
          <w:sz w:val="24"/>
          <w:szCs w:val="24"/>
          <w:lang w:val="es-MX"/>
        </w:rPr>
        <w:t>Ang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pag-uulat</w:t>
      </w:r>
      <w:proofErr w:type="spellEnd"/>
      <w:r w:rsidRPr="0097725E">
        <w:rPr>
          <w:rFonts w:ascii="Arial" w:hAnsi="Arial" w:cs="Arial"/>
          <w:sz w:val="24"/>
          <w:szCs w:val="24"/>
          <w:lang w:val="es-MX"/>
        </w:rPr>
        <w:t xml:space="preserve"> na </w:t>
      </w:r>
      <w:proofErr w:type="spellStart"/>
      <w:r w:rsidRPr="0097725E">
        <w:rPr>
          <w:rFonts w:ascii="Arial" w:hAnsi="Arial" w:cs="Arial"/>
          <w:sz w:val="24"/>
          <w:szCs w:val="24"/>
          <w:lang w:val="es-MX"/>
        </w:rPr>
        <w:t>ito</w:t>
      </w:r>
      <w:proofErr w:type="spellEnd"/>
      <w:r w:rsidRPr="0097725E">
        <w:rPr>
          <w:rFonts w:ascii="Arial" w:hAnsi="Arial" w:cs="Arial"/>
          <w:sz w:val="24"/>
          <w:szCs w:val="24"/>
          <w:lang w:val="es-MX"/>
        </w:rPr>
        <w:t xml:space="preserve"> ay </w:t>
      </w:r>
      <w:proofErr w:type="spellStart"/>
      <w:r w:rsidRPr="0097725E">
        <w:rPr>
          <w:rFonts w:ascii="Arial" w:hAnsi="Arial" w:cs="Arial"/>
          <w:sz w:val="24"/>
          <w:szCs w:val="24"/>
          <w:lang w:val="es-MX"/>
        </w:rPr>
        <w:t>naglalaman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mahalagang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impormasyon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tungkol</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sa</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inyong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inuming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tubig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Mangyaring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makipag-ugnayan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sa</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Coarsegold</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Market</w:t>
      </w:r>
      <w:proofErr w:type="spellEnd"/>
      <w:r w:rsidRPr="0097725E">
        <w:rPr>
          <w:rFonts w:ascii="Arial" w:hAnsi="Arial" w:cs="Arial"/>
          <w:sz w:val="24"/>
          <w:szCs w:val="24"/>
          <w:lang w:val="es-MX"/>
        </w:rPr>
        <w:t xml:space="preserve"> o </w:t>
      </w:r>
      <w:proofErr w:type="spellStart"/>
      <w:r w:rsidRPr="0097725E">
        <w:rPr>
          <w:rFonts w:ascii="Arial" w:hAnsi="Arial" w:cs="Arial"/>
          <w:sz w:val="24"/>
          <w:szCs w:val="24"/>
          <w:lang w:val="es-MX"/>
        </w:rPr>
        <w:t>tumawag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sa</w:t>
      </w:r>
      <w:proofErr w:type="spellEnd"/>
      <w:r w:rsidRPr="0097725E">
        <w:rPr>
          <w:rFonts w:ascii="Arial" w:hAnsi="Arial" w:cs="Arial"/>
          <w:sz w:val="24"/>
          <w:szCs w:val="24"/>
          <w:lang w:val="es-MX"/>
        </w:rPr>
        <w:t xml:space="preserve"> 559-765-0445 para </w:t>
      </w:r>
      <w:proofErr w:type="spellStart"/>
      <w:r w:rsidRPr="0097725E">
        <w:rPr>
          <w:rFonts w:ascii="Arial" w:hAnsi="Arial" w:cs="Arial"/>
          <w:sz w:val="24"/>
          <w:szCs w:val="24"/>
          <w:lang w:val="es-MX"/>
        </w:rPr>
        <w:t>matulungan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sa</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wikang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Tagalog</w:t>
      </w:r>
      <w:proofErr w:type="spellEnd"/>
      <w:r w:rsidRPr="0097725E">
        <w:rPr>
          <w:rFonts w:ascii="Arial" w:hAnsi="Arial" w:cs="Arial"/>
          <w:sz w:val="24"/>
          <w:szCs w:val="24"/>
          <w:lang w:val="es-MX"/>
        </w:rPr>
        <w:t>.</w:t>
      </w:r>
    </w:p>
    <w:p w14:paraId="4E2695D8" w14:textId="77777777" w:rsidR="0097725E" w:rsidRPr="0097725E" w:rsidRDefault="0097725E" w:rsidP="0097725E">
      <w:pPr>
        <w:spacing w:after="180"/>
        <w:rPr>
          <w:rFonts w:ascii="Arial" w:hAnsi="Arial" w:cs="Arial"/>
          <w:sz w:val="24"/>
          <w:szCs w:val="24"/>
          <w:lang w:val="es-MX"/>
        </w:rPr>
      </w:pPr>
      <w:proofErr w:type="spellStart"/>
      <w:r w:rsidRPr="0097725E">
        <w:rPr>
          <w:rFonts w:ascii="Arial" w:hAnsi="Arial" w:cs="Arial"/>
          <w:sz w:val="24"/>
          <w:szCs w:val="24"/>
          <w:lang w:val="es-MX"/>
        </w:rPr>
        <w:t>Báo</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cáo</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này</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chứa</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thông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tin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quan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trọng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về</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nước</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uống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của</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bạn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Xin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vui</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lòng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liên</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hệ</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Coarsegold</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Market</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tại</w:t>
      </w:r>
      <w:proofErr w:type="spellEnd"/>
      <w:r w:rsidRPr="0097725E">
        <w:rPr>
          <w:rFonts w:ascii="Arial" w:hAnsi="Arial" w:cs="Arial"/>
          <w:sz w:val="24"/>
          <w:szCs w:val="24"/>
          <w:lang w:val="es-MX"/>
        </w:rPr>
        <w:t xml:space="preserve"> 559-765-0445 </w:t>
      </w:r>
      <w:proofErr w:type="spellStart"/>
      <w:r w:rsidRPr="0097725E">
        <w:rPr>
          <w:rFonts w:ascii="Arial" w:hAnsi="Arial" w:cs="Arial"/>
          <w:sz w:val="24"/>
          <w:szCs w:val="24"/>
          <w:lang w:val="es-MX"/>
        </w:rPr>
        <w:t>để</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được</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hỗ</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trợ</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giúp</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bằng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tiếng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Việt</w:t>
      </w:r>
      <w:proofErr w:type="spellEnd"/>
      <w:r w:rsidRPr="0097725E">
        <w:rPr>
          <w:rFonts w:ascii="Arial" w:hAnsi="Arial" w:cs="Arial"/>
          <w:sz w:val="24"/>
          <w:szCs w:val="24"/>
          <w:lang w:val="es-MX"/>
        </w:rPr>
        <w:t>.</w:t>
      </w:r>
    </w:p>
    <w:p w14:paraId="76F47AA3" w14:textId="394F538A" w:rsidR="006537F6" w:rsidRPr="00D10A7C" w:rsidRDefault="0097725E" w:rsidP="0097725E">
      <w:pPr>
        <w:spacing w:after="180"/>
        <w:rPr>
          <w:rFonts w:ascii="Arial" w:hAnsi="Arial" w:cs="Arial"/>
          <w:sz w:val="24"/>
          <w:szCs w:val="24"/>
        </w:rPr>
      </w:pPr>
      <w:proofErr w:type="spellStart"/>
      <w:r w:rsidRPr="0097725E">
        <w:rPr>
          <w:rFonts w:ascii="Arial" w:hAnsi="Arial" w:cs="Arial"/>
          <w:sz w:val="24"/>
          <w:szCs w:val="24"/>
          <w:lang w:val="es-MX"/>
        </w:rPr>
        <w:t>Tsab</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ntawv</w:t>
      </w:r>
      <w:proofErr w:type="spellEnd"/>
      <w:r w:rsidRPr="0097725E">
        <w:rPr>
          <w:rFonts w:ascii="Arial" w:hAnsi="Arial" w:cs="Arial"/>
          <w:sz w:val="24"/>
          <w:szCs w:val="24"/>
          <w:lang w:val="es-MX"/>
        </w:rPr>
        <w:t xml:space="preserve"> no </w:t>
      </w:r>
      <w:proofErr w:type="spellStart"/>
      <w:r w:rsidRPr="0097725E">
        <w:rPr>
          <w:rFonts w:ascii="Arial" w:hAnsi="Arial" w:cs="Arial"/>
          <w:sz w:val="24"/>
          <w:szCs w:val="24"/>
          <w:lang w:val="es-MX"/>
        </w:rPr>
        <w:t>muaj</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cov</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ntsiab</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lus</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tseem</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ceeb</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txog</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koj</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cov</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dej</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haus</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Thov</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hu</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rau</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Coarsegold</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Market</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ntawm</w:t>
      </w:r>
      <w:proofErr w:type="spellEnd"/>
      <w:r w:rsidRPr="0097725E">
        <w:rPr>
          <w:rFonts w:ascii="Arial" w:hAnsi="Arial" w:cs="Arial"/>
          <w:sz w:val="24"/>
          <w:szCs w:val="24"/>
          <w:lang w:val="es-MX"/>
        </w:rPr>
        <w:t xml:space="preserve"> 559-765-0445 </w:t>
      </w:r>
      <w:proofErr w:type="spellStart"/>
      <w:r w:rsidRPr="0097725E">
        <w:rPr>
          <w:rFonts w:ascii="Arial" w:hAnsi="Arial" w:cs="Arial"/>
          <w:sz w:val="24"/>
          <w:szCs w:val="24"/>
          <w:lang w:val="es-MX"/>
        </w:rPr>
        <w:t>rau</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kev</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pab</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hauv</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lus</w:t>
      </w:r>
      <w:proofErr w:type="spellEnd"/>
      <w:r w:rsidRPr="0097725E">
        <w:rPr>
          <w:rFonts w:ascii="Arial" w:hAnsi="Arial" w:cs="Arial"/>
          <w:sz w:val="24"/>
          <w:szCs w:val="24"/>
          <w:lang w:val="es-MX"/>
        </w:rPr>
        <w:t xml:space="preserve"> </w:t>
      </w:r>
      <w:proofErr w:type="spellStart"/>
      <w:r w:rsidRPr="0097725E">
        <w:rPr>
          <w:rFonts w:ascii="Arial" w:hAnsi="Arial" w:cs="Arial"/>
          <w:sz w:val="24"/>
          <w:szCs w:val="24"/>
          <w:lang w:val="es-MX"/>
        </w:rPr>
        <w:t>Askiv</w:t>
      </w:r>
      <w:proofErr w:type="spellEnd"/>
      <w:r w:rsidRPr="0097725E">
        <w:rPr>
          <w:rFonts w:ascii="Arial" w:hAnsi="Arial" w:cs="Arial"/>
          <w:sz w:val="24"/>
          <w:szCs w:val="24"/>
          <w:lang w:val="es-MX"/>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w:t>
            </w:r>
            <w:proofErr w:type="gramStart"/>
            <w:r w:rsidRPr="005F082E">
              <w:rPr>
                <w:rFonts w:ascii="Arial" w:hAnsi="Arial" w:cs="Arial"/>
                <w:sz w:val="24"/>
                <w:szCs w:val="24"/>
              </w:rPr>
              <w:t>is allowed</w:t>
            </w:r>
            <w:proofErr w:type="gramEnd"/>
            <w:r w:rsidRPr="005F082E">
              <w:rPr>
                <w:rFonts w:ascii="Arial" w:hAnsi="Arial" w:cs="Arial"/>
                <w:sz w:val="24"/>
                <w:szCs w:val="24"/>
              </w:rPr>
              <w:t xml:space="preserve"> in drinking water.  Primary MCLs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gramStart"/>
            <w:r w:rsidRPr="005F082E">
              <w:rPr>
                <w:rFonts w:ascii="Arial" w:hAnsi="Arial" w:cs="Arial"/>
                <w:sz w:val="24"/>
                <w:szCs w:val="24"/>
              </w:rPr>
              <w:t>MCLGs are set by the U.S. Environmental Protection Agency (U.S. EPA)</w:t>
            </w:r>
            <w:proofErr w:type="gramEnd"/>
            <w:r w:rsidRPr="005F082E">
              <w:rPr>
                <w:rFonts w:ascii="Arial" w:hAnsi="Arial" w:cs="Arial"/>
                <w:sz w:val="24"/>
                <w:szCs w:val="24"/>
              </w:rPr>
              <w:t>.</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w:t>
      </w:r>
      <w:proofErr w:type="gramStart"/>
      <w:r w:rsidRPr="005F082E">
        <w:t>can also</w:t>
      </w:r>
      <w:proofErr w:type="gramEnd"/>
      <w:r w:rsidRPr="005F082E">
        <w:t xml:space="preserve">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w:t>
      </w:r>
      <w:proofErr w:type="gramStart"/>
      <w:r w:rsidR="00294205" w:rsidRPr="005F082E">
        <w:rPr>
          <w:rFonts w:ascii="Arial" w:hAnsi="Arial" w:cs="Arial"/>
          <w:sz w:val="24"/>
          <w:szCs w:val="24"/>
        </w:rPr>
        <w:t>is asterisked</w:t>
      </w:r>
      <w:proofErr w:type="gramEnd"/>
      <w:r w:rsidR="00294205" w:rsidRPr="005F082E">
        <w:rPr>
          <w:rFonts w:ascii="Arial" w:hAnsi="Arial" w:cs="Arial"/>
          <w:sz w:val="24"/>
          <w:szCs w:val="24"/>
        </w:rPr>
        <w:t xml:space="preserve">.  Additional information regarding the violation </w:t>
      </w:r>
      <w:proofErr w:type="gramStart"/>
      <w:r w:rsidR="00294205" w:rsidRPr="005F082E">
        <w:rPr>
          <w:rFonts w:ascii="Arial" w:hAnsi="Arial" w:cs="Arial"/>
          <w:sz w:val="24"/>
          <w:szCs w:val="24"/>
        </w:rPr>
        <w:t>is provided</w:t>
      </w:r>
      <w:proofErr w:type="gramEnd"/>
      <w:r w:rsidR="00294205" w:rsidRPr="005F082E">
        <w:rPr>
          <w:rFonts w:ascii="Arial" w:hAnsi="Arial" w:cs="Arial"/>
          <w:sz w:val="24"/>
          <w:szCs w:val="24"/>
        </w:rPr>
        <w:t xml:space="preserve"> </w:t>
      </w:r>
      <w:r w:rsidR="0065365D" w:rsidRPr="005F082E">
        <w:rPr>
          <w:rFonts w:ascii="Arial" w:hAnsi="Arial" w:cs="Arial"/>
          <w:sz w:val="24"/>
          <w:szCs w:val="24"/>
        </w:rPr>
        <w:t>later in this report.</w:t>
      </w:r>
    </w:p>
    <w:bookmarkEnd w:id="7"/>
    <w:p w14:paraId="530BF6F4" w14:textId="647D9F70" w:rsidR="00095AAC" w:rsidRPr="0097725E" w:rsidRDefault="00095AAC" w:rsidP="00115004">
      <w:pPr>
        <w:pStyle w:val="Caption"/>
      </w:pPr>
      <w:r w:rsidRPr="0097725E">
        <w:lastRenderedPageBreak/>
        <w:t xml:space="preserve">Table </w:t>
      </w:r>
      <w:r w:rsidR="00EE4DCF">
        <w:fldChar w:fldCharType="begin"/>
      </w:r>
      <w:r w:rsidR="00EE4DCF">
        <w:instrText xml:space="preserve"> SEQ Table \* ARABIC </w:instrText>
      </w:r>
      <w:r w:rsidR="00EE4DCF">
        <w:fldChar w:fldCharType="separate"/>
      </w:r>
      <w:r w:rsidR="0050755D" w:rsidRPr="0097725E">
        <w:rPr>
          <w:noProof/>
        </w:rPr>
        <w:t>1</w:t>
      </w:r>
      <w:r w:rsidR="00EE4DCF">
        <w:rPr>
          <w:noProof/>
        </w:rPr>
        <w:fldChar w:fldCharType="end"/>
      </w:r>
      <w:r w:rsidRPr="0097725E">
        <w:t>.  Samp</w:t>
      </w:r>
      <w:r w:rsidR="00DE240A" w:rsidRPr="0097725E">
        <w:t>l</w:t>
      </w:r>
      <w:r w:rsidRPr="0097725E">
        <w:t>ing Results Showing the Detection of Coliform Bacteria</w:t>
      </w:r>
    </w:p>
    <w:p w14:paraId="30F828A9" w14:textId="1217A3D9" w:rsidR="006B5CF2" w:rsidRPr="0097725E" w:rsidRDefault="006B5CF2" w:rsidP="00115004">
      <w:pPr>
        <w:keepNext/>
        <w:rPr>
          <w:rFonts w:ascii="Arial" w:hAnsi="Arial" w:cs="Arial"/>
          <w:sz w:val="24"/>
          <w:szCs w:val="24"/>
        </w:rPr>
      </w:pPr>
      <w:r w:rsidRPr="0097725E">
        <w:rPr>
          <w:rFonts w:ascii="Arial" w:hAnsi="Arial" w:cs="Arial"/>
          <w:sz w:val="24"/>
          <w:szCs w:val="24"/>
        </w:rPr>
        <w:t xml:space="preserve">Complete if bacteria </w:t>
      </w:r>
      <w:proofErr w:type="gramStart"/>
      <w:r w:rsidR="00174975" w:rsidRPr="0097725E">
        <w:rPr>
          <w:rFonts w:ascii="Arial" w:hAnsi="Arial" w:cs="Arial"/>
          <w:sz w:val="24"/>
          <w:szCs w:val="24"/>
        </w:rPr>
        <w:t xml:space="preserve">are </w:t>
      </w:r>
      <w:r w:rsidRPr="0097725E">
        <w:rPr>
          <w:rFonts w:ascii="Arial" w:hAnsi="Arial" w:cs="Arial"/>
          <w:sz w:val="24"/>
          <w:szCs w:val="24"/>
        </w:rPr>
        <w:t>detected</w:t>
      </w:r>
      <w:proofErr w:type="gramEnd"/>
      <w:r w:rsidRPr="0097725E">
        <w:rPr>
          <w:rFonts w:ascii="Arial" w:hAnsi="Arial" w:cs="Arial"/>
          <w:sz w:val="24"/>
          <w:szCs w:val="24"/>
        </w:rPr>
        <w:t>.</w:t>
      </w:r>
    </w:p>
    <w:p w14:paraId="53753A25" w14:textId="77777777" w:rsidR="006B5CF2" w:rsidRPr="0097725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7725E" w14:paraId="6769928C" w14:textId="77777777" w:rsidTr="00960466">
        <w:trPr>
          <w:cantSplit/>
          <w:trHeight w:val="611"/>
          <w:tblHeader/>
        </w:trPr>
        <w:tc>
          <w:tcPr>
            <w:tcW w:w="2065" w:type="dxa"/>
            <w:vAlign w:val="center"/>
          </w:tcPr>
          <w:p w14:paraId="6DAD43D0" w14:textId="545BE729" w:rsidR="00095AAC" w:rsidRPr="0097725E" w:rsidRDefault="00095AAC" w:rsidP="00F96FCF">
            <w:pPr>
              <w:spacing w:before="40" w:after="40"/>
              <w:jc w:val="center"/>
              <w:rPr>
                <w:rFonts w:ascii="Arial" w:hAnsi="Arial" w:cs="Arial"/>
                <w:b/>
                <w:bCs/>
                <w:sz w:val="24"/>
                <w:szCs w:val="24"/>
              </w:rPr>
            </w:pPr>
            <w:r w:rsidRPr="0097725E">
              <w:rPr>
                <w:rFonts w:ascii="Arial" w:hAnsi="Arial" w:cs="Arial"/>
                <w:b/>
                <w:bCs/>
                <w:sz w:val="24"/>
                <w:szCs w:val="24"/>
              </w:rPr>
              <w:t>Microbiological Contaminants</w:t>
            </w:r>
            <w:r w:rsidR="00624516" w:rsidRPr="0097725E">
              <w:rPr>
                <w:rFonts w:ascii="Arial" w:hAnsi="Arial" w:cs="Arial"/>
                <w:b/>
                <w:bCs/>
                <w:sz w:val="24"/>
                <w:szCs w:val="24"/>
              </w:rPr>
              <w:t xml:space="preserve"> </w:t>
            </w:r>
          </w:p>
        </w:tc>
        <w:tc>
          <w:tcPr>
            <w:tcW w:w="1617" w:type="dxa"/>
            <w:vAlign w:val="center"/>
          </w:tcPr>
          <w:p w14:paraId="2B0F6A6A" w14:textId="77777777" w:rsidR="00095AAC" w:rsidRPr="0097725E" w:rsidRDefault="00095AAC" w:rsidP="00F96FCF">
            <w:pPr>
              <w:spacing w:before="40" w:after="40"/>
              <w:jc w:val="center"/>
              <w:rPr>
                <w:rFonts w:ascii="Arial" w:hAnsi="Arial" w:cs="Arial"/>
                <w:b/>
                <w:bCs/>
                <w:sz w:val="24"/>
                <w:szCs w:val="24"/>
              </w:rPr>
            </w:pPr>
            <w:r w:rsidRPr="0097725E">
              <w:rPr>
                <w:rFonts w:ascii="Arial" w:hAnsi="Arial" w:cs="Arial"/>
                <w:b/>
                <w:bCs/>
                <w:sz w:val="24"/>
                <w:szCs w:val="24"/>
              </w:rPr>
              <w:t>Highest No. of Detections</w:t>
            </w:r>
          </w:p>
        </w:tc>
        <w:tc>
          <w:tcPr>
            <w:tcW w:w="1443" w:type="dxa"/>
            <w:vAlign w:val="center"/>
          </w:tcPr>
          <w:p w14:paraId="0972350F" w14:textId="77777777" w:rsidR="00095AAC" w:rsidRPr="0097725E" w:rsidRDefault="00095AAC" w:rsidP="00F96FCF">
            <w:pPr>
              <w:spacing w:before="40" w:after="40"/>
              <w:jc w:val="center"/>
              <w:rPr>
                <w:rFonts w:ascii="Arial" w:hAnsi="Arial" w:cs="Arial"/>
                <w:b/>
                <w:bCs/>
                <w:sz w:val="24"/>
                <w:szCs w:val="24"/>
              </w:rPr>
            </w:pPr>
            <w:r w:rsidRPr="0097725E">
              <w:rPr>
                <w:rFonts w:ascii="Arial" w:hAnsi="Arial" w:cs="Arial"/>
                <w:b/>
                <w:bCs/>
                <w:sz w:val="24"/>
                <w:szCs w:val="24"/>
              </w:rPr>
              <w:t>No. of Months in Violation</w:t>
            </w:r>
          </w:p>
        </w:tc>
        <w:tc>
          <w:tcPr>
            <w:tcW w:w="2610" w:type="dxa"/>
            <w:vAlign w:val="center"/>
          </w:tcPr>
          <w:p w14:paraId="7D6A3E09" w14:textId="77777777" w:rsidR="00095AAC" w:rsidRPr="0097725E" w:rsidRDefault="00095AAC" w:rsidP="00F96FCF">
            <w:pPr>
              <w:spacing w:before="40" w:after="40"/>
              <w:jc w:val="center"/>
              <w:rPr>
                <w:rFonts w:ascii="Arial" w:hAnsi="Arial" w:cs="Arial"/>
                <w:b/>
                <w:bCs/>
                <w:sz w:val="24"/>
                <w:szCs w:val="24"/>
              </w:rPr>
            </w:pPr>
            <w:r w:rsidRPr="0097725E">
              <w:rPr>
                <w:rFonts w:ascii="Arial" w:hAnsi="Arial" w:cs="Arial"/>
                <w:b/>
                <w:bCs/>
                <w:sz w:val="24"/>
                <w:szCs w:val="24"/>
              </w:rPr>
              <w:t>MCL</w:t>
            </w:r>
          </w:p>
        </w:tc>
        <w:tc>
          <w:tcPr>
            <w:tcW w:w="990" w:type="dxa"/>
            <w:vAlign w:val="center"/>
          </w:tcPr>
          <w:p w14:paraId="6FDAEB4F" w14:textId="77777777" w:rsidR="00095AAC" w:rsidRPr="0097725E" w:rsidRDefault="00095AAC" w:rsidP="00F96FCF">
            <w:pPr>
              <w:spacing w:before="40" w:after="40"/>
              <w:jc w:val="center"/>
              <w:rPr>
                <w:rFonts w:ascii="Arial" w:hAnsi="Arial" w:cs="Arial"/>
                <w:b/>
                <w:bCs/>
                <w:sz w:val="24"/>
                <w:szCs w:val="24"/>
              </w:rPr>
            </w:pPr>
            <w:r w:rsidRPr="0097725E">
              <w:rPr>
                <w:rFonts w:ascii="Arial" w:hAnsi="Arial" w:cs="Arial"/>
                <w:b/>
                <w:bCs/>
                <w:sz w:val="24"/>
                <w:szCs w:val="24"/>
              </w:rPr>
              <w:t>MCLG</w:t>
            </w:r>
          </w:p>
        </w:tc>
        <w:tc>
          <w:tcPr>
            <w:tcW w:w="2071" w:type="dxa"/>
            <w:vAlign w:val="center"/>
          </w:tcPr>
          <w:p w14:paraId="3C822245" w14:textId="77777777" w:rsidR="00095AAC" w:rsidRPr="0097725E" w:rsidRDefault="00095AAC" w:rsidP="00F96FCF">
            <w:pPr>
              <w:spacing w:before="40" w:after="40"/>
              <w:jc w:val="center"/>
              <w:rPr>
                <w:rFonts w:ascii="Arial" w:hAnsi="Arial" w:cs="Arial"/>
                <w:b/>
                <w:bCs/>
                <w:sz w:val="24"/>
                <w:szCs w:val="24"/>
              </w:rPr>
            </w:pPr>
            <w:r w:rsidRPr="0097725E">
              <w:rPr>
                <w:rFonts w:ascii="Arial" w:hAnsi="Arial" w:cs="Arial"/>
                <w:b/>
                <w:bCs/>
                <w:sz w:val="24"/>
                <w:szCs w:val="24"/>
              </w:rPr>
              <w:t>Typical Source of Bacteria</w:t>
            </w:r>
          </w:p>
        </w:tc>
      </w:tr>
      <w:tr w:rsidR="00095AAC" w:rsidRPr="0097725E" w14:paraId="6D5D8707" w14:textId="77777777" w:rsidTr="00960466">
        <w:tc>
          <w:tcPr>
            <w:tcW w:w="2065" w:type="dxa"/>
          </w:tcPr>
          <w:p w14:paraId="4DCCEFD0" w14:textId="52AE50D9" w:rsidR="00095AAC" w:rsidRPr="0097725E" w:rsidRDefault="00095AAC" w:rsidP="0073000F">
            <w:pPr>
              <w:spacing w:before="40" w:after="40"/>
              <w:rPr>
                <w:rFonts w:ascii="Arial" w:hAnsi="Arial" w:cs="Arial"/>
                <w:sz w:val="24"/>
                <w:szCs w:val="24"/>
              </w:rPr>
            </w:pPr>
            <w:r w:rsidRPr="0097725E">
              <w:rPr>
                <w:rFonts w:ascii="Arial" w:hAnsi="Arial" w:cs="Arial"/>
                <w:i/>
                <w:sz w:val="24"/>
                <w:szCs w:val="24"/>
              </w:rPr>
              <w:t>E. coli</w:t>
            </w:r>
            <w:r w:rsidR="0073000F" w:rsidRPr="0097725E">
              <w:rPr>
                <w:rFonts w:ascii="Arial" w:hAnsi="Arial" w:cs="Arial"/>
                <w:i/>
                <w:sz w:val="24"/>
                <w:szCs w:val="24"/>
              </w:rPr>
              <w:br/>
            </w:r>
          </w:p>
        </w:tc>
        <w:tc>
          <w:tcPr>
            <w:tcW w:w="1617" w:type="dxa"/>
          </w:tcPr>
          <w:p w14:paraId="54205FE5" w14:textId="77777777" w:rsidR="00095AAC" w:rsidRPr="0097725E" w:rsidRDefault="00095AAC" w:rsidP="008572DA">
            <w:pPr>
              <w:spacing w:before="40" w:after="40"/>
              <w:jc w:val="center"/>
              <w:rPr>
                <w:rFonts w:ascii="Arial" w:hAnsi="Arial" w:cs="Arial"/>
                <w:sz w:val="24"/>
                <w:szCs w:val="24"/>
              </w:rPr>
            </w:pPr>
            <w:r w:rsidRPr="0097725E">
              <w:rPr>
                <w:rFonts w:ascii="Arial" w:hAnsi="Arial" w:cs="Arial"/>
                <w:sz w:val="24"/>
                <w:szCs w:val="24"/>
              </w:rPr>
              <w:t>(In the year)</w:t>
            </w:r>
          </w:p>
          <w:p w14:paraId="4A18E97C" w14:textId="2970D011" w:rsidR="008572DA" w:rsidRPr="0097725E" w:rsidRDefault="0072049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8E8A063" w:rsidR="00095AAC" w:rsidRPr="0097725E" w:rsidRDefault="0072049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97725E" w:rsidRDefault="00095AAC" w:rsidP="00827994">
            <w:pPr>
              <w:spacing w:before="40" w:after="40"/>
              <w:jc w:val="center"/>
              <w:rPr>
                <w:rFonts w:ascii="Arial" w:hAnsi="Arial" w:cs="Arial"/>
                <w:sz w:val="24"/>
                <w:szCs w:val="24"/>
              </w:rPr>
            </w:pPr>
            <w:r w:rsidRPr="0097725E">
              <w:rPr>
                <w:rFonts w:ascii="Arial" w:hAnsi="Arial" w:cs="Arial"/>
                <w:sz w:val="24"/>
                <w:szCs w:val="24"/>
              </w:rPr>
              <w:t>(</w:t>
            </w:r>
            <w:r w:rsidR="00020032" w:rsidRPr="0097725E">
              <w:rPr>
                <w:rFonts w:ascii="Arial" w:hAnsi="Arial" w:cs="Arial"/>
                <w:sz w:val="24"/>
                <w:szCs w:val="24"/>
              </w:rPr>
              <w:t>a</w:t>
            </w:r>
            <w:r w:rsidRPr="0097725E">
              <w:rPr>
                <w:rFonts w:ascii="Arial" w:hAnsi="Arial" w:cs="Arial"/>
                <w:sz w:val="24"/>
                <w:szCs w:val="24"/>
              </w:rPr>
              <w:t>)</w:t>
            </w:r>
          </w:p>
        </w:tc>
        <w:tc>
          <w:tcPr>
            <w:tcW w:w="990" w:type="dxa"/>
          </w:tcPr>
          <w:p w14:paraId="52965BD7" w14:textId="77777777" w:rsidR="00095AAC" w:rsidRPr="0097725E" w:rsidRDefault="00095AAC" w:rsidP="008572DA">
            <w:pPr>
              <w:spacing w:before="40" w:after="40"/>
              <w:jc w:val="center"/>
              <w:rPr>
                <w:rFonts w:ascii="Arial" w:hAnsi="Arial" w:cs="Arial"/>
                <w:sz w:val="24"/>
                <w:szCs w:val="24"/>
              </w:rPr>
            </w:pPr>
            <w:r w:rsidRPr="0097725E">
              <w:rPr>
                <w:rFonts w:ascii="Arial" w:hAnsi="Arial" w:cs="Arial"/>
                <w:sz w:val="24"/>
                <w:szCs w:val="24"/>
              </w:rPr>
              <w:t>0</w:t>
            </w:r>
          </w:p>
        </w:tc>
        <w:tc>
          <w:tcPr>
            <w:tcW w:w="2071" w:type="dxa"/>
          </w:tcPr>
          <w:p w14:paraId="6D4E3BEB" w14:textId="77777777" w:rsidR="00095AAC" w:rsidRPr="0097725E" w:rsidRDefault="00095AAC" w:rsidP="005D3BD9">
            <w:pPr>
              <w:spacing w:before="40" w:after="40"/>
              <w:rPr>
                <w:rFonts w:ascii="Arial" w:hAnsi="Arial" w:cs="Arial"/>
                <w:sz w:val="24"/>
                <w:szCs w:val="24"/>
              </w:rPr>
            </w:pPr>
            <w:r w:rsidRPr="0097725E">
              <w:rPr>
                <w:rFonts w:ascii="Arial" w:hAnsi="Arial" w:cs="Arial"/>
                <w:sz w:val="24"/>
                <w:szCs w:val="24"/>
              </w:rPr>
              <w:t>Human and animal fecal waste</w:t>
            </w:r>
          </w:p>
        </w:tc>
      </w:tr>
    </w:tbl>
    <w:p w14:paraId="5AF47EF1" w14:textId="059BEA77" w:rsidR="00BF6317" w:rsidRPr="0097725E" w:rsidRDefault="00BF6317" w:rsidP="00E1732D">
      <w:pPr>
        <w:rPr>
          <w:rFonts w:ascii="Arial" w:hAnsi="Arial" w:cs="Arial"/>
          <w:sz w:val="24"/>
          <w:szCs w:val="24"/>
        </w:rPr>
      </w:pPr>
    </w:p>
    <w:p w14:paraId="0F753E9D" w14:textId="497E97BE" w:rsidR="00095AAC" w:rsidRPr="0097725E" w:rsidRDefault="00BF6317" w:rsidP="00E1732D">
      <w:pPr>
        <w:rPr>
          <w:rFonts w:ascii="Arial" w:hAnsi="Arial" w:cs="Arial"/>
          <w:sz w:val="24"/>
          <w:szCs w:val="24"/>
        </w:rPr>
      </w:pPr>
      <w:r w:rsidRPr="0097725E">
        <w:rPr>
          <w:rFonts w:ascii="Arial" w:hAnsi="Arial" w:cs="Arial"/>
          <w:sz w:val="24"/>
          <w:szCs w:val="24"/>
        </w:rPr>
        <w:t>(</w:t>
      </w:r>
      <w:r w:rsidR="00020032" w:rsidRPr="0097725E">
        <w:rPr>
          <w:rFonts w:ascii="Arial" w:hAnsi="Arial" w:cs="Arial"/>
          <w:sz w:val="24"/>
          <w:szCs w:val="24"/>
        </w:rPr>
        <w:t>a</w:t>
      </w:r>
      <w:r w:rsidRPr="0097725E">
        <w:rPr>
          <w:rFonts w:ascii="Arial" w:hAnsi="Arial" w:cs="Arial"/>
          <w:sz w:val="24"/>
          <w:szCs w:val="24"/>
        </w:rPr>
        <w:t xml:space="preserve">) Routine and repeat samples are total coliform-positive and </w:t>
      </w:r>
      <w:proofErr w:type="gramStart"/>
      <w:r w:rsidRPr="0097725E">
        <w:rPr>
          <w:rFonts w:ascii="Arial" w:hAnsi="Arial" w:cs="Arial"/>
          <w:sz w:val="24"/>
          <w:szCs w:val="24"/>
        </w:rPr>
        <w:t>either is</w:t>
      </w:r>
      <w:proofErr w:type="gramEnd"/>
      <w:r w:rsidRPr="0097725E">
        <w:rPr>
          <w:rFonts w:ascii="Arial" w:hAnsi="Arial" w:cs="Arial"/>
          <w:sz w:val="24"/>
          <w:szCs w:val="24"/>
        </w:rPr>
        <w:t xml:space="preserve"> </w:t>
      </w:r>
      <w:r w:rsidRPr="0097725E">
        <w:rPr>
          <w:rFonts w:ascii="Arial" w:hAnsi="Arial" w:cs="Arial"/>
          <w:i/>
          <w:sz w:val="24"/>
          <w:szCs w:val="24"/>
        </w:rPr>
        <w:t>E. coli</w:t>
      </w:r>
      <w:r w:rsidRPr="0097725E">
        <w:rPr>
          <w:rFonts w:ascii="Arial" w:hAnsi="Arial" w:cs="Arial"/>
          <w:sz w:val="24"/>
          <w:szCs w:val="24"/>
        </w:rPr>
        <w:t xml:space="preserve">-positive or system fails to take repeat samples following </w:t>
      </w:r>
      <w:r w:rsidRPr="0097725E">
        <w:rPr>
          <w:rFonts w:ascii="Arial" w:hAnsi="Arial" w:cs="Arial"/>
          <w:i/>
          <w:sz w:val="24"/>
          <w:szCs w:val="24"/>
        </w:rPr>
        <w:t>E. coli</w:t>
      </w:r>
      <w:r w:rsidRPr="0097725E">
        <w:rPr>
          <w:rFonts w:ascii="Arial" w:hAnsi="Arial" w:cs="Arial"/>
          <w:sz w:val="24"/>
          <w:szCs w:val="24"/>
        </w:rPr>
        <w:t xml:space="preserve">-positive routine sample or system fails to analyze total coliform-positive repeat sample for </w:t>
      </w:r>
      <w:r w:rsidRPr="0097725E">
        <w:rPr>
          <w:rFonts w:ascii="Arial" w:hAnsi="Arial" w:cs="Arial"/>
          <w:i/>
          <w:sz w:val="24"/>
          <w:szCs w:val="24"/>
        </w:rPr>
        <w:t>E. coli</w:t>
      </w:r>
      <w:r w:rsidRPr="0097725E">
        <w:rPr>
          <w:rFonts w:ascii="Arial" w:hAnsi="Arial" w:cs="Arial"/>
          <w:sz w:val="24"/>
          <w:szCs w:val="24"/>
        </w:rPr>
        <w:t>.</w:t>
      </w:r>
    </w:p>
    <w:p w14:paraId="19F1AA7D" w14:textId="67264AF5" w:rsidR="00E0214A" w:rsidRPr="0097725E" w:rsidRDefault="00E0214A" w:rsidP="00E1732D">
      <w:pPr>
        <w:rPr>
          <w:rFonts w:ascii="Arial" w:hAnsi="Arial" w:cs="Arial"/>
          <w:sz w:val="24"/>
          <w:szCs w:val="24"/>
        </w:rPr>
      </w:pPr>
    </w:p>
    <w:p w14:paraId="43169922" w14:textId="0556D863" w:rsidR="00E0214A" w:rsidRPr="0097725E" w:rsidRDefault="00E0214A" w:rsidP="00E1732D">
      <w:pPr>
        <w:rPr>
          <w:rFonts w:ascii="Arial" w:hAnsi="Arial" w:cs="Arial"/>
          <w:b/>
          <w:bCs/>
          <w:sz w:val="24"/>
          <w:szCs w:val="24"/>
        </w:rPr>
      </w:pPr>
      <w:r w:rsidRPr="0097725E">
        <w:rPr>
          <w:rFonts w:ascii="Arial" w:hAnsi="Arial" w:cs="Arial"/>
          <w:b/>
          <w:bCs/>
          <w:sz w:val="24"/>
          <w:szCs w:val="24"/>
        </w:rPr>
        <w:t xml:space="preserve">Table 1.A. Compliance with Total Coliform MCL </w:t>
      </w:r>
      <w:r w:rsidR="003D622F" w:rsidRPr="0097725E">
        <w:rPr>
          <w:rFonts w:ascii="Arial" w:hAnsi="Arial" w:cs="Arial"/>
          <w:b/>
          <w:bCs/>
          <w:sz w:val="24"/>
          <w:szCs w:val="24"/>
        </w:rPr>
        <w:t>between January 1, 2021 and June 30, 2021 (</w:t>
      </w:r>
      <w:r w:rsidR="007F6E56" w:rsidRPr="0097725E">
        <w:rPr>
          <w:rFonts w:ascii="Arial" w:hAnsi="Arial" w:cs="Arial"/>
          <w:b/>
          <w:bCs/>
          <w:sz w:val="24"/>
          <w:szCs w:val="24"/>
        </w:rPr>
        <w:t>i</w:t>
      </w:r>
      <w:r w:rsidR="003D622F" w:rsidRPr="0097725E">
        <w:rPr>
          <w:rFonts w:ascii="Arial" w:hAnsi="Arial" w:cs="Arial"/>
          <w:b/>
          <w:bCs/>
          <w:sz w:val="24"/>
          <w:szCs w:val="24"/>
        </w:rPr>
        <w:t>nclusive)</w:t>
      </w:r>
    </w:p>
    <w:p w14:paraId="15DFE267" w14:textId="48FD45BC" w:rsidR="00E0214A" w:rsidRPr="0097725E"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7725E" w14:paraId="221E3497" w14:textId="77777777" w:rsidTr="0019131E">
        <w:trPr>
          <w:cantSplit/>
          <w:trHeight w:val="611"/>
          <w:tblHeader/>
        </w:trPr>
        <w:tc>
          <w:tcPr>
            <w:tcW w:w="2065" w:type="dxa"/>
            <w:vAlign w:val="center"/>
          </w:tcPr>
          <w:p w14:paraId="56EE3CC6" w14:textId="77777777" w:rsidR="00E0214A" w:rsidRPr="0097725E" w:rsidRDefault="00E0214A" w:rsidP="0019131E">
            <w:pPr>
              <w:spacing w:before="40" w:after="40"/>
              <w:jc w:val="center"/>
              <w:rPr>
                <w:rFonts w:ascii="Arial" w:hAnsi="Arial" w:cs="Arial"/>
                <w:b/>
                <w:bCs/>
                <w:sz w:val="24"/>
                <w:szCs w:val="24"/>
              </w:rPr>
            </w:pPr>
            <w:r w:rsidRPr="0097725E">
              <w:rPr>
                <w:rFonts w:ascii="Arial" w:hAnsi="Arial" w:cs="Arial"/>
                <w:b/>
                <w:bCs/>
                <w:sz w:val="24"/>
                <w:szCs w:val="24"/>
              </w:rPr>
              <w:t xml:space="preserve">Microbiological Contaminants </w:t>
            </w:r>
          </w:p>
        </w:tc>
        <w:tc>
          <w:tcPr>
            <w:tcW w:w="1617" w:type="dxa"/>
            <w:vAlign w:val="center"/>
          </w:tcPr>
          <w:p w14:paraId="0C9E4C01" w14:textId="77777777" w:rsidR="00E0214A" w:rsidRPr="0097725E" w:rsidRDefault="00E0214A" w:rsidP="0019131E">
            <w:pPr>
              <w:spacing w:before="40" w:after="40"/>
              <w:jc w:val="center"/>
              <w:rPr>
                <w:rFonts w:ascii="Arial" w:hAnsi="Arial" w:cs="Arial"/>
                <w:b/>
                <w:bCs/>
                <w:sz w:val="24"/>
                <w:szCs w:val="24"/>
              </w:rPr>
            </w:pPr>
            <w:r w:rsidRPr="0097725E">
              <w:rPr>
                <w:rFonts w:ascii="Arial" w:hAnsi="Arial" w:cs="Arial"/>
                <w:b/>
                <w:bCs/>
                <w:sz w:val="24"/>
                <w:szCs w:val="24"/>
              </w:rPr>
              <w:t>Highest No. of Detections</w:t>
            </w:r>
          </w:p>
        </w:tc>
        <w:tc>
          <w:tcPr>
            <w:tcW w:w="1443" w:type="dxa"/>
            <w:vAlign w:val="center"/>
          </w:tcPr>
          <w:p w14:paraId="2FD66E33" w14:textId="77777777" w:rsidR="00E0214A" w:rsidRPr="0097725E" w:rsidRDefault="00E0214A" w:rsidP="0019131E">
            <w:pPr>
              <w:spacing w:before="40" w:after="40"/>
              <w:jc w:val="center"/>
              <w:rPr>
                <w:rFonts w:ascii="Arial" w:hAnsi="Arial" w:cs="Arial"/>
                <w:b/>
                <w:bCs/>
                <w:sz w:val="24"/>
                <w:szCs w:val="24"/>
              </w:rPr>
            </w:pPr>
            <w:r w:rsidRPr="0097725E">
              <w:rPr>
                <w:rFonts w:ascii="Arial" w:hAnsi="Arial" w:cs="Arial"/>
                <w:b/>
                <w:bCs/>
                <w:sz w:val="24"/>
                <w:szCs w:val="24"/>
              </w:rPr>
              <w:t>No. of Months in Violation</w:t>
            </w:r>
          </w:p>
        </w:tc>
        <w:tc>
          <w:tcPr>
            <w:tcW w:w="2610" w:type="dxa"/>
            <w:vAlign w:val="center"/>
          </w:tcPr>
          <w:p w14:paraId="504E57F8" w14:textId="77777777" w:rsidR="00E0214A" w:rsidRPr="0097725E" w:rsidRDefault="00E0214A" w:rsidP="0019131E">
            <w:pPr>
              <w:spacing w:before="40" w:after="40"/>
              <w:jc w:val="center"/>
              <w:rPr>
                <w:rFonts w:ascii="Arial" w:hAnsi="Arial" w:cs="Arial"/>
                <w:b/>
                <w:bCs/>
                <w:sz w:val="24"/>
                <w:szCs w:val="24"/>
              </w:rPr>
            </w:pPr>
            <w:r w:rsidRPr="0097725E">
              <w:rPr>
                <w:rFonts w:ascii="Arial" w:hAnsi="Arial" w:cs="Arial"/>
                <w:b/>
                <w:bCs/>
                <w:sz w:val="24"/>
                <w:szCs w:val="24"/>
              </w:rPr>
              <w:t>MCL</w:t>
            </w:r>
          </w:p>
        </w:tc>
        <w:tc>
          <w:tcPr>
            <w:tcW w:w="990" w:type="dxa"/>
            <w:vAlign w:val="center"/>
          </w:tcPr>
          <w:p w14:paraId="68919CD5" w14:textId="77777777" w:rsidR="00E0214A" w:rsidRPr="0097725E" w:rsidRDefault="00E0214A" w:rsidP="0019131E">
            <w:pPr>
              <w:spacing w:before="40" w:after="40"/>
              <w:jc w:val="center"/>
              <w:rPr>
                <w:rFonts w:ascii="Arial" w:hAnsi="Arial" w:cs="Arial"/>
                <w:b/>
                <w:bCs/>
                <w:sz w:val="24"/>
                <w:szCs w:val="24"/>
              </w:rPr>
            </w:pPr>
            <w:r w:rsidRPr="0097725E">
              <w:rPr>
                <w:rFonts w:ascii="Arial" w:hAnsi="Arial" w:cs="Arial"/>
                <w:b/>
                <w:bCs/>
                <w:sz w:val="24"/>
                <w:szCs w:val="24"/>
              </w:rPr>
              <w:t>MCLG</w:t>
            </w:r>
          </w:p>
        </w:tc>
        <w:tc>
          <w:tcPr>
            <w:tcW w:w="2071" w:type="dxa"/>
            <w:vAlign w:val="center"/>
          </w:tcPr>
          <w:p w14:paraId="353A8C1E" w14:textId="77777777" w:rsidR="00E0214A" w:rsidRPr="0097725E" w:rsidRDefault="00E0214A" w:rsidP="0019131E">
            <w:pPr>
              <w:spacing w:before="40" w:after="40"/>
              <w:jc w:val="center"/>
              <w:rPr>
                <w:rFonts w:ascii="Arial" w:hAnsi="Arial" w:cs="Arial"/>
                <w:b/>
                <w:bCs/>
                <w:sz w:val="24"/>
                <w:szCs w:val="24"/>
              </w:rPr>
            </w:pPr>
            <w:r w:rsidRPr="0097725E">
              <w:rPr>
                <w:rFonts w:ascii="Arial" w:hAnsi="Arial" w:cs="Arial"/>
                <w:b/>
                <w:bCs/>
                <w:sz w:val="24"/>
                <w:szCs w:val="24"/>
              </w:rPr>
              <w:t>Typical Source of Bacteria</w:t>
            </w:r>
          </w:p>
        </w:tc>
      </w:tr>
      <w:tr w:rsidR="00015E3A" w:rsidRPr="0097725E" w14:paraId="25C2E342" w14:textId="77777777" w:rsidTr="009E4BDC">
        <w:trPr>
          <w:cantSplit/>
          <w:trHeight w:val="611"/>
          <w:tblHeader/>
        </w:trPr>
        <w:tc>
          <w:tcPr>
            <w:tcW w:w="2065" w:type="dxa"/>
          </w:tcPr>
          <w:p w14:paraId="014BE714" w14:textId="4EAF24D8" w:rsidR="00015E3A" w:rsidRPr="0097725E" w:rsidRDefault="00015E3A" w:rsidP="009E4BDC">
            <w:pPr>
              <w:spacing w:before="40" w:after="40"/>
              <w:rPr>
                <w:rFonts w:ascii="Arial" w:hAnsi="Arial" w:cs="Arial"/>
                <w:sz w:val="24"/>
                <w:szCs w:val="24"/>
              </w:rPr>
            </w:pPr>
            <w:r w:rsidRPr="0097725E">
              <w:rPr>
                <w:rFonts w:ascii="Arial" w:hAnsi="Arial" w:cs="Arial"/>
                <w:sz w:val="24"/>
                <w:szCs w:val="24"/>
              </w:rPr>
              <w:t xml:space="preserve">Total Coliform Bacteria </w:t>
            </w:r>
          </w:p>
        </w:tc>
        <w:tc>
          <w:tcPr>
            <w:tcW w:w="1617" w:type="dxa"/>
          </w:tcPr>
          <w:p w14:paraId="57ECA3E2" w14:textId="15FA00F2" w:rsidR="00015E3A" w:rsidRPr="0097725E" w:rsidRDefault="0097725E"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065C0410" w:rsidR="00015E3A" w:rsidRPr="0097725E" w:rsidRDefault="0097725E" w:rsidP="0097725E">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97725E" w:rsidRDefault="009E4BDC" w:rsidP="009E4BDC">
            <w:pPr>
              <w:spacing w:before="40" w:after="40"/>
              <w:rPr>
                <w:rFonts w:ascii="Arial" w:hAnsi="Arial" w:cs="Arial"/>
                <w:sz w:val="24"/>
                <w:szCs w:val="24"/>
              </w:rPr>
            </w:pPr>
            <w:r w:rsidRPr="0097725E">
              <w:rPr>
                <w:rFonts w:ascii="Arial" w:hAnsi="Arial" w:cs="Arial"/>
                <w:sz w:val="24"/>
                <w:szCs w:val="24"/>
              </w:rPr>
              <w:t>1 positive monthly sample (a)</w:t>
            </w:r>
          </w:p>
        </w:tc>
        <w:tc>
          <w:tcPr>
            <w:tcW w:w="990" w:type="dxa"/>
          </w:tcPr>
          <w:p w14:paraId="64CC3D26" w14:textId="6310AAC8" w:rsidR="00015E3A" w:rsidRPr="0097725E" w:rsidRDefault="009E4BDC" w:rsidP="009E4BDC">
            <w:pPr>
              <w:spacing w:before="40" w:after="40"/>
              <w:rPr>
                <w:rFonts w:ascii="Arial" w:hAnsi="Arial" w:cs="Arial"/>
                <w:sz w:val="24"/>
                <w:szCs w:val="24"/>
              </w:rPr>
            </w:pPr>
            <w:r w:rsidRPr="0097725E">
              <w:rPr>
                <w:rFonts w:ascii="Arial" w:hAnsi="Arial" w:cs="Arial"/>
                <w:sz w:val="24"/>
                <w:szCs w:val="24"/>
              </w:rPr>
              <w:t>0</w:t>
            </w:r>
          </w:p>
        </w:tc>
        <w:tc>
          <w:tcPr>
            <w:tcW w:w="2071" w:type="dxa"/>
          </w:tcPr>
          <w:p w14:paraId="0A52CE59" w14:textId="1ED79575" w:rsidR="00015E3A" w:rsidRPr="0097725E" w:rsidRDefault="009E4BDC" w:rsidP="009E4BDC">
            <w:pPr>
              <w:spacing w:before="40" w:after="40"/>
              <w:rPr>
                <w:rFonts w:ascii="Arial" w:hAnsi="Arial" w:cs="Arial"/>
                <w:sz w:val="24"/>
                <w:szCs w:val="24"/>
              </w:rPr>
            </w:pPr>
            <w:r w:rsidRPr="0097725E">
              <w:rPr>
                <w:rFonts w:ascii="Arial" w:hAnsi="Arial" w:cs="Arial"/>
                <w:sz w:val="24"/>
                <w:szCs w:val="24"/>
              </w:rPr>
              <w:t>Naturally present in the environment</w:t>
            </w:r>
          </w:p>
        </w:tc>
      </w:tr>
      <w:tr w:rsidR="009E4BDC" w:rsidRPr="0097725E" w14:paraId="10AB91A4" w14:textId="77777777" w:rsidTr="009E4BDC">
        <w:trPr>
          <w:cantSplit/>
          <w:trHeight w:val="611"/>
          <w:tblHeader/>
        </w:trPr>
        <w:tc>
          <w:tcPr>
            <w:tcW w:w="2065" w:type="dxa"/>
          </w:tcPr>
          <w:p w14:paraId="082A8E41" w14:textId="4BEE5AE0" w:rsidR="009E4BDC" w:rsidRPr="0097725E" w:rsidRDefault="009E4BDC" w:rsidP="009E4BDC">
            <w:pPr>
              <w:spacing w:before="40" w:after="40"/>
              <w:rPr>
                <w:rFonts w:ascii="Arial" w:hAnsi="Arial" w:cs="Arial"/>
                <w:sz w:val="24"/>
                <w:szCs w:val="24"/>
              </w:rPr>
            </w:pPr>
            <w:r w:rsidRPr="0097725E">
              <w:rPr>
                <w:rFonts w:ascii="Arial" w:hAnsi="Arial" w:cs="Arial"/>
                <w:sz w:val="24"/>
                <w:szCs w:val="24"/>
              </w:rPr>
              <w:t xml:space="preserve">Fecal Coliform </w:t>
            </w:r>
            <w:r w:rsidR="00BE7ABC" w:rsidRPr="0097725E">
              <w:rPr>
                <w:rFonts w:ascii="Arial" w:hAnsi="Arial" w:cs="Arial"/>
                <w:sz w:val="24"/>
                <w:szCs w:val="24"/>
              </w:rPr>
              <w:t>and</w:t>
            </w:r>
            <w:r w:rsidRPr="0097725E">
              <w:rPr>
                <w:rFonts w:ascii="Arial" w:hAnsi="Arial" w:cs="Arial"/>
                <w:sz w:val="24"/>
                <w:szCs w:val="24"/>
              </w:rPr>
              <w:t xml:space="preserve"> </w:t>
            </w:r>
            <w:r w:rsidRPr="0097725E">
              <w:rPr>
                <w:rFonts w:ascii="Arial" w:hAnsi="Arial" w:cs="Arial"/>
                <w:i/>
                <w:iCs/>
                <w:sz w:val="24"/>
                <w:szCs w:val="24"/>
              </w:rPr>
              <w:t xml:space="preserve">E. coli </w:t>
            </w:r>
          </w:p>
        </w:tc>
        <w:tc>
          <w:tcPr>
            <w:tcW w:w="1617" w:type="dxa"/>
          </w:tcPr>
          <w:p w14:paraId="63A01207" w14:textId="789F3571" w:rsidR="005D48A3" w:rsidRPr="0097725E" w:rsidRDefault="0097725E"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392A958D" w:rsidR="009E4BDC" w:rsidRPr="0097725E" w:rsidRDefault="0097725E" w:rsidP="0097725E">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97725E" w:rsidRDefault="00020032" w:rsidP="009E4BDC">
            <w:pPr>
              <w:spacing w:before="40" w:after="40"/>
              <w:rPr>
                <w:rFonts w:ascii="Arial" w:hAnsi="Arial" w:cs="Arial"/>
                <w:sz w:val="24"/>
                <w:szCs w:val="24"/>
              </w:rPr>
            </w:pPr>
            <w:r w:rsidRPr="0097725E">
              <w:rPr>
                <w:rFonts w:ascii="Arial" w:hAnsi="Arial" w:cs="Arial"/>
                <w:sz w:val="24"/>
                <w:szCs w:val="24"/>
              </w:rPr>
              <w:t>0</w:t>
            </w:r>
          </w:p>
        </w:tc>
        <w:tc>
          <w:tcPr>
            <w:tcW w:w="990" w:type="dxa"/>
          </w:tcPr>
          <w:p w14:paraId="1B5214A8" w14:textId="10CC3AF3" w:rsidR="009E4BDC" w:rsidRPr="0097725E" w:rsidRDefault="009E4BDC" w:rsidP="009E4BDC">
            <w:pPr>
              <w:spacing w:before="40" w:after="40"/>
              <w:rPr>
                <w:rFonts w:ascii="Arial" w:hAnsi="Arial" w:cs="Arial"/>
                <w:sz w:val="24"/>
                <w:szCs w:val="24"/>
              </w:rPr>
            </w:pPr>
            <w:r w:rsidRPr="0097725E">
              <w:rPr>
                <w:rFonts w:ascii="Arial" w:hAnsi="Arial" w:cs="Arial"/>
                <w:sz w:val="24"/>
                <w:szCs w:val="24"/>
              </w:rPr>
              <w:t>None</w:t>
            </w:r>
          </w:p>
        </w:tc>
        <w:tc>
          <w:tcPr>
            <w:tcW w:w="2071" w:type="dxa"/>
          </w:tcPr>
          <w:p w14:paraId="36EF2D59" w14:textId="21C4FC57" w:rsidR="009E4BDC" w:rsidRPr="0097725E" w:rsidRDefault="009E4BDC" w:rsidP="009E4BDC">
            <w:pPr>
              <w:spacing w:before="40" w:after="40"/>
              <w:rPr>
                <w:rFonts w:ascii="Arial" w:hAnsi="Arial" w:cs="Arial"/>
                <w:sz w:val="24"/>
                <w:szCs w:val="24"/>
              </w:rPr>
            </w:pPr>
            <w:r w:rsidRPr="0097725E">
              <w:rPr>
                <w:rFonts w:ascii="Arial" w:hAnsi="Arial" w:cs="Arial"/>
                <w:sz w:val="24"/>
                <w:szCs w:val="24"/>
              </w:rPr>
              <w:t>Human and animal fecal waste</w:t>
            </w:r>
          </w:p>
        </w:tc>
      </w:tr>
    </w:tbl>
    <w:p w14:paraId="79F33091" w14:textId="226CF236" w:rsidR="005D48A3" w:rsidRPr="0097725E" w:rsidRDefault="009E4BDC" w:rsidP="000E693A">
      <w:pPr>
        <w:rPr>
          <w:rFonts w:ascii="Arial" w:hAnsi="Arial" w:cs="Arial"/>
          <w:sz w:val="24"/>
          <w:szCs w:val="24"/>
        </w:rPr>
      </w:pPr>
      <w:r w:rsidRPr="0097725E">
        <w:rPr>
          <w:rFonts w:ascii="Arial" w:hAnsi="Arial" w:cs="Arial"/>
          <w:sz w:val="24"/>
          <w:szCs w:val="24"/>
        </w:rPr>
        <w:t>(a)</w:t>
      </w:r>
      <w:r w:rsidR="000A0347" w:rsidRPr="0097725E">
        <w:rPr>
          <w:rFonts w:ascii="Arial" w:hAnsi="Arial" w:cs="Arial"/>
          <w:sz w:val="24"/>
          <w:szCs w:val="24"/>
        </w:rPr>
        <w:t xml:space="preserve"> For systems collecting fewer than 40 samples per month: </w:t>
      </w:r>
      <w:r w:rsidR="00FA2B3B" w:rsidRPr="0097725E">
        <w:rPr>
          <w:rFonts w:ascii="Arial" w:hAnsi="Arial" w:cs="Arial"/>
          <w:sz w:val="24"/>
          <w:szCs w:val="24"/>
        </w:rPr>
        <w:t>t</w:t>
      </w:r>
      <w:r w:rsidR="009D5D09" w:rsidRPr="0097725E">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97725E">
        <w:rPr>
          <w:b w:val="0"/>
          <w:bCs/>
        </w:rPr>
        <w:t>For violation of the total coliform MCL, i</w:t>
      </w:r>
      <w:r w:rsidR="00E614E6" w:rsidRPr="0097725E">
        <w:rPr>
          <w:b w:val="0"/>
          <w:bCs/>
        </w:rPr>
        <w:t xml:space="preserve">nclude </w:t>
      </w:r>
      <w:r w:rsidR="00FC1912" w:rsidRPr="0097725E">
        <w:rPr>
          <w:b w:val="0"/>
          <w:bCs/>
        </w:rPr>
        <w:t xml:space="preserve">potential adverse health effects, </w:t>
      </w:r>
      <w:r w:rsidRPr="0097725E">
        <w:rPr>
          <w:b w:val="0"/>
          <w:bCs/>
        </w:rPr>
        <w:t xml:space="preserve">and </w:t>
      </w:r>
      <w:r w:rsidR="00FC1912" w:rsidRPr="0097725E">
        <w:rPr>
          <w:b w:val="0"/>
          <w:bCs/>
        </w:rPr>
        <w:t>actions taken by water system to address the violation</w:t>
      </w:r>
      <w:r w:rsidR="001654B0" w:rsidRPr="0097725E">
        <w:t xml:space="preserve">: </w:t>
      </w:r>
      <w:r w:rsidR="001654B0" w:rsidRPr="0097725E">
        <w:rPr>
          <w:b w:val="0"/>
          <w:bCs/>
        </w:rPr>
        <w:t xml:space="preserve">[Enter </w:t>
      </w:r>
      <w:r w:rsidR="00FC1912" w:rsidRPr="0097725E">
        <w:rPr>
          <w:b w:val="0"/>
          <w:bCs/>
        </w:rPr>
        <w:t>information</w:t>
      </w:r>
      <w:r w:rsidR="001654B0" w:rsidRPr="0097725E">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 xml:space="preserve">Complete if lead or copper </w:t>
      </w:r>
      <w:proofErr w:type="gramStart"/>
      <w:r w:rsidRPr="005F082E">
        <w:rPr>
          <w:rFonts w:ascii="Arial" w:hAnsi="Arial" w:cs="Arial"/>
          <w:sz w:val="24"/>
          <w:szCs w:val="24"/>
        </w:rPr>
        <w:t>is detected</w:t>
      </w:r>
      <w:proofErr w:type="gramEnd"/>
      <w:r w:rsidRPr="005F082E">
        <w:rPr>
          <w:rFonts w:ascii="Arial" w:hAnsi="Arial" w:cs="Arial"/>
          <w:sz w:val="24"/>
          <w:szCs w:val="24"/>
        </w:rPr>
        <w:t xml:space="preserve">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97725E" w:rsidRPr="005F082E" w14:paraId="08D72929" w14:textId="77777777" w:rsidTr="006D480B">
        <w:tc>
          <w:tcPr>
            <w:tcW w:w="985" w:type="dxa"/>
            <w:tcMar>
              <w:left w:w="86" w:type="dxa"/>
              <w:right w:w="86" w:type="dxa"/>
            </w:tcMar>
          </w:tcPr>
          <w:p w14:paraId="5B6D4539" w14:textId="33996136" w:rsidR="0097725E" w:rsidRPr="005F082E" w:rsidRDefault="0097725E" w:rsidP="0097725E">
            <w:pPr>
              <w:spacing w:before="40" w:after="40"/>
              <w:rPr>
                <w:rFonts w:ascii="Arial" w:hAnsi="Arial" w:cs="Arial"/>
                <w:sz w:val="24"/>
                <w:szCs w:val="24"/>
              </w:rPr>
            </w:pPr>
            <w:r w:rsidRPr="002F2152">
              <w:t>Lead (ppb)</w:t>
            </w:r>
          </w:p>
        </w:tc>
        <w:tc>
          <w:tcPr>
            <w:tcW w:w="1440" w:type="dxa"/>
            <w:tcMar>
              <w:left w:w="86" w:type="dxa"/>
              <w:right w:w="86" w:type="dxa"/>
            </w:tcMar>
          </w:tcPr>
          <w:p w14:paraId="0A0580DD" w14:textId="2BD7D832" w:rsidR="0097725E" w:rsidRPr="005F082E" w:rsidRDefault="0097725E" w:rsidP="0097725E">
            <w:pPr>
              <w:spacing w:before="40" w:after="40"/>
              <w:jc w:val="center"/>
              <w:rPr>
                <w:rFonts w:ascii="Arial" w:hAnsi="Arial" w:cs="Arial"/>
                <w:color w:val="000000" w:themeColor="text1"/>
                <w:sz w:val="24"/>
                <w:szCs w:val="24"/>
              </w:rPr>
            </w:pPr>
            <w:r w:rsidRPr="002F2152">
              <w:t>6/08/20</w:t>
            </w:r>
          </w:p>
        </w:tc>
        <w:tc>
          <w:tcPr>
            <w:tcW w:w="900" w:type="dxa"/>
            <w:tcMar>
              <w:left w:w="86" w:type="dxa"/>
              <w:right w:w="86" w:type="dxa"/>
            </w:tcMar>
          </w:tcPr>
          <w:p w14:paraId="102D5A02" w14:textId="636C1F50" w:rsidR="0097725E" w:rsidRPr="005F082E" w:rsidRDefault="0097725E" w:rsidP="0097725E">
            <w:pPr>
              <w:spacing w:before="40" w:after="40"/>
              <w:jc w:val="center"/>
              <w:rPr>
                <w:rFonts w:ascii="Arial" w:hAnsi="Arial" w:cs="Arial"/>
                <w:color w:val="FFFFFF" w:themeColor="background1"/>
                <w:sz w:val="24"/>
                <w:szCs w:val="24"/>
              </w:rPr>
            </w:pPr>
            <w:r w:rsidRPr="002F2152">
              <w:t>5</w:t>
            </w:r>
          </w:p>
        </w:tc>
        <w:tc>
          <w:tcPr>
            <w:tcW w:w="990" w:type="dxa"/>
            <w:tcMar>
              <w:left w:w="86" w:type="dxa"/>
              <w:right w:w="86" w:type="dxa"/>
            </w:tcMar>
          </w:tcPr>
          <w:p w14:paraId="36E2A949" w14:textId="289DAF20" w:rsidR="0097725E" w:rsidRPr="005F082E" w:rsidRDefault="0097725E" w:rsidP="0097725E">
            <w:pPr>
              <w:spacing w:before="40" w:after="40"/>
              <w:jc w:val="center"/>
              <w:rPr>
                <w:rFonts w:ascii="Arial" w:hAnsi="Arial" w:cs="Arial"/>
                <w:color w:val="FFFFFF" w:themeColor="background1"/>
                <w:sz w:val="24"/>
                <w:szCs w:val="24"/>
              </w:rPr>
            </w:pPr>
            <w:r w:rsidRPr="002F2152">
              <w:t>0</w:t>
            </w:r>
          </w:p>
        </w:tc>
        <w:tc>
          <w:tcPr>
            <w:tcW w:w="900" w:type="dxa"/>
            <w:tcMar>
              <w:left w:w="86" w:type="dxa"/>
              <w:right w:w="86" w:type="dxa"/>
            </w:tcMar>
          </w:tcPr>
          <w:p w14:paraId="308535F4" w14:textId="692D36C5" w:rsidR="0097725E" w:rsidRPr="005F082E" w:rsidRDefault="0097725E" w:rsidP="0097725E">
            <w:pPr>
              <w:spacing w:before="40" w:after="40"/>
              <w:jc w:val="center"/>
              <w:rPr>
                <w:rFonts w:ascii="Arial" w:hAnsi="Arial" w:cs="Arial"/>
                <w:color w:val="FFFFFF" w:themeColor="background1"/>
                <w:sz w:val="24"/>
                <w:szCs w:val="24"/>
              </w:rPr>
            </w:pPr>
            <w:r w:rsidRPr="002F2152">
              <w:t>0</w:t>
            </w:r>
          </w:p>
        </w:tc>
        <w:tc>
          <w:tcPr>
            <w:tcW w:w="540" w:type="dxa"/>
            <w:tcMar>
              <w:left w:w="86" w:type="dxa"/>
              <w:right w:w="86" w:type="dxa"/>
            </w:tcMar>
          </w:tcPr>
          <w:p w14:paraId="0173A2B8"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76F12D2" w:rsidR="0097725E" w:rsidRPr="005F082E" w:rsidRDefault="00720490" w:rsidP="0097725E">
            <w:pPr>
              <w:spacing w:before="40" w:after="40"/>
              <w:jc w:val="center"/>
              <w:rPr>
                <w:rFonts w:ascii="Arial" w:hAnsi="Arial" w:cs="Arial"/>
                <w:sz w:val="24"/>
                <w:szCs w:val="24"/>
              </w:rPr>
            </w:pPr>
            <w:r>
              <w:rPr>
                <w:rFonts w:ascii="Arial" w:hAnsi="Arial" w:cs="Arial"/>
                <w:color w:val="000000" w:themeColor="text1"/>
                <w:sz w:val="24"/>
                <w:szCs w:val="24"/>
              </w:rPr>
              <w:t>0</w:t>
            </w:r>
            <w:bookmarkStart w:id="8" w:name="_GoBack"/>
            <w:bookmarkEnd w:id="8"/>
          </w:p>
        </w:tc>
        <w:tc>
          <w:tcPr>
            <w:tcW w:w="3240" w:type="dxa"/>
          </w:tcPr>
          <w:p w14:paraId="53E810BE" w14:textId="23D40162" w:rsidR="0097725E" w:rsidRPr="005F082E" w:rsidRDefault="0097725E" w:rsidP="0097725E">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97725E" w:rsidRPr="005F082E" w14:paraId="3E0C72DE" w14:textId="77777777" w:rsidTr="006D480B">
        <w:tc>
          <w:tcPr>
            <w:tcW w:w="985" w:type="dxa"/>
            <w:tcMar>
              <w:left w:w="86" w:type="dxa"/>
              <w:right w:w="86" w:type="dxa"/>
            </w:tcMar>
          </w:tcPr>
          <w:p w14:paraId="4152BF18" w14:textId="729B43CA" w:rsidR="0097725E" w:rsidRPr="005F082E" w:rsidRDefault="0097725E" w:rsidP="0097725E">
            <w:pPr>
              <w:spacing w:before="40" w:after="40"/>
              <w:rPr>
                <w:rFonts w:ascii="Arial" w:hAnsi="Arial" w:cs="Arial"/>
                <w:sz w:val="24"/>
                <w:szCs w:val="24"/>
              </w:rPr>
            </w:pPr>
            <w:r w:rsidRPr="001E6CAC">
              <w:lastRenderedPageBreak/>
              <w:t>Copper (ppm)</w:t>
            </w:r>
          </w:p>
        </w:tc>
        <w:tc>
          <w:tcPr>
            <w:tcW w:w="1440" w:type="dxa"/>
            <w:tcMar>
              <w:left w:w="86" w:type="dxa"/>
              <w:right w:w="86" w:type="dxa"/>
            </w:tcMar>
          </w:tcPr>
          <w:p w14:paraId="1E79D436" w14:textId="7BAF43E5" w:rsidR="0097725E" w:rsidRPr="005F082E" w:rsidRDefault="0097725E" w:rsidP="0097725E">
            <w:pPr>
              <w:spacing w:before="40" w:after="40"/>
              <w:jc w:val="center"/>
              <w:rPr>
                <w:rFonts w:ascii="Arial" w:hAnsi="Arial" w:cs="Arial"/>
                <w:color w:val="FFFFFF" w:themeColor="background1"/>
                <w:sz w:val="24"/>
                <w:szCs w:val="24"/>
              </w:rPr>
            </w:pPr>
            <w:r w:rsidRPr="001E6CAC">
              <w:t>6/08/20</w:t>
            </w:r>
          </w:p>
        </w:tc>
        <w:tc>
          <w:tcPr>
            <w:tcW w:w="900" w:type="dxa"/>
            <w:tcMar>
              <w:left w:w="86" w:type="dxa"/>
              <w:right w:w="86" w:type="dxa"/>
            </w:tcMar>
          </w:tcPr>
          <w:p w14:paraId="42CEE2F3" w14:textId="7CD2BA20" w:rsidR="0097725E" w:rsidRPr="005F082E" w:rsidRDefault="0097725E" w:rsidP="0097725E">
            <w:pPr>
              <w:spacing w:before="40" w:after="40"/>
              <w:jc w:val="center"/>
              <w:rPr>
                <w:rFonts w:ascii="Arial" w:hAnsi="Arial" w:cs="Arial"/>
                <w:color w:val="FFFFFF" w:themeColor="background1"/>
                <w:sz w:val="24"/>
                <w:szCs w:val="24"/>
              </w:rPr>
            </w:pPr>
            <w:r w:rsidRPr="001E6CAC">
              <w:t>5</w:t>
            </w:r>
          </w:p>
        </w:tc>
        <w:tc>
          <w:tcPr>
            <w:tcW w:w="990" w:type="dxa"/>
            <w:tcMar>
              <w:left w:w="86" w:type="dxa"/>
              <w:right w:w="86" w:type="dxa"/>
            </w:tcMar>
          </w:tcPr>
          <w:p w14:paraId="15E55B1F" w14:textId="6F438311" w:rsidR="0097725E" w:rsidRPr="005F082E" w:rsidRDefault="0097725E" w:rsidP="0097725E">
            <w:pPr>
              <w:spacing w:before="40" w:after="40"/>
              <w:jc w:val="center"/>
              <w:rPr>
                <w:rFonts w:ascii="Arial" w:hAnsi="Arial" w:cs="Arial"/>
                <w:color w:val="FFFFFF" w:themeColor="background1"/>
                <w:sz w:val="24"/>
                <w:szCs w:val="24"/>
              </w:rPr>
            </w:pPr>
            <w:r w:rsidRPr="001E6CAC">
              <w:t>.125</w:t>
            </w:r>
          </w:p>
        </w:tc>
        <w:tc>
          <w:tcPr>
            <w:tcW w:w="900" w:type="dxa"/>
            <w:tcMar>
              <w:left w:w="86" w:type="dxa"/>
              <w:right w:w="86" w:type="dxa"/>
            </w:tcMar>
          </w:tcPr>
          <w:p w14:paraId="1AE57BBF" w14:textId="2F78AF9B" w:rsidR="0097725E" w:rsidRPr="005F082E" w:rsidRDefault="0097725E" w:rsidP="0097725E">
            <w:pPr>
              <w:spacing w:before="40" w:after="40"/>
              <w:jc w:val="center"/>
              <w:rPr>
                <w:rFonts w:ascii="Arial" w:hAnsi="Arial" w:cs="Arial"/>
                <w:color w:val="FFFFFF" w:themeColor="background1"/>
                <w:sz w:val="24"/>
                <w:szCs w:val="24"/>
              </w:rPr>
            </w:pPr>
            <w:r w:rsidRPr="001E6CAC">
              <w:t>0</w:t>
            </w:r>
          </w:p>
        </w:tc>
        <w:tc>
          <w:tcPr>
            <w:tcW w:w="540" w:type="dxa"/>
            <w:tcMar>
              <w:left w:w="86" w:type="dxa"/>
              <w:right w:w="86" w:type="dxa"/>
            </w:tcMar>
          </w:tcPr>
          <w:p w14:paraId="70C90CCD"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97725E" w:rsidRPr="005F082E" w:rsidRDefault="0097725E" w:rsidP="0097725E">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97725E" w:rsidRPr="005F082E" w14:paraId="0E0C1E93" w14:textId="77777777" w:rsidTr="00CD78A4">
        <w:trPr>
          <w:trHeight w:val="432"/>
        </w:trPr>
        <w:tc>
          <w:tcPr>
            <w:tcW w:w="2250" w:type="dxa"/>
          </w:tcPr>
          <w:p w14:paraId="66AD9F49" w14:textId="77777777" w:rsidR="0097725E" w:rsidRPr="005F082E" w:rsidRDefault="0097725E" w:rsidP="0097725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C070CE9" w:rsidR="0097725E" w:rsidRPr="005F082E" w:rsidRDefault="0097725E" w:rsidP="0097725E">
            <w:pPr>
              <w:spacing w:before="40" w:after="40"/>
              <w:jc w:val="center"/>
              <w:rPr>
                <w:rFonts w:ascii="Arial" w:hAnsi="Arial" w:cs="Arial"/>
                <w:color w:val="000000" w:themeColor="text1"/>
                <w:sz w:val="24"/>
                <w:szCs w:val="24"/>
              </w:rPr>
            </w:pPr>
            <w:r w:rsidRPr="00EB1C98">
              <w:t>1/5/2010</w:t>
            </w:r>
          </w:p>
        </w:tc>
        <w:tc>
          <w:tcPr>
            <w:tcW w:w="1260" w:type="dxa"/>
            <w:tcMar>
              <w:left w:w="58" w:type="dxa"/>
              <w:right w:w="58" w:type="dxa"/>
            </w:tcMar>
          </w:tcPr>
          <w:p w14:paraId="690B0D1C" w14:textId="7C6EC149" w:rsidR="0097725E" w:rsidRPr="005F082E" w:rsidRDefault="0097725E" w:rsidP="0097725E">
            <w:pPr>
              <w:spacing w:before="40" w:after="40"/>
              <w:jc w:val="center"/>
              <w:rPr>
                <w:rFonts w:ascii="Arial" w:hAnsi="Arial" w:cs="Arial"/>
                <w:color w:val="FFFFFF" w:themeColor="background1"/>
                <w:sz w:val="24"/>
                <w:szCs w:val="24"/>
              </w:rPr>
            </w:pPr>
            <w:r w:rsidRPr="00EB1C98">
              <w:t>33</w:t>
            </w:r>
          </w:p>
        </w:tc>
        <w:tc>
          <w:tcPr>
            <w:tcW w:w="1530" w:type="dxa"/>
            <w:tcMar>
              <w:left w:w="58" w:type="dxa"/>
              <w:right w:w="58" w:type="dxa"/>
            </w:tcMar>
          </w:tcPr>
          <w:p w14:paraId="6802CC34" w14:textId="5254CECA" w:rsidR="0097725E" w:rsidRPr="005F082E" w:rsidRDefault="0097725E" w:rsidP="0097725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97725E" w:rsidRPr="005F082E" w:rsidRDefault="0097725E" w:rsidP="0097725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97725E" w:rsidRPr="005F082E" w14:paraId="2ACD2463" w14:textId="77777777" w:rsidTr="00CD78A4">
        <w:tc>
          <w:tcPr>
            <w:tcW w:w="2250" w:type="dxa"/>
          </w:tcPr>
          <w:p w14:paraId="01FDA3CE" w14:textId="77777777" w:rsidR="0097725E" w:rsidRPr="005F082E" w:rsidRDefault="0097725E" w:rsidP="0097725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3EAE69C" w:rsidR="0097725E" w:rsidRPr="005F082E" w:rsidRDefault="0097725E" w:rsidP="0097725E">
            <w:pPr>
              <w:spacing w:before="40" w:after="40"/>
              <w:jc w:val="center"/>
              <w:rPr>
                <w:rFonts w:ascii="Arial" w:hAnsi="Arial" w:cs="Arial"/>
                <w:color w:val="FFFFFF" w:themeColor="background1"/>
                <w:sz w:val="24"/>
                <w:szCs w:val="24"/>
              </w:rPr>
            </w:pPr>
            <w:r w:rsidRPr="00EB1C98">
              <w:t>1/5/2010</w:t>
            </w:r>
          </w:p>
        </w:tc>
        <w:tc>
          <w:tcPr>
            <w:tcW w:w="1260" w:type="dxa"/>
            <w:tcMar>
              <w:left w:w="58" w:type="dxa"/>
              <w:right w:w="58" w:type="dxa"/>
            </w:tcMar>
          </w:tcPr>
          <w:p w14:paraId="5F571C45" w14:textId="66A57BE9" w:rsidR="0097725E" w:rsidRPr="005F082E" w:rsidRDefault="0097725E" w:rsidP="0097725E">
            <w:pPr>
              <w:spacing w:before="40" w:after="40"/>
              <w:jc w:val="center"/>
              <w:rPr>
                <w:rFonts w:ascii="Arial" w:hAnsi="Arial" w:cs="Arial"/>
                <w:color w:val="FFFFFF" w:themeColor="background1"/>
                <w:sz w:val="24"/>
                <w:szCs w:val="24"/>
              </w:rPr>
            </w:pPr>
            <w:r w:rsidRPr="00EB1C98">
              <w:t>210</w:t>
            </w:r>
          </w:p>
        </w:tc>
        <w:tc>
          <w:tcPr>
            <w:tcW w:w="1530" w:type="dxa"/>
            <w:tcMar>
              <w:left w:w="58" w:type="dxa"/>
              <w:right w:w="58" w:type="dxa"/>
            </w:tcMar>
          </w:tcPr>
          <w:p w14:paraId="2BE476FB" w14:textId="1A8DFBAB" w:rsidR="0097725E" w:rsidRPr="005F082E" w:rsidRDefault="0097725E" w:rsidP="0097725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97725E" w:rsidRPr="005F082E" w:rsidRDefault="0097725E" w:rsidP="0097725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97725E" w:rsidRPr="005F082E" w:rsidRDefault="0097725E" w:rsidP="0097725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37CC9" w:rsidRPr="005F082E" w14:paraId="7C96DD6F" w14:textId="77777777" w:rsidTr="00512D8C">
        <w:trPr>
          <w:trHeight w:val="432"/>
        </w:trPr>
        <w:tc>
          <w:tcPr>
            <w:tcW w:w="2245" w:type="dxa"/>
            <w:tcMar>
              <w:left w:w="58" w:type="dxa"/>
              <w:right w:w="58" w:type="dxa"/>
            </w:tcMar>
          </w:tcPr>
          <w:p w14:paraId="29E71AAC" w14:textId="6251A267" w:rsidR="00337CC9" w:rsidRPr="005F082E" w:rsidRDefault="00337CC9" w:rsidP="00337CC9">
            <w:pPr>
              <w:keepNext/>
              <w:keepLines/>
              <w:spacing w:before="40" w:after="40"/>
              <w:ind w:left="30"/>
              <w:jc w:val="both"/>
              <w:rPr>
                <w:rFonts w:ascii="Arial" w:hAnsi="Arial" w:cs="Arial"/>
                <w:color w:val="000000" w:themeColor="text1"/>
                <w:sz w:val="24"/>
                <w:szCs w:val="24"/>
              </w:rPr>
            </w:pPr>
            <w:r w:rsidRPr="00021568">
              <w:t>Nitrate (ppm)</w:t>
            </w:r>
          </w:p>
        </w:tc>
        <w:tc>
          <w:tcPr>
            <w:tcW w:w="1440" w:type="dxa"/>
          </w:tcPr>
          <w:p w14:paraId="21F7006B" w14:textId="3BCB2F57" w:rsidR="00337CC9" w:rsidRPr="005F082E" w:rsidRDefault="00337CC9" w:rsidP="00C56BAB">
            <w:pPr>
              <w:keepNext/>
              <w:keepLines/>
              <w:spacing w:before="40" w:after="40"/>
              <w:jc w:val="center"/>
              <w:rPr>
                <w:rFonts w:ascii="Arial" w:hAnsi="Arial" w:cs="Arial"/>
                <w:color w:val="000000" w:themeColor="text1"/>
                <w:sz w:val="24"/>
                <w:szCs w:val="24"/>
              </w:rPr>
            </w:pPr>
            <w:r w:rsidRPr="00021568">
              <w:t>12/</w:t>
            </w:r>
            <w:r>
              <w:t>9</w:t>
            </w:r>
            <w:r w:rsidRPr="00021568">
              <w:t>/202</w:t>
            </w:r>
            <w:r w:rsidR="00C56BAB">
              <w:t>1</w:t>
            </w:r>
          </w:p>
        </w:tc>
        <w:tc>
          <w:tcPr>
            <w:tcW w:w="1260" w:type="dxa"/>
          </w:tcPr>
          <w:p w14:paraId="1BD7CABC" w14:textId="0AE88641" w:rsidR="00337CC9" w:rsidRPr="005F082E" w:rsidRDefault="00337CC9" w:rsidP="00337CC9">
            <w:pPr>
              <w:keepNext/>
              <w:keepLines/>
              <w:spacing w:before="40" w:after="40"/>
              <w:jc w:val="center"/>
              <w:rPr>
                <w:rFonts w:ascii="Arial" w:hAnsi="Arial" w:cs="Arial"/>
                <w:color w:val="000000" w:themeColor="text1"/>
                <w:sz w:val="24"/>
                <w:szCs w:val="24"/>
              </w:rPr>
            </w:pPr>
            <w:r w:rsidRPr="00021568">
              <w:t>0</w:t>
            </w:r>
          </w:p>
        </w:tc>
        <w:tc>
          <w:tcPr>
            <w:tcW w:w="1530" w:type="dxa"/>
          </w:tcPr>
          <w:p w14:paraId="40895B2C" w14:textId="7C71078B" w:rsidR="00337CC9" w:rsidRPr="005F082E" w:rsidRDefault="00337CC9" w:rsidP="00337CC9">
            <w:pPr>
              <w:keepNext/>
              <w:keepLines/>
              <w:spacing w:before="40" w:after="40"/>
              <w:jc w:val="center"/>
              <w:rPr>
                <w:rFonts w:ascii="Arial" w:hAnsi="Arial" w:cs="Arial"/>
                <w:color w:val="000000" w:themeColor="text1"/>
                <w:sz w:val="24"/>
                <w:szCs w:val="24"/>
              </w:rPr>
            </w:pPr>
            <w:r w:rsidRPr="00021568">
              <w:t>0</w:t>
            </w:r>
          </w:p>
        </w:tc>
        <w:tc>
          <w:tcPr>
            <w:tcW w:w="1170" w:type="dxa"/>
          </w:tcPr>
          <w:p w14:paraId="707B8EC2" w14:textId="587A8E50" w:rsidR="00337CC9" w:rsidRPr="005F082E" w:rsidRDefault="00337CC9" w:rsidP="00337CC9">
            <w:pPr>
              <w:keepNext/>
              <w:keepLines/>
              <w:spacing w:before="40" w:after="40"/>
              <w:jc w:val="center"/>
              <w:rPr>
                <w:rFonts w:ascii="Arial" w:hAnsi="Arial" w:cs="Arial"/>
                <w:color w:val="000000" w:themeColor="text1"/>
                <w:sz w:val="24"/>
                <w:szCs w:val="24"/>
              </w:rPr>
            </w:pPr>
            <w:r w:rsidRPr="00021568">
              <w:t>10</w:t>
            </w:r>
          </w:p>
        </w:tc>
        <w:tc>
          <w:tcPr>
            <w:tcW w:w="1260" w:type="dxa"/>
          </w:tcPr>
          <w:p w14:paraId="4F209845" w14:textId="0913FF91" w:rsidR="00337CC9" w:rsidRPr="005F082E" w:rsidRDefault="00337CC9" w:rsidP="00337CC9">
            <w:pPr>
              <w:keepNext/>
              <w:keepLines/>
              <w:spacing w:before="40" w:after="40"/>
              <w:jc w:val="center"/>
              <w:rPr>
                <w:rFonts w:ascii="Arial" w:hAnsi="Arial" w:cs="Arial"/>
                <w:color w:val="000000" w:themeColor="text1"/>
                <w:sz w:val="24"/>
                <w:szCs w:val="24"/>
              </w:rPr>
            </w:pPr>
            <w:r w:rsidRPr="00021568">
              <w:t>45</w:t>
            </w:r>
          </w:p>
        </w:tc>
        <w:tc>
          <w:tcPr>
            <w:tcW w:w="1931" w:type="dxa"/>
          </w:tcPr>
          <w:p w14:paraId="307E6935" w14:textId="37DED6D7" w:rsidR="00337CC9" w:rsidRPr="005F082E" w:rsidRDefault="00337CC9" w:rsidP="00337CC9">
            <w:pPr>
              <w:keepNext/>
              <w:keepLines/>
              <w:spacing w:before="40" w:after="40"/>
              <w:jc w:val="center"/>
              <w:rPr>
                <w:rFonts w:ascii="Arial" w:hAnsi="Arial" w:cs="Arial"/>
                <w:color w:val="000000" w:themeColor="text1"/>
                <w:sz w:val="24"/>
                <w:szCs w:val="24"/>
              </w:rPr>
            </w:pPr>
            <w:r w:rsidRPr="00021568">
              <w:t>Runoff and leaching from fertilizer use; leaching from septic tanks and sewage; erosion of natural deposits</w:t>
            </w:r>
          </w:p>
        </w:tc>
      </w:tr>
      <w:tr w:rsidR="00337CC9" w:rsidRPr="005F082E" w14:paraId="7E778FAF" w14:textId="77777777" w:rsidTr="00512D8C">
        <w:trPr>
          <w:trHeight w:val="432"/>
        </w:trPr>
        <w:tc>
          <w:tcPr>
            <w:tcW w:w="2245" w:type="dxa"/>
            <w:tcMar>
              <w:left w:w="58" w:type="dxa"/>
              <w:right w:w="58" w:type="dxa"/>
            </w:tcMar>
          </w:tcPr>
          <w:p w14:paraId="2BC454A4" w14:textId="36F9095D" w:rsidR="00337CC9" w:rsidRPr="005F082E" w:rsidRDefault="00337CC9" w:rsidP="00337CC9">
            <w:pPr>
              <w:spacing w:before="40" w:after="40"/>
              <w:ind w:left="30"/>
              <w:jc w:val="both"/>
              <w:rPr>
                <w:rFonts w:ascii="Arial" w:hAnsi="Arial" w:cs="Arial"/>
                <w:color w:val="000000" w:themeColor="text1"/>
                <w:sz w:val="24"/>
                <w:szCs w:val="24"/>
              </w:rPr>
            </w:pPr>
            <w:r w:rsidRPr="00021568">
              <w:t>Total TTHMs (mg/L)</w:t>
            </w:r>
          </w:p>
        </w:tc>
        <w:tc>
          <w:tcPr>
            <w:tcW w:w="1440" w:type="dxa"/>
          </w:tcPr>
          <w:p w14:paraId="25EFD446" w14:textId="27C67A1D" w:rsidR="00337CC9" w:rsidRPr="005F082E" w:rsidRDefault="00337CC9" w:rsidP="00337CC9">
            <w:pPr>
              <w:spacing w:before="40" w:after="40"/>
              <w:jc w:val="center"/>
              <w:rPr>
                <w:rFonts w:ascii="Arial" w:hAnsi="Arial" w:cs="Arial"/>
                <w:color w:val="000000" w:themeColor="text1"/>
                <w:sz w:val="24"/>
                <w:szCs w:val="24"/>
              </w:rPr>
            </w:pPr>
            <w:r w:rsidRPr="00021568">
              <w:t>12/15/17</w:t>
            </w:r>
          </w:p>
        </w:tc>
        <w:tc>
          <w:tcPr>
            <w:tcW w:w="1260" w:type="dxa"/>
          </w:tcPr>
          <w:p w14:paraId="7CAF39D9" w14:textId="41FC9E9B" w:rsidR="00337CC9" w:rsidRPr="005F082E" w:rsidRDefault="00337CC9" w:rsidP="00337CC9">
            <w:pPr>
              <w:spacing w:before="40" w:after="40"/>
              <w:jc w:val="center"/>
              <w:rPr>
                <w:rFonts w:ascii="Arial" w:hAnsi="Arial" w:cs="Arial"/>
                <w:color w:val="000000" w:themeColor="text1"/>
                <w:sz w:val="24"/>
                <w:szCs w:val="24"/>
              </w:rPr>
            </w:pPr>
            <w:r w:rsidRPr="00021568">
              <w:t>25</w:t>
            </w:r>
          </w:p>
        </w:tc>
        <w:tc>
          <w:tcPr>
            <w:tcW w:w="1530" w:type="dxa"/>
          </w:tcPr>
          <w:p w14:paraId="694B316A" w14:textId="135D75F4" w:rsidR="00337CC9" w:rsidRPr="005F082E" w:rsidRDefault="00337CC9" w:rsidP="00337CC9">
            <w:pPr>
              <w:spacing w:before="40" w:after="40"/>
              <w:jc w:val="center"/>
              <w:rPr>
                <w:rFonts w:ascii="Arial" w:hAnsi="Arial" w:cs="Arial"/>
                <w:color w:val="000000" w:themeColor="text1"/>
                <w:sz w:val="24"/>
                <w:szCs w:val="24"/>
              </w:rPr>
            </w:pPr>
          </w:p>
        </w:tc>
        <w:tc>
          <w:tcPr>
            <w:tcW w:w="1170" w:type="dxa"/>
          </w:tcPr>
          <w:p w14:paraId="04B3ABD1" w14:textId="4E5A58D5" w:rsidR="00337CC9" w:rsidRPr="005F082E" w:rsidRDefault="00337CC9" w:rsidP="00337CC9">
            <w:pPr>
              <w:spacing w:before="40" w:after="40"/>
              <w:jc w:val="center"/>
              <w:rPr>
                <w:rFonts w:ascii="Arial" w:hAnsi="Arial" w:cs="Arial"/>
                <w:color w:val="000000" w:themeColor="text1"/>
                <w:sz w:val="24"/>
                <w:szCs w:val="24"/>
              </w:rPr>
            </w:pPr>
            <w:r w:rsidRPr="00021568">
              <w:t>80</w:t>
            </w:r>
          </w:p>
        </w:tc>
        <w:tc>
          <w:tcPr>
            <w:tcW w:w="1260" w:type="dxa"/>
          </w:tcPr>
          <w:p w14:paraId="7BD33183" w14:textId="7B0EC2FC" w:rsidR="00337CC9" w:rsidRPr="005F082E" w:rsidRDefault="00337CC9" w:rsidP="00337CC9">
            <w:pPr>
              <w:spacing w:before="40" w:after="40"/>
              <w:jc w:val="center"/>
              <w:rPr>
                <w:rFonts w:ascii="Arial" w:hAnsi="Arial" w:cs="Arial"/>
                <w:color w:val="000000" w:themeColor="text1"/>
                <w:sz w:val="24"/>
                <w:szCs w:val="24"/>
              </w:rPr>
            </w:pPr>
          </w:p>
        </w:tc>
        <w:tc>
          <w:tcPr>
            <w:tcW w:w="1931" w:type="dxa"/>
          </w:tcPr>
          <w:p w14:paraId="701F5E75" w14:textId="460F4F80" w:rsidR="00337CC9" w:rsidRPr="005F082E" w:rsidRDefault="00337CC9" w:rsidP="00337CC9">
            <w:pPr>
              <w:spacing w:before="40" w:after="40"/>
              <w:jc w:val="center"/>
              <w:rPr>
                <w:rFonts w:ascii="Arial" w:hAnsi="Arial" w:cs="Arial"/>
                <w:color w:val="000000" w:themeColor="text1"/>
                <w:sz w:val="24"/>
                <w:szCs w:val="24"/>
              </w:rPr>
            </w:pPr>
            <w:r w:rsidRPr="00021568">
              <w:t>By-product of drinking water disinfection</w:t>
            </w:r>
          </w:p>
        </w:tc>
      </w:tr>
      <w:tr w:rsidR="00337CC9" w:rsidRPr="005F082E" w14:paraId="5A2E4EDA" w14:textId="77777777" w:rsidTr="00512D8C">
        <w:trPr>
          <w:trHeight w:val="432"/>
        </w:trPr>
        <w:tc>
          <w:tcPr>
            <w:tcW w:w="2245" w:type="dxa"/>
            <w:tcMar>
              <w:left w:w="58" w:type="dxa"/>
              <w:right w:w="58" w:type="dxa"/>
            </w:tcMar>
          </w:tcPr>
          <w:p w14:paraId="490802B3" w14:textId="7525911A" w:rsidR="00337CC9" w:rsidRPr="005F082E" w:rsidRDefault="00337CC9" w:rsidP="00337CC9">
            <w:pPr>
              <w:spacing w:before="40" w:after="40"/>
              <w:ind w:left="30"/>
              <w:jc w:val="both"/>
              <w:rPr>
                <w:rFonts w:ascii="Arial" w:hAnsi="Arial" w:cs="Arial"/>
                <w:color w:val="000000" w:themeColor="text1"/>
                <w:sz w:val="24"/>
                <w:szCs w:val="24"/>
              </w:rPr>
            </w:pPr>
            <w:r w:rsidRPr="00021568">
              <w:lastRenderedPageBreak/>
              <w:t>HAA5  (mg/L)</w:t>
            </w:r>
          </w:p>
        </w:tc>
        <w:tc>
          <w:tcPr>
            <w:tcW w:w="1440" w:type="dxa"/>
          </w:tcPr>
          <w:p w14:paraId="535C6478" w14:textId="58C710FC" w:rsidR="00337CC9" w:rsidRPr="005F082E" w:rsidRDefault="00337CC9" w:rsidP="00337CC9">
            <w:pPr>
              <w:spacing w:before="40" w:after="40"/>
              <w:jc w:val="center"/>
              <w:rPr>
                <w:rFonts w:ascii="Arial" w:hAnsi="Arial" w:cs="Arial"/>
                <w:color w:val="000000" w:themeColor="text1"/>
                <w:sz w:val="24"/>
                <w:szCs w:val="24"/>
              </w:rPr>
            </w:pPr>
            <w:r w:rsidRPr="00021568">
              <w:t>12/15/17</w:t>
            </w:r>
          </w:p>
        </w:tc>
        <w:tc>
          <w:tcPr>
            <w:tcW w:w="1260" w:type="dxa"/>
          </w:tcPr>
          <w:p w14:paraId="1A872876" w14:textId="1A166A15" w:rsidR="00337CC9" w:rsidRPr="005F082E" w:rsidRDefault="00337CC9" w:rsidP="00337CC9">
            <w:pPr>
              <w:spacing w:before="40" w:after="40"/>
              <w:jc w:val="center"/>
              <w:rPr>
                <w:rFonts w:ascii="Arial" w:hAnsi="Arial" w:cs="Arial"/>
                <w:color w:val="000000" w:themeColor="text1"/>
                <w:sz w:val="24"/>
                <w:szCs w:val="24"/>
              </w:rPr>
            </w:pPr>
            <w:r w:rsidRPr="00021568">
              <w:t>19</w:t>
            </w:r>
          </w:p>
        </w:tc>
        <w:tc>
          <w:tcPr>
            <w:tcW w:w="1530" w:type="dxa"/>
          </w:tcPr>
          <w:p w14:paraId="4E27FAAD" w14:textId="68F05495" w:rsidR="00337CC9" w:rsidRPr="005F082E" w:rsidRDefault="00337CC9" w:rsidP="00337CC9">
            <w:pPr>
              <w:spacing w:before="40" w:after="40"/>
              <w:jc w:val="center"/>
              <w:rPr>
                <w:rFonts w:ascii="Arial" w:hAnsi="Arial" w:cs="Arial"/>
                <w:color w:val="000000" w:themeColor="text1"/>
                <w:sz w:val="24"/>
                <w:szCs w:val="24"/>
              </w:rPr>
            </w:pPr>
          </w:p>
        </w:tc>
        <w:tc>
          <w:tcPr>
            <w:tcW w:w="1170" w:type="dxa"/>
          </w:tcPr>
          <w:p w14:paraId="6EC8A772" w14:textId="34060796" w:rsidR="00337CC9" w:rsidRPr="005F082E" w:rsidRDefault="00337CC9" w:rsidP="00337CC9">
            <w:pPr>
              <w:spacing w:before="40" w:after="40"/>
              <w:jc w:val="center"/>
              <w:rPr>
                <w:rFonts w:ascii="Arial" w:hAnsi="Arial" w:cs="Arial"/>
                <w:color w:val="000000" w:themeColor="text1"/>
                <w:sz w:val="24"/>
                <w:szCs w:val="24"/>
              </w:rPr>
            </w:pPr>
            <w:r w:rsidRPr="00021568">
              <w:t>60</w:t>
            </w:r>
          </w:p>
        </w:tc>
        <w:tc>
          <w:tcPr>
            <w:tcW w:w="1260" w:type="dxa"/>
          </w:tcPr>
          <w:p w14:paraId="22CCB022" w14:textId="665DD97C" w:rsidR="00337CC9" w:rsidRPr="005F082E" w:rsidRDefault="00337CC9" w:rsidP="00337CC9">
            <w:pPr>
              <w:spacing w:before="40" w:after="40"/>
              <w:jc w:val="center"/>
              <w:rPr>
                <w:rFonts w:ascii="Arial" w:hAnsi="Arial" w:cs="Arial"/>
                <w:color w:val="000000" w:themeColor="text1"/>
                <w:sz w:val="24"/>
                <w:szCs w:val="24"/>
              </w:rPr>
            </w:pPr>
          </w:p>
        </w:tc>
        <w:tc>
          <w:tcPr>
            <w:tcW w:w="1931" w:type="dxa"/>
          </w:tcPr>
          <w:p w14:paraId="218DDB99" w14:textId="33616424" w:rsidR="00337CC9" w:rsidRPr="005F082E" w:rsidRDefault="00337CC9" w:rsidP="00337CC9">
            <w:pPr>
              <w:spacing w:before="40" w:after="40"/>
              <w:jc w:val="center"/>
              <w:rPr>
                <w:rFonts w:ascii="Arial" w:hAnsi="Arial" w:cs="Arial"/>
                <w:color w:val="000000" w:themeColor="text1"/>
                <w:sz w:val="24"/>
                <w:szCs w:val="24"/>
              </w:rPr>
            </w:pPr>
            <w:r w:rsidRPr="00021568">
              <w:t>By-product of drinking water chlorination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6EAB7D1"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69540257"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7CC33EFA"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4300477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B7A0435"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47DFB044"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6AE4D7D"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0099749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296E1E9F"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22476EB0"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F9FD8A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9A7A633"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1D26EEE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59AC291"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19D3741E"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4F981E69"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2A746D76"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1F5B6D8"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F01C52A"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C68E40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A1A4229"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1A07545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5694803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411B68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1A00CA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67A01B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52779D7"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9FD3096"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CB43FB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2DC6BFA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256EFC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2BC1B4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63A397C"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2995803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D8EC7D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09D4A37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56E77DD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2BF7A7A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313DD3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w:t>
      </w:r>
      <w:proofErr w:type="gramStart"/>
      <w:r w:rsidRPr="005F082E">
        <w:rPr>
          <w:rFonts w:ascii="Arial" w:hAnsi="Arial" w:cs="Arial"/>
          <w:sz w:val="24"/>
          <w:szCs w:val="24"/>
        </w:rPr>
        <w:t>may reasonably be expected</w:t>
      </w:r>
      <w:proofErr w:type="gramEnd"/>
      <w:r w:rsidRPr="005F082E">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5F082E">
        <w:rPr>
          <w:rFonts w:ascii="Arial" w:hAnsi="Arial" w:cs="Arial"/>
          <w:sz w:val="24"/>
          <w:szCs w:val="24"/>
        </w:rPr>
        <w:t>can be obtained</w:t>
      </w:r>
      <w:proofErr w:type="gramEnd"/>
      <w:r w:rsidRPr="005F082E">
        <w:rPr>
          <w:rFonts w:ascii="Arial" w:hAnsi="Arial" w:cs="Arial"/>
          <w:sz w:val="24"/>
          <w:szCs w:val="24"/>
        </w:rPr>
        <w:t xml:space="preserve">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B09E5E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56BAB">
        <w:rPr>
          <w:rFonts w:ascii="Arial" w:hAnsi="Arial" w:cs="Arial"/>
          <w:bCs/>
          <w:sz w:val="24"/>
          <w:szCs w:val="24"/>
          <w:u w:val="single"/>
        </w:rPr>
        <w:t>Coarsegold Market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32F9BA7A" w:rsidR="0020216E" w:rsidRPr="005F082E" w:rsidRDefault="00070AD2" w:rsidP="716DD2B1">
      <w:pPr>
        <w:spacing w:after="240"/>
        <w:rPr>
          <w:rFonts w:ascii="Arial" w:hAnsi="Arial" w:cs="Arial"/>
          <w:sz w:val="24"/>
          <w:szCs w:val="24"/>
        </w:rPr>
      </w:pPr>
      <w:r w:rsidRPr="00C56BAB">
        <w:rPr>
          <w:rFonts w:ascii="Arial" w:hAnsi="Arial" w:cs="Arial"/>
          <w:sz w:val="24"/>
          <w:szCs w:val="24"/>
        </w:rPr>
        <w:t xml:space="preserve">State </w:t>
      </w:r>
      <w:r w:rsidR="0025569C" w:rsidRPr="00C56BAB">
        <w:rPr>
          <w:rFonts w:ascii="Arial" w:hAnsi="Arial" w:cs="Arial"/>
          <w:sz w:val="24"/>
          <w:szCs w:val="24"/>
        </w:rPr>
        <w:t xml:space="preserve">Revised Total Coliform Rule (RTCR): </w:t>
      </w:r>
      <w:r w:rsidR="00C56BAB" w:rsidRPr="00522905">
        <w:rPr>
          <w:rFonts w:ascii="Arial" w:hAnsi="Arial" w:cs="Arial"/>
          <w:sz w:val="24"/>
          <w:szCs w:val="24"/>
        </w:rPr>
        <w:t xml:space="preserve">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00C56BAB" w:rsidRPr="00522905">
        <w:rPr>
          <w:rFonts w:ascii="Arial" w:hAnsi="Arial" w:cs="Arial"/>
          <w:sz w:val="24"/>
          <w:szCs w:val="24"/>
        </w:rPr>
        <w:t>microbials</w:t>
      </w:r>
      <w:proofErr w:type="spellEnd"/>
      <w:r w:rsidR="00C56BAB" w:rsidRPr="00522905">
        <w:rPr>
          <w:rFonts w:ascii="Arial" w:hAnsi="Arial" w:cs="Arial"/>
          <w:sz w:val="24"/>
          <w:szCs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6F8639E"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136579A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6C8CE1"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662C169E"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7D58A6B"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2DFA3E75"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65A60AD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CE0C30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8BE702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212727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7AC25413" w:rsidR="001F503E" w:rsidRPr="005F082E" w:rsidRDefault="00C56BA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367193D" w:rsidR="00E80EE7" w:rsidRPr="005F082E" w:rsidRDefault="00C56BA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863EA96" w:rsidR="001F503E" w:rsidRPr="005F082E" w:rsidRDefault="00C56BA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7A00DAC" w:rsidR="001F7181" w:rsidRPr="005F082E" w:rsidRDefault="00C56BA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7C2FA472" w:rsidR="001F503E" w:rsidRPr="005F082E" w:rsidRDefault="00C56BA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BFF82A6" w:rsidR="001F7181" w:rsidRPr="005F082E" w:rsidRDefault="00C56BAB"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549913B"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C571EE9"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32C0F6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7AC032"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1095E7E"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7CDE3EA0"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58D4F595"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0A8CDBB2"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35B8F1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0255744E" w:rsidR="0087640F" w:rsidRPr="005F082E" w:rsidRDefault="0087640F" w:rsidP="00244938">
            <w:pPr>
              <w:spacing w:before="40" w:after="40"/>
              <w:rPr>
                <w:rFonts w:ascii="Arial" w:hAnsi="Arial" w:cs="Arial"/>
                <w:color w:val="FFFFFF" w:themeColor="background1"/>
                <w:sz w:val="24"/>
                <w:szCs w:val="24"/>
              </w:rPr>
            </w:pPr>
          </w:p>
        </w:tc>
      </w:tr>
    </w:tbl>
    <w:p w14:paraId="2C586EA6" w14:textId="6521CD7F" w:rsidR="00827994" w:rsidRPr="00636BFA" w:rsidRDefault="00827994" w:rsidP="00C56BAB">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CE1CA" w14:textId="77777777" w:rsidR="00EE4DCF" w:rsidRDefault="00EE4DCF">
      <w:r>
        <w:separator/>
      </w:r>
    </w:p>
    <w:p w14:paraId="356EE6B6" w14:textId="77777777" w:rsidR="00EE4DCF" w:rsidRDefault="00EE4DCF"/>
  </w:endnote>
  <w:endnote w:type="continuationSeparator" w:id="0">
    <w:p w14:paraId="5C7E7352" w14:textId="77777777" w:rsidR="00EE4DCF" w:rsidRDefault="00EE4DCF">
      <w:r>
        <w:continuationSeparator/>
      </w:r>
    </w:p>
    <w:p w14:paraId="7A1AED2C" w14:textId="77777777" w:rsidR="00EE4DCF" w:rsidRDefault="00EE4DCF"/>
  </w:endnote>
  <w:endnote w:type="continuationNotice" w:id="1">
    <w:p w14:paraId="6CA8B290" w14:textId="77777777" w:rsidR="00EE4DCF" w:rsidRDefault="00EE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60812" w14:textId="77777777" w:rsidR="00EE4DCF" w:rsidRDefault="00EE4DCF">
      <w:r>
        <w:separator/>
      </w:r>
    </w:p>
    <w:p w14:paraId="3D90629F" w14:textId="77777777" w:rsidR="00EE4DCF" w:rsidRDefault="00EE4DCF"/>
  </w:footnote>
  <w:footnote w:type="continuationSeparator" w:id="0">
    <w:p w14:paraId="745A81F2" w14:textId="77777777" w:rsidR="00EE4DCF" w:rsidRDefault="00EE4DCF">
      <w:r>
        <w:continuationSeparator/>
      </w:r>
    </w:p>
    <w:p w14:paraId="4F380970" w14:textId="77777777" w:rsidR="00EE4DCF" w:rsidRDefault="00EE4DCF"/>
  </w:footnote>
  <w:footnote w:type="continuationNotice" w:id="1">
    <w:p w14:paraId="25D3DDDA" w14:textId="77777777" w:rsidR="00EE4DCF" w:rsidRDefault="00EE4D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2862FB0"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20490">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20490">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72B"/>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CC9"/>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18FE"/>
    <w:rsid w:val="006F437B"/>
    <w:rsid w:val="006F46E1"/>
    <w:rsid w:val="007003D1"/>
    <w:rsid w:val="007017A9"/>
    <w:rsid w:val="00701C81"/>
    <w:rsid w:val="0071047D"/>
    <w:rsid w:val="00710939"/>
    <w:rsid w:val="007119B8"/>
    <w:rsid w:val="0071576E"/>
    <w:rsid w:val="00717191"/>
    <w:rsid w:val="007176E7"/>
    <w:rsid w:val="00717E80"/>
    <w:rsid w:val="0072049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6E8A"/>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25E"/>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56BAB"/>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DC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261D-51D6-4F98-8693-DEAD670A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3</cp:revision>
  <cp:lastPrinted>2021-02-24T23:35:00Z</cp:lastPrinted>
  <dcterms:created xsi:type="dcterms:W3CDTF">2022-06-30T15:00:00Z</dcterms:created>
  <dcterms:modified xsi:type="dcterms:W3CDTF">2022-06-30T15:02:00Z</dcterms:modified>
</cp:coreProperties>
</file>