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969B98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21B0D">
        <w:rPr>
          <w:b/>
          <w:sz w:val="21"/>
          <w:szCs w:val="21"/>
        </w:rPr>
        <w:t>Pike Ranch Mutual Water Company</w:t>
      </w:r>
    </w:p>
    <w:p w14:paraId="65A99AB1" w14:textId="2E77113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21B0D">
        <w:rPr>
          <w:rFonts w:ascii="Arial" w:hAnsi="Arial" w:cs="Arial"/>
          <w:sz w:val="24"/>
          <w:szCs w:val="24"/>
        </w:rPr>
        <w:t>6/30/2021</w:t>
      </w:r>
    </w:p>
    <w:p w14:paraId="21C05768" w14:textId="38B56D8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21B0D">
        <w:rPr>
          <w:sz w:val="22"/>
        </w:rPr>
        <w:t>Hard Rock Well- Groundwater</w:t>
      </w:r>
    </w:p>
    <w:p w14:paraId="6AE5ED8C" w14:textId="69AA3618"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w:t>
      </w:r>
      <w:r w:rsidR="00721B0D">
        <w:rPr>
          <w:rFonts w:ascii="Arial" w:hAnsi="Arial" w:cs="Arial"/>
          <w:sz w:val="24"/>
          <w:szCs w:val="24"/>
        </w:rPr>
        <w:t xml:space="preserve"> </w:t>
      </w:r>
      <w:r w:rsidR="004C05F0">
        <w:rPr>
          <w:rFonts w:ascii="Benguiat Bk BT" w:hAnsi="Benguiat Bk BT"/>
          <w:b/>
          <w:bCs/>
          <w:color w:val="000000"/>
          <w:sz w:val="36"/>
          <w:szCs w:val="36"/>
          <w:u w:val="single"/>
          <w:shd w:val="clear" w:color="auto" w:fill="F7F0DE"/>
        </w:rPr>
        <w:t xml:space="preserve">WELL 5 </w:t>
      </w:r>
      <w:r w:rsidR="004C05F0" w:rsidRPr="004C05F0">
        <w:rPr>
          <w:rFonts w:ascii="Benguiat Bk BT" w:hAnsi="Benguiat Bk BT"/>
          <w:b/>
          <w:bCs/>
          <w:color w:val="000000"/>
          <w:sz w:val="16"/>
          <w:szCs w:val="16"/>
          <w:u w:val="single"/>
          <w:shd w:val="clear" w:color="auto" w:fill="F7F0DE"/>
        </w:rPr>
        <w:t>GREENWOOD</w:t>
      </w:r>
      <w:r w:rsidR="004C05F0">
        <w:rPr>
          <w:rFonts w:ascii="Benguiat Bk BT" w:hAnsi="Benguiat Bk BT"/>
          <w:b/>
          <w:bCs/>
          <w:color w:val="000000"/>
          <w:sz w:val="36"/>
          <w:szCs w:val="36"/>
          <w:u w:val="single"/>
          <w:shd w:val="clear" w:color="auto" w:fill="F7F0DE"/>
        </w:rPr>
        <w:t xml:space="preserve"> (2000526-002)</w:t>
      </w:r>
    </w:p>
    <w:p w14:paraId="55CC3D7E" w14:textId="0CC38EE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721B0D" w:rsidRPr="00721B0D">
        <w:rPr>
          <w:sz w:val="22"/>
        </w:rPr>
        <w:t xml:space="preserve"> </w:t>
      </w:r>
      <w:proofErr w:type="gramStart"/>
      <w:r w:rsidR="00721B0D">
        <w:rPr>
          <w:sz w:val="22"/>
        </w:rPr>
        <w:t>For</w:t>
      </w:r>
      <w:proofErr w:type="gramEnd"/>
      <w:r w:rsidR="00721B0D">
        <w:rPr>
          <w:sz w:val="22"/>
        </w:rPr>
        <w:t xml:space="preserve"> a copy of the Source Water Assessment Contact: Madera Co</w:t>
      </w:r>
      <w:r w:rsidR="00721B0D" w:rsidRPr="005F082E">
        <w:rPr>
          <w:rFonts w:ascii="Arial" w:hAnsi="Arial" w:cs="Arial"/>
          <w:sz w:val="24"/>
          <w:szCs w:val="24"/>
        </w:rPr>
        <w:t xml:space="preserve"> </w:t>
      </w:r>
      <w:r w:rsidRPr="005F082E">
        <w:rPr>
          <w:rFonts w:ascii="Arial" w:hAnsi="Arial" w:cs="Arial"/>
          <w:sz w:val="24"/>
          <w:szCs w:val="24"/>
        </w:rPr>
        <w:t>Time and Place of Regularly Scheduled Board Meetings for Public Participation</w:t>
      </w:r>
    </w:p>
    <w:p w14:paraId="175FE9EF" w14:textId="6ADF92F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21B0D">
        <w:rPr>
          <w:sz w:val="22"/>
        </w:rPr>
        <w:t xml:space="preserve">Health </w:t>
      </w:r>
      <w:proofErr w:type="gramStart"/>
      <w:r w:rsidR="00721B0D">
        <w:rPr>
          <w:sz w:val="22"/>
        </w:rPr>
        <w:t>Department  559</w:t>
      </w:r>
      <w:proofErr w:type="gramEnd"/>
      <w:r w:rsidR="00721B0D">
        <w:rPr>
          <w:sz w:val="22"/>
        </w:rPr>
        <w:t>-675-7823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Spanish</w:t>
      </w:r>
      <w:proofErr w:type="gramStart"/>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w:t>
      </w:r>
      <w:proofErr w:type="gramEnd"/>
      <w:r w:rsidR="00442D66" w:rsidRPr="0050755D">
        <w:rPr>
          <w:rFonts w:ascii="Arial" w:hAnsi="Arial" w:cs="Arial"/>
          <w:sz w:val="24"/>
          <w:szCs w:val="24"/>
          <w:lang w:val="es-MX"/>
        </w:rPr>
        <w:t xml:space="preserv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proofErr w:type="gramStart"/>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gramEnd"/>
      <w:r w:rsidR="00BA6254" w:rsidRPr="00D10A7C">
        <w:rPr>
          <w:rFonts w:ascii="Arial" w:eastAsia="PMingLiU" w:hAnsi="Arial" w:cs="Arial"/>
          <w:sz w:val="24"/>
          <w:szCs w:val="24"/>
        </w:rPr>
        <w:t>。请用以下地址和电话联系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 xml:space="preserve">A Level 1 assessment is a study of the water system to identify potential </w:t>
            </w:r>
            <w:r w:rsidRPr="005F082E">
              <w:rPr>
                <w:rFonts w:ascii="Arial" w:hAnsi="Arial" w:cs="Arial"/>
                <w:sz w:val="24"/>
                <w:szCs w:val="24"/>
              </w:rPr>
              <w:lastRenderedPageBreak/>
              <w:t>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proofErr w:type="gramStart"/>
      <w:r w:rsidRPr="005F082E">
        <w:lastRenderedPageBreak/>
        <w:t xml:space="preserve">Table </w:t>
      </w:r>
      <w:fldSimple w:instr=" SEQ Table \* ARABIC ">
        <w:r w:rsidR="0050755D">
          <w:rPr>
            <w:noProof/>
          </w:rPr>
          <w:t>1</w:t>
        </w:r>
      </w:fldSimple>
      <w:r w:rsidRPr="005F082E">
        <w:t>.</w:t>
      </w:r>
      <w:proofErr w:type="gramEnd"/>
      <w:r w:rsidRPr="005F082E">
        <w:t xml:space="preserve">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83D6E8F" w:rsidR="00095AAC" w:rsidRPr="005F082E" w:rsidRDefault="005C0C2B" w:rsidP="008572DA">
            <w:pPr>
              <w:spacing w:before="40" w:after="40"/>
              <w:jc w:val="center"/>
              <w:rPr>
                <w:rFonts w:ascii="Arial" w:hAnsi="Arial" w:cs="Arial"/>
                <w:sz w:val="24"/>
                <w:szCs w:val="24"/>
                <w:u w:val="single"/>
              </w:rPr>
            </w:pPr>
            <w:r>
              <w:rPr>
                <w:rFonts w:ascii="Arial" w:hAnsi="Arial" w:cs="Arial"/>
                <w:sz w:val="24"/>
                <w:szCs w:val="24"/>
              </w:rPr>
              <w:t>1</w:t>
            </w:r>
          </w:p>
        </w:tc>
        <w:tc>
          <w:tcPr>
            <w:tcW w:w="1443" w:type="dxa"/>
            <w:shd w:val="clear" w:color="auto" w:fill="auto"/>
          </w:tcPr>
          <w:p w14:paraId="7D6226CF" w14:textId="542102F5" w:rsidR="00095AAC" w:rsidRPr="005F082E" w:rsidRDefault="005C0C2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40E7BE2B" w:rsidR="008572DA" w:rsidRPr="005F082E" w:rsidRDefault="005C0C2B"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157750A4"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w:t>
            </w:r>
            <w:r w:rsidR="005C0C2B">
              <w:rPr>
                <w:rFonts w:ascii="Arial" w:hAnsi="Arial" w:cs="Arial"/>
                <w:color w:val="000000" w:themeColor="text1"/>
                <w:sz w:val="24"/>
                <w:szCs w:val="24"/>
              </w:rPr>
              <w:t>0</w:t>
            </w:r>
            <w:r w:rsidRPr="005F082E">
              <w:rPr>
                <w:rFonts w:ascii="Arial" w:hAnsi="Arial" w:cs="Arial"/>
                <w:color w:val="000000" w:themeColor="text1"/>
                <w:sz w:val="24"/>
                <w:szCs w:val="24"/>
              </w:rPr>
              <w:t>er No.]</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1FAB13BA" w:rsidR="008572DA" w:rsidRPr="005F082E" w:rsidRDefault="005C0C2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95B08F9" w:rsidR="00095AAC" w:rsidRPr="005F082E" w:rsidRDefault="005C0C2B"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proofErr w:type="gramStart"/>
      <w:r w:rsidRPr="005F082E">
        <w:t xml:space="preserve">Table </w:t>
      </w:r>
      <w:fldSimple w:instr=" SEQ Table \* ARABIC ">
        <w:r w:rsidR="0050755D">
          <w:rPr>
            <w:noProof/>
          </w:rPr>
          <w:t>2</w:t>
        </w:r>
      </w:fldSimple>
      <w:r w:rsidRPr="005F082E">
        <w:t>.</w:t>
      </w:r>
      <w:proofErr w:type="gramEnd"/>
      <w:r w:rsidRPr="005F082E">
        <w:t xml:space="preserve">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7E8A425" w:rsidR="008572DA" w:rsidRPr="005F082E" w:rsidRDefault="005C0C2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6/8/2021</w:t>
            </w:r>
          </w:p>
        </w:tc>
        <w:tc>
          <w:tcPr>
            <w:tcW w:w="900" w:type="dxa"/>
            <w:tcMar>
              <w:left w:w="86" w:type="dxa"/>
              <w:right w:w="86" w:type="dxa"/>
            </w:tcMar>
          </w:tcPr>
          <w:p w14:paraId="102D5A02" w14:textId="4CE016EC" w:rsidR="008572DA" w:rsidRPr="005F082E" w:rsidRDefault="005C0C2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89D7242" w:rsidR="008572DA" w:rsidRPr="005F082E" w:rsidRDefault="005C0C2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.072</w:t>
            </w:r>
          </w:p>
        </w:tc>
        <w:tc>
          <w:tcPr>
            <w:tcW w:w="900" w:type="dxa"/>
            <w:tcMar>
              <w:left w:w="86" w:type="dxa"/>
              <w:right w:w="86" w:type="dxa"/>
            </w:tcMar>
          </w:tcPr>
          <w:p w14:paraId="308535F4" w14:textId="62F182C9" w:rsidR="008572DA" w:rsidRPr="005F082E" w:rsidRDefault="005C0C2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F52B999" w:rsidR="00FC33C4" w:rsidRPr="005F082E" w:rsidRDefault="005C0C2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6/8/2021</w:t>
            </w:r>
          </w:p>
        </w:tc>
        <w:tc>
          <w:tcPr>
            <w:tcW w:w="900" w:type="dxa"/>
            <w:tcMar>
              <w:left w:w="86" w:type="dxa"/>
              <w:right w:w="86" w:type="dxa"/>
            </w:tcMar>
          </w:tcPr>
          <w:p w14:paraId="42CEE2F3" w14:textId="5B89E85B" w:rsidR="00FC33C4" w:rsidRPr="005F082E" w:rsidRDefault="005C0C2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76F59CE" w:rsidR="00FC33C4" w:rsidRPr="005F082E" w:rsidRDefault="005C0C2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.029</w:t>
            </w:r>
          </w:p>
        </w:tc>
        <w:tc>
          <w:tcPr>
            <w:tcW w:w="900" w:type="dxa"/>
            <w:tcMar>
              <w:left w:w="86" w:type="dxa"/>
              <w:right w:w="86" w:type="dxa"/>
            </w:tcMar>
          </w:tcPr>
          <w:p w14:paraId="1AE57BBF" w14:textId="1E3B732F" w:rsidR="00FC33C4" w:rsidRPr="005F082E" w:rsidRDefault="005C0C2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proofErr w:type="gramStart"/>
      <w:r w:rsidRPr="005F082E">
        <w:lastRenderedPageBreak/>
        <w:t xml:space="preserve">Table </w:t>
      </w:r>
      <w:fldSimple w:instr=" SEQ Table \* ARABIC ">
        <w:r w:rsidR="0050755D">
          <w:rPr>
            <w:noProof/>
          </w:rPr>
          <w:t>3</w:t>
        </w:r>
      </w:fldSimple>
      <w:r w:rsidRPr="005F082E">
        <w:t>.</w:t>
      </w:r>
      <w:proofErr w:type="gramEnd"/>
      <w:r w:rsidRPr="005F082E">
        <w:t xml:space="preserve">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8BA3545" w:rsidR="00684C7E" w:rsidRPr="005F082E" w:rsidRDefault="004C05F0" w:rsidP="00684C7E">
            <w:pPr>
              <w:spacing w:before="40" w:after="40"/>
              <w:jc w:val="center"/>
              <w:rPr>
                <w:rFonts w:ascii="Arial" w:hAnsi="Arial" w:cs="Arial"/>
                <w:color w:val="000000" w:themeColor="text1"/>
                <w:sz w:val="24"/>
                <w:szCs w:val="24"/>
              </w:rPr>
            </w:pPr>
            <w:r>
              <w:rPr>
                <w:sz w:val="18"/>
              </w:rPr>
              <w:t>4/13/2015</w:t>
            </w:r>
          </w:p>
        </w:tc>
        <w:tc>
          <w:tcPr>
            <w:tcW w:w="1260" w:type="dxa"/>
            <w:tcMar>
              <w:left w:w="58" w:type="dxa"/>
              <w:right w:w="58" w:type="dxa"/>
            </w:tcMar>
          </w:tcPr>
          <w:p w14:paraId="690B0D1C" w14:textId="29E23168" w:rsidR="00684C7E" w:rsidRPr="005F082E" w:rsidRDefault="004C05F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w:t>
            </w:r>
          </w:p>
        </w:tc>
        <w:tc>
          <w:tcPr>
            <w:tcW w:w="1530" w:type="dxa"/>
            <w:tcMar>
              <w:left w:w="58" w:type="dxa"/>
              <w:right w:w="58" w:type="dxa"/>
            </w:tcMar>
          </w:tcPr>
          <w:p w14:paraId="6802CC34" w14:textId="5AB686D6" w:rsidR="00684C7E" w:rsidRPr="005F082E" w:rsidRDefault="004C05F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307E0C2" w:rsidR="00684C7E" w:rsidRPr="005F082E" w:rsidRDefault="004C05F0" w:rsidP="00684C7E">
            <w:pPr>
              <w:spacing w:before="40" w:after="40"/>
              <w:jc w:val="center"/>
              <w:rPr>
                <w:rFonts w:ascii="Arial" w:hAnsi="Arial" w:cs="Arial"/>
                <w:color w:val="FFFFFF" w:themeColor="background1"/>
                <w:sz w:val="24"/>
                <w:szCs w:val="24"/>
              </w:rPr>
            </w:pPr>
            <w:r>
              <w:rPr>
                <w:sz w:val="18"/>
              </w:rPr>
              <w:t>6/10/19</w:t>
            </w:r>
          </w:p>
        </w:tc>
        <w:tc>
          <w:tcPr>
            <w:tcW w:w="1260" w:type="dxa"/>
            <w:tcMar>
              <w:left w:w="58" w:type="dxa"/>
              <w:right w:w="58" w:type="dxa"/>
            </w:tcMar>
          </w:tcPr>
          <w:p w14:paraId="5F571C45" w14:textId="2F37297C" w:rsidR="00684C7E" w:rsidRPr="005F082E" w:rsidRDefault="004C05F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53</w:t>
            </w:r>
          </w:p>
        </w:tc>
        <w:tc>
          <w:tcPr>
            <w:tcW w:w="1530" w:type="dxa"/>
            <w:tcMar>
              <w:left w:w="58" w:type="dxa"/>
              <w:right w:w="58" w:type="dxa"/>
            </w:tcMar>
          </w:tcPr>
          <w:p w14:paraId="2BE476FB" w14:textId="44CD001E" w:rsidR="00684C7E" w:rsidRPr="005F082E" w:rsidRDefault="004C05F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53</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proofErr w:type="gramStart"/>
      <w:r w:rsidRPr="005F082E">
        <w:t xml:space="preserve">Table </w:t>
      </w:r>
      <w:fldSimple w:instr=" SEQ Table \* ARABIC ">
        <w:r w:rsidR="0050755D">
          <w:rPr>
            <w:noProof/>
          </w:rPr>
          <w:t>4</w:t>
        </w:r>
      </w:fldSimple>
      <w:r w:rsidRPr="005F082E">
        <w:t>.</w:t>
      </w:r>
      <w:proofErr w:type="gramEnd"/>
      <w:r w:rsidRPr="005F082E">
        <w:t xml:space="preserve">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C22E1A">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C22E1A">
        <w:trPr>
          <w:trHeight w:val="432"/>
        </w:trPr>
        <w:tc>
          <w:tcPr>
            <w:tcW w:w="2245" w:type="dxa"/>
            <w:tcMar>
              <w:left w:w="58" w:type="dxa"/>
              <w:right w:w="58" w:type="dxa"/>
            </w:tcMar>
          </w:tcPr>
          <w:p w14:paraId="29E71AAC" w14:textId="30B65181" w:rsidR="00512D8C" w:rsidRPr="005F082E" w:rsidRDefault="004C05F0" w:rsidP="00512D8C">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21F7006B" w14:textId="7A2EDC5E" w:rsidR="00512D8C" w:rsidRPr="005F082E" w:rsidRDefault="00C04B6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12/1/20</w:t>
            </w:r>
          </w:p>
        </w:tc>
        <w:tc>
          <w:tcPr>
            <w:tcW w:w="1260" w:type="dxa"/>
          </w:tcPr>
          <w:p w14:paraId="1BD7CABC" w14:textId="75CBE47D" w:rsidR="00512D8C" w:rsidRPr="005F082E" w:rsidRDefault="00C04B6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.75</w:t>
            </w:r>
          </w:p>
        </w:tc>
        <w:tc>
          <w:tcPr>
            <w:tcW w:w="1530" w:type="dxa"/>
          </w:tcPr>
          <w:p w14:paraId="40895B2C" w14:textId="7E382B5F" w:rsidR="00512D8C" w:rsidRPr="005F082E" w:rsidRDefault="00C04B6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.75</w:t>
            </w:r>
          </w:p>
        </w:tc>
        <w:tc>
          <w:tcPr>
            <w:tcW w:w="1170" w:type="dxa"/>
          </w:tcPr>
          <w:p w14:paraId="707B8EC2" w14:textId="1B7E9825" w:rsidR="00512D8C" w:rsidRPr="005F082E" w:rsidRDefault="00C04B6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629F7724"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58B54B6C" w:rsidR="00512D8C" w:rsidRPr="005F082E" w:rsidRDefault="00C04B6F" w:rsidP="00512D8C">
            <w:pPr>
              <w:keepNext/>
              <w:keepLines/>
              <w:spacing w:before="40" w:after="40"/>
              <w:jc w:val="center"/>
              <w:rPr>
                <w:rFonts w:ascii="Arial" w:hAnsi="Arial" w:cs="Arial"/>
                <w:color w:val="000000" w:themeColor="text1"/>
                <w:sz w:val="24"/>
                <w:szCs w:val="24"/>
              </w:rPr>
            </w:pPr>
            <w:r w:rsidRPr="002C1D8B">
              <w:rPr>
                <w:color w:val="212121"/>
                <w:sz w:val="22"/>
                <w:szCs w:val="22"/>
                <w:shd w:val="clear" w:color="auto" w:fill="FFFFFF"/>
              </w:rPr>
              <w:t>Erosion of natural deposits</w:t>
            </w:r>
          </w:p>
        </w:tc>
      </w:tr>
      <w:tr w:rsidR="00244938" w:rsidRPr="005F082E" w14:paraId="7E778FAF" w14:textId="77777777" w:rsidTr="00C22E1A">
        <w:trPr>
          <w:trHeight w:val="432"/>
        </w:trPr>
        <w:tc>
          <w:tcPr>
            <w:tcW w:w="2245" w:type="dxa"/>
            <w:tcMar>
              <w:left w:w="58" w:type="dxa"/>
              <w:right w:w="58" w:type="dxa"/>
            </w:tcMar>
          </w:tcPr>
          <w:p w14:paraId="2BC454A4" w14:textId="58B50A66" w:rsidR="00244938" w:rsidRPr="005F082E" w:rsidRDefault="004C05F0" w:rsidP="00244938">
            <w:pPr>
              <w:spacing w:before="40" w:after="40"/>
              <w:ind w:left="30"/>
              <w:jc w:val="both"/>
              <w:rPr>
                <w:rFonts w:ascii="Arial" w:hAnsi="Arial" w:cs="Arial"/>
                <w:color w:val="000000" w:themeColor="text1"/>
                <w:sz w:val="24"/>
                <w:szCs w:val="24"/>
              </w:rPr>
            </w:pPr>
            <w:r>
              <w:rPr>
                <w:sz w:val="18"/>
              </w:rPr>
              <w:t>Uranium</w:t>
            </w:r>
            <w:r w:rsidR="00C04B6F">
              <w:rPr>
                <w:sz w:val="18"/>
              </w:rPr>
              <w:t>*</w:t>
            </w:r>
            <w:r w:rsidR="00C04B6F" w:rsidRPr="00C04B6F">
              <w:rPr>
                <w:color w:val="000000"/>
                <w:shd w:val="clear" w:color="auto" w:fill="DBDBDB"/>
              </w:rPr>
              <w:t>(PCI/L)</w:t>
            </w:r>
          </w:p>
        </w:tc>
        <w:tc>
          <w:tcPr>
            <w:tcW w:w="1440" w:type="dxa"/>
          </w:tcPr>
          <w:p w14:paraId="25EFD446" w14:textId="4E810150" w:rsidR="00244938" w:rsidRPr="005F082E" w:rsidRDefault="00C04B6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7/13/2020</w:t>
            </w:r>
          </w:p>
        </w:tc>
        <w:tc>
          <w:tcPr>
            <w:tcW w:w="1260" w:type="dxa"/>
          </w:tcPr>
          <w:p w14:paraId="7CAF39D9" w14:textId="04828CA3" w:rsidR="00244938" w:rsidRPr="005F082E" w:rsidRDefault="00C04B6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w:t>
            </w:r>
          </w:p>
        </w:tc>
        <w:tc>
          <w:tcPr>
            <w:tcW w:w="1530" w:type="dxa"/>
          </w:tcPr>
          <w:p w14:paraId="694B316A" w14:textId="65F38CA9" w:rsidR="00244938" w:rsidRPr="005F082E" w:rsidRDefault="00C04B6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5-150</w:t>
            </w:r>
          </w:p>
        </w:tc>
        <w:tc>
          <w:tcPr>
            <w:tcW w:w="1170" w:type="dxa"/>
          </w:tcPr>
          <w:p w14:paraId="04B3ABD1" w14:textId="345CD920" w:rsidR="00244938" w:rsidRPr="005F082E" w:rsidRDefault="00C04B6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1AAA86A8"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031B2DDD" w:rsidR="00244938" w:rsidRPr="005F082E" w:rsidRDefault="00C04B6F" w:rsidP="00244938">
            <w:pPr>
              <w:spacing w:before="40" w:after="40"/>
              <w:jc w:val="center"/>
              <w:rPr>
                <w:rFonts w:ascii="Arial" w:hAnsi="Arial" w:cs="Arial"/>
                <w:color w:val="000000" w:themeColor="text1"/>
                <w:sz w:val="24"/>
                <w:szCs w:val="24"/>
              </w:rPr>
            </w:pPr>
            <w:r w:rsidRPr="002C1D8B">
              <w:rPr>
                <w:color w:val="212121"/>
                <w:sz w:val="22"/>
                <w:szCs w:val="22"/>
                <w:shd w:val="clear" w:color="auto" w:fill="FFFFFF"/>
              </w:rPr>
              <w:t>Erosion of natural deposits</w:t>
            </w:r>
          </w:p>
        </w:tc>
      </w:tr>
      <w:tr w:rsidR="00C22E1A" w:rsidRPr="005F082E" w14:paraId="7DD7D44C" w14:textId="77777777" w:rsidTr="00C22E1A">
        <w:trPr>
          <w:trHeight w:val="432"/>
        </w:trPr>
        <w:tc>
          <w:tcPr>
            <w:tcW w:w="2245" w:type="dxa"/>
            <w:tcMar>
              <w:left w:w="58" w:type="dxa"/>
              <w:right w:w="58" w:type="dxa"/>
            </w:tcMar>
          </w:tcPr>
          <w:p w14:paraId="0F8352DA" w14:textId="1674A4D8" w:rsidR="00C22E1A" w:rsidRDefault="00C22E1A" w:rsidP="002A5101">
            <w:pPr>
              <w:spacing w:before="40" w:after="40"/>
              <w:ind w:left="30"/>
              <w:jc w:val="both"/>
              <w:rPr>
                <w:sz w:val="18"/>
              </w:rPr>
            </w:pPr>
            <w:r>
              <w:rPr>
                <w:sz w:val="18"/>
              </w:rPr>
              <w:t>Gross Alpha</w:t>
            </w:r>
          </w:p>
        </w:tc>
        <w:tc>
          <w:tcPr>
            <w:tcW w:w="1440" w:type="dxa"/>
          </w:tcPr>
          <w:p w14:paraId="3C0E2D3E" w14:textId="13E4A606" w:rsidR="00C22E1A" w:rsidRDefault="00C22E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2/10/2020</w:t>
            </w:r>
          </w:p>
        </w:tc>
        <w:tc>
          <w:tcPr>
            <w:tcW w:w="1260" w:type="dxa"/>
          </w:tcPr>
          <w:p w14:paraId="06EA7845" w14:textId="45C1E675" w:rsidR="00C22E1A" w:rsidRDefault="00C22E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9.80</w:t>
            </w:r>
          </w:p>
        </w:tc>
        <w:tc>
          <w:tcPr>
            <w:tcW w:w="1530" w:type="dxa"/>
          </w:tcPr>
          <w:p w14:paraId="6C14B340" w14:textId="3AB2EBC6" w:rsidR="00C22E1A" w:rsidRDefault="00C22E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9.80</w:t>
            </w:r>
          </w:p>
        </w:tc>
        <w:tc>
          <w:tcPr>
            <w:tcW w:w="1170" w:type="dxa"/>
          </w:tcPr>
          <w:p w14:paraId="712D8353" w14:textId="7D0BD987" w:rsidR="00C22E1A" w:rsidRDefault="00C22E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A1408B3" w14:textId="4AA4FEA3" w:rsidR="00C22E1A" w:rsidRDefault="00C22E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931" w:type="dxa"/>
          </w:tcPr>
          <w:p w14:paraId="6D9EBD7A" w14:textId="36C990F3" w:rsidR="00C22E1A" w:rsidRPr="002C1D8B" w:rsidRDefault="00C22E1A" w:rsidP="001F7181">
            <w:pPr>
              <w:spacing w:before="40" w:after="40"/>
              <w:jc w:val="center"/>
              <w:rPr>
                <w:color w:val="212121"/>
                <w:sz w:val="22"/>
                <w:szCs w:val="22"/>
                <w:shd w:val="clear" w:color="auto" w:fill="FFFFFF"/>
              </w:rPr>
            </w:pPr>
            <w:r w:rsidRPr="002C1D8B">
              <w:rPr>
                <w:color w:val="212121"/>
                <w:sz w:val="22"/>
                <w:szCs w:val="22"/>
                <w:shd w:val="clear" w:color="auto" w:fill="FFFFFF"/>
              </w:rPr>
              <w:t>Erosion of natural deposits</w:t>
            </w:r>
          </w:p>
        </w:tc>
      </w:tr>
      <w:tr w:rsidR="00C22E1A" w:rsidRPr="005F082E" w14:paraId="5A2E4EDA" w14:textId="77777777" w:rsidTr="00C22E1A">
        <w:trPr>
          <w:trHeight w:val="432"/>
        </w:trPr>
        <w:tc>
          <w:tcPr>
            <w:tcW w:w="2245" w:type="dxa"/>
            <w:tcMar>
              <w:left w:w="58" w:type="dxa"/>
              <w:right w:w="58" w:type="dxa"/>
            </w:tcMar>
          </w:tcPr>
          <w:p w14:paraId="490802B3" w14:textId="42F1D9C4" w:rsidR="00C22E1A" w:rsidRPr="005F082E" w:rsidRDefault="00C22E1A" w:rsidP="002A5101">
            <w:pPr>
              <w:spacing w:before="40" w:after="40"/>
              <w:ind w:left="30"/>
              <w:jc w:val="both"/>
              <w:rPr>
                <w:rFonts w:ascii="Arial" w:hAnsi="Arial" w:cs="Arial"/>
                <w:color w:val="000000" w:themeColor="text1"/>
                <w:sz w:val="24"/>
                <w:szCs w:val="24"/>
              </w:rPr>
            </w:pPr>
          </w:p>
        </w:tc>
        <w:tc>
          <w:tcPr>
            <w:tcW w:w="1440" w:type="dxa"/>
          </w:tcPr>
          <w:p w14:paraId="535C6478" w14:textId="7125671E" w:rsidR="00C22E1A" w:rsidRPr="005F082E" w:rsidRDefault="00C22E1A" w:rsidP="001F7181">
            <w:pPr>
              <w:spacing w:before="40" w:after="40"/>
              <w:jc w:val="center"/>
              <w:rPr>
                <w:rFonts w:ascii="Arial" w:hAnsi="Arial" w:cs="Arial"/>
                <w:color w:val="000000" w:themeColor="text1"/>
                <w:sz w:val="24"/>
                <w:szCs w:val="24"/>
              </w:rPr>
            </w:pPr>
          </w:p>
        </w:tc>
        <w:tc>
          <w:tcPr>
            <w:tcW w:w="1260" w:type="dxa"/>
          </w:tcPr>
          <w:p w14:paraId="1A872876" w14:textId="22E2C828" w:rsidR="00C22E1A" w:rsidRPr="005F082E" w:rsidRDefault="00C22E1A" w:rsidP="001F7181">
            <w:pPr>
              <w:spacing w:before="40" w:after="40"/>
              <w:jc w:val="center"/>
              <w:rPr>
                <w:rFonts w:ascii="Arial" w:hAnsi="Arial" w:cs="Arial"/>
                <w:color w:val="000000" w:themeColor="text1"/>
                <w:sz w:val="24"/>
                <w:szCs w:val="24"/>
              </w:rPr>
            </w:pPr>
          </w:p>
        </w:tc>
        <w:tc>
          <w:tcPr>
            <w:tcW w:w="1530" w:type="dxa"/>
          </w:tcPr>
          <w:p w14:paraId="4E27FAAD" w14:textId="154F6BAF" w:rsidR="00C22E1A" w:rsidRPr="005F082E" w:rsidRDefault="00C22E1A" w:rsidP="001F7181">
            <w:pPr>
              <w:spacing w:before="40" w:after="40"/>
              <w:jc w:val="center"/>
              <w:rPr>
                <w:rFonts w:ascii="Arial" w:hAnsi="Arial" w:cs="Arial"/>
                <w:color w:val="000000" w:themeColor="text1"/>
                <w:sz w:val="24"/>
                <w:szCs w:val="24"/>
              </w:rPr>
            </w:pPr>
          </w:p>
        </w:tc>
        <w:tc>
          <w:tcPr>
            <w:tcW w:w="1170" w:type="dxa"/>
          </w:tcPr>
          <w:p w14:paraId="6EC8A772" w14:textId="30E9D2F9" w:rsidR="00C22E1A" w:rsidRPr="005F082E" w:rsidRDefault="00C22E1A" w:rsidP="001F7181">
            <w:pPr>
              <w:spacing w:before="40" w:after="40"/>
              <w:jc w:val="center"/>
              <w:rPr>
                <w:rFonts w:ascii="Arial" w:hAnsi="Arial" w:cs="Arial"/>
                <w:color w:val="000000" w:themeColor="text1"/>
                <w:sz w:val="24"/>
                <w:szCs w:val="24"/>
              </w:rPr>
            </w:pPr>
          </w:p>
        </w:tc>
        <w:tc>
          <w:tcPr>
            <w:tcW w:w="1260" w:type="dxa"/>
          </w:tcPr>
          <w:p w14:paraId="22CCB022" w14:textId="597321F0" w:rsidR="00C22E1A" w:rsidRPr="005F082E" w:rsidRDefault="00C22E1A" w:rsidP="001F7181">
            <w:pPr>
              <w:spacing w:before="40" w:after="40"/>
              <w:jc w:val="center"/>
              <w:rPr>
                <w:rFonts w:ascii="Arial" w:hAnsi="Arial" w:cs="Arial"/>
                <w:color w:val="000000" w:themeColor="text1"/>
                <w:sz w:val="24"/>
                <w:szCs w:val="24"/>
              </w:rPr>
            </w:pPr>
          </w:p>
        </w:tc>
        <w:tc>
          <w:tcPr>
            <w:tcW w:w="1931" w:type="dxa"/>
          </w:tcPr>
          <w:p w14:paraId="218DDB99" w14:textId="06C5484B" w:rsidR="00C22E1A" w:rsidRPr="005F082E" w:rsidRDefault="00C22E1A"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proofErr w:type="gramStart"/>
      <w:r w:rsidRPr="005F082E">
        <w:t xml:space="preserve">Table </w:t>
      </w:r>
      <w:fldSimple w:instr=" SEQ Table \* ARABIC ">
        <w:r w:rsidR="0050755D">
          <w:rPr>
            <w:noProof/>
          </w:rPr>
          <w:t>5</w:t>
        </w:r>
      </w:fldSimple>
      <w:r w:rsidRPr="005F082E">
        <w:t>.</w:t>
      </w:r>
      <w:proofErr w:type="gramEnd"/>
      <w:r w:rsidRPr="005F082E">
        <w:t xml:space="preserve">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8AA5331" w:rsidR="00086BEB" w:rsidRPr="005F082E" w:rsidRDefault="00C22E1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14:paraId="3AB56DE9" w14:textId="31078D2F" w:rsidR="00086BEB" w:rsidRPr="005F082E" w:rsidRDefault="00C22E1A" w:rsidP="00086BEB">
            <w:pPr>
              <w:spacing w:before="40" w:after="40"/>
              <w:rPr>
                <w:rFonts w:ascii="Arial" w:hAnsi="Arial" w:cs="Arial"/>
                <w:color w:val="000000" w:themeColor="text1"/>
                <w:sz w:val="24"/>
                <w:szCs w:val="24"/>
              </w:rPr>
            </w:pPr>
            <w:r>
              <w:rPr>
                <w:sz w:val="18"/>
              </w:rPr>
              <w:t>6/10/19</w:t>
            </w:r>
          </w:p>
        </w:tc>
        <w:tc>
          <w:tcPr>
            <w:tcW w:w="1260" w:type="dxa"/>
          </w:tcPr>
          <w:p w14:paraId="5D465B29" w14:textId="5D375F10" w:rsidR="00086BEB" w:rsidRPr="005F082E" w:rsidRDefault="00C22E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14:paraId="6F2413BA" w14:textId="473395B0" w:rsidR="00086BEB" w:rsidRPr="005F082E" w:rsidRDefault="00C22E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140</w:t>
            </w:r>
          </w:p>
        </w:tc>
        <w:tc>
          <w:tcPr>
            <w:tcW w:w="900" w:type="dxa"/>
          </w:tcPr>
          <w:p w14:paraId="5615AC9F" w14:textId="523F6483" w:rsidR="00086BEB" w:rsidRPr="005F082E" w:rsidRDefault="00C22E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7C2139B4" w:rsidR="00086BEB" w:rsidRPr="005F082E" w:rsidRDefault="00C22E1A" w:rsidP="00086BEB">
            <w:pPr>
              <w:spacing w:before="40" w:after="40"/>
              <w:rPr>
                <w:rFonts w:ascii="Arial" w:hAnsi="Arial" w:cs="Arial"/>
                <w:color w:val="000000" w:themeColor="text1"/>
                <w:sz w:val="24"/>
                <w:szCs w:val="24"/>
              </w:rPr>
            </w:pPr>
            <w:r w:rsidRPr="002C1D8B">
              <w:rPr>
                <w:color w:val="212121"/>
                <w:sz w:val="22"/>
                <w:szCs w:val="22"/>
                <w:shd w:val="clear" w:color="auto" w:fill="FFFFFF"/>
              </w:rPr>
              <w:t>Erosion of natural deposits</w:t>
            </w:r>
          </w:p>
        </w:tc>
      </w:tr>
      <w:tr w:rsidR="00086BEB" w:rsidRPr="005F082E" w14:paraId="43BA6B8D" w14:textId="77777777" w:rsidTr="00C22E1A">
        <w:trPr>
          <w:trHeight w:val="647"/>
        </w:trPr>
        <w:tc>
          <w:tcPr>
            <w:tcW w:w="2245" w:type="dxa"/>
          </w:tcPr>
          <w:p w14:paraId="581AB298" w14:textId="31465408" w:rsidR="00086BEB" w:rsidRPr="005F082E" w:rsidRDefault="00C22E1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Sodium (Mg/L)</w:t>
            </w:r>
          </w:p>
        </w:tc>
        <w:tc>
          <w:tcPr>
            <w:tcW w:w="1440" w:type="dxa"/>
          </w:tcPr>
          <w:p w14:paraId="13425507" w14:textId="1118D4B5" w:rsidR="00086BEB" w:rsidRPr="005F082E" w:rsidRDefault="00C22E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6/10/19</w:t>
            </w:r>
          </w:p>
        </w:tc>
        <w:tc>
          <w:tcPr>
            <w:tcW w:w="1260" w:type="dxa"/>
          </w:tcPr>
          <w:p w14:paraId="72C49EEB" w14:textId="542529F1" w:rsidR="00086BEB" w:rsidRPr="005F082E" w:rsidRDefault="00C22E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7C11921B" w14:textId="684E5407" w:rsidR="00086BEB" w:rsidRPr="005F082E" w:rsidRDefault="00C22E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900" w:type="dxa"/>
          </w:tcPr>
          <w:p w14:paraId="491F1603" w14:textId="1FFA728D"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6609552D"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18FEA5F0" w:rsidR="00086BEB" w:rsidRPr="005F082E" w:rsidRDefault="00C22E1A" w:rsidP="00086BEB">
            <w:pPr>
              <w:spacing w:before="40" w:after="40"/>
              <w:rPr>
                <w:rFonts w:ascii="Arial" w:hAnsi="Arial" w:cs="Arial"/>
                <w:color w:val="000000" w:themeColor="text1"/>
                <w:sz w:val="24"/>
                <w:szCs w:val="24"/>
              </w:rPr>
            </w:pPr>
            <w:r w:rsidRPr="002C1D8B">
              <w:rPr>
                <w:color w:val="212121"/>
                <w:sz w:val="22"/>
                <w:szCs w:val="22"/>
                <w:shd w:val="clear" w:color="auto" w:fill="FFFFFF"/>
              </w:rPr>
              <w:t>Erosion of natural deposits</w:t>
            </w:r>
          </w:p>
        </w:tc>
      </w:tr>
      <w:tr w:rsidR="00C22E1A" w:rsidRPr="005F082E" w14:paraId="7FC048C7" w14:textId="77777777" w:rsidTr="00640D92">
        <w:trPr>
          <w:trHeight w:val="432"/>
        </w:trPr>
        <w:tc>
          <w:tcPr>
            <w:tcW w:w="2245" w:type="dxa"/>
          </w:tcPr>
          <w:p w14:paraId="38187DEE" w14:textId="6113B1A5" w:rsidR="00C22E1A" w:rsidRPr="00C22E1A" w:rsidRDefault="00C22E1A" w:rsidP="00086BEB">
            <w:pPr>
              <w:spacing w:before="40" w:after="40"/>
              <w:ind w:left="187"/>
              <w:rPr>
                <w:rFonts w:ascii="Arial" w:hAnsi="Arial" w:cs="Arial"/>
                <w:color w:val="000000" w:themeColor="text1"/>
              </w:rPr>
            </w:pPr>
            <w:r>
              <w:rPr>
                <w:rFonts w:ascii="Arial" w:hAnsi="Arial" w:cs="Arial"/>
                <w:color w:val="000000" w:themeColor="text1"/>
              </w:rPr>
              <w:t>Potassium (Mg/L)</w:t>
            </w:r>
          </w:p>
        </w:tc>
        <w:tc>
          <w:tcPr>
            <w:tcW w:w="1440" w:type="dxa"/>
          </w:tcPr>
          <w:p w14:paraId="1EA3EF40" w14:textId="11DE334B" w:rsidR="00C22E1A" w:rsidRPr="005F082E" w:rsidRDefault="00C22E1A" w:rsidP="00C22E1A">
            <w:pPr>
              <w:spacing w:before="40" w:after="40"/>
              <w:rPr>
                <w:rFonts w:ascii="Arial" w:hAnsi="Arial" w:cs="Arial"/>
                <w:color w:val="000000" w:themeColor="text1"/>
                <w:sz w:val="24"/>
                <w:szCs w:val="24"/>
              </w:rPr>
            </w:pPr>
            <w:r>
              <w:rPr>
                <w:rFonts w:ascii="Arial" w:hAnsi="Arial" w:cs="Arial"/>
                <w:color w:val="000000" w:themeColor="text1"/>
                <w:sz w:val="24"/>
                <w:szCs w:val="24"/>
              </w:rPr>
              <w:t>6/10/19</w:t>
            </w:r>
          </w:p>
        </w:tc>
        <w:tc>
          <w:tcPr>
            <w:tcW w:w="1260" w:type="dxa"/>
          </w:tcPr>
          <w:p w14:paraId="121E3149" w14:textId="1462812A" w:rsidR="00C22E1A" w:rsidRPr="005F082E" w:rsidRDefault="00C22E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209</w:t>
            </w:r>
          </w:p>
        </w:tc>
        <w:tc>
          <w:tcPr>
            <w:tcW w:w="1530" w:type="dxa"/>
          </w:tcPr>
          <w:p w14:paraId="2B55787D" w14:textId="2201F596" w:rsidR="00C22E1A" w:rsidRPr="005F082E" w:rsidRDefault="00C22E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2.9</w:t>
            </w:r>
          </w:p>
        </w:tc>
        <w:tc>
          <w:tcPr>
            <w:tcW w:w="900" w:type="dxa"/>
          </w:tcPr>
          <w:p w14:paraId="08FC2B61" w14:textId="77777777" w:rsidR="00C22E1A" w:rsidRPr="005F082E" w:rsidRDefault="00C22E1A" w:rsidP="00086BEB">
            <w:pPr>
              <w:spacing w:before="40" w:after="40"/>
              <w:rPr>
                <w:rFonts w:ascii="Arial" w:hAnsi="Arial" w:cs="Arial"/>
                <w:color w:val="000000" w:themeColor="text1"/>
                <w:sz w:val="24"/>
                <w:szCs w:val="24"/>
              </w:rPr>
            </w:pPr>
          </w:p>
        </w:tc>
        <w:tc>
          <w:tcPr>
            <w:tcW w:w="1170" w:type="dxa"/>
          </w:tcPr>
          <w:p w14:paraId="4D18E528" w14:textId="77777777" w:rsidR="00C22E1A" w:rsidRPr="005F082E" w:rsidRDefault="00C22E1A" w:rsidP="00086BEB">
            <w:pPr>
              <w:spacing w:before="40" w:after="40"/>
              <w:rPr>
                <w:rFonts w:ascii="Arial" w:hAnsi="Arial" w:cs="Arial"/>
                <w:color w:val="000000" w:themeColor="text1"/>
                <w:sz w:val="24"/>
                <w:szCs w:val="24"/>
              </w:rPr>
            </w:pPr>
          </w:p>
        </w:tc>
        <w:tc>
          <w:tcPr>
            <w:tcW w:w="2291" w:type="dxa"/>
          </w:tcPr>
          <w:p w14:paraId="4F1BFCDB" w14:textId="051A8A10" w:rsidR="00C22E1A" w:rsidRPr="005F082E" w:rsidRDefault="00C22E1A" w:rsidP="00086BEB">
            <w:pPr>
              <w:spacing w:before="40" w:after="40"/>
              <w:rPr>
                <w:rFonts w:ascii="Arial" w:hAnsi="Arial" w:cs="Arial"/>
                <w:color w:val="000000" w:themeColor="text1"/>
                <w:sz w:val="24"/>
                <w:szCs w:val="24"/>
              </w:rPr>
            </w:pPr>
            <w:r w:rsidRPr="002C1D8B">
              <w:rPr>
                <w:color w:val="212121"/>
                <w:sz w:val="22"/>
                <w:szCs w:val="22"/>
                <w:shd w:val="clear" w:color="auto" w:fill="FFFFFF"/>
              </w:rPr>
              <w:t>Erosion of natural deposits</w:t>
            </w:r>
          </w:p>
        </w:tc>
      </w:tr>
      <w:tr w:rsidR="00C22E1A" w:rsidRPr="005F082E" w14:paraId="2A3DDAA7" w14:textId="77777777" w:rsidTr="00640D92">
        <w:trPr>
          <w:trHeight w:val="432"/>
        </w:trPr>
        <w:tc>
          <w:tcPr>
            <w:tcW w:w="2245" w:type="dxa"/>
          </w:tcPr>
          <w:p w14:paraId="68F33A9F" w14:textId="0A75BD93" w:rsidR="00C22E1A" w:rsidRPr="005F082E" w:rsidRDefault="00095935" w:rsidP="00C22E1A">
            <w:pPr>
              <w:spacing w:before="40" w:after="40"/>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561CCD63" w14:textId="61F67961" w:rsidR="00C22E1A" w:rsidRPr="005F082E" w:rsidRDefault="0009593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6/10/21</w:t>
            </w:r>
          </w:p>
        </w:tc>
        <w:tc>
          <w:tcPr>
            <w:tcW w:w="1260" w:type="dxa"/>
          </w:tcPr>
          <w:p w14:paraId="2A0030D3" w14:textId="479B7B4B" w:rsidR="00C22E1A" w:rsidRPr="005F082E" w:rsidRDefault="0009593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1.7</w:t>
            </w:r>
          </w:p>
        </w:tc>
        <w:tc>
          <w:tcPr>
            <w:tcW w:w="1530" w:type="dxa"/>
          </w:tcPr>
          <w:p w14:paraId="645DCAAB" w14:textId="5CE6CD19" w:rsidR="00C22E1A" w:rsidRPr="005F082E" w:rsidRDefault="0009593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1.7</w:t>
            </w:r>
          </w:p>
        </w:tc>
        <w:tc>
          <w:tcPr>
            <w:tcW w:w="900" w:type="dxa"/>
          </w:tcPr>
          <w:p w14:paraId="7D34EEEA" w14:textId="1D57106D" w:rsidR="00C22E1A" w:rsidRPr="005F082E" w:rsidRDefault="0009593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2BE7D51" w14:textId="301DDEFE" w:rsidR="00C22E1A" w:rsidRPr="005F082E" w:rsidRDefault="0009593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2291" w:type="dxa"/>
          </w:tcPr>
          <w:p w14:paraId="10DA8570" w14:textId="42CD2ACA" w:rsidR="00C22E1A" w:rsidRPr="005F082E" w:rsidRDefault="00C22E1A" w:rsidP="00086BEB">
            <w:pPr>
              <w:spacing w:before="40" w:after="40"/>
              <w:rPr>
                <w:rFonts w:ascii="Arial" w:hAnsi="Arial" w:cs="Arial"/>
                <w:color w:val="000000" w:themeColor="text1"/>
                <w:sz w:val="24"/>
                <w:szCs w:val="24"/>
              </w:rPr>
            </w:pPr>
            <w:r w:rsidRPr="002C1D8B">
              <w:rPr>
                <w:color w:val="212121"/>
                <w:sz w:val="22"/>
                <w:szCs w:val="22"/>
                <w:shd w:val="clear" w:color="auto" w:fill="FFFFFF"/>
              </w:rPr>
              <w:t>Erosion of natural deposits</w:t>
            </w:r>
          </w:p>
        </w:tc>
      </w:tr>
    </w:tbl>
    <w:p w14:paraId="69D3A731" w14:textId="5C37C6F0" w:rsidR="005D3708" w:rsidRPr="005F082E" w:rsidRDefault="005D3708" w:rsidP="00875407">
      <w:pPr>
        <w:pStyle w:val="Caption"/>
        <w:widowControl w:val="0"/>
      </w:pPr>
      <w:proofErr w:type="gramStart"/>
      <w:r w:rsidRPr="005F082E">
        <w:lastRenderedPageBreak/>
        <w:t xml:space="preserve">Table </w:t>
      </w:r>
      <w:fldSimple w:instr=" SEQ Table \* ARABIC ">
        <w:r w:rsidR="0050755D">
          <w:rPr>
            <w:noProof/>
          </w:rPr>
          <w:t>6</w:t>
        </w:r>
      </w:fldSimple>
      <w:r w:rsidRPr="005F082E">
        <w:t>.</w:t>
      </w:r>
      <w:proofErr w:type="gramEnd"/>
      <w:r w:rsidRPr="005F082E">
        <w:t xml:space="preserve">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7523B920"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4CD3D1C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4135ED0D"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4F61FFD"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2DEB5ED"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D5361E0"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proofErr w:type="gramStart"/>
      <w:r w:rsidRPr="005F082E">
        <w:t xml:space="preserve">Table </w:t>
      </w:r>
      <w:r w:rsidR="00B704C3" w:rsidRPr="005F082E">
        <w:t>7</w:t>
      </w:r>
      <w:r w:rsidRPr="005F082E">
        <w:t>.</w:t>
      </w:r>
      <w:proofErr w:type="gramEnd"/>
      <w:r w:rsidRPr="005F082E">
        <w:t xml:space="preserve">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ED46FCB" w:rsidR="001F503E" w:rsidRPr="005F082E" w:rsidRDefault="00CD45AD" w:rsidP="001F503E">
            <w:pPr>
              <w:spacing w:before="40" w:after="40"/>
              <w:rPr>
                <w:rFonts w:ascii="Arial" w:hAnsi="Arial" w:cs="Arial"/>
                <w:color w:val="FFFFFF" w:themeColor="background1"/>
                <w:sz w:val="24"/>
                <w:szCs w:val="24"/>
              </w:rPr>
            </w:pPr>
            <w:r w:rsidRPr="00CD45AD">
              <w:rPr>
                <w:rFonts w:ascii="Arial" w:hAnsi="Arial" w:cs="Arial"/>
                <w:color w:val="000000" w:themeColor="text1"/>
              </w:rPr>
              <w:t>Missed a Uranium</w:t>
            </w:r>
            <w:r>
              <w:rPr>
                <w:rFonts w:ascii="Arial" w:hAnsi="Arial" w:cs="Arial"/>
                <w:color w:val="000000" w:themeColor="text1"/>
                <w:sz w:val="24"/>
                <w:szCs w:val="24"/>
              </w:rPr>
              <w:t xml:space="preserve"> sampling</w:t>
            </w:r>
          </w:p>
        </w:tc>
        <w:tc>
          <w:tcPr>
            <w:tcW w:w="2250" w:type="dxa"/>
            <w:tcMar>
              <w:left w:w="58" w:type="dxa"/>
              <w:right w:w="58" w:type="dxa"/>
            </w:tcMar>
          </w:tcPr>
          <w:p w14:paraId="14D9A9B3" w14:textId="7332AFFB" w:rsidR="001F503E" w:rsidRPr="005F082E" w:rsidRDefault="00CD45AD" w:rsidP="001F503E">
            <w:pPr>
              <w:spacing w:before="40" w:after="40"/>
              <w:rPr>
                <w:rFonts w:ascii="Arial" w:hAnsi="Arial" w:cs="Arial"/>
                <w:color w:val="FFFFFF" w:themeColor="background1"/>
                <w:sz w:val="24"/>
                <w:szCs w:val="24"/>
              </w:rPr>
            </w:pPr>
            <w:r>
              <w:rPr>
                <w:rFonts w:ascii="Arial" w:hAnsi="Arial" w:cs="Arial"/>
                <w:sz w:val="24"/>
                <w:szCs w:val="24"/>
              </w:rPr>
              <w:t>Missed a sampling in First Quarter</w:t>
            </w:r>
          </w:p>
        </w:tc>
        <w:tc>
          <w:tcPr>
            <w:tcW w:w="1890" w:type="dxa"/>
            <w:tcMar>
              <w:left w:w="58" w:type="dxa"/>
              <w:right w:w="58" w:type="dxa"/>
            </w:tcMar>
          </w:tcPr>
          <w:p w14:paraId="7D4FE25C" w14:textId="431EC66B" w:rsidR="001F503E" w:rsidRPr="005F082E" w:rsidRDefault="00CD45A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One Quarter</w:t>
            </w:r>
          </w:p>
        </w:tc>
        <w:tc>
          <w:tcPr>
            <w:tcW w:w="2160" w:type="dxa"/>
            <w:tcMar>
              <w:left w:w="58" w:type="dxa"/>
              <w:right w:w="58" w:type="dxa"/>
            </w:tcMar>
          </w:tcPr>
          <w:p w14:paraId="7CABD54F" w14:textId="6446C973" w:rsidR="001F503E" w:rsidRPr="005F082E" w:rsidRDefault="00CD45AD" w:rsidP="001F503E">
            <w:pPr>
              <w:spacing w:before="40" w:after="40"/>
              <w:rPr>
                <w:rFonts w:ascii="Arial" w:hAnsi="Arial" w:cs="Arial"/>
                <w:color w:val="FFFFFF" w:themeColor="background1"/>
                <w:sz w:val="24"/>
                <w:szCs w:val="24"/>
              </w:rPr>
            </w:pPr>
            <w:r>
              <w:rPr>
                <w:rFonts w:ascii="Arial" w:hAnsi="Arial" w:cs="Arial"/>
                <w:sz w:val="24"/>
                <w:szCs w:val="24"/>
              </w:rPr>
              <w:t xml:space="preserve"> We Sampled in April for Uranium. </w:t>
            </w:r>
          </w:p>
        </w:tc>
        <w:tc>
          <w:tcPr>
            <w:tcW w:w="2367" w:type="dxa"/>
            <w:tcMar>
              <w:left w:w="58" w:type="dxa"/>
              <w:right w:w="58" w:type="dxa"/>
            </w:tcMar>
          </w:tcPr>
          <w:p w14:paraId="67233B7F" w14:textId="2972806D" w:rsidR="001F503E" w:rsidRPr="00CD45AD" w:rsidRDefault="00CD45AD" w:rsidP="001F503E">
            <w:pPr>
              <w:spacing w:before="40" w:after="40"/>
              <w:rPr>
                <w:rFonts w:ascii="Arial" w:hAnsi="Arial" w:cs="Arial"/>
                <w:color w:val="FFFFFF" w:themeColor="background1"/>
              </w:rPr>
            </w:pPr>
            <w:r>
              <w:rPr>
                <w:rFonts w:ascii="Arial" w:hAnsi="Arial" w:cs="Arial"/>
                <w:color w:val="FFFFFF" w:themeColor="background1"/>
              </w:rPr>
              <w:t>Only jNONEjjjgg22None</w:t>
            </w:r>
          </w:p>
        </w:tc>
      </w:tr>
      <w:tr w:rsidR="001F503E" w:rsidRPr="005F082E" w14:paraId="2E9938F8" w14:textId="77777777" w:rsidTr="007C0BEA">
        <w:trPr>
          <w:trHeight w:val="449"/>
        </w:trPr>
        <w:tc>
          <w:tcPr>
            <w:tcW w:w="1975" w:type="dxa"/>
            <w:tcMar>
              <w:left w:w="58" w:type="dxa"/>
              <w:right w:w="58" w:type="dxa"/>
            </w:tcMar>
          </w:tcPr>
          <w:p w14:paraId="3650B6DE" w14:textId="6889F7ED"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148FB7C7"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136B4055"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5DC2C0CC"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644AECFD"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proofErr w:type="gramStart"/>
      <w:r w:rsidRPr="005F082E">
        <w:t>Table</w:t>
      </w:r>
      <w:r w:rsidR="00B704C3" w:rsidRPr="005F082E">
        <w:t xml:space="preserve"> 8</w:t>
      </w:r>
      <w:r w:rsidRPr="005F082E">
        <w:t>.</w:t>
      </w:r>
      <w:proofErr w:type="gramEnd"/>
      <w:r w:rsidRPr="005F082E">
        <w:t xml:space="preserve">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1424C871"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r w:rsidR="00210A08">
              <w:rPr>
                <w:rFonts w:ascii="Arial" w:hAnsi="Arial" w:cs="Arial"/>
                <w:i/>
                <w:sz w:val="24"/>
                <w:szCs w:val="24"/>
              </w:rPr>
              <w:t>*</w:t>
            </w:r>
          </w:p>
        </w:tc>
        <w:tc>
          <w:tcPr>
            <w:tcW w:w="1620" w:type="dxa"/>
            <w:tcMar>
              <w:left w:w="58" w:type="dxa"/>
              <w:right w:w="58" w:type="dxa"/>
            </w:tcMar>
          </w:tcPr>
          <w:p w14:paraId="35504704" w14:textId="67B9AA64" w:rsidR="001F503E" w:rsidRPr="005F082E" w:rsidRDefault="00210A08" w:rsidP="0087640F">
            <w:pPr>
              <w:spacing w:before="40" w:after="40"/>
              <w:jc w:val="center"/>
              <w:rPr>
                <w:rFonts w:ascii="Arial" w:hAnsi="Arial" w:cs="Arial"/>
                <w:sz w:val="24"/>
                <w:szCs w:val="24"/>
              </w:rPr>
            </w:pPr>
            <w:r>
              <w:rPr>
                <w:rFonts w:ascii="Arial" w:hAnsi="Arial" w:cs="Arial"/>
                <w:sz w:val="24"/>
                <w:szCs w:val="24"/>
              </w:rPr>
              <w:t>1</w:t>
            </w:r>
          </w:p>
        </w:tc>
        <w:tc>
          <w:tcPr>
            <w:tcW w:w="1440" w:type="dxa"/>
            <w:tcMar>
              <w:left w:w="58" w:type="dxa"/>
              <w:right w:w="58" w:type="dxa"/>
            </w:tcMar>
          </w:tcPr>
          <w:p w14:paraId="63C1391F" w14:textId="780287E8" w:rsidR="00E80EE7" w:rsidRPr="005F082E" w:rsidRDefault="00210A08" w:rsidP="0087640F">
            <w:pPr>
              <w:spacing w:before="40" w:after="40"/>
              <w:jc w:val="center"/>
              <w:rPr>
                <w:rFonts w:ascii="Arial" w:hAnsi="Arial" w:cs="Arial"/>
                <w:sz w:val="24"/>
                <w:szCs w:val="24"/>
              </w:rPr>
            </w:pPr>
            <w:r>
              <w:rPr>
                <w:rFonts w:ascii="Arial" w:hAnsi="Arial" w:cs="Arial"/>
                <w:sz w:val="24"/>
                <w:szCs w:val="24"/>
              </w:rPr>
              <w:t>8/3/2020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C26FE0F" w:rsidR="001F503E" w:rsidRPr="005F082E" w:rsidRDefault="0088441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625A450" w:rsidR="001F7181" w:rsidRPr="005F082E" w:rsidRDefault="00884417"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344AC199" w:rsidR="001F503E" w:rsidRPr="005F082E" w:rsidRDefault="0088441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9FA4FDA" w:rsidR="001F7181" w:rsidRPr="005F082E" w:rsidRDefault="00884417"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4CB52409" w:rsidR="001F503E" w:rsidRPr="005F082E" w:rsidRDefault="001F503E" w:rsidP="00C52664">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C52664">
              <w:rPr>
                <w:color w:val="222222"/>
                <w:shd w:val="clear" w:color="auto" w:fill="FFFFFF"/>
              </w:rPr>
              <w:t xml:space="preserve"> August 7, 2020 </w:t>
            </w:r>
            <w:r w:rsidR="00C52664">
              <w:rPr>
                <w:color w:val="222222"/>
                <w:shd w:val="clear" w:color="auto" w:fill="FFFFFF"/>
              </w:rPr>
              <w:t xml:space="preserve">   </w:t>
            </w:r>
            <w:r w:rsidR="00C52664">
              <w:rPr>
                <w:color w:val="222222"/>
                <w:shd w:val="clear" w:color="auto" w:fill="FFFFFF"/>
              </w:rPr>
              <w:t>Level II Assessment due to the E.coli at Pike Ranch Mutual Water.</w:t>
            </w:r>
            <w:r w:rsidR="00C52664">
              <w:rPr>
                <w:color w:val="222222"/>
                <w:shd w:val="clear" w:color="auto" w:fill="FFFFFF"/>
              </w:rPr>
              <w:t xml:space="preserve"> Found “worms” getting in the storage tank. We cleaned out contamination. Chlorination.  </w:t>
            </w:r>
            <w:bookmarkStart w:id="12" w:name="_GoBack"/>
            <w:bookmarkEnd w:id="12"/>
            <w:r w:rsidR="00C52664">
              <w:rPr>
                <w:color w:val="222222"/>
                <w:shd w:val="clear" w:color="auto" w:fill="FFFFFF"/>
              </w:rPr>
              <w:t>Repeats were successful.</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proofErr w:type="gramStart"/>
      <w:r w:rsidRPr="005F082E">
        <w:t xml:space="preserve">Table </w:t>
      </w:r>
      <w:r w:rsidR="00B704C3" w:rsidRPr="005F082E">
        <w:t>9</w:t>
      </w:r>
      <w:r w:rsidRPr="005F082E">
        <w:t>.</w:t>
      </w:r>
      <w:proofErr w:type="gramEnd"/>
      <w:r w:rsidRPr="005F082E">
        <w:t xml:space="preserve">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proofErr w:type="gramStart"/>
      <w:r w:rsidRPr="005F082E">
        <w:t xml:space="preserve">Table </w:t>
      </w:r>
      <w:r w:rsidR="00B704C3" w:rsidRPr="005F082E">
        <w:t>10</w:t>
      </w:r>
      <w:r w:rsidRPr="005F082E">
        <w:t>.</w:t>
      </w:r>
      <w:proofErr w:type="gramEnd"/>
      <w:r w:rsidRPr="005F082E">
        <w:t xml:space="preserve">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[Enter Turbidity Performance Standard Not to Be Exceeded for More Than Eight Consecutive Hours] </w:t>
            </w:r>
            <w:r w:rsidRPr="005F082E">
              <w:rPr>
                <w:rFonts w:ascii="Arial" w:hAnsi="Arial" w:cs="Arial"/>
                <w:bCs/>
                <w:sz w:val="24"/>
                <w:szCs w:val="24"/>
              </w:rPr>
              <w:lastRenderedPageBreak/>
              <w:t>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proofErr w:type="gramStart"/>
      <w:r w:rsidRPr="005F082E">
        <w:t xml:space="preserve">Table </w:t>
      </w:r>
      <w:r w:rsidR="00B704C3" w:rsidRPr="005F082E">
        <w:t>11</w:t>
      </w:r>
      <w:r w:rsidRPr="005F082E">
        <w:t>.</w:t>
      </w:r>
      <w:proofErr w:type="gramEnd"/>
      <w:r w:rsidRPr="005F082E">
        <w:t xml:space="preserve">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lastRenderedPageBreak/>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C978D" w14:textId="77777777" w:rsidR="001217C6" w:rsidRDefault="001217C6">
      <w:r>
        <w:separator/>
      </w:r>
    </w:p>
    <w:p w14:paraId="533EBADD" w14:textId="77777777" w:rsidR="001217C6" w:rsidRDefault="001217C6"/>
  </w:endnote>
  <w:endnote w:type="continuationSeparator" w:id="0">
    <w:p w14:paraId="3E4C4920" w14:textId="77777777" w:rsidR="001217C6" w:rsidRDefault="001217C6">
      <w:r>
        <w:continuationSeparator/>
      </w:r>
    </w:p>
    <w:p w14:paraId="0F9E3050" w14:textId="77777777" w:rsidR="001217C6" w:rsidRDefault="00121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Benguiat Bk BT">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7438F" w14:textId="77777777" w:rsidR="001217C6" w:rsidRDefault="001217C6">
      <w:r>
        <w:separator/>
      </w:r>
    </w:p>
    <w:p w14:paraId="43F787EF" w14:textId="77777777" w:rsidR="001217C6" w:rsidRDefault="001217C6"/>
  </w:footnote>
  <w:footnote w:type="continuationSeparator" w:id="0">
    <w:p w14:paraId="0C4D32D4" w14:textId="77777777" w:rsidR="001217C6" w:rsidRDefault="001217C6">
      <w:r>
        <w:continuationSeparator/>
      </w:r>
    </w:p>
    <w:p w14:paraId="08A397B5" w14:textId="77777777" w:rsidR="001217C6" w:rsidRDefault="001217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C52664">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C52664">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935"/>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17C6"/>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0A08"/>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3E33"/>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05F0"/>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0C2B"/>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1B0D"/>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4417"/>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4B6F"/>
    <w:rsid w:val="00C123E3"/>
    <w:rsid w:val="00C20B5D"/>
    <w:rsid w:val="00C22E1A"/>
    <w:rsid w:val="00C24336"/>
    <w:rsid w:val="00C24948"/>
    <w:rsid w:val="00C31F01"/>
    <w:rsid w:val="00C338CA"/>
    <w:rsid w:val="00C3526A"/>
    <w:rsid w:val="00C41E25"/>
    <w:rsid w:val="00C43468"/>
    <w:rsid w:val="00C45B4E"/>
    <w:rsid w:val="00C51D70"/>
    <w:rsid w:val="00C52664"/>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45AD"/>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BE5D4-2259-4BBC-886D-30E50D03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2878</Words>
  <Characters>16406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 Stern</cp:lastModifiedBy>
  <cp:revision>8</cp:revision>
  <cp:lastPrinted>2021-02-24T23:35:00Z</cp:lastPrinted>
  <dcterms:created xsi:type="dcterms:W3CDTF">2021-07-07T21:14:00Z</dcterms:created>
  <dcterms:modified xsi:type="dcterms:W3CDTF">2021-07-08T15:59:00Z</dcterms:modified>
</cp:coreProperties>
</file>