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EDBF3FE" w:rsidR="00BC6327" w:rsidRPr="00412B2F" w:rsidRDefault="00C60AE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Pike Ranch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72C3C0E" w:rsidR="00BC6327" w:rsidRPr="00412B2F" w:rsidRDefault="00C60AE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6/30/2020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5FA37CC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32169B" w:rsidRPr="002E1EEB">
        <w:rPr>
          <w:b/>
          <w:bCs/>
          <w:sz w:val="21"/>
          <w:szCs w:val="21"/>
          <w:lang w:val="es-MX"/>
        </w:rPr>
        <w:t>Pike Ranch Mutural Water Co.</w:t>
      </w:r>
      <w:r w:rsidRPr="00442D66">
        <w:rPr>
          <w:b/>
          <w:bCs/>
          <w:sz w:val="21"/>
          <w:szCs w:val="21"/>
          <w:lang w:val="es-MX"/>
        </w:rPr>
        <w:t xml:space="preserve"> a </w:t>
      </w:r>
      <w:r w:rsidR="0032169B" w:rsidRPr="002E1EEB">
        <w:rPr>
          <w:rFonts w:eastAsia="PMingLiU"/>
          <w:b/>
          <w:bCs/>
          <w:i/>
          <w:sz w:val="21"/>
          <w:szCs w:val="21"/>
          <w:lang w:val="es-ES"/>
        </w:rPr>
        <w:t>41261 Pamela Place</w:t>
      </w:r>
      <w:r w:rsidR="0032169B">
        <w:rPr>
          <w:rFonts w:eastAsia="PMingLiU"/>
          <w:b/>
          <w:bCs/>
          <w:i/>
          <w:sz w:val="21"/>
          <w:szCs w:val="21"/>
          <w:lang w:val="es-ES"/>
        </w:rPr>
        <w:t>,</w:t>
      </w:r>
      <w:r w:rsidR="0032169B" w:rsidRPr="002E1EEB">
        <w:t xml:space="preserve"> </w:t>
      </w:r>
      <w:r w:rsidR="0032169B" w:rsidRPr="002E1EEB">
        <w:rPr>
          <w:rFonts w:eastAsia="PMingLiU"/>
          <w:b/>
          <w:bCs/>
          <w:i/>
          <w:sz w:val="21"/>
          <w:szCs w:val="21"/>
          <w:lang w:val="es-ES"/>
        </w:rPr>
        <w:t>Oakhurst, CA 93644</w:t>
      </w:r>
      <w:r w:rsidR="0032169B">
        <w:rPr>
          <w:rFonts w:eastAsia="PMingLiU"/>
          <w:b/>
          <w:bCs/>
          <w:i/>
          <w:sz w:val="21"/>
          <w:szCs w:val="21"/>
          <w:lang w:val="es-ES"/>
        </w:rPr>
        <w:t xml:space="preserve">;  </w:t>
      </w:r>
      <w:r w:rsidR="0032169B" w:rsidRPr="002E1EEB">
        <w:rPr>
          <w:rFonts w:eastAsia="PMingLiU"/>
          <w:b/>
          <w:bCs/>
          <w:i/>
          <w:sz w:val="21"/>
          <w:szCs w:val="21"/>
          <w:u w:val="single"/>
          <w:lang w:val="es-ES"/>
        </w:rPr>
        <w:t>559-676-9300</w:t>
      </w:r>
      <w:r w:rsidR="0032169B">
        <w:rPr>
          <w:rFonts w:eastAsia="PMingLiU"/>
          <w:b/>
          <w:bCs/>
          <w:i/>
          <w:sz w:val="21"/>
          <w:szCs w:val="21"/>
          <w:u w:val="single"/>
          <w:lang w:val="es-ES"/>
        </w:rPr>
        <w:t xml:space="preserve"> </w:t>
      </w:r>
      <w:r w:rsidRPr="00442D66">
        <w:rPr>
          <w:b/>
          <w:bCs/>
          <w:sz w:val="21"/>
          <w:szCs w:val="21"/>
          <w:lang w:val="es-MX"/>
        </w:rPr>
        <w:t>para asistirlo en español.</w:t>
      </w:r>
    </w:p>
    <w:p w14:paraId="7D3636E6" w14:textId="0E177803" w:rsidR="002436C8" w:rsidRPr="00412B2F"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w:t>
      </w:r>
      <w:r w:rsidR="0032169B" w:rsidRPr="002E1EEB">
        <w:rPr>
          <w:b/>
          <w:bCs/>
          <w:sz w:val="21"/>
          <w:szCs w:val="21"/>
          <w:lang w:val="es-MX"/>
        </w:rPr>
        <w:t>Pike Ranch Mutural Water Co.</w:t>
      </w:r>
      <w:r w:rsidRPr="00BA6254">
        <w:rPr>
          <w:rFonts w:ascii="PMingLiU" w:eastAsia="PMingLiU" w:hAnsi="PMingLiU" w:cs="PMingLiU" w:hint="eastAsia"/>
          <w:b/>
          <w:bCs/>
          <w:sz w:val="21"/>
          <w:szCs w:val="21"/>
          <w:lang w:val="es-ES"/>
        </w:rPr>
        <w:t>以获得中文的帮助</w:t>
      </w:r>
      <w:r w:rsidR="0032169B">
        <w:rPr>
          <w:rFonts w:ascii="PMingLiU" w:eastAsia="PMingLiU" w:hAnsi="PMingLiU" w:cs="PMingLiU"/>
          <w:b/>
          <w:bCs/>
          <w:sz w:val="21"/>
          <w:szCs w:val="21"/>
          <w:lang w:val="es-ES"/>
        </w:rPr>
        <w:t xml:space="preserve"> </w:t>
      </w:r>
      <w:r w:rsidR="0032169B" w:rsidRPr="002E1EEB">
        <w:rPr>
          <w:rFonts w:eastAsia="PMingLiU"/>
          <w:b/>
          <w:bCs/>
          <w:i/>
          <w:sz w:val="21"/>
          <w:szCs w:val="21"/>
          <w:lang w:val="es-ES"/>
        </w:rPr>
        <w:t>41261 Pamela Place</w:t>
      </w:r>
      <w:r w:rsidR="0032169B">
        <w:rPr>
          <w:rFonts w:eastAsia="PMingLiU"/>
          <w:b/>
          <w:bCs/>
          <w:i/>
          <w:sz w:val="21"/>
          <w:szCs w:val="21"/>
          <w:lang w:val="es-ES"/>
        </w:rPr>
        <w:t>,</w:t>
      </w:r>
      <w:r w:rsidR="0032169B" w:rsidRPr="002E1EEB">
        <w:t xml:space="preserve"> </w:t>
      </w:r>
      <w:r w:rsidR="0032169B" w:rsidRPr="002E1EEB">
        <w:rPr>
          <w:rFonts w:eastAsia="PMingLiU"/>
          <w:b/>
          <w:bCs/>
          <w:i/>
          <w:sz w:val="21"/>
          <w:szCs w:val="21"/>
          <w:lang w:val="es-ES"/>
        </w:rPr>
        <w:t>Oakhurst, CA 93644</w:t>
      </w:r>
      <w:r w:rsidR="0032169B">
        <w:rPr>
          <w:rFonts w:eastAsia="PMingLiU"/>
          <w:b/>
          <w:bCs/>
          <w:i/>
          <w:sz w:val="21"/>
          <w:szCs w:val="21"/>
          <w:lang w:val="es-ES"/>
        </w:rPr>
        <w:t xml:space="preserve">  </w:t>
      </w:r>
      <w:r w:rsidR="0032169B">
        <w:rPr>
          <w:rFonts w:eastAsia="PMingLiU"/>
          <w:b/>
          <w:bCs/>
          <w:i/>
          <w:sz w:val="21"/>
          <w:szCs w:val="21"/>
          <w:u w:val="single"/>
          <w:lang w:val="es-ES"/>
        </w:rPr>
        <w:t xml:space="preserve">  </w:t>
      </w:r>
      <w:r w:rsidR="008A64D8" w:rsidRPr="008A64D8">
        <w:rPr>
          <w:b/>
          <w:bCs/>
          <w:sz w:val="21"/>
          <w:szCs w:val="21"/>
          <w:lang w:val="es-ES"/>
        </w:rPr>
        <w:t xml:space="preserve">Ang pag-uulat na ito ay naglalaman ng mahalagang impormasyon tungkol sa inyong inuming tubig.  Mangyaring makipag-ugnayan sa </w:t>
      </w:r>
      <w:r w:rsidR="0032169B" w:rsidRPr="002E1EEB">
        <w:rPr>
          <w:b/>
          <w:bCs/>
          <w:sz w:val="21"/>
          <w:szCs w:val="21"/>
          <w:lang w:val="es-MX"/>
        </w:rPr>
        <w:t>Pike Ranch Mutural Water Co.</w:t>
      </w:r>
      <w:r w:rsidR="008A64D8" w:rsidRPr="008A64D8">
        <w:rPr>
          <w:b/>
          <w:bCs/>
          <w:sz w:val="21"/>
          <w:szCs w:val="21"/>
          <w:lang w:val="es-ES"/>
        </w:rPr>
        <w:t xml:space="preserve">o tumawag sa </w:t>
      </w:r>
      <w:r w:rsidR="0032169B" w:rsidRPr="002E1EEB">
        <w:rPr>
          <w:rFonts w:eastAsia="PMingLiU"/>
          <w:b/>
          <w:bCs/>
          <w:i/>
          <w:sz w:val="21"/>
          <w:szCs w:val="21"/>
          <w:u w:val="single"/>
          <w:lang w:val="es-ES"/>
        </w:rPr>
        <w:t>559-676-9300</w:t>
      </w:r>
      <w:r w:rsidR="0032169B">
        <w:rPr>
          <w:rFonts w:eastAsia="PMingLiU"/>
          <w:b/>
          <w:bCs/>
          <w:i/>
          <w:sz w:val="21"/>
          <w:szCs w:val="21"/>
          <w:u w:val="single"/>
          <w:lang w:val="es-ES"/>
        </w:rPr>
        <w:t xml:space="preserve">  </w:t>
      </w:r>
      <w:r w:rsidR="008A64D8" w:rsidRPr="008A64D8">
        <w:rPr>
          <w:b/>
          <w:bCs/>
          <w:sz w:val="21"/>
          <w:szCs w:val="21"/>
          <w:lang w:val="es-ES"/>
        </w:rPr>
        <w:t>para matulungan sa wikang Tagalog</w:t>
      </w:r>
      <w:r w:rsidR="002436C8" w:rsidRPr="00412B2F">
        <w:rPr>
          <w:b/>
          <w:bCs/>
          <w:sz w:val="21"/>
          <w:szCs w:val="21"/>
          <w:lang w:val="es-ES"/>
        </w:rPr>
        <w:t>.</w:t>
      </w:r>
    </w:p>
    <w:p w14:paraId="4C37EC14" w14:textId="12191352"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32169B" w:rsidRPr="002E1EEB">
        <w:rPr>
          <w:b/>
          <w:bCs/>
          <w:sz w:val="21"/>
          <w:szCs w:val="21"/>
          <w:lang w:val="es-MX"/>
        </w:rPr>
        <w:t>Pike Ranch Mutural Water Co.</w:t>
      </w:r>
      <w:r w:rsidR="0032169B">
        <w:rPr>
          <w:b/>
          <w:bCs/>
          <w:sz w:val="21"/>
          <w:szCs w:val="21"/>
          <w:lang w:val="es-MX"/>
        </w:rPr>
        <w:t xml:space="preserve"> </w:t>
      </w:r>
      <w:r w:rsidRPr="00412B2F">
        <w:rPr>
          <w:b/>
          <w:bCs/>
          <w:sz w:val="21"/>
          <w:szCs w:val="21"/>
          <w:lang w:val="es-ES"/>
        </w:rPr>
        <w:t xml:space="preserve">tại </w:t>
      </w:r>
      <w:r w:rsidR="0032169B" w:rsidRPr="002E1EEB">
        <w:rPr>
          <w:rFonts w:eastAsia="PMingLiU"/>
          <w:b/>
          <w:bCs/>
          <w:i/>
          <w:sz w:val="21"/>
          <w:szCs w:val="21"/>
          <w:lang w:val="es-ES"/>
        </w:rPr>
        <w:t>41261 Pamela Place</w:t>
      </w:r>
      <w:r w:rsidR="0032169B">
        <w:rPr>
          <w:rFonts w:eastAsia="PMingLiU"/>
          <w:b/>
          <w:bCs/>
          <w:i/>
          <w:sz w:val="21"/>
          <w:szCs w:val="21"/>
          <w:lang w:val="es-ES"/>
        </w:rPr>
        <w:t>,</w:t>
      </w:r>
      <w:r w:rsidR="0032169B" w:rsidRPr="002E1EEB">
        <w:t xml:space="preserve"> </w:t>
      </w:r>
      <w:r w:rsidR="0032169B" w:rsidRPr="002E1EEB">
        <w:rPr>
          <w:rFonts w:eastAsia="PMingLiU"/>
          <w:b/>
          <w:bCs/>
          <w:i/>
          <w:sz w:val="21"/>
          <w:szCs w:val="21"/>
          <w:lang w:val="es-ES"/>
        </w:rPr>
        <w:t>Oakhurst, CA 93644</w:t>
      </w:r>
      <w:r w:rsidR="004C2498">
        <w:rPr>
          <w:rFonts w:eastAsia="PMingLiU"/>
          <w:b/>
          <w:bCs/>
          <w:i/>
          <w:sz w:val="21"/>
          <w:szCs w:val="21"/>
          <w:lang w:val="es-ES"/>
        </w:rPr>
        <w:t>,</w:t>
      </w:r>
      <w:r w:rsidR="0032169B">
        <w:rPr>
          <w:rFonts w:eastAsia="PMingLiU"/>
          <w:b/>
          <w:bCs/>
          <w:i/>
          <w:sz w:val="21"/>
          <w:szCs w:val="21"/>
          <w:lang w:val="es-ES"/>
        </w:rPr>
        <w:t xml:space="preserve"> </w:t>
      </w:r>
      <w:r w:rsidR="0032169B" w:rsidRPr="002E1EEB">
        <w:rPr>
          <w:rFonts w:eastAsia="PMingLiU"/>
          <w:b/>
          <w:bCs/>
          <w:i/>
          <w:sz w:val="21"/>
          <w:szCs w:val="21"/>
          <w:u w:val="single"/>
          <w:lang w:val="es-ES"/>
        </w:rPr>
        <w:t>559-676-9300</w:t>
      </w:r>
      <w:r w:rsidR="0032169B">
        <w:rPr>
          <w:rFonts w:eastAsia="PMingLiU"/>
          <w:b/>
          <w:bCs/>
          <w:i/>
          <w:sz w:val="21"/>
          <w:szCs w:val="21"/>
          <w:u w:val="single"/>
          <w:lang w:val="es-ES"/>
        </w:rPr>
        <w:t xml:space="preserve"> </w:t>
      </w:r>
      <w:r w:rsidRPr="00412B2F">
        <w:rPr>
          <w:b/>
          <w:bCs/>
          <w:sz w:val="21"/>
          <w:szCs w:val="21"/>
          <w:lang w:val="es-ES"/>
        </w:rPr>
        <w:t>để được hỗ trợ giúp bằng tiếng Việt.</w:t>
      </w:r>
    </w:p>
    <w:p w14:paraId="76F47AA3" w14:textId="6706FDF7"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Tsab ntawv no muaj cov ntsiab lus tseem ceeb txog koj cov dej haus.  Thov hu rau </w:t>
      </w:r>
      <w:r w:rsidR="0032169B" w:rsidRPr="002E1EEB">
        <w:rPr>
          <w:b/>
          <w:bCs/>
          <w:sz w:val="21"/>
          <w:szCs w:val="21"/>
          <w:lang w:val="es-MX"/>
        </w:rPr>
        <w:t>Pike Ranch Mutural Water Co.</w:t>
      </w:r>
      <w:r w:rsidR="0032169B">
        <w:rPr>
          <w:b/>
          <w:bCs/>
          <w:sz w:val="21"/>
          <w:szCs w:val="21"/>
          <w:lang w:val="es-MX"/>
        </w:rPr>
        <w:t xml:space="preserve"> </w:t>
      </w:r>
      <w:r w:rsidRPr="00412B2F">
        <w:rPr>
          <w:b/>
          <w:bCs/>
          <w:sz w:val="21"/>
          <w:szCs w:val="21"/>
          <w:lang w:val="es-ES"/>
        </w:rPr>
        <w:t xml:space="preserve">ntawm </w:t>
      </w:r>
      <w:r w:rsidR="0032169B" w:rsidRPr="002E1EEB">
        <w:rPr>
          <w:rFonts w:eastAsia="PMingLiU"/>
          <w:b/>
          <w:bCs/>
          <w:i/>
          <w:sz w:val="21"/>
          <w:szCs w:val="21"/>
          <w:lang w:val="es-ES"/>
        </w:rPr>
        <w:t>41261 Pamela Place</w:t>
      </w:r>
      <w:r w:rsidR="0032169B">
        <w:rPr>
          <w:rFonts w:eastAsia="PMingLiU"/>
          <w:b/>
          <w:bCs/>
          <w:i/>
          <w:sz w:val="21"/>
          <w:szCs w:val="21"/>
          <w:lang w:val="es-ES"/>
        </w:rPr>
        <w:t>,</w:t>
      </w:r>
      <w:r w:rsidR="0032169B" w:rsidRPr="002E1EEB">
        <w:t xml:space="preserve"> </w:t>
      </w:r>
      <w:r w:rsidR="0032169B" w:rsidRPr="002E1EEB">
        <w:rPr>
          <w:rFonts w:eastAsia="PMingLiU"/>
          <w:b/>
          <w:bCs/>
          <w:i/>
          <w:sz w:val="21"/>
          <w:szCs w:val="21"/>
          <w:lang w:val="es-ES"/>
        </w:rPr>
        <w:t>Oakhurst, CA 93644</w:t>
      </w:r>
      <w:r w:rsidR="004C2498">
        <w:rPr>
          <w:rFonts w:eastAsia="PMingLiU"/>
          <w:b/>
          <w:bCs/>
          <w:i/>
          <w:sz w:val="21"/>
          <w:szCs w:val="21"/>
          <w:lang w:val="es-ES"/>
        </w:rPr>
        <w:t>,</w:t>
      </w:r>
      <w:r w:rsidR="0032169B">
        <w:rPr>
          <w:rFonts w:eastAsia="PMingLiU"/>
          <w:b/>
          <w:bCs/>
          <w:i/>
          <w:sz w:val="21"/>
          <w:szCs w:val="21"/>
          <w:lang w:val="es-ES"/>
        </w:rPr>
        <w:t xml:space="preserve">  </w:t>
      </w:r>
      <w:r w:rsidR="0032169B" w:rsidRPr="002E1EEB">
        <w:rPr>
          <w:rFonts w:eastAsia="PMingLiU"/>
          <w:b/>
          <w:bCs/>
          <w:i/>
          <w:sz w:val="21"/>
          <w:szCs w:val="21"/>
          <w:u w:val="single"/>
          <w:lang w:val="es-ES"/>
        </w:rPr>
        <w:t>559-676-9300</w:t>
      </w:r>
      <w:r w:rsidR="0032169B">
        <w:rPr>
          <w:rFonts w:eastAsia="PMingLiU"/>
          <w:b/>
          <w:bCs/>
          <w:i/>
          <w:sz w:val="21"/>
          <w:szCs w:val="21"/>
          <w:u w:val="single"/>
          <w:lang w:val="es-ES"/>
        </w:rPr>
        <w:t xml:space="preserve"> </w:t>
      </w:r>
      <w:r w:rsidRPr="00412B2F">
        <w:rPr>
          <w:b/>
          <w:bCs/>
          <w:sz w:val="21"/>
          <w:szCs w:val="21"/>
          <w:lang w:val="es-ES"/>
        </w:rPr>
        <w:t>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3B9EC9E" w:rsidR="00BC6327" w:rsidRPr="00412B2F" w:rsidRDefault="00C60AE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Hard Rock Well- 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B2F455C" w:rsidR="00BC6327" w:rsidRPr="00412B2F" w:rsidRDefault="00C60AE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Located on Madewell property ( Lot 5, Pike Ranch Subdivision 3)</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F9F8BAA" w:rsidR="00BC6327" w:rsidRPr="00412B2F" w:rsidRDefault="00CF387E" w:rsidP="00C60AE0">
            <w:pPr>
              <w:pStyle w:val="BodyText3"/>
              <w:spacing w:before="60"/>
              <w:jc w:val="left"/>
              <w:rPr>
                <w:sz w:val="21"/>
                <w:szCs w:val="21"/>
              </w:rPr>
            </w:pPr>
            <w:r>
              <w:rPr>
                <w:sz w:val="22"/>
              </w:rPr>
              <w:t>For a copy of the Source Water Assessment Contact: Madera Co.</w:t>
            </w:r>
          </w:p>
        </w:tc>
      </w:tr>
      <w:tr w:rsidR="00BC6327" w:rsidRPr="00412B2F" w14:paraId="4AB6369E" w14:textId="77777777" w:rsidTr="008A5B6C">
        <w:tc>
          <w:tcPr>
            <w:tcW w:w="10800" w:type="dxa"/>
            <w:gridSpan w:val="8"/>
            <w:tcBorders>
              <w:bottom w:val="single" w:sz="4" w:space="0" w:color="auto"/>
            </w:tcBorders>
          </w:tcPr>
          <w:p w14:paraId="556CD1B7" w14:textId="26BDE734" w:rsidR="00BC6327" w:rsidRPr="00412B2F" w:rsidRDefault="00CF387E" w:rsidP="00C60AE0">
            <w:pPr>
              <w:pStyle w:val="BodyText3"/>
              <w:pBdr>
                <w:top w:val="none" w:sz="0" w:space="0" w:color="auto"/>
                <w:left w:val="none" w:sz="0" w:space="0" w:color="auto"/>
                <w:bottom w:val="none" w:sz="0" w:space="0" w:color="auto"/>
                <w:right w:val="none" w:sz="0" w:space="0" w:color="auto"/>
              </w:pBdr>
              <w:jc w:val="left"/>
              <w:rPr>
                <w:sz w:val="21"/>
                <w:szCs w:val="21"/>
              </w:rPr>
            </w:pPr>
            <w:r>
              <w:rPr>
                <w:sz w:val="22"/>
              </w:rPr>
              <w:t xml:space="preserve">Health </w:t>
            </w:r>
            <w:r w:rsidR="00C60AE0">
              <w:rPr>
                <w:sz w:val="22"/>
              </w:rPr>
              <w:t>Department  559-675-7823</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E22BD04" w:rsidR="00BC6327" w:rsidRPr="00412B2F" w:rsidRDefault="00CF387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For Information on meetings contact</w:t>
            </w:r>
          </w:p>
        </w:tc>
      </w:tr>
      <w:tr w:rsidR="00BC6327" w:rsidRPr="00412B2F" w14:paraId="7B092FCC" w14:textId="77777777" w:rsidTr="008A5B6C">
        <w:tc>
          <w:tcPr>
            <w:tcW w:w="10800" w:type="dxa"/>
            <w:gridSpan w:val="8"/>
            <w:tcBorders>
              <w:bottom w:val="single" w:sz="4" w:space="0" w:color="auto"/>
            </w:tcBorders>
          </w:tcPr>
          <w:p w14:paraId="549F36E1" w14:textId="6ECC821C" w:rsidR="00BC6327" w:rsidRPr="00412B2F" w:rsidRDefault="00CF387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Madera County Health Department  559-675-7823</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EBF3E58" w:rsidR="00BC6327" w:rsidRPr="00412B2F" w:rsidRDefault="00CF387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Joe Stern  (Operator)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FA01CB2"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CF387E">
              <w:rPr>
                <w:sz w:val="21"/>
                <w:szCs w:val="21"/>
              </w:rPr>
              <w:t>559) 683-7876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ED38AC">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ED38AC">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ED38AC">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C4872D1" w:rsidR="00BC6327" w:rsidRPr="00F41F91" w:rsidRDefault="00ED38AC"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1147121" w:rsidR="00BC6327" w:rsidRPr="00F41F91" w:rsidRDefault="00ED38AC"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ED38AC">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5D366B88" w:rsidR="008F7660" w:rsidRPr="00F41F91" w:rsidRDefault="00ED38A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844B131" w:rsidR="008F7660" w:rsidRPr="00F41F91" w:rsidRDefault="00ED38A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ED38AC">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181963C0" w:rsidR="002F6EC9" w:rsidRPr="00F41F91" w:rsidRDefault="00ED38A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6E4E7319" w:rsidR="005540D9" w:rsidRPr="00F41F91" w:rsidRDefault="00ED38A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ED38AC">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DB5013" w:rsidRPr="001F3468" w14:paraId="7387DB52" w14:textId="77777777" w:rsidTr="00DB5013">
        <w:trPr>
          <w:jc w:val="center"/>
        </w:trPr>
        <w:tc>
          <w:tcPr>
            <w:tcW w:w="2241" w:type="dxa"/>
            <w:tcBorders>
              <w:top w:val="nil"/>
              <w:left w:val="single" w:sz="6" w:space="0" w:color="auto"/>
              <w:bottom w:val="nil"/>
            </w:tcBorders>
          </w:tcPr>
          <w:p w14:paraId="5F0C451E" w14:textId="26EEA547" w:rsidR="00DB5013" w:rsidRPr="00F41F91" w:rsidRDefault="00DB5013" w:rsidP="00D057C3">
            <w:pPr>
              <w:rPr>
                <w:sz w:val="18"/>
              </w:rPr>
            </w:pPr>
            <w:r>
              <w:rPr>
                <w:sz w:val="18"/>
              </w:rPr>
              <w:t>Lead (ppb)</w:t>
            </w:r>
          </w:p>
        </w:tc>
        <w:tc>
          <w:tcPr>
            <w:tcW w:w="810" w:type="dxa"/>
            <w:gridSpan w:val="2"/>
            <w:tcBorders>
              <w:top w:val="nil"/>
            </w:tcBorders>
          </w:tcPr>
          <w:p w14:paraId="74C46DDB" w14:textId="3322DEF9" w:rsidR="00DB5013" w:rsidRPr="00F41F91" w:rsidRDefault="00DB5013" w:rsidP="00D057C3">
            <w:pPr>
              <w:jc w:val="center"/>
              <w:rPr>
                <w:sz w:val="18"/>
              </w:rPr>
            </w:pPr>
            <w:r>
              <w:rPr>
                <w:sz w:val="18"/>
              </w:rPr>
              <w:t>9/23/15</w:t>
            </w:r>
          </w:p>
        </w:tc>
        <w:tc>
          <w:tcPr>
            <w:tcW w:w="991" w:type="dxa"/>
            <w:gridSpan w:val="2"/>
            <w:tcBorders>
              <w:top w:val="nil"/>
            </w:tcBorders>
          </w:tcPr>
          <w:p w14:paraId="2EB76238" w14:textId="72895FA9" w:rsidR="00DB5013" w:rsidRPr="00F41F91" w:rsidRDefault="00DB5013" w:rsidP="00D057C3">
            <w:pPr>
              <w:jc w:val="center"/>
              <w:rPr>
                <w:sz w:val="18"/>
              </w:rPr>
            </w:pPr>
            <w:r>
              <w:rPr>
                <w:sz w:val="18"/>
              </w:rPr>
              <w:t>5</w:t>
            </w:r>
          </w:p>
        </w:tc>
        <w:tc>
          <w:tcPr>
            <w:tcW w:w="990" w:type="dxa"/>
            <w:gridSpan w:val="2"/>
            <w:tcBorders>
              <w:top w:val="nil"/>
              <w:bottom w:val="nil"/>
            </w:tcBorders>
          </w:tcPr>
          <w:p w14:paraId="4C3FDB54" w14:textId="20F43158" w:rsidR="00DB5013" w:rsidRPr="00F41F91" w:rsidRDefault="00DB5013" w:rsidP="00D057C3">
            <w:pPr>
              <w:jc w:val="center"/>
              <w:rPr>
                <w:sz w:val="18"/>
              </w:rPr>
            </w:pPr>
            <w:r>
              <w:rPr>
                <w:sz w:val="18"/>
              </w:rPr>
              <w:t>ND</w:t>
            </w:r>
          </w:p>
        </w:tc>
        <w:tc>
          <w:tcPr>
            <w:tcW w:w="1080" w:type="dxa"/>
            <w:tcBorders>
              <w:top w:val="nil"/>
              <w:bottom w:val="nil"/>
            </w:tcBorders>
          </w:tcPr>
          <w:p w14:paraId="48CE0F50" w14:textId="02B4505D" w:rsidR="00DB5013" w:rsidRPr="00F41F91" w:rsidRDefault="00DB5013" w:rsidP="00D057C3">
            <w:pPr>
              <w:jc w:val="center"/>
              <w:rPr>
                <w:sz w:val="18"/>
              </w:rPr>
            </w:pPr>
            <w:r>
              <w:rPr>
                <w:sz w:val="18"/>
              </w:rPr>
              <w:t>0</w:t>
            </w:r>
          </w:p>
        </w:tc>
        <w:tc>
          <w:tcPr>
            <w:tcW w:w="677" w:type="dxa"/>
            <w:tcBorders>
              <w:top w:val="nil"/>
              <w:bottom w:val="nil"/>
            </w:tcBorders>
          </w:tcPr>
          <w:p w14:paraId="242E5C30" w14:textId="58E9085F" w:rsidR="00DB5013" w:rsidRPr="00F41F91" w:rsidRDefault="00DB5013" w:rsidP="00D057C3">
            <w:pPr>
              <w:jc w:val="center"/>
              <w:rPr>
                <w:sz w:val="18"/>
              </w:rPr>
            </w:pPr>
            <w:r>
              <w:rPr>
                <w:sz w:val="18"/>
              </w:rPr>
              <w:t>15</w:t>
            </w:r>
          </w:p>
        </w:tc>
        <w:tc>
          <w:tcPr>
            <w:tcW w:w="677" w:type="dxa"/>
            <w:tcBorders>
              <w:top w:val="nil"/>
              <w:bottom w:val="nil"/>
            </w:tcBorders>
          </w:tcPr>
          <w:p w14:paraId="21935509" w14:textId="0AE102E2" w:rsidR="00DB5013" w:rsidRPr="00F41F91" w:rsidRDefault="00DB5013" w:rsidP="00D057C3">
            <w:pPr>
              <w:jc w:val="center"/>
              <w:rPr>
                <w:sz w:val="18"/>
              </w:rPr>
            </w:pPr>
            <w:r>
              <w:rPr>
                <w:sz w:val="18"/>
              </w:rPr>
              <w:t>0.2</w:t>
            </w:r>
          </w:p>
        </w:tc>
        <w:tc>
          <w:tcPr>
            <w:tcW w:w="1260" w:type="dxa"/>
            <w:gridSpan w:val="2"/>
            <w:tcBorders>
              <w:top w:val="nil"/>
              <w:bottom w:val="nil"/>
            </w:tcBorders>
          </w:tcPr>
          <w:p w14:paraId="2C320B91" w14:textId="56C68302" w:rsidR="00DB5013" w:rsidRPr="00F41F91" w:rsidRDefault="00DB5013"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2C3EB4C0" w:rsidR="00DB5013" w:rsidRPr="00F41F91" w:rsidRDefault="00DB5013" w:rsidP="00DB5013">
            <w:pPr>
              <w:rPr>
                <w:sz w:val="17"/>
                <w:szCs w:val="16"/>
              </w:rPr>
            </w:pPr>
            <w:r w:rsidRPr="000D2181">
              <w:rPr>
                <w:sz w:val="17"/>
                <w:szCs w:val="16"/>
              </w:rPr>
              <w:t>Internal corrosion of household water plumbing systems; discharges from industrial manufacturers; erosion of natural deposits</w:t>
            </w:r>
          </w:p>
        </w:tc>
      </w:tr>
      <w:tr w:rsidR="00DB5013" w:rsidRPr="001F3468" w14:paraId="6242C308" w14:textId="77777777" w:rsidTr="00DB5013">
        <w:trPr>
          <w:jc w:val="center"/>
        </w:trPr>
        <w:tc>
          <w:tcPr>
            <w:tcW w:w="2241" w:type="dxa"/>
            <w:tcBorders>
              <w:left w:val="single" w:sz="6" w:space="0" w:color="auto"/>
              <w:bottom w:val="single" w:sz="18" w:space="0" w:color="auto"/>
            </w:tcBorders>
          </w:tcPr>
          <w:p w14:paraId="3DF5C908" w14:textId="41214CAC" w:rsidR="00DB5013" w:rsidRPr="00F41F91" w:rsidRDefault="00DB5013" w:rsidP="00D057C3">
            <w:pPr>
              <w:rPr>
                <w:sz w:val="18"/>
              </w:rPr>
            </w:pPr>
            <w:r>
              <w:rPr>
                <w:sz w:val="18"/>
              </w:rPr>
              <w:t>Copper (ppm)</w:t>
            </w:r>
          </w:p>
        </w:tc>
        <w:tc>
          <w:tcPr>
            <w:tcW w:w="810" w:type="dxa"/>
            <w:gridSpan w:val="2"/>
            <w:tcBorders>
              <w:bottom w:val="single" w:sz="18" w:space="0" w:color="auto"/>
            </w:tcBorders>
          </w:tcPr>
          <w:p w14:paraId="192E15A5" w14:textId="302B5257" w:rsidR="00DB5013" w:rsidRPr="00F41F91" w:rsidRDefault="00DB5013" w:rsidP="005F18F1">
            <w:pPr>
              <w:jc w:val="center"/>
              <w:rPr>
                <w:sz w:val="18"/>
              </w:rPr>
            </w:pPr>
            <w:r>
              <w:rPr>
                <w:sz w:val="18"/>
              </w:rPr>
              <w:t>9/23/</w:t>
            </w:r>
            <w:r w:rsidR="005F18F1">
              <w:rPr>
                <w:sz w:val="18"/>
              </w:rPr>
              <w:t>15</w:t>
            </w:r>
          </w:p>
        </w:tc>
        <w:tc>
          <w:tcPr>
            <w:tcW w:w="991" w:type="dxa"/>
            <w:gridSpan w:val="2"/>
            <w:tcBorders>
              <w:bottom w:val="single" w:sz="18" w:space="0" w:color="auto"/>
            </w:tcBorders>
          </w:tcPr>
          <w:p w14:paraId="18011756" w14:textId="61D0C3CB" w:rsidR="00DB5013" w:rsidRPr="00F41F91" w:rsidRDefault="00DB5013" w:rsidP="00D057C3">
            <w:pPr>
              <w:jc w:val="center"/>
              <w:rPr>
                <w:sz w:val="18"/>
              </w:rPr>
            </w:pPr>
            <w:r>
              <w:rPr>
                <w:sz w:val="18"/>
              </w:rPr>
              <w:t>5</w:t>
            </w:r>
            <w:bookmarkStart w:id="0" w:name="_GoBack"/>
            <w:bookmarkEnd w:id="0"/>
          </w:p>
        </w:tc>
        <w:tc>
          <w:tcPr>
            <w:tcW w:w="990" w:type="dxa"/>
            <w:gridSpan w:val="2"/>
            <w:tcBorders>
              <w:bottom w:val="single" w:sz="18" w:space="0" w:color="auto"/>
            </w:tcBorders>
          </w:tcPr>
          <w:p w14:paraId="7CE90126" w14:textId="5315B457" w:rsidR="00DB5013" w:rsidRPr="00F41F91" w:rsidRDefault="00DB5013" w:rsidP="00D057C3">
            <w:pPr>
              <w:jc w:val="center"/>
              <w:rPr>
                <w:sz w:val="18"/>
              </w:rPr>
            </w:pPr>
            <w:r>
              <w:rPr>
                <w:sz w:val="18"/>
              </w:rPr>
              <w:t>0.06</w:t>
            </w:r>
          </w:p>
        </w:tc>
        <w:tc>
          <w:tcPr>
            <w:tcW w:w="1080" w:type="dxa"/>
            <w:tcBorders>
              <w:bottom w:val="single" w:sz="18" w:space="0" w:color="auto"/>
            </w:tcBorders>
          </w:tcPr>
          <w:p w14:paraId="11DE16E1" w14:textId="5A7BC2B2" w:rsidR="00DB5013" w:rsidRPr="00F41F91" w:rsidRDefault="00DB5013" w:rsidP="00D057C3">
            <w:pPr>
              <w:jc w:val="center"/>
              <w:rPr>
                <w:sz w:val="18"/>
              </w:rPr>
            </w:pPr>
            <w:r>
              <w:rPr>
                <w:sz w:val="18"/>
              </w:rPr>
              <w:t>0</w:t>
            </w:r>
          </w:p>
        </w:tc>
        <w:tc>
          <w:tcPr>
            <w:tcW w:w="677" w:type="dxa"/>
            <w:tcBorders>
              <w:bottom w:val="single" w:sz="18" w:space="0" w:color="auto"/>
            </w:tcBorders>
          </w:tcPr>
          <w:p w14:paraId="102063D3" w14:textId="5FA63AB3" w:rsidR="00DB5013" w:rsidRPr="00F41F91" w:rsidRDefault="00DB5013" w:rsidP="00D057C3">
            <w:pPr>
              <w:jc w:val="center"/>
              <w:rPr>
                <w:sz w:val="18"/>
              </w:rPr>
            </w:pPr>
            <w:r>
              <w:rPr>
                <w:sz w:val="18"/>
              </w:rPr>
              <w:t>1.3</w:t>
            </w:r>
          </w:p>
        </w:tc>
        <w:tc>
          <w:tcPr>
            <w:tcW w:w="677" w:type="dxa"/>
            <w:tcBorders>
              <w:bottom w:val="single" w:sz="18" w:space="0" w:color="auto"/>
            </w:tcBorders>
          </w:tcPr>
          <w:p w14:paraId="45A23DF7" w14:textId="753849C7" w:rsidR="00DB5013" w:rsidRPr="00F41F91" w:rsidRDefault="00DB5013" w:rsidP="00D057C3">
            <w:pPr>
              <w:jc w:val="center"/>
              <w:rPr>
                <w:sz w:val="18"/>
              </w:rPr>
            </w:pPr>
            <w:r>
              <w:rPr>
                <w:sz w:val="18"/>
              </w:rPr>
              <w:t>0.3</w:t>
            </w:r>
          </w:p>
        </w:tc>
        <w:tc>
          <w:tcPr>
            <w:tcW w:w="1260" w:type="dxa"/>
            <w:gridSpan w:val="2"/>
            <w:tcBorders>
              <w:bottom w:val="single" w:sz="18" w:space="0" w:color="auto"/>
            </w:tcBorders>
          </w:tcPr>
          <w:p w14:paraId="7C2FFBED" w14:textId="2BC178A8" w:rsidR="00DB5013" w:rsidRPr="00F41F91" w:rsidRDefault="00DB5013" w:rsidP="00B44817">
            <w:pPr>
              <w:jc w:val="center"/>
              <w:rPr>
                <w:sz w:val="17"/>
                <w:szCs w:val="16"/>
              </w:rPr>
            </w:pPr>
            <w:r>
              <w:rPr>
                <w:sz w:val="17"/>
                <w:szCs w:val="16"/>
              </w:rPr>
              <w:t xml:space="preserve">0 </w:t>
            </w:r>
          </w:p>
        </w:tc>
        <w:tc>
          <w:tcPr>
            <w:tcW w:w="2070" w:type="dxa"/>
            <w:tcBorders>
              <w:bottom w:val="single" w:sz="18" w:space="0" w:color="auto"/>
              <w:right w:val="single" w:sz="6" w:space="0" w:color="auto"/>
            </w:tcBorders>
          </w:tcPr>
          <w:p w14:paraId="09609465" w14:textId="77777777" w:rsidR="00DB5013" w:rsidRPr="00DB5013" w:rsidRDefault="00DB5013" w:rsidP="00DB5013">
            <w:pPr>
              <w:rPr>
                <w:sz w:val="17"/>
                <w:szCs w:val="16"/>
              </w:rPr>
            </w:pPr>
            <w:r>
              <w:rPr>
                <w:sz w:val="17"/>
                <w:szCs w:val="16"/>
              </w:rPr>
              <w:t xml:space="preserve"> </w:t>
            </w:r>
            <w:r w:rsidRPr="00DB5013">
              <w:rPr>
                <w:sz w:val="17"/>
                <w:szCs w:val="16"/>
              </w:rPr>
              <w:t>Internal corrosion of household plumbing systems; erosion of natural deposits; leaching from wood preservatives</w:t>
            </w:r>
          </w:p>
          <w:p w14:paraId="57E0B313" w14:textId="30916F9E" w:rsidR="00DB5013" w:rsidRPr="00F41F91" w:rsidRDefault="00DB5013" w:rsidP="00DB5013">
            <w:pPr>
              <w:rPr>
                <w:sz w:val="17"/>
                <w:szCs w:val="16"/>
              </w:rPr>
            </w:pP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4449238" w:rsidR="00B3023D" w:rsidRPr="00F41F91" w:rsidRDefault="00620FB4" w:rsidP="009C6436">
            <w:pPr>
              <w:jc w:val="center"/>
              <w:rPr>
                <w:sz w:val="18"/>
              </w:rPr>
            </w:pPr>
            <w:r>
              <w:rPr>
                <w:sz w:val="18"/>
              </w:rPr>
              <w:t>4/13/2015</w:t>
            </w:r>
          </w:p>
        </w:tc>
        <w:tc>
          <w:tcPr>
            <w:tcW w:w="1350" w:type="dxa"/>
            <w:tcBorders>
              <w:top w:val="nil"/>
              <w:bottom w:val="single" w:sz="4" w:space="0" w:color="auto"/>
            </w:tcBorders>
          </w:tcPr>
          <w:p w14:paraId="690B0D1C" w14:textId="7B02C568" w:rsidR="00B3023D" w:rsidRPr="00F41F91" w:rsidRDefault="00620FB4" w:rsidP="009C6436">
            <w:pPr>
              <w:jc w:val="center"/>
              <w:rPr>
                <w:sz w:val="18"/>
              </w:rPr>
            </w:pPr>
            <w:r>
              <w:rPr>
                <w:sz w:val="18"/>
              </w:rPr>
              <w:t>16</w:t>
            </w:r>
          </w:p>
        </w:tc>
        <w:tc>
          <w:tcPr>
            <w:tcW w:w="1440" w:type="dxa"/>
            <w:tcBorders>
              <w:top w:val="nil"/>
              <w:bottom w:val="single" w:sz="4" w:space="0" w:color="auto"/>
            </w:tcBorders>
          </w:tcPr>
          <w:p w14:paraId="6802CC34" w14:textId="4C95B736" w:rsidR="00B3023D" w:rsidRPr="00F41F91" w:rsidRDefault="00620FB4" w:rsidP="009C6436">
            <w:pPr>
              <w:jc w:val="center"/>
              <w:rPr>
                <w:sz w:val="18"/>
              </w:rPr>
            </w:pPr>
            <w:r>
              <w:rPr>
                <w:sz w:val="18"/>
              </w:rPr>
              <w:t>16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23E20AE" w:rsidR="00B3023D" w:rsidRPr="00F41F91" w:rsidRDefault="00871B65" w:rsidP="009C6436">
            <w:pPr>
              <w:jc w:val="center"/>
              <w:rPr>
                <w:sz w:val="18"/>
              </w:rPr>
            </w:pPr>
            <w:r>
              <w:rPr>
                <w:sz w:val="18"/>
              </w:rPr>
              <w:t>6/10/19</w:t>
            </w:r>
          </w:p>
        </w:tc>
        <w:tc>
          <w:tcPr>
            <w:tcW w:w="1350" w:type="dxa"/>
            <w:tcBorders>
              <w:bottom w:val="single" w:sz="18" w:space="0" w:color="auto"/>
            </w:tcBorders>
          </w:tcPr>
          <w:p w14:paraId="5F571C45" w14:textId="54B468B8" w:rsidR="00B3023D" w:rsidRPr="00F41F91" w:rsidRDefault="00871B65" w:rsidP="009C6436">
            <w:pPr>
              <w:jc w:val="center"/>
              <w:rPr>
                <w:sz w:val="18"/>
              </w:rPr>
            </w:pPr>
            <w:r>
              <w:rPr>
                <w:sz w:val="18"/>
              </w:rPr>
              <w:t>53</w:t>
            </w:r>
          </w:p>
        </w:tc>
        <w:tc>
          <w:tcPr>
            <w:tcW w:w="1440" w:type="dxa"/>
            <w:tcBorders>
              <w:bottom w:val="single" w:sz="18" w:space="0" w:color="auto"/>
            </w:tcBorders>
          </w:tcPr>
          <w:p w14:paraId="2BE476FB" w14:textId="36AB80FE" w:rsidR="00B3023D" w:rsidRPr="00F41F91" w:rsidRDefault="00871B65" w:rsidP="009C6436">
            <w:pPr>
              <w:jc w:val="center"/>
              <w:rPr>
                <w:sz w:val="18"/>
              </w:rPr>
            </w:pPr>
            <w:r>
              <w:rPr>
                <w:sz w:val="18"/>
              </w:rPr>
              <w:t>53</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09B6F6C8"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097D14AC" w:rsidR="00BC6327" w:rsidRPr="00F41F91" w:rsidRDefault="00926984" w:rsidP="00D057C3">
            <w:pPr>
              <w:ind w:left="180"/>
              <w:rPr>
                <w:sz w:val="18"/>
              </w:rPr>
            </w:pPr>
            <w:r>
              <w:rPr>
                <w:sz w:val="18"/>
              </w:rPr>
              <w:t>Nitrate (mg/L)</w:t>
            </w:r>
          </w:p>
        </w:tc>
        <w:tc>
          <w:tcPr>
            <w:tcW w:w="990" w:type="dxa"/>
            <w:tcBorders>
              <w:top w:val="nil"/>
            </w:tcBorders>
          </w:tcPr>
          <w:p w14:paraId="5D776A03" w14:textId="1E8ECD53" w:rsidR="00BC6327" w:rsidRPr="00F41F91" w:rsidRDefault="00926984" w:rsidP="00D057C3">
            <w:pPr>
              <w:jc w:val="center"/>
              <w:rPr>
                <w:sz w:val="18"/>
              </w:rPr>
            </w:pPr>
            <w:r>
              <w:rPr>
                <w:sz w:val="18"/>
              </w:rPr>
              <w:t>5/13/19</w:t>
            </w:r>
          </w:p>
        </w:tc>
        <w:tc>
          <w:tcPr>
            <w:tcW w:w="1350" w:type="dxa"/>
            <w:tcBorders>
              <w:top w:val="nil"/>
            </w:tcBorders>
          </w:tcPr>
          <w:p w14:paraId="492AEBB3" w14:textId="67679D86" w:rsidR="00BC6327" w:rsidRPr="00F41F91" w:rsidRDefault="00926984" w:rsidP="00D057C3">
            <w:pPr>
              <w:jc w:val="center"/>
              <w:rPr>
                <w:sz w:val="18"/>
              </w:rPr>
            </w:pPr>
            <w:r>
              <w:rPr>
                <w:sz w:val="18"/>
              </w:rPr>
              <w:t>1.1</w:t>
            </w:r>
          </w:p>
        </w:tc>
        <w:tc>
          <w:tcPr>
            <w:tcW w:w="1440" w:type="dxa"/>
            <w:tcBorders>
              <w:top w:val="nil"/>
            </w:tcBorders>
          </w:tcPr>
          <w:p w14:paraId="0EA1207A" w14:textId="313D5AF9" w:rsidR="00BC6327" w:rsidRPr="00F41F91" w:rsidRDefault="00926984" w:rsidP="00D057C3">
            <w:pPr>
              <w:jc w:val="center"/>
              <w:rPr>
                <w:sz w:val="18"/>
              </w:rPr>
            </w:pPr>
            <w:r>
              <w:rPr>
                <w:sz w:val="18"/>
              </w:rPr>
              <w:t>1.1</w:t>
            </w:r>
          </w:p>
        </w:tc>
        <w:tc>
          <w:tcPr>
            <w:tcW w:w="900" w:type="dxa"/>
            <w:tcBorders>
              <w:top w:val="nil"/>
            </w:tcBorders>
          </w:tcPr>
          <w:p w14:paraId="566791C1" w14:textId="0D131C9D" w:rsidR="00BC6327" w:rsidRPr="00F41F91" w:rsidRDefault="00926984" w:rsidP="00D057C3">
            <w:pPr>
              <w:jc w:val="center"/>
              <w:rPr>
                <w:sz w:val="18"/>
              </w:rPr>
            </w:pPr>
            <w:r>
              <w:rPr>
                <w:sz w:val="18"/>
              </w:rPr>
              <w:t>10</w:t>
            </w:r>
          </w:p>
        </w:tc>
        <w:tc>
          <w:tcPr>
            <w:tcW w:w="1080" w:type="dxa"/>
            <w:tcBorders>
              <w:top w:val="nil"/>
            </w:tcBorders>
          </w:tcPr>
          <w:p w14:paraId="5E4F841C" w14:textId="79AFE340" w:rsidR="00BC6327" w:rsidRPr="00F41F91" w:rsidRDefault="00926984" w:rsidP="00D057C3">
            <w:pPr>
              <w:jc w:val="center"/>
              <w:rPr>
                <w:sz w:val="18"/>
              </w:rPr>
            </w:pPr>
            <w:r>
              <w:rPr>
                <w:sz w:val="18"/>
              </w:rPr>
              <w:t>10</w:t>
            </w:r>
          </w:p>
        </w:tc>
        <w:tc>
          <w:tcPr>
            <w:tcW w:w="2808" w:type="dxa"/>
            <w:tcBorders>
              <w:top w:val="nil"/>
              <w:right w:val="single" w:sz="6" w:space="0" w:color="auto"/>
            </w:tcBorders>
          </w:tcPr>
          <w:p w14:paraId="2B8C0EB3" w14:textId="6D01D0B0" w:rsidR="00BC6327" w:rsidRPr="00F41F91" w:rsidRDefault="00926984" w:rsidP="00D057C3">
            <w:pPr>
              <w:rPr>
                <w:sz w:val="18"/>
              </w:rPr>
            </w:pPr>
            <w:r w:rsidRPr="002C1D8B">
              <w:rPr>
                <w:color w:val="212121"/>
                <w:shd w:val="clear" w:color="auto" w:fill="FFFFFF"/>
              </w:rPr>
              <w:t>Runoff from fertilizer use; leaking from septic tanks, sewage; 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BADFD11" w:rsidR="00BC6327" w:rsidRPr="00F41F91" w:rsidRDefault="00926984" w:rsidP="00D057C3">
            <w:pPr>
              <w:ind w:left="180"/>
              <w:rPr>
                <w:sz w:val="18"/>
              </w:rPr>
            </w:pPr>
            <w:r>
              <w:rPr>
                <w:sz w:val="18"/>
              </w:rPr>
              <w:t>Uranium</w:t>
            </w:r>
          </w:p>
        </w:tc>
        <w:tc>
          <w:tcPr>
            <w:tcW w:w="990" w:type="dxa"/>
            <w:tcBorders>
              <w:bottom w:val="single" w:sz="18" w:space="0" w:color="auto"/>
            </w:tcBorders>
          </w:tcPr>
          <w:p w14:paraId="3CD1FB67" w14:textId="0CD267E5" w:rsidR="00BC6327" w:rsidRPr="00F41F91" w:rsidRDefault="00926984" w:rsidP="00D057C3">
            <w:pPr>
              <w:jc w:val="center"/>
              <w:rPr>
                <w:sz w:val="18"/>
              </w:rPr>
            </w:pPr>
            <w:r>
              <w:rPr>
                <w:sz w:val="18"/>
              </w:rPr>
              <w:t>2/11/2019</w:t>
            </w:r>
          </w:p>
        </w:tc>
        <w:tc>
          <w:tcPr>
            <w:tcW w:w="1350" w:type="dxa"/>
            <w:tcBorders>
              <w:bottom w:val="single" w:sz="18" w:space="0" w:color="auto"/>
            </w:tcBorders>
          </w:tcPr>
          <w:p w14:paraId="5EA66A78" w14:textId="7EE87343" w:rsidR="00BC6327" w:rsidRPr="00F41F91" w:rsidRDefault="00926984" w:rsidP="00D057C3">
            <w:pPr>
              <w:jc w:val="center"/>
              <w:rPr>
                <w:sz w:val="18"/>
              </w:rPr>
            </w:pPr>
            <w:r>
              <w:rPr>
                <w:sz w:val="18"/>
              </w:rPr>
              <w:t>11</w:t>
            </w:r>
          </w:p>
        </w:tc>
        <w:tc>
          <w:tcPr>
            <w:tcW w:w="1440" w:type="dxa"/>
            <w:tcBorders>
              <w:bottom w:val="single" w:sz="18" w:space="0" w:color="auto"/>
            </w:tcBorders>
          </w:tcPr>
          <w:p w14:paraId="314F6572" w14:textId="369ABE96" w:rsidR="00BC6327" w:rsidRPr="00F41F91" w:rsidRDefault="00926984" w:rsidP="00D057C3">
            <w:pPr>
              <w:jc w:val="center"/>
              <w:rPr>
                <w:sz w:val="18"/>
              </w:rPr>
            </w:pPr>
            <w:r>
              <w:rPr>
                <w:sz w:val="18"/>
              </w:rPr>
              <w:t>2.5-11.0</w:t>
            </w:r>
          </w:p>
        </w:tc>
        <w:tc>
          <w:tcPr>
            <w:tcW w:w="900" w:type="dxa"/>
            <w:tcBorders>
              <w:bottom w:val="single" w:sz="18" w:space="0" w:color="auto"/>
            </w:tcBorders>
          </w:tcPr>
          <w:p w14:paraId="4DF396D0" w14:textId="698E53E3" w:rsidR="00BC6327" w:rsidRPr="00F41F91" w:rsidRDefault="00926984" w:rsidP="00D057C3">
            <w:pPr>
              <w:jc w:val="center"/>
              <w:rPr>
                <w:sz w:val="18"/>
              </w:rPr>
            </w:pPr>
            <w:r>
              <w:rPr>
                <w:sz w:val="18"/>
              </w:rPr>
              <w:t>20</w:t>
            </w:r>
          </w:p>
        </w:tc>
        <w:tc>
          <w:tcPr>
            <w:tcW w:w="1080" w:type="dxa"/>
            <w:tcBorders>
              <w:bottom w:val="single" w:sz="18" w:space="0" w:color="auto"/>
            </w:tcBorders>
          </w:tcPr>
          <w:p w14:paraId="14ED7F95" w14:textId="14350BAD" w:rsidR="00BC6327" w:rsidRPr="00F41F91" w:rsidRDefault="00926984" w:rsidP="00D057C3">
            <w:pPr>
              <w:jc w:val="center"/>
              <w:rPr>
                <w:sz w:val="18"/>
              </w:rPr>
            </w:pPr>
            <w:r>
              <w:rPr>
                <w:sz w:val="18"/>
              </w:rPr>
              <w:t>0</w:t>
            </w:r>
          </w:p>
        </w:tc>
        <w:tc>
          <w:tcPr>
            <w:tcW w:w="2808" w:type="dxa"/>
            <w:tcBorders>
              <w:bottom w:val="single" w:sz="18" w:space="0" w:color="auto"/>
              <w:right w:val="single" w:sz="6" w:space="0" w:color="auto"/>
            </w:tcBorders>
          </w:tcPr>
          <w:p w14:paraId="76443EAF" w14:textId="75523D21" w:rsidR="00BC6327" w:rsidRPr="00F41F91" w:rsidRDefault="00926984" w:rsidP="00D057C3">
            <w:pPr>
              <w:rPr>
                <w:sz w:val="18"/>
              </w:rPr>
            </w:pPr>
            <w:r w:rsidRPr="002C1D8B">
              <w:rPr>
                <w:color w:val="212121"/>
                <w:sz w:val="22"/>
                <w:szCs w:val="22"/>
                <w:shd w:val="clear" w:color="auto" w:fill="FFFFFF"/>
              </w:rPr>
              <w:t>Erosion of natural deposits</w:t>
            </w:r>
          </w:p>
        </w:tc>
      </w:tr>
      <w:tr w:rsidR="00871B65" w:rsidRPr="001F3468" w14:paraId="5BC57AAA" w14:textId="77777777" w:rsidTr="002F1DD3">
        <w:trPr>
          <w:trHeight w:val="432"/>
          <w:jc w:val="center"/>
        </w:trPr>
        <w:tc>
          <w:tcPr>
            <w:tcW w:w="2268" w:type="dxa"/>
            <w:gridSpan w:val="2"/>
            <w:tcBorders>
              <w:left w:val="single" w:sz="6" w:space="0" w:color="auto"/>
              <w:bottom w:val="single" w:sz="18" w:space="0" w:color="auto"/>
            </w:tcBorders>
          </w:tcPr>
          <w:p w14:paraId="39F726C6" w14:textId="7C38D7E4" w:rsidR="00871B65" w:rsidRDefault="00871B65" w:rsidP="00D057C3">
            <w:pPr>
              <w:ind w:left="180"/>
              <w:rPr>
                <w:sz w:val="18"/>
              </w:rPr>
            </w:pPr>
            <w:r>
              <w:rPr>
                <w:sz w:val="18"/>
              </w:rPr>
              <w:t>Gross Alpha*</w:t>
            </w:r>
          </w:p>
        </w:tc>
        <w:tc>
          <w:tcPr>
            <w:tcW w:w="990" w:type="dxa"/>
            <w:tcBorders>
              <w:bottom w:val="single" w:sz="18" w:space="0" w:color="auto"/>
            </w:tcBorders>
          </w:tcPr>
          <w:p w14:paraId="59974DFF" w14:textId="4B260377" w:rsidR="00871B65" w:rsidRDefault="00871B65" w:rsidP="00D057C3">
            <w:pPr>
              <w:jc w:val="center"/>
              <w:rPr>
                <w:sz w:val="18"/>
              </w:rPr>
            </w:pPr>
            <w:r>
              <w:rPr>
                <w:sz w:val="18"/>
              </w:rPr>
              <w:t>12/2/2019</w:t>
            </w:r>
          </w:p>
        </w:tc>
        <w:tc>
          <w:tcPr>
            <w:tcW w:w="1350" w:type="dxa"/>
            <w:tcBorders>
              <w:bottom w:val="single" w:sz="18" w:space="0" w:color="auto"/>
            </w:tcBorders>
          </w:tcPr>
          <w:p w14:paraId="1C982833" w14:textId="38930BCF" w:rsidR="00871B65" w:rsidRPr="00871B65" w:rsidRDefault="00871B65" w:rsidP="00D057C3">
            <w:pPr>
              <w:jc w:val="center"/>
              <w:rPr>
                <w:b/>
                <w:sz w:val="18"/>
              </w:rPr>
            </w:pPr>
            <w:r w:rsidRPr="00871B65">
              <w:rPr>
                <w:b/>
                <w:sz w:val="18"/>
              </w:rPr>
              <w:t>15.2</w:t>
            </w:r>
            <w:r>
              <w:rPr>
                <w:b/>
                <w:sz w:val="18"/>
              </w:rPr>
              <w:t>*</w:t>
            </w:r>
          </w:p>
        </w:tc>
        <w:tc>
          <w:tcPr>
            <w:tcW w:w="1440" w:type="dxa"/>
            <w:tcBorders>
              <w:bottom w:val="single" w:sz="18" w:space="0" w:color="auto"/>
            </w:tcBorders>
          </w:tcPr>
          <w:p w14:paraId="144AE9F9" w14:textId="2BBF41E9" w:rsidR="00871B65" w:rsidRDefault="00871B65" w:rsidP="00D057C3">
            <w:pPr>
              <w:jc w:val="center"/>
              <w:rPr>
                <w:sz w:val="18"/>
              </w:rPr>
            </w:pPr>
            <w:r>
              <w:rPr>
                <w:sz w:val="18"/>
              </w:rPr>
              <w:t>11.7-15.2*</w:t>
            </w:r>
          </w:p>
        </w:tc>
        <w:tc>
          <w:tcPr>
            <w:tcW w:w="900" w:type="dxa"/>
            <w:tcBorders>
              <w:bottom w:val="single" w:sz="18" w:space="0" w:color="auto"/>
            </w:tcBorders>
          </w:tcPr>
          <w:p w14:paraId="18FEA6D6" w14:textId="635059B0" w:rsidR="00871B65" w:rsidRDefault="00871B65" w:rsidP="00D057C3">
            <w:pPr>
              <w:jc w:val="center"/>
              <w:rPr>
                <w:sz w:val="18"/>
              </w:rPr>
            </w:pPr>
            <w:r>
              <w:rPr>
                <w:sz w:val="18"/>
              </w:rPr>
              <w:t>15</w:t>
            </w:r>
          </w:p>
        </w:tc>
        <w:tc>
          <w:tcPr>
            <w:tcW w:w="1080" w:type="dxa"/>
            <w:tcBorders>
              <w:bottom w:val="single" w:sz="18" w:space="0" w:color="auto"/>
            </w:tcBorders>
          </w:tcPr>
          <w:p w14:paraId="7C532E1D" w14:textId="1C8DB12C" w:rsidR="00871B65" w:rsidRDefault="00871B65" w:rsidP="00D057C3">
            <w:pPr>
              <w:jc w:val="center"/>
              <w:rPr>
                <w:sz w:val="18"/>
              </w:rPr>
            </w:pPr>
            <w:r>
              <w:rPr>
                <w:sz w:val="18"/>
              </w:rPr>
              <w:t>0</w:t>
            </w:r>
          </w:p>
        </w:tc>
        <w:tc>
          <w:tcPr>
            <w:tcW w:w="2808" w:type="dxa"/>
            <w:tcBorders>
              <w:bottom w:val="single" w:sz="18" w:space="0" w:color="auto"/>
              <w:right w:val="single" w:sz="6" w:space="0" w:color="auto"/>
            </w:tcBorders>
          </w:tcPr>
          <w:p w14:paraId="1E1D0E97" w14:textId="77777777" w:rsidR="00871B65" w:rsidRPr="002C1D8B" w:rsidRDefault="00871B65" w:rsidP="00D057C3">
            <w:pPr>
              <w:rPr>
                <w:color w:val="212121"/>
                <w:sz w:val="22"/>
                <w:szCs w:val="22"/>
                <w:shd w:val="clear" w:color="auto" w:fill="FFFFFF"/>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B1037D">
        <w:trPr>
          <w:trHeight w:val="432"/>
          <w:jc w:val="center"/>
        </w:trPr>
        <w:tc>
          <w:tcPr>
            <w:tcW w:w="2268" w:type="dxa"/>
            <w:gridSpan w:val="2"/>
            <w:tcBorders>
              <w:left w:val="single" w:sz="6" w:space="0" w:color="auto"/>
              <w:bottom w:val="nil"/>
            </w:tcBorders>
          </w:tcPr>
          <w:p w14:paraId="3DAB9A83" w14:textId="4DAB82A7" w:rsidR="00BC6327" w:rsidRPr="00B1037D" w:rsidRDefault="00871B65" w:rsidP="00D057C3">
            <w:pPr>
              <w:ind w:left="187"/>
              <w:rPr>
                <w:sz w:val="16"/>
                <w:szCs w:val="16"/>
              </w:rPr>
            </w:pPr>
            <w:r w:rsidRPr="00B1037D">
              <w:rPr>
                <w:sz w:val="16"/>
                <w:szCs w:val="16"/>
              </w:rPr>
              <w:t>TOTAL DISSOLVED SOLIDS (Mg/L)</w:t>
            </w:r>
          </w:p>
        </w:tc>
        <w:tc>
          <w:tcPr>
            <w:tcW w:w="990" w:type="dxa"/>
          </w:tcPr>
          <w:p w14:paraId="7B53609D" w14:textId="181DE373" w:rsidR="00BC6327" w:rsidRPr="00F41F91" w:rsidRDefault="00871B65" w:rsidP="00D057C3">
            <w:pPr>
              <w:jc w:val="center"/>
              <w:rPr>
                <w:sz w:val="18"/>
              </w:rPr>
            </w:pPr>
            <w:r>
              <w:rPr>
                <w:sz w:val="18"/>
              </w:rPr>
              <w:t>6/10/19</w:t>
            </w:r>
          </w:p>
        </w:tc>
        <w:tc>
          <w:tcPr>
            <w:tcW w:w="1350" w:type="dxa"/>
          </w:tcPr>
          <w:p w14:paraId="48AE5CBF" w14:textId="47C00C45" w:rsidR="00BC6327" w:rsidRPr="00F41F91" w:rsidRDefault="00871B65" w:rsidP="00D057C3">
            <w:pPr>
              <w:jc w:val="center"/>
              <w:rPr>
                <w:sz w:val="18"/>
              </w:rPr>
            </w:pPr>
            <w:r>
              <w:rPr>
                <w:sz w:val="18"/>
              </w:rPr>
              <w:t>140</w:t>
            </w:r>
          </w:p>
        </w:tc>
        <w:tc>
          <w:tcPr>
            <w:tcW w:w="1440" w:type="dxa"/>
          </w:tcPr>
          <w:p w14:paraId="6428F303" w14:textId="2DA39779" w:rsidR="00BC6327" w:rsidRPr="00F41F91" w:rsidRDefault="00871B65" w:rsidP="00D057C3">
            <w:pPr>
              <w:jc w:val="center"/>
              <w:rPr>
                <w:sz w:val="18"/>
              </w:rPr>
            </w:pPr>
            <w:r>
              <w:rPr>
                <w:sz w:val="18"/>
              </w:rPr>
              <w:t>140</w:t>
            </w:r>
          </w:p>
        </w:tc>
        <w:tc>
          <w:tcPr>
            <w:tcW w:w="900" w:type="dxa"/>
          </w:tcPr>
          <w:p w14:paraId="11FF9BF3" w14:textId="000630A0" w:rsidR="00BC6327" w:rsidRPr="00F41F91" w:rsidRDefault="0060410B" w:rsidP="00D057C3">
            <w:pPr>
              <w:jc w:val="center"/>
              <w:rPr>
                <w:sz w:val="18"/>
              </w:rPr>
            </w:pPr>
            <w:r>
              <w:rPr>
                <w:sz w:val="18"/>
              </w:rPr>
              <w:t>1000</w:t>
            </w: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27E69802" w:rsidR="00BC6327" w:rsidRPr="00F41F91" w:rsidRDefault="0060410B" w:rsidP="00D057C3">
            <w:pPr>
              <w:rPr>
                <w:sz w:val="18"/>
              </w:rPr>
            </w:pPr>
            <w:r w:rsidRPr="002C1D8B">
              <w:rPr>
                <w:color w:val="212121"/>
                <w:sz w:val="22"/>
                <w:szCs w:val="22"/>
                <w:shd w:val="clear" w:color="auto" w:fill="FFFFFF"/>
              </w:rPr>
              <w:t>Erosion of natural deposits</w:t>
            </w:r>
          </w:p>
        </w:tc>
      </w:tr>
      <w:tr w:rsidR="00BC6327" w:rsidRPr="001F3468" w14:paraId="183EBBB3" w14:textId="77777777" w:rsidTr="00B1037D">
        <w:trPr>
          <w:trHeight w:val="432"/>
          <w:jc w:val="center"/>
        </w:trPr>
        <w:tc>
          <w:tcPr>
            <w:tcW w:w="2268" w:type="dxa"/>
            <w:gridSpan w:val="2"/>
            <w:tcBorders>
              <w:top w:val="nil"/>
              <w:left w:val="nil"/>
              <w:bottom w:val="nil"/>
              <w:right w:val="nil"/>
            </w:tcBorders>
          </w:tcPr>
          <w:p w14:paraId="307ADA7C" w14:textId="2D4D266D" w:rsidR="00BC6327" w:rsidRPr="00B1037D" w:rsidRDefault="0060410B" w:rsidP="0060410B">
            <w:pPr>
              <w:ind w:left="187"/>
              <w:rPr>
                <w:sz w:val="16"/>
                <w:szCs w:val="16"/>
              </w:rPr>
            </w:pPr>
            <w:r w:rsidRPr="00B1037D">
              <w:rPr>
                <w:color w:val="000000"/>
                <w:sz w:val="16"/>
                <w:szCs w:val="16"/>
                <w:shd w:val="clear" w:color="auto" w:fill="DBDBDB"/>
              </w:rPr>
              <w:t>SPECIFIC Conductance</w:t>
            </w:r>
          </w:p>
        </w:tc>
        <w:tc>
          <w:tcPr>
            <w:tcW w:w="990" w:type="dxa"/>
            <w:tcBorders>
              <w:left w:val="nil"/>
              <w:bottom w:val="single" w:sz="18" w:space="0" w:color="auto"/>
            </w:tcBorders>
          </w:tcPr>
          <w:p w14:paraId="741CA754" w14:textId="690A8A0C" w:rsidR="00BC6327" w:rsidRPr="00F41F91" w:rsidRDefault="0060410B" w:rsidP="00D057C3">
            <w:pPr>
              <w:jc w:val="center"/>
              <w:rPr>
                <w:sz w:val="18"/>
              </w:rPr>
            </w:pPr>
            <w:r>
              <w:rPr>
                <w:sz w:val="18"/>
              </w:rPr>
              <w:t>6/10/19</w:t>
            </w:r>
          </w:p>
        </w:tc>
        <w:tc>
          <w:tcPr>
            <w:tcW w:w="1350" w:type="dxa"/>
            <w:tcBorders>
              <w:bottom w:val="single" w:sz="18" w:space="0" w:color="auto"/>
              <w:right w:val="single" w:sz="6" w:space="0" w:color="auto"/>
            </w:tcBorders>
          </w:tcPr>
          <w:p w14:paraId="0A4C2B05" w14:textId="545EE5DE" w:rsidR="00BC6327" w:rsidRPr="00F41F91" w:rsidRDefault="0060410B" w:rsidP="00D057C3">
            <w:pPr>
              <w:jc w:val="center"/>
              <w:rPr>
                <w:sz w:val="18"/>
              </w:rPr>
            </w:pPr>
            <w:r>
              <w:rPr>
                <w:sz w:val="18"/>
              </w:rPr>
              <w:t>190</w:t>
            </w:r>
          </w:p>
        </w:tc>
        <w:tc>
          <w:tcPr>
            <w:tcW w:w="1440" w:type="dxa"/>
            <w:tcBorders>
              <w:left w:val="single" w:sz="6" w:space="0" w:color="auto"/>
              <w:bottom w:val="single" w:sz="18" w:space="0" w:color="auto"/>
              <w:right w:val="single" w:sz="6" w:space="0" w:color="auto"/>
            </w:tcBorders>
          </w:tcPr>
          <w:p w14:paraId="271B08B4" w14:textId="57A56AFC" w:rsidR="00BC6327" w:rsidRPr="00F41F91" w:rsidRDefault="0060410B" w:rsidP="00D057C3">
            <w:pPr>
              <w:jc w:val="center"/>
              <w:rPr>
                <w:sz w:val="18"/>
              </w:rPr>
            </w:pPr>
            <w:r>
              <w:rPr>
                <w:sz w:val="18"/>
              </w:rPr>
              <w:t>190</w:t>
            </w:r>
          </w:p>
        </w:tc>
        <w:tc>
          <w:tcPr>
            <w:tcW w:w="900" w:type="dxa"/>
            <w:tcBorders>
              <w:left w:val="single" w:sz="6" w:space="0" w:color="auto"/>
              <w:bottom w:val="single" w:sz="18" w:space="0" w:color="auto"/>
            </w:tcBorders>
          </w:tcPr>
          <w:p w14:paraId="5329A979" w14:textId="1038AB26" w:rsidR="00BC6327" w:rsidRPr="00F41F91" w:rsidRDefault="0060410B" w:rsidP="00D057C3">
            <w:pPr>
              <w:jc w:val="center"/>
              <w:rPr>
                <w:sz w:val="18"/>
              </w:rPr>
            </w:pPr>
            <w:r>
              <w:rPr>
                <w:sz w:val="18"/>
              </w:rPr>
              <w:t>1600</w:t>
            </w: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17FA4CD4" w:rsidR="00BC6327" w:rsidRPr="00F41F91" w:rsidRDefault="0060410B" w:rsidP="00D057C3">
            <w:pPr>
              <w:rPr>
                <w:sz w:val="18"/>
              </w:rPr>
            </w:pPr>
            <w:r w:rsidRPr="002C1D8B">
              <w:rPr>
                <w:color w:val="212121"/>
                <w:sz w:val="22"/>
                <w:szCs w:val="22"/>
                <w:shd w:val="clear" w:color="auto" w:fill="FFFFFF"/>
              </w:rPr>
              <w:t>Erosion of natural deposits</w:t>
            </w:r>
          </w:p>
        </w:tc>
      </w:tr>
      <w:tr w:rsidR="0060410B" w:rsidRPr="001F3468" w14:paraId="39C4304B" w14:textId="77777777" w:rsidTr="00B1037D">
        <w:trPr>
          <w:trHeight w:val="432"/>
          <w:jc w:val="center"/>
        </w:trPr>
        <w:tc>
          <w:tcPr>
            <w:tcW w:w="2268" w:type="dxa"/>
            <w:gridSpan w:val="2"/>
            <w:tcBorders>
              <w:top w:val="nil"/>
              <w:left w:val="nil"/>
              <w:bottom w:val="nil"/>
              <w:right w:val="nil"/>
            </w:tcBorders>
          </w:tcPr>
          <w:p w14:paraId="346704F6" w14:textId="62E9E226" w:rsidR="0060410B" w:rsidRPr="00B1037D" w:rsidRDefault="0060410B" w:rsidP="0060410B">
            <w:pPr>
              <w:ind w:left="187"/>
              <w:rPr>
                <w:color w:val="000000"/>
                <w:sz w:val="16"/>
                <w:szCs w:val="16"/>
                <w:shd w:val="clear" w:color="auto" w:fill="DBDBDB"/>
              </w:rPr>
            </w:pPr>
            <w:r w:rsidRPr="00B1037D">
              <w:rPr>
                <w:color w:val="000000"/>
                <w:sz w:val="16"/>
                <w:szCs w:val="16"/>
                <w:shd w:val="clear" w:color="auto" w:fill="DBDBDB"/>
              </w:rPr>
              <w:t>Sodium (Mg/L)</w:t>
            </w:r>
          </w:p>
        </w:tc>
        <w:tc>
          <w:tcPr>
            <w:tcW w:w="990" w:type="dxa"/>
            <w:tcBorders>
              <w:left w:val="nil"/>
              <w:bottom w:val="single" w:sz="18" w:space="0" w:color="auto"/>
            </w:tcBorders>
          </w:tcPr>
          <w:p w14:paraId="6F362B34" w14:textId="5393A9E7" w:rsidR="0060410B" w:rsidRDefault="0060410B" w:rsidP="00D057C3">
            <w:pPr>
              <w:jc w:val="center"/>
              <w:rPr>
                <w:sz w:val="18"/>
              </w:rPr>
            </w:pPr>
            <w:r>
              <w:rPr>
                <w:sz w:val="18"/>
              </w:rPr>
              <w:t>6/10/19</w:t>
            </w:r>
          </w:p>
        </w:tc>
        <w:tc>
          <w:tcPr>
            <w:tcW w:w="1350" w:type="dxa"/>
            <w:tcBorders>
              <w:bottom w:val="single" w:sz="18" w:space="0" w:color="auto"/>
              <w:right w:val="single" w:sz="6" w:space="0" w:color="auto"/>
            </w:tcBorders>
          </w:tcPr>
          <w:p w14:paraId="0C2461EE" w14:textId="4195C6D6" w:rsidR="0060410B" w:rsidRDefault="0060410B" w:rsidP="00D057C3">
            <w:pPr>
              <w:jc w:val="center"/>
              <w:rPr>
                <w:sz w:val="18"/>
              </w:rPr>
            </w:pPr>
            <w:r>
              <w:rPr>
                <w:sz w:val="18"/>
              </w:rPr>
              <w:t>15</w:t>
            </w:r>
          </w:p>
        </w:tc>
        <w:tc>
          <w:tcPr>
            <w:tcW w:w="1440" w:type="dxa"/>
            <w:tcBorders>
              <w:left w:val="single" w:sz="6" w:space="0" w:color="auto"/>
              <w:bottom w:val="single" w:sz="18" w:space="0" w:color="auto"/>
              <w:right w:val="single" w:sz="6" w:space="0" w:color="auto"/>
            </w:tcBorders>
          </w:tcPr>
          <w:p w14:paraId="6ACD9A7C" w14:textId="29F9E353" w:rsidR="0060410B" w:rsidRDefault="0060410B" w:rsidP="00D057C3">
            <w:pPr>
              <w:jc w:val="center"/>
              <w:rPr>
                <w:sz w:val="18"/>
              </w:rPr>
            </w:pPr>
            <w:r>
              <w:rPr>
                <w:sz w:val="18"/>
              </w:rPr>
              <w:t>15</w:t>
            </w:r>
          </w:p>
        </w:tc>
        <w:tc>
          <w:tcPr>
            <w:tcW w:w="900" w:type="dxa"/>
            <w:tcBorders>
              <w:left w:val="single" w:sz="6" w:space="0" w:color="auto"/>
              <w:bottom w:val="single" w:sz="18" w:space="0" w:color="auto"/>
            </w:tcBorders>
          </w:tcPr>
          <w:p w14:paraId="6CAC7BA2" w14:textId="77777777" w:rsidR="0060410B" w:rsidRDefault="0060410B" w:rsidP="00D057C3">
            <w:pPr>
              <w:jc w:val="center"/>
              <w:rPr>
                <w:sz w:val="18"/>
              </w:rPr>
            </w:pPr>
          </w:p>
        </w:tc>
        <w:tc>
          <w:tcPr>
            <w:tcW w:w="1080" w:type="dxa"/>
            <w:tcBorders>
              <w:bottom w:val="single" w:sz="18" w:space="0" w:color="auto"/>
            </w:tcBorders>
          </w:tcPr>
          <w:p w14:paraId="300FE7F8" w14:textId="77777777" w:rsidR="0060410B" w:rsidRPr="00F41F91" w:rsidRDefault="0060410B" w:rsidP="00D057C3">
            <w:pPr>
              <w:jc w:val="center"/>
              <w:rPr>
                <w:sz w:val="18"/>
              </w:rPr>
            </w:pPr>
          </w:p>
        </w:tc>
        <w:tc>
          <w:tcPr>
            <w:tcW w:w="2808" w:type="dxa"/>
            <w:tcBorders>
              <w:bottom w:val="single" w:sz="18" w:space="0" w:color="auto"/>
              <w:right w:val="single" w:sz="6" w:space="0" w:color="auto"/>
            </w:tcBorders>
          </w:tcPr>
          <w:p w14:paraId="6D42E125" w14:textId="34F6F934" w:rsidR="0060410B" w:rsidRPr="002C1D8B" w:rsidRDefault="0060410B" w:rsidP="00D057C3">
            <w:pPr>
              <w:rPr>
                <w:color w:val="212121"/>
                <w:sz w:val="22"/>
                <w:szCs w:val="22"/>
                <w:shd w:val="clear" w:color="auto" w:fill="FFFFFF"/>
              </w:rPr>
            </w:pPr>
            <w:r w:rsidRPr="002C1D8B">
              <w:rPr>
                <w:color w:val="212121"/>
                <w:sz w:val="22"/>
                <w:szCs w:val="22"/>
                <w:shd w:val="clear" w:color="auto" w:fill="FFFFFF"/>
              </w:rPr>
              <w:t>Erosion of natural deposits</w:t>
            </w:r>
          </w:p>
        </w:tc>
      </w:tr>
      <w:tr w:rsidR="0060410B" w:rsidRPr="001F3468" w14:paraId="060D07A4" w14:textId="77777777" w:rsidTr="00B1037D">
        <w:trPr>
          <w:trHeight w:val="432"/>
          <w:jc w:val="center"/>
        </w:trPr>
        <w:tc>
          <w:tcPr>
            <w:tcW w:w="2268" w:type="dxa"/>
            <w:gridSpan w:val="2"/>
            <w:tcBorders>
              <w:top w:val="nil"/>
              <w:left w:val="nil"/>
              <w:bottom w:val="nil"/>
              <w:right w:val="nil"/>
            </w:tcBorders>
          </w:tcPr>
          <w:p w14:paraId="2E34EFE7" w14:textId="7292A9FC" w:rsidR="0060410B" w:rsidRPr="00B1037D" w:rsidRDefault="0060410B" w:rsidP="0060410B">
            <w:pPr>
              <w:ind w:left="187"/>
              <w:rPr>
                <w:color w:val="000000"/>
                <w:sz w:val="16"/>
                <w:szCs w:val="16"/>
                <w:shd w:val="clear" w:color="auto" w:fill="DBDBDB"/>
              </w:rPr>
            </w:pPr>
            <w:r w:rsidRPr="00B1037D">
              <w:rPr>
                <w:color w:val="000000"/>
                <w:sz w:val="16"/>
                <w:szCs w:val="16"/>
                <w:shd w:val="clear" w:color="auto" w:fill="DBDBDB"/>
              </w:rPr>
              <w:t>Potassuim (Mg/L)</w:t>
            </w:r>
          </w:p>
        </w:tc>
        <w:tc>
          <w:tcPr>
            <w:tcW w:w="990" w:type="dxa"/>
            <w:tcBorders>
              <w:left w:val="nil"/>
              <w:bottom w:val="single" w:sz="18" w:space="0" w:color="auto"/>
            </w:tcBorders>
          </w:tcPr>
          <w:p w14:paraId="3FE42EBC" w14:textId="7F9029A5" w:rsidR="0060410B" w:rsidRDefault="0060410B" w:rsidP="00D057C3">
            <w:pPr>
              <w:jc w:val="center"/>
              <w:rPr>
                <w:sz w:val="18"/>
              </w:rPr>
            </w:pPr>
            <w:r>
              <w:rPr>
                <w:sz w:val="18"/>
              </w:rPr>
              <w:t>6/10/19</w:t>
            </w:r>
          </w:p>
        </w:tc>
        <w:tc>
          <w:tcPr>
            <w:tcW w:w="1350" w:type="dxa"/>
            <w:tcBorders>
              <w:bottom w:val="single" w:sz="18" w:space="0" w:color="auto"/>
              <w:right w:val="single" w:sz="6" w:space="0" w:color="auto"/>
            </w:tcBorders>
          </w:tcPr>
          <w:p w14:paraId="2FE1B685" w14:textId="589A9DF2" w:rsidR="0060410B" w:rsidRDefault="0060410B" w:rsidP="00D057C3">
            <w:pPr>
              <w:jc w:val="center"/>
              <w:rPr>
                <w:sz w:val="18"/>
              </w:rPr>
            </w:pPr>
            <w:r>
              <w:rPr>
                <w:sz w:val="18"/>
              </w:rPr>
              <w:t>2.9</w:t>
            </w:r>
          </w:p>
        </w:tc>
        <w:tc>
          <w:tcPr>
            <w:tcW w:w="1440" w:type="dxa"/>
            <w:tcBorders>
              <w:left w:val="single" w:sz="6" w:space="0" w:color="auto"/>
              <w:bottom w:val="single" w:sz="18" w:space="0" w:color="auto"/>
              <w:right w:val="single" w:sz="6" w:space="0" w:color="auto"/>
            </w:tcBorders>
          </w:tcPr>
          <w:p w14:paraId="0123C617" w14:textId="3EAA2242" w:rsidR="0060410B" w:rsidRDefault="0060410B" w:rsidP="00D057C3">
            <w:pPr>
              <w:jc w:val="center"/>
              <w:rPr>
                <w:sz w:val="18"/>
              </w:rPr>
            </w:pPr>
            <w:r>
              <w:rPr>
                <w:sz w:val="18"/>
              </w:rPr>
              <w:t>2.9</w:t>
            </w:r>
          </w:p>
        </w:tc>
        <w:tc>
          <w:tcPr>
            <w:tcW w:w="900" w:type="dxa"/>
            <w:tcBorders>
              <w:left w:val="single" w:sz="6" w:space="0" w:color="auto"/>
              <w:bottom w:val="single" w:sz="18" w:space="0" w:color="auto"/>
            </w:tcBorders>
          </w:tcPr>
          <w:p w14:paraId="5473158E" w14:textId="77777777" w:rsidR="0060410B" w:rsidRDefault="0060410B" w:rsidP="00D057C3">
            <w:pPr>
              <w:jc w:val="center"/>
              <w:rPr>
                <w:sz w:val="18"/>
              </w:rPr>
            </w:pPr>
          </w:p>
        </w:tc>
        <w:tc>
          <w:tcPr>
            <w:tcW w:w="1080" w:type="dxa"/>
            <w:tcBorders>
              <w:bottom w:val="single" w:sz="18" w:space="0" w:color="auto"/>
            </w:tcBorders>
          </w:tcPr>
          <w:p w14:paraId="5E0EC113" w14:textId="77777777" w:rsidR="0060410B" w:rsidRPr="00F41F91" w:rsidRDefault="0060410B" w:rsidP="00D057C3">
            <w:pPr>
              <w:jc w:val="center"/>
              <w:rPr>
                <w:sz w:val="18"/>
              </w:rPr>
            </w:pPr>
          </w:p>
        </w:tc>
        <w:tc>
          <w:tcPr>
            <w:tcW w:w="2808" w:type="dxa"/>
            <w:tcBorders>
              <w:bottom w:val="single" w:sz="18" w:space="0" w:color="auto"/>
              <w:right w:val="single" w:sz="6" w:space="0" w:color="auto"/>
            </w:tcBorders>
          </w:tcPr>
          <w:p w14:paraId="7711EF0F" w14:textId="01C31F21" w:rsidR="0060410B" w:rsidRPr="002C1D8B" w:rsidRDefault="0060410B" w:rsidP="00D057C3">
            <w:pPr>
              <w:rPr>
                <w:color w:val="212121"/>
                <w:sz w:val="22"/>
                <w:szCs w:val="22"/>
                <w:shd w:val="clear" w:color="auto" w:fill="FFFFFF"/>
              </w:rPr>
            </w:pPr>
            <w:r w:rsidRPr="002C1D8B">
              <w:rPr>
                <w:color w:val="212121"/>
                <w:sz w:val="22"/>
                <w:szCs w:val="22"/>
                <w:shd w:val="clear" w:color="auto" w:fill="FFFFFF"/>
              </w:rPr>
              <w:t>Erosion of natural deposits</w:t>
            </w:r>
          </w:p>
        </w:tc>
      </w:tr>
      <w:tr w:rsidR="0060410B" w:rsidRPr="001F3468" w14:paraId="22139C27" w14:textId="77777777" w:rsidTr="00B1037D">
        <w:trPr>
          <w:trHeight w:val="432"/>
          <w:jc w:val="center"/>
        </w:trPr>
        <w:tc>
          <w:tcPr>
            <w:tcW w:w="2268" w:type="dxa"/>
            <w:gridSpan w:val="2"/>
            <w:tcBorders>
              <w:top w:val="nil"/>
              <w:left w:val="nil"/>
              <w:bottom w:val="nil"/>
              <w:right w:val="nil"/>
            </w:tcBorders>
          </w:tcPr>
          <w:p w14:paraId="7BB7733E" w14:textId="358DE34C" w:rsidR="0060410B" w:rsidRPr="00B1037D" w:rsidRDefault="0060410B" w:rsidP="0060410B">
            <w:pPr>
              <w:ind w:left="187"/>
              <w:rPr>
                <w:color w:val="000000"/>
                <w:sz w:val="16"/>
                <w:szCs w:val="16"/>
                <w:shd w:val="clear" w:color="auto" w:fill="DBDBDB"/>
              </w:rPr>
            </w:pPr>
            <w:r w:rsidRPr="00B1037D">
              <w:rPr>
                <w:color w:val="000000"/>
                <w:sz w:val="16"/>
                <w:szCs w:val="16"/>
                <w:shd w:val="clear" w:color="auto" w:fill="DBDBDB"/>
              </w:rPr>
              <w:t>Chloride (Mg/L)</w:t>
            </w:r>
          </w:p>
        </w:tc>
        <w:tc>
          <w:tcPr>
            <w:tcW w:w="990" w:type="dxa"/>
            <w:tcBorders>
              <w:left w:val="nil"/>
              <w:bottom w:val="single" w:sz="18" w:space="0" w:color="auto"/>
            </w:tcBorders>
          </w:tcPr>
          <w:p w14:paraId="47CD0E34" w14:textId="1F5597D5" w:rsidR="0060410B" w:rsidRDefault="0060410B" w:rsidP="00D057C3">
            <w:pPr>
              <w:jc w:val="center"/>
              <w:rPr>
                <w:sz w:val="18"/>
              </w:rPr>
            </w:pPr>
            <w:r>
              <w:rPr>
                <w:sz w:val="18"/>
              </w:rPr>
              <w:t>6/10/19</w:t>
            </w:r>
          </w:p>
        </w:tc>
        <w:tc>
          <w:tcPr>
            <w:tcW w:w="1350" w:type="dxa"/>
            <w:tcBorders>
              <w:bottom w:val="single" w:sz="18" w:space="0" w:color="auto"/>
              <w:right w:val="single" w:sz="6" w:space="0" w:color="auto"/>
            </w:tcBorders>
          </w:tcPr>
          <w:p w14:paraId="20A6C453" w14:textId="31AE79DB" w:rsidR="0060410B" w:rsidRDefault="0060410B" w:rsidP="00D057C3">
            <w:pPr>
              <w:jc w:val="center"/>
              <w:rPr>
                <w:sz w:val="18"/>
              </w:rPr>
            </w:pPr>
            <w:r>
              <w:rPr>
                <w:sz w:val="18"/>
              </w:rPr>
              <w:t>14</w:t>
            </w:r>
          </w:p>
        </w:tc>
        <w:tc>
          <w:tcPr>
            <w:tcW w:w="1440" w:type="dxa"/>
            <w:tcBorders>
              <w:left w:val="single" w:sz="6" w:space="0" w:color="auto"/>
              <w:bottom w:val="single" w:sz="18" w:space="0" w:color="auto"/>
              <w:right w:val="single" w:sz="6" w:space="0" w:color="auto"/>
            </w:tcBorders>
          </w:tcPr>
          <w:p w14:paraId="38C6590D" w14:textId="0D85983C" w:rsidR="0060410B" w:rsidRDefault="0060410B" w:rsidP="00D057C3">
            <w:pPr>
              <w:jc w:val="center"/>
              <w:rPr>
                <w:sz w:val="18"/>
              </w:rPr>
            </w:pPr>
            <w:r>
              <w:rPr>
                <w:sz w:val="18"/>
              </w:rPr>
              <w:t>500</w:t>
            </w:r>
          </w:p>
        </w:tc>
        <w:tc>
          <w:tcPr>
            <w:tcW w:w="900" w:type="dxa"/>
            <w:tcBorders>
              <w:left w:val="single" w:sz="6" w:space="0" w:color="auto"/>
              <w:bottom w:val="single" w:sz="18" w:space="0" w:color="auto"/>
            </w:tcBorders>
          </w:tcPr>
          <w:p w14:paraId="2C532AB4" w14:textId="77777777" w:rsidR="0060410B" w:rsidRDefault="0060410B" w:rsidP="00D057C3">
            <w:pPr>
              <w:jc w:val="center"/>
              <w:rPr>
                <w:sz w:val="18"/>
              </w:rPr>
            </w:pPr>
          </w:p>
        </w:tc>
        <w:tc>
          <w:tcPr>
            <w:tcW w:w="1080" w:type="dxa"/>
            <w:tcBorders>
              <w:bottom w:val="single" w:sz="18" w:space="0" w:color="auto"/>
            </w:tcBorders>
          </w:tcPr>
          <w:p w14:paraId="0D9A1336" w14:textId="77777777" w:rsidR="0060410B" w:rsidRPr="00F41F91" w:rsidRDefault="0060410B" w:rsidP="00D057C3">
            <w:pPr>
              <w:jc w:val="center"/>
              <w:rPr>
                <w:sz w:val="18"/>
              </w:rPr>
            </w:pPr>
          </w:p>
        </w:tc>
        <w:tc>
          <w:tcPr>
            <w:tcW w:w="2808" w:type="dxa"/>
            <w:tcBorders>
              <w:bottom w:val="single" w:sz="18" w:space="0" w:color="auto"/>
              <w:right w:val="single" w:sz="6" w:space="0" w:color="auto"/>
            </w:tcBorders>
          </w:tcPr>
          <w:p w14:paraId="6ADFAD98" w14:textId="4013D4F8" w:rsidR="0060410B" w:rsidRPr="002C1D8B" w:rsidRDefault="00B1037D" w:rsidP="00D057C3">
            <w:pPr>
              <w:rPr>
                <w:color w:val="212121"/>
                <w:sz w:val="22"/>
                <w:szCs w:val="22"/>
                <w:shd w:val="clear" w:color="auto" w:fill="FFFFFF"/>
              </w:rPr>
            </w:pPr>
            <w:r w:rsidRPr="002C1D8B">
              <w:rPr>
                <w:color w:val="212121"/>
                <w:sz w:val="22"/>
                <w:szCs w:val="22"/>
                <w:shd w:val="clear" w:color="auto" w:fill="FFFFFF"/>
              </w:rPr>
              <w:t>Erosion of natural deposits</w:t>
            </w:r>
          </w:p>
        </w:tc>
      </w:tr>
      <w:tr w:rsidR="0060410B" w:rsidRPr="001F3468" w14:paraId="08F1F1B8" w14:textId="77777777" w:rsidTr="00B1037D">
        <w:trPr>
          <w:trHeight w:val="432"/>
          <w:jc w:val="center"/>
        </w:trPr>
        <w:tc>
          <w:tcPr>
            <w:tcW w:w="2268" w:type="dxa"/>
            <w:gridSpan w:val="2"/>
            <w:tcBorders>
              <w:top w:val="nil"/>
              <w:left w:val="nil"/>
              <w:bottom w:val="nil"/>
              <w:right w:val="nil"/>
            </w:tcBorders>
          </w:tcPr>
          <w:p w14:paraId="5A994680" w14:textId="0A0834CC" w:rsidR="0060410B" w:rsidRPr="00B1037D" w:rsidRDefault="00B1037D" w:rsidP="0060410B">
            <w:pPr>
              <w:ind w:left="187"/>
              <w:rPr>
                <w:color w:val="000000"/>
                <w:sz w:val="16"/>
                <w:szCs w:val="16"/>
                <w:shd w:val="clear" w:color="auto" w:fill="DBDBDB"/>
              </w:rPr>
            </w:pPr>
            <w:r w:rsidRPr="00B1037D">
              <w:rPr>
                <w:color w:val="000000"/>
                <w:sz w:val="16"/>
                <w:szCs w:val="16"/>
                <w:shd w:val="clear" w:color="auto" w:fill="DBDBDB"/>
              </w:rPr>
              <w:t>Sulfate (Mg/L)</w:t>
            </w:r>
          </w:p>
        </w:tc>
        <w:tc>
          <w:tcPr>
            <w:tcW w:w="990" w:type="dxa"/>
            <w:tcBorders>
              <w:left w:val="nil"/>
              <w:bottom w:val="single" w:sz="18" w:space="0" w:color="auto"/>
            </w:tcBorders>
          </w:tcPr>
          <w:p w14:paraId="453276DD" w14:textId="77DE3BA4" w:rsidR="0060410B" w:rsidRDefault="00B1037D" w:rsidP="00D057C3">
            <w:pPr>
              <w:jc w:val="center"/>
              <w:rPr>
                <w:sz w:val="18"/>
              </w:rPr>
            </w:pPr>
            <w:r>
              <w:rPr>
                <w:sz w:val="18"/>
              </w:rPr>
              <w:t>6/10/19</w:t>
            </w:r>
          </w:p>
        </w:tc>
        <w:tc>
          <w:tcPr>
            <w:tcW w:w="1350" w:type="dxa"/>
            <w:tcBorders>
              <w:bottom w:val="single" w:sz="18" w:space="0" w:color="auto"/>
              <w:right w:val="single" w:sz="6" w:space="0" w:color="auto"/>
            </w:tcBorders>
          </w:tcPr>
          <w:p w14:paraId="3C06D85F" w14:textId="23A2F200" w:rsidR="0060410B" w:rsidRDefault="00B1037D" w:rsidP="00D057C3">
            <w:pPr>
              <w:jc w:val="center"/>
              <w:rPr>
                <w:sz w:val="18"/>
              </w:rPr>
            </w:pPr>
            <w:r>
              <w:rPr>
                <w:sz w:val="18"/>
              </w:rPr>
              <w:t>1.7</w:t>
            </w:r>
          </w:p>
        </w:tc>
        <w:tc>
          <w:tcPr>
            <w:tcW w:w="1440" w:type="dxa"/>
            <w:tcBorders>
              <w:left w:val="single" w:sz="6" w:space="0" w:color="auto"/>
              <w:bottom w:val="single" w:sz="18" w:space="0" w:color="auto"/>
              <w:right w:val="single" w:sz="6" w:space="0" w:color="auto"/>
            </w:tcBorders>
          </w:tcPr>
          <w:p w14:paraId="6DA7976A" w14:textId="3D2AA15F" w:rsidR="0060410B" w:rsidRDefault="00B1037D" w:rsidP="00D057C3">
            <w:pPr>
              <w:jc w:val="center"/>
              <w:rPr>
                <w:sz w:val="18"/>
              </w:rPr>
            </w:pPr>
            <w:r>
              <w:rPr>
                <w:sz w:val="18"/>
              </w:rPr>
              <w:t>500</w:t>
            </w:r>
          </w:p>
        </w:tc>
        <w:tc>
          <w:tcPr>
            <w:tcW w:w="900" w:type="dxa"/>
            <w:tcBorders>
              <w:left w:val="single" w:sz="6" w:space="0" w:color="auto"/>
              <w:bottom w:val="single" w:sz="18" w:space="0" w:color="auto"/>
            </w:tcBorders>
          </w:tcPr>
          <w:p w14:paraId="5168B4B8" w14:textId="277D9C45" w:rsidR="0060410B" w:rsidRDefault="00B1037D" w:rsidP="00D057C3">
            <w:pPr>
              <w:jc w:val="center"/>
              <w:rPr>
                <w:sz w:val="18"/>
              </w:rPr>
            </w:pPr>
            <w:r>
              <w:rPr>
                <w:sz w:val="18"/>
              </w:rPr>
              <w:t>.5</w:t>
            </w:r>
          </w:p>
        </w:tc>
        <w:tc>
          <w:tcPr>
            <w:tcW w:w="1080" w:type="dxa"/>
            <w:tcBorders>
              <w:bottom w:val="single" w:sz="18" w:space="0" w:color="auto"/>
            </w:tcBorders>
          </w:tcPr>
          <w:p w14:paraId="38E9D062" w14:textId="18E0C5FB" w:rsidR="0060410B" w:rsidRPr="00F41F91" w:rsidRDefault="00B1037D" w:rsidP="00D057C3">
            <w:pPr>
              <w:jc w:val="center"/>
              <w:rPr>
                <w:sz w:val="18"/>
              </w:rPr>
            </w:pPr>
            <w:r>
              <w:rPr>
                <w:sz w:val="18"/>
              </w:rPr>
              <w:t>250</w:t>
            </w:r>
          </w:p>
        </w:tc>
        <w:tc>
          <w:tcPr>
            <w:tcW w:w="2808" w:type="dxa"/>
            <w:tcBorders>
              <w:bottom w:val="single" w:sz="18" w:space="0" w:color="auto"/>
              <w:right w:val="single" w:sz="6" w:space="0" w:color="auto"/>
            </w:tcBorders>
          </w:tcPr>
          <w:p w14:paraId="7CEC1BC3" w14:textId="0126EE17" w:rsidR="0060410B" w:rsidRPr="002C1D8B" w:rsidRDefault="00B1037D" w:rsidP="00D057C3">
            <w:pPr>
              <w:rPr>
                <w:color w:val="212121"/>
                <w:sz w:val="22"/>
                <w:szCs w:val="22"/>
                <w:shd w:val="clear" w:color="auto" w:fill="FFFFFF"/>
              </w:rPr>
            </w:pPr>
            <w:r w:rsidRPr="002C1D8B">
              <w:rPr>
                <w:color w:val="212121"/>
                <w:sz w:val="22"/>
                <w:szCs w:val="22"/>
                <w:shd w:val="clear" w:color="auto" w:fill="FFFFFF"/>
              </w:rPr>
              <w:t>Erosion of natural deposits</w:t>
            </w:r>
          </w:p>
        </w:tc>
      </w:tr>
      <w:tr w:rsidR="0060410B" w:rsidRPr="001F3468" w14:paraId="27D63C18" w14:textId="77777777" w:rsidTr="00B1037D">
        <w:trPr>
          <w:trHeight w:val="432"/>
          <w:jc w:val="center"/>
        </w:trPr>
        <w:tc>
          <w:tcPr>
            <w:tcW w:w="2268" w:type="dxa"/>
            <w:gridSpan w:val="2"/>
            <w:tcBorders>
              <w:top w:val="nil"/>
              <w:left w:val="single" w:sz="6" w:space="0" w:color="auto"/>
              <w:bottom w:val="single" w:sz="18" w:space="0" w:color="auto"/>
            </w:tcBorders>
          </w:tcPr>
          <w:p w14:paraId="54CA4883" w14:textId="77777777" w:rsidR="0060410B" w:rsidRDefault="0060410B" w:rsidP="0060410B">
            <w:pPr>
              <w:ind w:left="187"/>
              <w:rPr>
                <w:color w:val="000000"/>
                <w:sz w:val="18"/>
                <w:szCs w:val="18"/>
                <w:shd w:val="clear" w:color="auto" w:fill="DBDBDB"/>
              </w:rPr>
            </w:pPr>
          </w:p>
        </w:tc>
        <w:tc>
          <w:tcPr>
            <w:tcW w:w="990" w:type="dxa"/>
            <w:tcBorders>
              <w:bottom w:val="single" w:sz="18" w:space="0" w:color="auto"/>
            </w:tcBorders>
          </w:tcPr>
          <w:p w14:paraId="6F4CAA2B" w14:textId="77777777" w:rsidR="0060410B" w:rsidRDefault="0060410B" w:rsidP="00D057C3">
            <w:pPr>
              <w:jc w:val="center"/>
              <w:rPr>
                <w:sz w:val="18"/>
              </w:rPr>
            </w:pPr>
          </w:p>
        </w:tc>
        <w:tc>
          <w:tcPr>
            <w:tcW w:w="1350" w:type="dxa"/>
            <w:tcBorders>
              <w:bottom w:val="single" w:sz="18" w:space="0" w:color="auto"/>
              <w:right w:val="single" w:sz="6" w:space="0" w:color="auto"/>
            </w:tcBorders>
          </w:tcPr>
          <w:p w14:paraId="6B2938FE" w14:textId="77777777" w:rsidR="0060410B" w:rsidRDefault="0060410B" w:rsidP="00D057C3">
            <w:pPr>
              <w:jc w:val="center"/>
              <w:rPr>
                <w:sz w:val="18"/>
              </w:rPr>
            </w:pPr>
          </w:p>
        </w:tc>
        <w:tc>
          <w:tcPr>
            <w:tcW w:w="1440" w:type="dxa"/>
            <w:tcBorders>
              <w:left w:val="single" w:sz="6" w:space="0" w:color="auto"/>
              <w:bottom w:val="single" w:sz="18" w:space="0" w:color="auto"/>
              <w:right w:val="single" w:sz="6" w:space="0" w:color="auto"/>
            </w:tcBorders>
          </w:tcPr>
          <w:p w14:paraId="277C4E67" w14:textId="77777777" w:rsidR="0060410B" w:rsidRDefault="0060410B" w:rsidP="00D057C3">
            <w:pPr>
              <w:jc w:val="center"/>
              <w:rPr>
                <w:sz w:val="18"/>
              </w:rPr>
            </w:pPr>
          </w:p>
        </w:tc>
        <w:tc>
          <w:tcPr>
            <w:tcW w:w="900" w:type="dxa"/>
            <w:tcBorders>
              <w:left w:val="single" w:sz="6" w:space="0" w:color="auto"/>
              <w:bottom w:val="single" w:sz="18" w:space="0" w:color="auto"/>
            </w:tcBorders>
          </w:tcPr>
          <w:p w14:paraId="66D88F12" w14:textId="77777777" w:rsidR="0060410B" w:rsidRDefault="0060410B" w:rsidP="00D057C3">
            <w:pPr>
              <w:jc w:val="center"/>
              <w:rPr>
                <w:sz w:val="18"/>
              </w:rPr>
            </w:pPr>
          </w:p>
        </w:tc>
        <w:tc>
          <w:tcPr>
            <w:tcW w:w="1080" w:type="dxa"/>
            <w:tcBorders>
              <w:bottom w:val="single" w:sz="18" w:space="0" w:color="auto"/>
            </w:tcBorders>
          </w:tcPr>
          <w:p w14:paraId="1CF59496" w14:textId="77777777" w:rsidR="0060410B" w:rsidRPr="00F41F91" w:rsidRDefault="0060410B" w:rsidP="00D057C3">
            <w:pPr>
              <w:jc w:val="center"/>
              <w:rPr>
                <w:sz w:val="18"/>
              </w:rPr>
            </w:pPr>
          </w:p>
        </w:tc>
        <w:tc>
          <w:tcPr>
            <w:tcW w:w="2808" w:type="dxa"/>
            <w:tcBorders>
              <w:bottom w:val="single" w:sz="18" w:space="0" w:color="auto"/>
              <w:right w:val="single" w:sz="6" w:space="0" w:color="auto"/>
            </w:tcBorders>
          </w:tcPr>
          <w:p w14:paraId="1451F950" w14:textId="77777777" w:rsidR="0060410B" w:rsidRPr="002C1D8B" w:rsidRDefault="0060410B" w:rsidP="00D057C3">
            <w:pPr>
              <w:rPr>
                <w:color w:val="212121"/>
                <w:sz w:val="22"/>
                <w:szCs w:val="22"/>
                <w:shd w:val="clear" w:color="auto" w:fill="FFFFFF"/>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06F6A0B" w:rsidR="000C16DD" w:rsidRPr="00F41F91" w:rsidRDefault="00C77118" w:rsidP="00D057C3">
            <w:pPr>
              <w:rPr>
                <w:sz w:val="18"/>
              </w:rPr>
            </w:pPr>
            <w:r>
              <w:rPr>
                <w:sz w:val="18"/>
              </w:rPr>
              <w:t>NONE</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w:t>
      </w:r>
      <w:r w:rsidRPr="0012764D">
        <w:rPr>
          <w:rFonts w:ascii="Times New Roman" w:hAnsi="Times New Roman"/>
        </w:rPr>
        <w:lastRenderedPageBreak/>
        <w:t xml:space="preserve">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52959EB" w:rsidR="008D6F4A" w:rsidRPr="001F3468" w:rsidRDefault="008D6F4A" w:rsidP="002B0B02">
      <w:pPr>
        <w:pStyle w:val="BodyText"/>
        <w:spacing w:before="0" w:after="240"/>
        <w:rPr>
          <w:rFonts w:ascii="Times New Roman" w:hAnsi="Times New Roman"/>
        </w:rPr>
      </w:pPr>
      <w:r w:rsidRPr="001F3468">
        <w:rPr>
          <w:rFonts w:ascii="Times New Roman" w:hAnsi="Times New Roman"/>
        </w:rPr>
        <w:t>Lead-Specific Language:  If present, elevated levels of lead can cause serious health problems, especially for pregnant women and young children.  Lead in drinking water is primarily from materials and components associated with service lines and home plumbing</w:t>
      </w:r>
      <w:r w:rsidR="00C77118" w:rsidRPr="00C77118">
        <w:rPr>
          <w:b/>
          <w:sz w:val="21"/>
          <w:szCs w:val="21"/>
        </w:rPr>
        <w:t xml:space="preserve"> </w:t>
      </w:r>
      <w:r w:rsidR="00C77118">
        <w:rPr>
          <w:b/>
          <w:sz w:val="21"/>
          <w:szCs w:val="21"/>
        </w:rPr>
        <w:t>Pike Ranch Mutual Water Company</w:t>
      </w:r>
      <w:r w:rsidR="00C77118" w:rsidRPr="001F3468">
        <w:rPr>
          <w:rFonts w:ascii="Times New Roman" w:hAnsi="Times New Roman"/>
        </w:rPr>
        <w:t xml:space="preserve">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1170738A" w:rsidR="00803861" w:rsidRPr="00F41F91" w:rsidRDefault="00B1037D" w:rsidP="00AC41BE">
            <w:pPr>
              <w:pStyle w:val="BodyText"/>
              <w:spacing w:before="0"/>
              <w:jc w:val="left"/>
              <w:rPr>
                <w:rFonts w:ascii="Times New Roman" w:hAnsi="Times New Roman"/>
                <w:b/>
                <w:sz w:val="26"/>
              </w:rPr>
            </w:pPr>
            <w:r>
              <w:rPr>
                <w:rFonts w:ascii="Times New Roman" w:hAnsi="Times New Roman"/>
                <w:b/>
                <w:sz w:val="26"/>
              </w:rPr>
              <w:t>CC0003513-03-50-18C-017</w:t>
            </w:r>
          </w:p>
        </w:tc>
        <w:tc>
          <w:tcPr>
            <w:tcW w:w="2203" w:type="dxa"/>
            <w:tcBorders>
              <w:top w:val="double" w:sz="6" w:space="0" w:color="auto"/>
              <w:bottom w:val="single" w:sz="4" w:space="0" w:color="auto"/>
            </w:tcBorders>
            <w:shd w:val="clear" w:color="auto" w:fill="auto"/>
          </w:tcPr>
          <w:p w14:paraId="0C6FD2A3" w14:textId="220D2C6F" w:rsidR="00803861" w:rsidRPr="00F41F91" w:rsidRDefault="00B1037D" w:rsidP="00AC41BE">
            <w:pPr>
              <w:pStyle w:val="BodyText"/>
              <w:spacing w:before="0"/>
              <w:jc w:val="left"/>
              <w:rPr>
                <w:rFonts w:ascii="Times New Roman" w:hAnsi="Times New Roman"/>
                <w:b/>
                <w:sz w:val="26"/>
              </w:rPr>
            </w:pPr>
            <w:r>
              <w:rPr>
                <w:rFonts w:ascii="Times New Roman" w:hAnsi="Times New Roman"/>
                <w:b/>
                <w:sz w:val="26"/>
              </w:rPr>
              <w:t>Monitoring Violation</w:t>
            </w:r>
          </w:p>
        </w:tc>
        <w:tc>
          <w:tcPr>
            <w:tcW w:w="2203" w:type="dxa"/>
            <w:tcBorders>
              <w:top w:val="double" w:sz="6" w:space="0" w:color="auto"/>
              <w:bottom w:val="single" w:sz="4" w:space="0" w:color="auto"/>
            </w:tcBorders>
            <w:shd w:val="clear" w:color="auto" w:fill="auto"/>
          </w:tcPr>
          <w:p w14:paraId="38F06260" w14:textId="6E6E53BF" w:rsidR="00803861" w:rsidRPr="00F41F91" w:rsidRDefault="00B1037D" w:rsidP="00AC41BE">
            <w:pPr>
              <w:pStyle w:val="BodyText"/>
              <w:spacing w:before="0"/>
              <w:jc w:val="left"/>
              <w:rPr>
                <w:rFonts w:ascii="Times New Roman" w:hAnsi="Times New Roman"/>
                <w:b/>
                <w:sz w:val="26"/>
              </w:rPr>
            </w:pPr>
            <w:r>
              <w:rPr>
                <w:rFonts w:ascii="Times New Roman" w:hAnsi="Times New Roman"/>
                <w:b/>
                <w:sz w:val="26"/>
              </w:rPr>
              <w:t>2018-2019</w:t>
            </w:r>
          </w:p>
        </w:tc>
        <w:tc>
          <w:tcPr>
            <w:tcW w:w="2203" w:type="dxa"/>
            <w:tcBorders>
              <w:top w:val="double" w:sz="6" w:space="0" w:color="auto"/>
              <w:bottom w:val="single" w:sz="4" w:space="0" w:color="auto"/>
            </w:tcBorders>
            <w:shd w:val="clear" w:color="auto" w:fill="auto"/>
          </w:tcPr>
          <w:p w14:paraId="78FAC853" w14:textId="38F0E0FD" w:rsidR="00803861" w:rsidRPr="00F41F91" w:rsidRDefault="00B1037D" w:rsidP="00AC41BE">
            <w:pPr>
              <w:pStyle w:val="BodyText"/>
              <w:spacing w:before="0"/>
              <w:jc w:val="left"/>
              <w:rPr>
                <w:rFonts w:ascii="Times New Roman" w:hAnsi="Times New Roman"/>
                <w:b/>
                <w:sz w:val="26"/>
              </w:rPr>
            </w:pPr>
            <w:r>
              <w:rPr>
                <w:rFonts w:ascii="Times New Roman" w:hAnsi="Times New Roman"/>
                <w:b/>
                <w:sz w:val="26"/>
              </w:rPr>
              <w:t>All samples were brought up to date</w:t>
            </w:r>
          </w:p>
        </w:tc>
        <w:tc>
          <w:tcPr>
            <w:tcW w:w="2096" w:type="dxa"/>
            <w:tcBorders>
              <w:top w:val="double" w:sz="6" w:space="0" w:color="auto"/>
              <w:bottom w:val="single" w:sz="4" w:space="0" w:color="auto"/>
            </w:tcBorders>
            <w:shd w:val="clear" w:color="auto" w:fill="auto"/>
          </w:tcPr>
          <w:p w14:paraId="47E414FC" w14:textId="3DE28C78" w:rsidR="00803861" w:rsidRPr="00F41F91" w:rsidRDefault="00C96126" w:rsidP="00AC41BE">
            <w:pPr>
              <w:pStyle w:val="BodyText"/>
              <w:spacing w:before="0"/>
              <w:jc w:val="left"/>
              <w:rPr>
                <w:rFonts w:ascii="Times New Roman" w:hAnsi="Times New Roman"/>
                <w:b/>
                <w:sz w:val="26"/>
              </w:rPr>
            </w:pPr>
            <w:r>
              <w:rPr>
                <w:rFonts w:ascii="Times New Roman" w:hAnsi="Times New Roman"/>
                <w:b/>
                <w:sz w:val="26"/>
              </w:rPr>
              <w:t>None. None of the samples had any contaminants present.</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52E8FAFD" w:rsidR="00181F3E" w:rsidRPr="00F41F91" w:rsidRDefault="00C96126" w:rsidP="00F75012">
            <w:pPr>
              <w:spacing w:before="20" w:after="20"/>
              <w:jc w:val="center"/>
              <w:rPr>
                <w:sz w:val="18"/>
              </w:rPr>
            </w:pPr>
            <w:r>
              <w:rPr>
                <w:sz w:val="18"/>
              </w:rPr>
              <w:t>0</w:t>
            </w:r>
          </w:p>
        </w:tc>
        <w:tc>
          <w:tcPr>
            <w:tcW w:w="1350" w:type="dxa"/>
            <w:tcBorders>
              <w:top w:val="nil"/>
            </w:tcBorders>
          </w:tcPr>
          <w:p w14:paraId="63C1391F" w14:textId="0F69AD0B" w:rsidR="00181F3E" w:rsidRPr="00F41F91" w:rsidRDefault="00C96126"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8607204" w:rsidR="00181F3E" w:rsidRPr="00F41F91" w:rsidRDefault="00C96126" w:rsidP="00F75012">
            <w:pPr>
              <w:spacing w:before="20" w:after="20"/>
              <w:jc w:val="center"/>
              <w:rPr>
                <w:sz w:val="18"/>
              </w:rPr>
            </w:pPr>
            <w:r>
              <w:rPr>
                <w:sz w:val="18"/>
              </w:rPr>
              <w:t>0</w:t>
            </w:r>
          </w:p>
        </w:tc>
        <w:tc>
          <w:tcPr>
            <w:tcW w:w="1350" w:type="dxa"/>
          </w:tcPr>
          <w:p w14:paraId="184CB2D0" w14:textId="642036F7" w:rsidR="00181F3E" w:rsidRPr="00F41F91" w:rsidRDefault="00C96126"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5EAC3492" w:rsidR="00181F3E" w:rsidRPr="00F41F91" w:rsidRDefault="00C96126" w:rsidP="00F75012">
            <w:pPr>
              <w:spacing w:before="20" w:after="20"/>
              <w:jc w:val="center"/>
              <w:rPr>
                <w:sz w:val="18"/>
              </w:rPr>
            </w:pPr>
            <w:r>
              <w:rPr>
                <w:sz w:val="18"/>
              </w:rPr>
              <w:t>0</w:t>
            </w:r>
          </w:p>
        </w:tc>
        <w:tc>
          <w:tcPr>
            <w:tcW w:w="1350" w:type="dxa"/>
            <w:tcBorders>
              <w:bottom w:val="single" w:sz="18" w:space="0" w:color="auto"/>
            </w:tcBorders>
          </w:tcPr>
          <w:p w14:paraId="0CA8CA65" w14:textId="42E995DF" w:rsidR="00181F3E" w:rsidRPr="00F41F91" w:rsidRDefault="00C96126"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lastRenderedPageBreak/>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16275452" w:rsidR="00501B52" w:rsidRPr="00F41F91" w:rsidRDefault="00C96126" w:rsidP="00CC2F86">
            <w:pPr>
              <w:pStyle w:val="BodyText"/>
              <w:spacing w:before="0"/>
              <w:jc w:val="left"/>
              <w:rPr>
                <w:rFonts w:ascii="Times New Roman" w:hAnsi="Times New Roman"/>
              </w:rPr>
            </w:pPr>
            <w:r>
              <w:rPr>
                <w:rFonts w:ascii="Times New Roman" w:hAnsi="Times New Roman"/>
              </w:rPr>
              <w:t>NONE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DDA8C20" w:rsidR="00AD4876" w:rsidRPr="00F41F91" w:rsidRDefault="00C96126" w:rsidP="00CC2F86">
            <w:pPr>
              <w:pStyle w:val="BodyText"/>
              <w:spacing w:before="0"/>
              <w:jc w:val="left"/>
              <w:rPr>
                <w:rFonts w:ascii="Times New Roman" w:hAnsi="Times New Roman"/>
              </w:rPr>
            </w:pPr>
            <w:r>
              <w:rPr>
                <w:rFonts w:ascii="Times New Roman" w:hAnsi="Times New Roman"/>
              </w:rPr>
              <w:t>NONE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443EAC9F" w:rsidR="00C24948" w:rsidRPr="00F41F91" w:rsidRDefault="00C96126"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19B72F34" w:rsidR="00BC6327" w:rsidRPr="00C96126" w:rsidRDefault="00C96126" w:rsidP="00470811">
            <w:pPr>
              <w:pStyle w:val="BodyText"/>
              <w:spacing w:before="40" w:after="40"/>
              <w:rPr>
                <w:rFonts w:ascii="Times New Roman" w:hAnsi="Times New Roman"/>
                <w:b/>
                <w:sz w:val="18"/>
              </w:rPr>
            </w:pPr>
            <w:r w:rsidRPr="00C96126">
              <w:rPr>
                <w:rFonts w:ascii="Times New Roman" w:hAnsi="Times New Roman"/>
                <w:b/>
                <w:sz w:val="18"/>
              </w:rPr>
              <w:t>NO SURFACE WATER USED ON THIS SYSTEM</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6E6B411F" w:rsidR="00BC6327" w:rsidRPr="00F41F91" w:rsidRDefault="00C77118">
            <w:pPr>
              <w:pStyle w:val="BodyText"/>
              <w:spacing w:before="40" w:after="40"/>
              <w:jc w:val="left"/>
              <w:rPr>
                <w:rFonts w:ascii="Times New Roman" w:hAnsi="Times New Roman"/>
                <w:sz w:val="18"/>
              </w:rPr>
            </w:pPr>
            <w:r>
              <w:rPr>
                <w:rFonts w:ascii="Times New Roman" w:hAnsi="Times New Roman"/>
                <w:sz w:val="18"/>
              </w:rPr>
              <w:t>NO SURFACE WATER USED BY THIS SYSTEM</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03"/>
        <w:gridCol w:w="2203"/>
        <w:gridCol w:w="2203"/>
        <w:gridCol w:w="2096"/>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239A999C" w:rsidR="00883433" w:rsidRPr="00F41F91" w:rsidRDefault="00C96126" w:rsidP="00D272CB">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23AE25AD" w:rsidR="002D429D" w:rsidRPr="00CC2F86" w:rsidRDefault="00C77118" w:rsidP="00CC2F86">
            <w:pPr>
              <w:pStyle w:val="BodyText"/>
              <w:spacing w:before="0"/>
              <w:jc w:val="left"/>
              <w:rPr>
                <w:rFonts w:ascii="Times New Roman" w:hAnsi="Times New Roman"/>
              </w:rPr>
            </w:pPr>
            <w:r>
              <w:rPr>
                <w:rFonts w:ascii="Times New Roman" w:hAnsi="Times New Roman"/>
              </w:rPr>
              <w:t>NONE</w:t>
            </w: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6D07F8D0"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C96126" w:rsidRPr="00963DAE">
        <w:rPr>
          <w:b/>
          <w:sz w:val="22"/>
          <w:szCs w:val="24"/>
        </w:rPr>
        <w:t>NONE</w:t>
      </w:r>
      <w:r w:rsidRPr="003C7E02">
        <w:rPr>
          <w:sz w:val="22"/>
          <w:szCs w:val="24"/>
        </w:rPr>
        <w:t xml:space="preserve">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10147B9F" w:rsidR="00DD7D18" w:rsidRPr="003C7E02" w:rsidRDefault="00DD7D18" w:rsidP="00415B66">
      <w:pPr>
        <w:spacing w:before="120" w:after="120"/>
        <w:jc w:val="both"/>
        <w:rPr>
          <w:sz w:val="22"/>
          <w:szCs w:val="24"/>
        </w:rPr>
      </w:pPr>
      <w:r w:rsidRPr="003C7E02">
        <w:rPr>
          <w:sz w:val="22"/>
          <w:szCs w:val="24"/>
        </w:rPr>
        <w:t xml:space="preserve">During the past year </w:t>
      </w:r>
      <w:r w:rsidR="00C96126" w:rsidRPr="00963DAE">
        <w:rPr>
          <w:b/>
          <w:sz w:val="22"/>
          <w:szCs w:val="24"/>
        </w:rPr>
        <w:t>NONE</w:t>
      </w:r>
      <w:r w:rsidRPr="003C7E02">
        <w:rPr>
          <w:sz w:val="22"/>
          <w:szCs w:val="24"/>
        </w:rPr>
        <w:t xml:space="preserve">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CD74106" w:rsidR="00BE6564" w:rsidRPr="00CC2F86" w:rsidRDefault="00C96126" w:rsidP="00D924EC">
            <w:pPr>
              <w:pStyle w:val="BodyText"/>
              <w:spacing w:before="0"/>
              <w:jc w:val="left"/>
              <w:rPr>
                <w:rFonts w:ascii="Times New Roman" w:hAnsi="Times New Roman"/>
              </w:rPr>
            </w:pPr>
            <w:r>
              <w:rPr>
                <w:rFonts w:ascii="Times New Roman" w:hAnsi="Times New Roman"/>
              </w:rPr>
              <w:t>NONE</w:t>
            </w: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785BB90A"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00963DAE" w:rsidRPr="00963DAE">
        <w:rPr>
          <w:b/>
          <w:sz w:val="22"/>
          <w:szCs w:val="22"/>
        </w:rPr>
        <w:t>NO</w:t>
      </w:r>
      <w:r w:rsidR="00963DAE">
        <w:rPr>
          <w:sz w:val="22"/>
          <w:szCs w:val="22"/>
        </w:rPr>
        <w:t xml:space="preserve">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lastRenderedPageBreak/>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68E68135" w:rsidR="00BE6564" w:rsidRPr="00CC2F86" w:rsidRDefault="00C96126" w:rsidP="00D924EC">
            <w:pPr>
              <w:pStyle w:val="BodyText"/>
              <w:spacing w:before="0"/>
              <w:jc w:val="left"/>
              <w:rPr>
                <w:rFonts w:ascii="Times New Roman" w:hAnsi="Times New Roman"/>
              </w:rPr>
            </w:pPr>
            <w:r>
              <w:rPr>
                <w:rFonts w:ascii="Times New Roman" w:hAnsi="Times New Roman"/>
              </w:rPr>
              <w:t>NONE</w:t>
            </w: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1EDB8" w14:textId="77777777" w:rsidR="00E14AAC" w:rsidRDefault="00E14AAC">
      <w:r>
        <w:separator/>
      </w:r>
    </w:p>
  </w:endnote>
  <w:endnote w:type="continuationSeparator" w:id="0">
    <w:p w14:paraId="2626138B" w14:textId="77777777" w:rsidR="00E14AAC" w:rsidRDefault="00E1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8E751" w14:textId="77777777" w:rsidR="00E14AAC" w:rsidRDefault="00E14AAC">
      <w:r>
        <w:separator/>
      </w:r>
    </w:p>
  </w:footnote>
  <w:footnote w:type="continuationSeparator" w:id="0">
    <w:p w14:paraId="1ED28DEE" w14:textId="77777777" w:rsidR="00E14AAC" w:rsidRDefault="00E14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CF6B0C">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CF6B0C">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17A70"/>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169B"/>
    <w:rsid w:val="00322340"/>
    <w:rsid w:val="0033024B"/>
    <w:rsid w:val="00332A75"/>
    <w:rsid w:val="00335461"/>
    <w:rsid w:val="00337145"/>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1DA5"/>
    <w:rsid w:val="0045424E"/>
    <w:rsid w:val="00470811"/>
    <w:rsid w:val="0047086C"/>
    <w:rsid w:val="00472D17"/>
    <w:rsid w:val="00473411"/>
    <w:rsid w:val="004848BB"/>
    <w:rsid w:val="004912AD"/>
    <w:rsid w:val="00492061"/>
    <w:rsid w:val="004A05D8"/>
    <w:rsid w:val="004A07B2"/>
    <w:rsid w:val="004A1ABC"/>
    <w:rsid w:val="004A2077"/>
    <w:rsid w:val="004B7187"/>
    <w:rsid w:val="004C2498"/>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5F18F1"/>
    <w:rsid w:val="0060219E"/>
    <w:rsid w:val="0060410B"/>
    <w:rsid w:val="00606A2B"/>
    <w:rsid w:val="00615750"/>
    <w:rsid w:val="00620FB4"/>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5A4D"/>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1B65"/>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6984"/>
    <w:rsid w:val="00934D1D"/>
    <w:rsid w:val="00936C4A"/>
    <w:rsid w:val="009419BC"/>
    <w:rsid w:val="00945B59"/>
    <w:rsid w:val="0094633A"/>
    <w:rsid w:val="00963DAE"/>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037D"/>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0AE0"/>
    <w:rsid w:val="00C6314A"/>
    <w:rsid w:val="00C649AA"/>
    <w:rsid w:val="00C77118"/>
    <w:rsid w:val="00C77170"/>
    <w:rsid w:val="00C8032D"/>
    <w:rsid w:val="00C945A7"/>
    <w:rsid w:val="00C952C9"/>
    <w:rsid w:val="00C96126"/>
    <w:rsid w:val="00C96627"/>
    <w:rsid w:val="00CA483D"/>
    <w:rsid w:val="00CB5A7C"/>
    <w:rsid w:val="00CB6FF7"/>
    <w:rsid w:val="00CC2F86"/>
    <w:rsid w:val="00CD26F1"/>
    <w:rsid w:val="00CD598A"/>
    <w:rsid w:val="00CE2D72"/>
    <w:rsid w:val="00CF1A7D"/>
    <w:rsid w:val="00CF2391"/>
    <w:rsid w:val="00CF387E"/>
    <w:rsid w:val="00CF6B0C"/>
    <w:rsid w:val="00D057C3"/>
    <w:rsid w:val="00D06308"/>
    <w:rsid w:val="00D118D4"/>
    <w:rsid w:val="00D15AE0"/>
    <w:rsid w:val="00D26951"/>
    <w:rsid w:val="00D272CB"/>
    <w:rsid w:val="00D33C8C"/>
    <w:rsid w:val="00D37E1F"/>
    <w:rsid w:val="00D47015"/>
    <w:rsid w:val="00D5320E"/>
    <w:rsid w:val="00D60888"/>
    <w:rsid w:val="00D63305"/>
    <w:rsid w:val="00D7538B"/>
    <w:rsid w:val="00D77322"/>
    <w:rsid w:val="00D924EC"/>
    <w:rsid w:val="00D96789"/>
    <w:rsid w:val="00DA2871"/>
    <w:rsid w:val="00DB305E"/>
    <w:rsid w:val="00DB4D7F"/>
    <w:rsid w:val="00DB5013"/>
    <w:rsid w:val="00DC0B11"/>
    <w:rsid w:val="00DC2ED8"/>
    <w:rsid w:val="00DC30BE"/>
    <w:rsid w:val="00DC3DA9"/>
    <w:rsid w:val="00DC61D2"/>
    <w:rsid w:val="00DD7D18"/>
    <w:rsid w:val="00DD7D84"/>
    <w:rsid w:val="00DE1141"/>
    <w:rsid w:val="00DE2077"/>
    <w:rsid w:val="00DE54DD"/>
    <w:rsid w:val="00E034EF"/>
    <w:rsid w:val="00E05746"/>
    <w:rsid w:val="00E14AAC"/>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D38AC"/>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392F"/>
    <w:rsid w:val="00FF3AD1"/>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C60AE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C60A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6110">
      <w:bodyDiv w:val="1"/>
      <w:marLeft w:val="0"/>
      <w:marRight w:val="0"/>
      <w:marTop w:val="0"/>
      <w:marBottom w:val="0"/>
      <w:divBdr>
        <w:top w:val="none" w:sz="0" w:space="0" w:color="auto"/>
        <w:left w:val="none" w:sz="0" w:space="0" w:color="auto"/>
        <w:bottom w:val="none" w:sz="0" w:space="0" w:color="auto"/>
        <w:right w:val="none" w:sz="0" w:space="0" w:color="auto"/>
      </w:divBdr>
    </w:div>
    <w:div w:id="3305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2640</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17653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Joe Stern</cp:lastModifiedBy>
  <cp:revision>2</cp:revision>
  <cp:lastPrinted>2020-02-07T22:54:00Z</cp:lastPrinted>
  <dcterms:created xsi:type="dcterms:W3CDTF">2020-07-15T22:37:00Z</dcterms:created>
  <dcterms:modified xsi:type="dcterms:W3CDTF">2020-07-15T22:37:00Z</dcterms:modified>
</cp:coreProperties>
</file>