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14E34A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11BBE">
        <w:rPr>
          <w:rFonts w:ascii="Arial" w:hAnsi="Arial" w:cs="Arial"/>
          <w:sz w:val="24"/>
          <w:szCs w:val="24"/>
        </w:rPr>
        <w:t xml:space="preserve">CALBEE AMERICA INC. </w:t>
      </w:r>
      <w:r w:rsidR="00494C7A" w:rsidRPr="005162DE">
        <w:rPr>
          <w:rFonts w:ascii="Arial" w:hAnsi="Arial" w:cs="Arial"/>
          <w:sz w:val="24"/>
          <w:szCs w:val="24"/>
        </w:rPr>
        <w:t xml:space="preserve"> </w:t>
      </w:r>
    </w:p>
    <w:p w14:paraId="65A99AB1" w14:textId="07C5B06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11BBE">
        <w:rPr>
          <w:rFonts w:ascii="Arial" w:hAnsi="Arial" w:cs="Arial"/>
          <w:sz w:val="24"/>
          <w:szCs w:val="24"/>
        </w:rPr>
        <w:t>2/28/25</w:t>
      </w:r>
    </w:p>
    <w:p w14:paraId="21C05768" w14:textId="28E0E67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11BBE">
        <w:rPr>
          <w:rFonts w:ascii="Arial" w:hAnsi="Arial" w:cs="Arial"/>
          <w:sz w:val="24"/>
          <w:szCs w:val="24"/>
        </w:rPr>
        <w:t>GROUND WATER</w:t>
      </w:r>
    </w:p>
    <w:p w14:paraId="6AE5ED8C" w14:textId="295F474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11BBE">
        <w:rPr>
          <w:rFonts w:ascii="Arial" w:hAnsi="Arial" w:cs="Arial"/>
          <w:sz w:val="24"/>
          <w:szCs w:val="24"/>
        </w:rPr>
        <w:t>SOURCE MAIN WELL IS LOCATED NEAR THE SHOP. WELL 2 IS LOCATED ON THE EAST PART OF FACILITY SOUTH OF THE POTATO BREAKROOM.</w:t>
      </w:r>
    </w:p>
    <w:p w14:paraId="11D6F99D" w14:textId="29551B9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11BBE">
        <w:rPr>
          <w:rFonts w:ascii="Arial" w:hAnsi="Arial" w:cs="Arial"/>
          <w:sz w:val="24"/>
          <w:szCs w:val="24"/>
        </w:rPr>
        <w:t>N/A</w:t>
      </w:r>
    </w:p>
    <w:p w14:paraId="55CC3D7E" w14:textId="4776F31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11BBE">
        <w:rPr>
          <w:rFonts w:ascii="Arial" w:hAnsi="Arial" w:cs="Arial"/>
          <w:sz w:val="24"/>
          <w:szCs w:val="24"/>
        </w:rPr>
        <w:t>N/A</w:t>
      </w:r>
    </w:p>
    <w:p w14:paraId="175FE9EF" w14:textId="133D7A8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11BBE">
        <w:rPr>
          <w:rFonts w:ascii="Arial" w:hAnsi="Arial" w:cs="Arial"/>
          <w:sz w:val="24"/>
          <w:szCs w:val="24"/>
        </w:rPr>
        <w:t>JAVIER VASQUEZ (559)377-8270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1BA57E1"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311BBE">
        <w:rPr>
          <w:rFonts w:ascii="Arial" w:hAnsi="Arial" w:cs="Arial"/>
          <w:sz w:val="24"/>
          <w:szCs w:val="24"/>
        </w:rPr>
        <w:t>CALBEE AMERICA INC.</w:t>
      </w:r>
      <w:r w:rsidR="00442D66" w:rsidRPr="005162DE">
        <w:rPr>
          <w:rFonts w:ascii="Arial" w:hAnsi="Arial" w:cs="Arial"/>
          <w:sz w:val="24"/>
          <w:szCs w:val="24"/>
          <w:lang w:val="es-MX"/>
        </w:rPr>
        <w:t>] a [</w:t>
      </w:r>
      <w:r w:rsidR="00311BBE">
        <w:rPr>
          <w:rFonts w:ascii="Arial" w:hAnsi="Arial" w:cs="Arial"/>
          <w:sz w:val="24"/>
          <w:szCs w:val="24"/>
        </w:rPr>
        <w:t>20237 MASA ST. MADERA, CA</w:t>
      </w:r>
      <w:r w:rsidR="00442D66" w:rsidRPr="005162DE">
        <w:rPr>
          <w:rFonts w:ascii="Arial" w:hAnsi="Arial" w:cs="Arial"/>
          <w:sz w:val="24"/>
          <w:szCs w:val="24"/>
          <w:lang w:val="es-MX"/>
        </w:rPr>
        <w:t>] para asistirlo en español.</w:t>
      </w:r>
    </w:p>
    <w:p w14:paraId="72C2ECD4" w14:textId="6A083FFD"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311BBE">
        <w:rPr>
          <w:rFonts w:ascii="Arial" w:hAnsi="Arial" w:cs="Arial"/>
          <w:sz w:val="24"/>
          <w:szCs w:val="24"/>
        </w:rPr>
        <w:t>CALBEE AMERICA INC.</w:t>
      </w:r>
      <w:r w:rsidR="00BA6254" w:rsidRPr="005162DE">
        <w:rPr>
          <w:rFonts w:ascii="Arial" w:eastAsia="PMingLiU" w:hAnsi="Arial" w:cs="Arial"/>
          <w:sz w:val="24"/>
          <w:szCs w:val="24"/>
        </w:rPr>
        <w:t>]</w:t>
      </w:r>
      <w:r w:rsidR="00311BBE">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311BBE">
        <w:rPr>
          <w:rFonts w:ascii="Arial" w:hAnsi="Arial" w:cs="Arial"/>
          <w:sz w:val="24"/>
          <w:szCs w:val="24"/>
        </w:rPr>
        <w:t>20237 MASA ST. MADERA, CA</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3C2854F8"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311BBE">
        <w:rPr>
          <w:rFonts w:ascii="Arial" w:hAnsi="Arial" w:cs="Arial"/>
          <w:sz w:val="24"/>
          <w:szCs w:val="24"/>
        </w:rPr>
        <w:t>CALBEE AMERICA INC</w:t>
      </w:r>
      <w:r w:rsidR="00311BBE" w:rsidRPr="005162DE">
        <w:rPr>
          <w:rFonts w:ascii="Arial" w:hAnsi="Arial" w:cs="Arial"/>
          <w:sz w:val="24"/>
          <w:szCs w:val="24"/>
        </w:rPr>
        <w:t xml:space="preserve"> </w:t>
      </w:r>
      <w:r w:rsidR="00311BBE">
        <w:rPr>
          <w:rFonts w:ascii="Arial" w:hAnsi="Arial" w:cs="Arial"/>
          <w:sz w:val="24"/>
          <w:szCs w:val="24"/>
        </w:rPr>
        <w:t>20237 MASA ST. MADERA,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311BBE">
        <w:rPr>
          <w:rFonts w:ascii="Arial" w:hAnsi="Arial" w:cs="Arial"/>
          <w:sz w:val="24"/>
          <w:szCs w:val="24"/>
        </w:rPr>
        <w:t>(559)377-8270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C73800E"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311BBE">
        <w:rPr>
          <w:rFonts w:ascii="Arial" w:hAnsi="Arial" w:cs="Arial"/>
          <w:sz w:val="24"/>
          <w:szCs w:val="24"/>
        </w:rPr>
        <w:t>CALBEE AMERICA INC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311BBE">
        <w:rPr>
          <w:rFonts w:ascii="Arial" w:hAnsi="Arial" w:cs="Arial"/>
          <w:sz w:val="24"/>
          <w:szCs w:val="24"/>
        </w:rPr>
        <w:t>20237 MASA ST. MADERA,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3EAE34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311BBE">
        <w:rPr>
          <w:rFonts w:ascii="Arial" w:hAnsi="Arial" w:cs="Arial"/>
          <w:sz w:val="24"/>
          <w:szCs w:val="24"/>
        </w:rPr>
        <w:t>CALBEE AMERICA INC</w:t>
      </w:r>
      <w:r w:rsidR="006537F6" w:rsidRPr="005162DE">
        <w:rPr>
          <w:rFonts w:ascii="Arial" w:hAnsi="Arial" w:cs="Arial"/>
          <w:sz w:val="24"/>
          <w:szCs w:val="24"/>
        </w:rPr>
        <w:t>] ntawm [</w:t>
      </w:r>
      <w:r w:rsidR="00311BBE">
        <w:rPr>
          <w:rFonts w:ascii="Arial" w:hAnsi="Arial" w:cs="Arial"/>
          <w:sz w:val="24"/>
          <w:szCs w:val="24"/>
        </w:rPr>
        <w:t>20237 MASA ST. MADERA, CA</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311BBE" w:rsidRDefault="00095AAC" w:rsidP="0073000F">
            <w:pPr>
              <w:spacing w:before="40" w:after="40"/>
              <w:rPr>
                <w:rFonts w:ascii="Arial" w:hAnsi="Arial" w:cs="Arial"/>
              </w:rPr>
            </w:pPr>
            <w:r w:rsidRPr="00311BBE">
              <w:rPr>
                <w:rFonts w:ascii="Arial" w:hAnsi="Arial" w:cs="Arial"/>
                <w:i/>
              </w:rPr>
              <w:t>E. coli</w:t>
            </w:r>
            <w:r w:rsidR="0073000F" w:rsidRPr="00311BBE">
              <w:rPr>
                <w:rFonts w:ascii="Arial" w:hAnsi="Arial" w:cs="Arial"/>
                <w:i/>
              </w:rPr>
              <w:br/>
            </w:r>
          </w:p>
        </w:tc>
        <w:tc>
          <w:tcPr>
            <w:tcW w:w="1617" w:type="dxa"/>
          </w:tcPr>
          <w:p w14:paraId="54205FE5" w14:textId="77777777" w:rsidR="00095AAC" w:rsidRPr="00311BBE" w:rsidRDefault="00095AAC" w:rsidP="008572DA">
            <w:pPr>
              <w:spacing w:before="40" w:after="40"/>
              <w:jc w:val="center"/>
              <w:rPr>
                <w:rFonts w:ascii="Arial" w:hAnsi="Arial" w:cs="Arial"/>
              </w:rPr>
            </w:pPr>
            <w:r w:rsidRPr="00311BBE">
              <w:rPr>
                <w:rFonts w:ascii="Arial" w:hAnsi="Arial" w:cs="Arial"/>
              </w:rPr>
              <w:t>(In the year)</w:t>
            </w:r>
          </w:p>
          <w:p w14:paraId="4A18E97C" w14:textId="1567B9EA" w:rsidR="008572DA" w:rsidRPr="00311BBE" w:rsidRDefault="00311BBE" w:rsidP="008572DA">
            <w:pPr>
              <w:spacing w:before="40" w:after="40"/>
              <w:jc w:val="center"/>
              <w:rPr>
                <w:rFonts w:ascii="Arial" w:hAnsi="Arial" w:cs="Arial"/>
              </w:rPr>
            </w:pPr>
            <w:r w:rsidRPr="00311BBE">
              <w:rPr>
                <w:rFonts w:ascii="Arial" w:hAnsi="Arial" w:cs="Arial"/>
              </w:rPr>
              <w:t>0</w:t>
            </w:r>
          </w:p>
        </w:tc>
        <w:tc>
          <w:tcPr>
            <w:tcW w:w="1443" w:type="dxa"/>
          </w:tcPr>
          <w:p w14:paraId="38C21B9B" w14:textId="7D57478A" w:rsidR="00095AAC" w:rsidRPr="00311BBE" w:rsidRDefault="00311BBE" w:rsidP="008572DA">
            <w:pPr>
              <w:spacing w:before="40" w:after="40"/>
              <w:jc w:val="center"/>
              <w:rPr>
                <w:rFonts w:ascii="Arial" w:hAnsi="Arial" w:cs="Arial"/>
              </w:rPr>
            </w:pPr>
            <w:r w:rsidRPr="00311BBE">
              <w:rPr>
                <w:rFonts w:ascii="Arial" w:hAnsi="Arial" w:cs="Arial"/>
              </w:rPr>
              <w:t>0</w:t>
            </w:r>
          </w:p>
        </w:tc>
        <w:tc>
          <w:tcPr>
            <w:tcW w:w="2610" w:type="dxa"/>
          </w:tcPr>
          <w:p w14:paraId="09A9CFD2" w14:textId="0460835B" w:rsidR="00095AAC" w:rsidRPr="00311BBE" w:rsidRDefault="00095AAC" w:rsidP="00827994">
            <w:pPr>
              <w:spacing w:before="40" w:after="40"/>
              <w:jc w:val="center"/>
              <w:rPr>
                <w:rFonts w:ascii="Arial" w:hAnsi="Arial" w:cs="Arial"/>
              </w:rPr>
            </w:pPr>
            <w:r w:rsidRPr="00311BBE">
              <w:rPr>
                <w:rFonts w:ascii="Arial" w:hAnsi="Arial" w:cs="Arial"/>
              </w:rPr>
              <w:t>(</w:t>
            </w:r>
            <w:r w:rsidR="00020032" w:rsidRPr="00311BBE">
              <w:rPr>
                <w:rFonts w:ascii="Arial" w:hAnsi="Arial" w:cs="Arial"/>
              </w:rPr>
              <w:t>a</w:t>
            </w:r>
            <w:r w:rsidRPr="00311BBE">
              <w:rPr>
                <w:rFonts w:ascii="Arial" w:hAnsi="Arial" w:cs="Arial"/>
              </w:rPr>
              <w:t>)</w:t>
            </w:r>
          </w:p>
        </w:tc>
        <w:tc>
          <w:tcPr>
            <w:tcW w:w="990" w:type="dxa"/>
          </w:tcPr>
          <w:p w14:paraId="52965BD7" w14:textId="77777777" w:rsidR="00095AAC" w:rsidRPr="00311BBE" w:rsidRDefault="00095AAC" w:rsidP="008572DA">
            <w:pPr>
              <w:spacing w:before="40" w:after="40"/>
              <w:jc w:val="center"/>
              <w:rPr>
                <w:rFonts w:ascii="Arial" w:hAnsi="Arial" w:cs="Arial"/>
              </w:rPr>
            </w:pPr>
            <w:r w:rsidRPr="00311BBE">
              <w:rPr>
                <w:rFonts w:ascii="Arial" w:hAnsi="Arial" w:cs="Arial"/>
              </w:rPr>
              <w:t>0</w:t>
            </w:r>
          </w:p>
        </w:tc>
        <w:tc>
          <w:tcPr>
            <w:tcW w:w="2071" w:type="dxa"/>
          </w:tcPr>
          <w:p w14:paraId="6D4E3BEB" w14:textId="77777777" w:rsidR="00095AAC" w:rsidRPr="00311BBE" w:rsidRDefault="00095AAC" w:rsidP="005D3BD9">
            <w:pPr>
              <w:spacing w:before="40" w:after="40"/>
              <w:rPr>
                <w:rFonts w:ascii="Arial" w:hAnsi="Arial" w:cs="Arial"/>
              </w:rPr>
            </w:pPr>
            <w:r w:rsidRPr="00311BBE">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311BBE" w:rsidRDefault="00D73637" w:rsidP="00960466">
            <w:pPr>
              <w:spacing w:before="40" w:after="40"/>
              <w:rPr>
                <w:rFonts w:ascii="Arial" w:hAnsi="Arial" w:cs="Arial"/>
              </w:rPr>
            </w:pPr>
            <w:r w:rsidRPr="00311BBE">
              <w:rPr>
                <w:rFonts w:ascii="Arial" w:hAnsi="Arial" w:cs="Arial"/>
              </w:rPr>
              <w:t>Lead (ppb)</w:t>
            </w:r>
          </w:p>
        </w:tc>
        <w:tc>
          <w:tcPr>
            <w:tcW w:w="1634" w:type="dxa"/>
            <w:tcMar>
              <w:left w:w="86" w:type="dxa"/>
              <w:right w:w="86" w:type="dxa"/>
            </w:tcMar>
          </w:tcPr>
          <w:p w14:paraId="0A0580DD" w14:textId="1BEB0DB0" w:rsidR="00D73637" w:rsidRPr="00311BBE" w:rsidRDefault="00311BBE" w:rsidP="00960466">
            <w:pPr>
              <w:spacing w:before="40" w:after="40"/>
              <w:jc w:val="center"/>
              <w:rPr>
                <w:rFonts w:ascii="Arial" w:hAnsi="Arial" w:cs="Arial"/>
              </w:rPr>
            </w:pPr>
            <w:r w:rsidRPr="00311BBE">
              <w:rPr>
                <w:rFonts w:ascii="Arial" w:hAnsi="Arial" w:cs="Arial"/>
              </w:rPr>
              <w:t>8/5/24</w:t>
            </w:r>
          </w:p>
        </w:tc>
        <w:tc>
          <w:tcPr>
            <w:tcW w:w="1021" w:type="dxa"/>
            <w:tcMar>
              <w:left w:w="86" w:type="dxa"/>
              <w:right w:w="86" w:type="dxa"/>
            </w:tcMar>
          </w:tcPr>
          <w:p w14:paraId="102D5A02" w14:textId="54CE8E4E" w:rsidR="00D73637" w:rsidRPr="00311BBE" w:rsidRDefault="00311BBE" w:rsidP="00960466">
            <w:pPr>
              <w:spacing w:before="40" w:after="40"/>
              <w:jc w:val="center"/>
              <w:rPr>
                <w:rFonts w:ascii="Arial" w:hAnsi="Arial" w:cs="Arial"/>
              </w:rPr>
            </w:pPr>
            <w:r w:rsidRPr="00311BBE">
              <w:rPr>
                <w:rFonts w:ascii="Arial" w:hAnsi="Arial" w:cs="Arial"/>
              </w:rPr>
              <w:t>5</w:t>
            </w:r>
          </w:p>
        </w:tc>
        <w:tc>
          <w:tcPr>
            <w:tcW w:w="1123" w:type="dxa"/>
            <w:tcMar>
              <w:left w:w="86" w:type="dxa"/>
              <w:right w:w="86" w:type="dxa"/>
            </w:tcMar>
          </w:tcPr>
          <w:p w14:paraId="36E2A949" w14:textId="3B900486" w:rsidR="00D73637" w:rsidRPr="00311BBE" w:rsidRDefault="00311BBE" w:rsidP="00960466">
            <w:pPr>
              <w:spacing w:before="40" w:after="40"/>
              <w:jc w:val="center"/>
              <w:rPr>
                <w:rFonts w:ascii="Arial" w:hAnsi="Arial" w:cs="Arial"/>
              </w:rPr>
            </w:pPr>
            <w:r w:rsidRPr="00311BBE">
              <w:rPr>
                <w:rFonts w:ascii="Arial" w:hAnsi="Arial" w:cs="Arial"/>
              </w:rPr>
              <w:t>ND</w:t>
            </w:r>
          </w:p>
        </w:tc>
        <w:tc>
          <w:tcPr>
            <w:tcW w:w="1021" w:type="dxa"/>
            <w:tcMar>
              <w:left w:w="86" w:type="dxa"/>
              <w:right w:w="86" w:type="dxa"/>
            </w:tcMar>
          </w:tcPr>
          <w:p w14:paraId="308535F4" w14:textId="3784FAEB" w:rsidR="00D73637" w:rsidRPr="00311BBE" w:rsidRDefault="00311BBE" w:rsidP="00960466">
            <w:pPr>
              <w:spacing w:before="40" w:after="40"/>
              <w:jc w:val="center"/>
              <w:rPr>
                <w:rFonts w:ascii="Arial" w:hAnsi="Arial" w:cs="Arial"/>
              </w:rPr>
            </w:pPr>
            <w:r w:rsidRPr="00311BBE">
              <w:rPr>
                <w:rFonts w:ascii="Arial" w:hAnsi="Arial" w:cs="Arial"/>
              </w:rPr>
              <w:t>0</w:t>
            </w:r>
          </w:p>
        </w:tc>
        <w:tc>
          <w:tcPr>
            <w:tcW w:w="611" w:type="dxa"/>
            <w:tcMar>
              <w:left w:w="86" w:type="dxa"/>
              <w:right w:w="86" w:type="dxa"/>
            </w:tcMar>
          </w:tcPr>
          <w:p w14:paraId="0173A2B8" w14:textId="77777777" w:rsidR="00D73637" w:rsidRPr="00311BBE" w:rsidRDefault="00D73637" w:rsidP="00960466">
            <w:pPr>
              <w:spacing w:before="40" w:after="40"/>
              <w:jc w:val="center"/>
              <w:rPr>
                <w:rFonts w:ascii="Arial" w:hAnsi="Arial" w:cs="Arial"/>
              </w:rPr>
            </w:pPr>
            <w:r w:rsidRPr="00311BBE">
              <w:rPr>
                <w:rFonts w:ascii="Arial" w:hAnsi="Arial" w:cs="Arial"/>
              </w:rPr>
              <w:t>15</w:t>
            </w:r>
          </w:p>
        </w:tc>
        <w:tc>
          <w:tcPr>
            <w:tcW w:w="611" w:type="dxa"/>
            <w:tcMar>
              <w:left w:w="86" w:type="dxa"/>
              <w:right w:w="86" w:type="dxa"/>
            </w:tcMar>
          </w:tcPr>
          <w:p w14:paraId="4C360E7C" w14:textId="77777777" w:rsidR="00D73637" w:rsidRPr="00311BBE" w:rsidRDefault="00D73637" w:rsidP="00960466">
            <w:pPr>
              <w:spacing w:before="40" w:after="40"/>
              <w:jc w:val="center"/>
              <w:rPr>
                <w:rFonts w:ascii="Arial" w:hAnsi="Arial" w:cs="Arial"/>
              </w:rPr>
            </w:pPr>
            <w:r w:rsidRPr="00311BBE">
              <w:rPr>
                <w:rFonts w:ascii="Arial" w:hAnsi="Arial" w:cs="Arial"/>
              </w:rPr>
              <w:t>0.2</w:t>
            </w:r>
          </w:p>
        </w:tc>
        <w:tc>
          <w:tcPr>
            <w:tcW w:w="3679" w:type="dxa"/>
          </w:tcPr>
          <w:p w14:paraId="53E810BE" w14:textId="23D40162" w:rsidR="00D73637" w:rsidRPr="00311BBE" w:rsidRDefault="00D73637" w:rsidP="00960466">
            <w:pPr>
              <w:spacing w:before="40" w:after="40"/>
              <w:rPr>
                <w:rFonts w:ascii="Arial" w:hAnsi="Arial" w:cs="Arial"/>
              </w:rPr>
            </w:pPr>
            <w:r w:rsidRPr="00311BBE">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311BBE" w:rsidRDefault="00D73637" w:rsidP="00FC33C4">
            <w:pPr>
              <w:spacing w:before="40" w:after="40"/>
              <w:rPr>
                <w:rFonts w:ascii="Arial" w:hAnsi="Arial" w:cs="Arial"/>
              </w:rPr>
            </w:pPr>
            <w:r w:rsidRPr="00311BBE">
              <w:rPr>
                <w:rFonts w:ascii="Arial" w:hAnsi="Arial" w:cs="Arial"/>
              </w:rPr>
              <w:t>Copper (ppm)</w:t>
            </w:r>
          </w:p>
        </w:tc>
        <w:tc>
          <w:tcPr>
            <w:tcW w:w="1634" w:type="dxa"/>
            <w:tcMar>
              <w:left w:w="86" w:type="dxa"/>
              <w:right w:w="86" w:type="dxa"/>
            </w:tcMar>
          </w:tcPr>
          <w:p w14:paraId="1E79D436" w14:textId="270DF61C" w:rsidR="00D73637" w:rsidRPr="00311BBE" w:rsidRDefault="00311BBE" w:rsidP="00FC33C4">
            <w:pPr>
              <w:spacing w:before="40" w:after="40"/>
              <w:jc w:val="center"/>
              <w:rPr>
                <w:rFonts w:ascii="Arial" w:hAnsi="Arial" w:cs="Arial"/>
              </w:rPr>
            </w:pPr>
            <w:r w:rsidRPr="00311BBE">
              <w:rPr>
                <w:rFonts w:ascii="Arial" w:hAnsi="Arial" w:cs="Arial"/>
              </w:rPr>
              <w:t>8/5/24</w:t>
            </w:r>
          </w:p>
        </w:tc>
        <w:tc>
          <w:tcPr>
            <w:tcW w:w="1021" w:type="dxa"/>
            <w:tcMar>
              <w:left w:w="86" w:type="dxa"/>
              <w:right w:w="86" w:type="dxa"/>
            </w:tcMar>
          </w:tcPr>
          <w:p w14:paraId="42CEE2F3" w14:textId="133628DF" w:rsidR="00D73637" w:rsidRPr="00311BBE" w:rsidRDefault="00311BBE" w:rsidP="00FC33C4">
            <w:pPr>
              <w:spacing w:before="40" w:after="40"/>
              <w:jc w:val="center"/>
              <w:rPr>
                <w:rFonts w:ascii="Arial" w:hAnsi="Arial" w:cs="Arial"/>
              </w:rPr>
            </w:pPr>
            <w:r w:rsidRPr="00311BBE">
              <w:rPr>
                <w:rFonts w:ascii="Arial" w:hAnsi="Arial" w:cs="Arial"/>
              </w:rPr>
              <w:t>5</w:t>
            </w:r>
          </w:p>
        </w:tc>
        <w:tc>
          <w:tcPr>
            <w:tcW w:w="1123" w:type="dxa"/>
            <w:tcMar>
              <w:left w:w="86" w:type="dxa"/>
              <w:right w:w="86" w:type="dxa"/>
            </w:tcMar>
          </w:tcPr>
          <w:p w14:paraId="15E55B1F" w14:textId="6FEECEEB" w:rsidR="00D73637" w:rsidRPr="00311BBE" w:rsidRDefault="00311BBE" w:rsidP="00FC33C4">
            <w:pPr>
              <w:spacing w:before="40" w:after="40"/>
              <w:jc w:val="center"/>
              <w:rPr>
                <w:rFonts w:ascii="Arial" w:hAnsi="Arial" w:cs="Arial"/>
              </w:rPr>
            </w:pPr>
            <w:r w:rsidRPr="00311BBE">
              <w:rPr>
                <w:rFonts w:ascii="Arial" w:hAnsi="Arial" w:cs="Arial"/>
              </w:rPr>
              <w:t>0.060</w:t>
            </w:r>
          </w:p>
        </w:tc>
        <w:tc>
          <w:tcPr>
            <w:tcW w:w="1021" w:type="dxa"/>
            <w:tcMar>
              <w:left w:w="86" w:type="dxa"/>
              <w:right w:w="86" w:type="dxa"/>
            </w:tcMar>
          </w:tcPr>
          <w:p w14:paraId="1AE57BBF" w14:textId="039AD26E" w:rsidR="00D73637" w:rsidRPr="00311BBE" w:rsidRDefault="00311BBE" w:rsidP="00FC33C4">
            <w:pPr>
              <w:spacing w:before="40" w:after="40"/>
              <w:jc w:val="center"/>
              <w:rPr>
                <w:rFonts w:ascii="Arial" w:hAnsi="Arial" w:cs="Arial"/>
              </w:rPr>
            </w:pPr>
            <w:r w:rsidRPr="00311BBE">
              <w:rPr>
                <w:rFonts w:ascii="Arial" w:hAnsi="Arial" w:cs="Arial"/>
              </w:rPr>
              <w:t>0</w:t>
            </w:r>
          </w:p>
        </w:tc>
        <w:tc>
          <w:tcPr>
            <w:tcW w:w="611" w:type="dxa"/>
            <w:tcMar>
              <w:left w:w="86" w:type="dxa"/>
              <w:right w:w="86" w:type="dxa"/>
            </w:tcMar>
          </w:tcPr>
          <w:p w14:paraId="70C90CCD" w14:textId="77777777" w:rsidR="00D73637" w:rsidRPr="00311BBE" w:rsidRDefault="00D73637" w:rsidP="00FC33C4">
            <w:pPr>
              <w:spacing w:before="40" w:after="40"/>
              <w:jc w:val="center"/>
              <w:rPr>
                <w:rFonts w:ascii="Arial" w:hAnsi="Arial" w:cs="Arial"/>
              </w:rPr>
            </w:pPr>
            <w:r w:rsidRPr="00311BBE">
              <w:rPr>
                <w:rFonts w:ascii="Arial" w:hAnsi="Arial" w:cs="Arial"/>
              </w:rPr>
              <w:t>1.3</w:t>
            </w:r>
          </w:p>
        </w:tc>
        <w:tc>
          <w:tcPr>
            <w:tcW w:w="611" w:type="dxa"/>
            <w:tcMar>
              <w:left w:w="86" w:type="dxa"/>
              <w:right w:w="86" w:type="dxa"/>
            </w:tcMar>
          </w:tcPr>
          <w:p w14:paraId="6BFCFA13" w14:textId="77777777" w:rsidR="00D73637" w:rsidRPr="00311BBE" w:rsidRDefault="00D73637" w:rsidP="00FC33C4">
            <w:pPr>
              <w:spacing w:before="40" w:after="40"/>
              <w:jc w:val="center"/>
              <w:rPr>
                <w:rFonts w:ascii="Arial" w:hAnsi="Arial" w:cs="Arial"/>
              </w:rPr>
            </w:pPr>
            <w:r w:rsidRPr="00311BBE">
              <w:rPr>
                <w:rFonts w:ascii="Arial" w:hAnsi="Arial" w:cs="Arial"/>
              </w:rPr>
              <w:t>0.3</w:t>
            </w:r>
          </w:p>
        </w:tc>
        <w:tc>
          <w:tcPr>
            <w:tcW w:w="3679" w:type="dxa"/>
          </w:tcPr>
          <w:p w14:paraId="5A3BAA98" w14:textId="4D55672D" w:rsidR="00D73637" w:rsidRPr="00311BBE" w:rsidRDefault="00D73637" w:rsidP="00FC33C4">
            <w:pPr>
              <w:spacing w:before="40" w:after="40"/>
              <w:rPr>
                <w:rFonts w:ascii="Arial" w:hAnsi="Arial" w:cs="Arial"/>
              </w:rPr>
            </w:pPr>
            <w:r w:rsidRPr="00311BBE">
              <w:rPr>
                <w:rFonts w:ascii="Arial" w:hAnsi="Arial" w:cs="Arial"/>
              </w:rPr>
              <w:t>Internal corrosion of household plumbing systems; erosion of natural deposits; leaching from wood preservatives</w:t>
            </w:r>
          </w:p>
        </w:tc>
      </w:tr>
    </w:tbl>
    <w:p w14:paraId="28CE577E" w14:textId="0D061AB7" w:rsidR="005D3708" w:rsidRPr="005162DE" w:rsidRDefault="007727B8" w:rsidP="00070C22">
      <w:pPr>
        <w:pStyle w:val="Caption"/>
      </w:pPr>
      <w:r>
        <w:rPr>
          <w:noProof/>
        </w:rPr>
        <mc:AlternateContent>
          <mc:Choice Requires="wps">
            <w:drawing>
              <wp:anchor distT="0" distB="0" distL="114300" distR="114300" simplePos="0" relativeHeight="251659264" behindDoc="0" locked="0" layoutInCell="1" allowOverlap="1" wp14:anchorId="713A9018" wp14:editId="5BF6082B">
                <wp:simplePos x="0" y="0"/>
                <wp:positionH relativeFrom="column">
                  <wp:posOffset>0</wp:posOffset>
                </wp:positionH>
                <wp:positionV relativeFrom="paragraph">
                  <wp:posOffset>2183765</wp:posOffset>
                </wp:positionV>
                <wp:extent cx="6629400" cy="523875"/>
                <wp:effectExtent l="0" t="0" r="0" b="0"/>
                <wp:wrapNone/>
                <wp:docPr id="852779208" name="Text Box 1"/>
                <wp:cNvGraphicFramePr/>
                <a:graphic xmlns:a="http://schemas.openxmlformats.org/drawingml/2006/main">
                  <a:graphicData uri="http://schemas.microsoft.com/office/word/2010/wordprocessingShape">
                    <wps:wsp>
                      <wps:cNvSpPr txBox="1"/>
                      <wps:spPr>
                        <a:xfrm>
                          <a:off x="0" y="0"/>
                          <a:ext cx="6629400" cy="523875"/>
                        </a:xfrm>
                        <a:prstGeom prst="rect">
                          <a:avLst/>
                        </a:prstGeom>
                        <a:noFill/>
                        <a:ln w="6350">
                          <a:noFill/>
                        </a:ln>
                      </wps:spPr>
                      <wps:txbx>
                        <w:txbxContent>
                          <w:p w14:paraId="00272E0E" w14:textId="77777777" w:rsidR="007727B8" w:rsidRPr="005162DE" w:rsidRDefault="007727B8" w:rsidP="007727B8">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p w14:paraId="59881D80" w14:textId="77777777" w:rsidR="007727B8" w:rsidRDefault="007727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A9018" id="_x0000_t202" coordsize="21600,21600" o:spt="202" path="m,l,21600r21600,l21600,xe">
                <v:stroke joinstyle="miter"/>
                <v:path gradientshapeok="t" o:connecttype="rect"/>
              </v:shapetype>
              <v:shape id="Text Box 1" o:spid="_x0000_s1026" type="#_x0000_t202" style="position:absolute;margin-left:0;margin-top:171.95pt;width:522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" filled="f" stroked="f" strokeweight=".5pt">
                <v:textbox>
                  <w:txbxContent>
                    <w:p w14:paraId="00272E0E" w14:textId="77777777" w:rsidR="007727B8" w:rsidRPr="005162DE" w:rsidRDefault="007727B8" w:rsidP="007727B8">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p w14:paraId="59881D80" w14:textId="77777777" w:rsidR="007727B8" w:rsidRDefault="007727B8"/>
                  </w:txbxContent>
                </v:textbox>
              </v:shape>
            </w:pict>
          </mc:Fallback>
        </mc:AlternateContent>
      </w:r>
      <w:r w:rsidR="005D3708" w:rsidRPr="005162DE">
        <w:t xml:space="preserve">Table </w:t>
      </w:r>
      <w:fldSimple w:instr=" SEQ Table \* ARABIC ">
        <w:r w:rsidR="00883E1D">
          <w:rPr>
            <w:noProof/>
          </w:rPr>
          <w:t>3</w:t>
        </w:r>
      </w:fldSimple>
      <w:r w:rsidR="005D3708"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311BBE" w:rsidRPr="005162DE" w14:paraId="0E0C1E93" w14:textId="77777777" w:rsidTr="002D3FB5">
        <w:trPr>
          <w:trHeight w:val="432"/>
        </w:trPr>
        <w:tc>
          <w:tcPr>
            <w:tcW w:w="2250" w:type="dxa"/>
          </w:tcPr>
          <w:p w14:paraId="66AD9F49" w14:textId="77777777" w:rsidR="00311BBE" w:rsidRPr="00311BBE" w:rsidRDefault="00311BBE" w:rsidP="00311BBE">
            <w:pPr>
              <w:spacing w:before="40" w:after="40"/>
              <w:rPr>
                <w:rFonts w:ascii="Arial" w:hAnsi="Arial" w:cs="Arial"/>
              </w:rPr>
            </w:pPr>
            <w:r w:rsidRPr="00311BBE">
              <w:rPr>
                <w:rFonts w:ascii="Arial" w:hAnsi="Arial" w:cs="Arial"/>
              </w:rPr>
              <w:t>Sodium (ppm)</w:t>
            </w:r>
          </w:p>
        </w:tc>
        <w:tc>
          <w:tcPr>
            <w:tcW w:w="1345" w:type="dxa"/>
            <w:tcMar>
              <w:left w:w="58" w:type="dxa"/>
              <w:right w:w="58" w:type="dxa"/>
            </w:tcMar>
          </w:tcPr>
          <w:p w14:paraId="2DC49168" w14:textId="2F6FED9E" w:rsidR="00311BBE" w:rsidRPr="00311BBE" w:rsidRDefault="00311BBE" w:rsidP="00311BBE">
            <w:pPr>
              <w:spacing w:before="40" w:after="40"/>
              <w:jc w:val="center"/>
              <w:rPr>
                <w:rFonts w:ascii="Arial" w:hAnsi="Arial" w:cs="Arial"/>
              </w:rPr>
            </w:pPr>
            <w:r w:rsidRPr="00311BBE">
              <w:rPr>
                <w:rFonts w:ascii="Arial" w:hAnsi="Arial" w:cs="Arial"/>
              </w:rPr>
              <w:t>12/09/05</w:t>
            </w:r>
          </w:p>
        </w:tc>
        <w:tc>
          <w:tcPr>
            <w:tcW w:w="1260" w:type="dxa"/>
            <w:tcMar>
              <w:left w:w="58" w:type="dxa"/>
              <w:right w:w="58" w:type="dxa"/>
            </w:tcMar>
          </w:tcPr>
          <w:p w14:paraId="690B0D1C" w14:textId="12BCF9C2" w:rsidR="00311BBE" w:rsidRPr="00311BBE" w:rsidRDefault="00311BBE" w:rsidP="00311BBE">
            <w:pPr>
              <w:spacing w:before="40" w:after="40"/>
              <w:jc w:val="center"/>
              <w:rPr>
                <w:rFonts w:ascii="Arial" w:hAnsi="Arial" w:cs="Arial"/>
              </w:rPr>
            </w:pPr>
            <w:r w:rsidRPr="00311BBE">
              <w:rPr>
                <w:rFonts w:ascii="Arial" w:hAnsi="Arial" w:cs="Arial"/>
              </w:rPr>
              <w:t>30</w:t>
            </w:r>
          </w:p>
        </w:tc>
        <w:tc>
          <w:tcPr>
            <w:tcW w:w="1530" w:type="dxa"/>
            <w:tcMar>
              <w:left w:w="58" w:type="dxa"/>
              <w:right w:w="58" w:type="dxa"/>
            </w:tcMar>
          </w:tcPr>
          <w:p w14:paraId="6802CC34" w14:textId="31628B30" w:rsidR="00311BBE" w:rsidRPr="00311BBE" w:rsidRDefault="00311BBE" w:rsidP="00311BBE">
            <w:pPr>
              <w:spacing w:before="40" w:after="40"/>
              <w:jc w:val="center"/>
              <w:rPr>
                <w:rFonts w:ascii="Arial" w:hAnsi="Arial" w:cs="Arial"/>
              </w:rPr>
            </w:pPr>
            <w:r w:rsidRPr="00311BBE">
              <w:rPr>
                <w:rFonts w:ascii="Arial" w:hAnsi="Arial" w:cs="Arial"/>
              </w:rPr>
              <w:t>N/A</w:t>
            </w:r>
          </w:p>
        </w:tc>
        <w:tc>
          <w:tcPr>
            <w:tcW w:w="810" w:type="dxa"/>
            <w:tcMar>
              <w:left w:w="58" w:type="dxa"/>
              <w:right w:w="58" w:type="dxa"/>
            </w:tcMar>
          </w:tcPr>
          <w:p w14:paraId="4E60C959" w14:textId="77777777" w:rsidR="00311BBE" w:rsidRPr="00311BBE" w:rsidRDefault="00311BBE" w:rsidP="00311BBE">
            <w:pPr>
              <w:spacing w:before="40" w:after="40"/>
              <w:jc w:val="center"/>
              <w:rPr>
                <w:rFonts w:ascii="Arial" w:hAnsi="Arial" w:cs="Arial"/>
              </w:rPr>
            </w:pPr>
            <w:r w:rsidRPr="00311BBE">
              <w:rPr>
                <w:rFonts w:ascii="Arial" w:hAnsi="Arial" w:cs="Arial"/>
              </w:rPr>
              <w:t>None</w:t>
            </w:r>
          </w:p>
        </w:tc>
        <w:tc>
          <w:tcPr>
            <w:tcW w:w="1080" w:type="dxa"/>
            <w:tcMar>
              <w:left w:w="58" w:type="dxa"/>
              <w:right w:w="58" w:type="dxa"/>
            </w:tcMar>
          </w:tcPr>
          <w:p w14:paraId="721928BB" w14:textId="77777777" w:rsidR="00311BBE" w:rsidRPr="00311BBE" w:rsidRDefault="00311BBE" w:rsidP="00311BBE">
            <w:pPr>
              <w:spacing w:before="40" w:after="40"/>
              <w:jc w:val="center"/>
              <w:rPr>
                <w:rFonts w:ascii="Arial" w:hAnsi="Arial" w:cs="Arial"/>
              </w:rPr>
            </w:pPr>
            <w:r w:rsidRPr="00311BBE">
              <w:rPr>
                <w:rFonts w:ascii="Arial" w:hAnsi="Arial" w:cs="Arial"/>
              </w:rPr>
              <w:t>None</w:t>
            </w:r>
          </w:p>
        </w:tc>
        <w:tc>
          <w:tcPr>
            <w:tcW w:w="2561" w:type="dxa"/>
            <w:tcMar>
              <w:left w:w="58" w:type="dxa"/>
              <w:right w:w="58" w:type="dxa"/>
            </w:tcMar>
          </w:tcPr>
          <w:p w14:paraId="4A3C8020" w14:textId="77777777" w:rsidR="00311BBE" w:rsidRPr="00311BBE" w:rsidRDefault="00311BBE" w:rsidP="00311BBE">
            <w:pPr>
              <w:spacing w:before="40" w:after="40"/>
              <w:rPr>
                <w:rFonts w:ascii="Arial" w:hAnsi="Arial" w:cs="Arial"/>
              </w:rPr>
            </w:pPr>
            <w:r w:rsidRPr="00311BBE">
              <w:rPr>
                <w:rFonts w:ascii="Arial" w:hAnsi="Arial" w:cs="Arial"/>
              </w:rPr>
              <w:t>Salt present in the water and is generally naturally occurring</w:t>
            </w:r>
          </w:p>
        </w:tc>
      </w:tr>
      <w:tr w:rsidR="00311BBE" w:rsidRPr="005162DE" w14:paraId="2ACD2463" w14:textId="77777777" w:rsidTr="002D3FB5">
        <w:tc>
          <w:tcPr>
            <w:tcW w:w="2250" w:type="dxa"/>
          </w:tcPr>
          <w:p w14:paraId="01FDA3CE" w14:textId="77777777" w:rsidR="00311BBE" w:rsidRPr="00311BBE" w:rsidRDefault="00311BBE" w:rsidP="00311BBE">
            <w:pPr>
              <w:spacing w:before="40" w:after="40"/>
              <w:rPr>
                <w:rFonts w:ascii="Arial" w:hAnsi="Arial" w:cs="Arial"/>
              </w:rPr>
            </w:pPr>
            <w:r w:rsidRPr="00311BBE">
              <w:rPr>
                <w:rFonts w:ascii="Arial" w:hAnsi="Arial" w:cs="Arial"/>
              </w:rPr>
              <w:t>Hardness (ppm)</w:t>
            </w:r>
          </w:p>
        </w:tc>
        <w:tc>
          <w:tcPr>
            <w:tcW w:w="1345" w:type="dxa"/>
            <w:tcMar>
              <w:left w:w="58" w:type="dxa"/>
              <w:right w:w="58" w:type="dxa"/>
            </w:tcMar>
          </w:tcPr>
          <w:p w14:paraId="7A81C45D" w14:textId="2602A2D9" w:rsidR="00311BBE" w:rsidRPr="00311BBE" w:rsidRDefault="00311BBE" w:rsidP="00311BBE">
            <w:pPr>
              <w:spacing w:before="40" w:after="40"/>
              <w:jc w:val="center"/>
              <w:rPr>
                <w:rFonts w:ascii="Arial" w:hAnsi="Arial" w:cs="Arial"/>
              </w:rPr>
            </w:pPr>
            <w:r w:rsidRPr="00311BBE">
              <w:rPr>
                <w:rFonts w:ascii="Arial" w:hAnsi="Arial" w:cs="Arial"/>
              </w:rPr>
              <w:t>12/09/05</w:t>
            </w:r>
          </w:p>
        </w:tc>
        <w:tc>
          <w:tcPr>
            <w:tcW w:w="1260" w:type="dxa"/>
            <w:tcMar>
              <w:left w:w="58" w:type="dxa"/>
              <w:right w:w="58" w:type="dxa"/>
            </w:tcMar>
          </w:tcPr>
          <w:p w14:paraId="5F571C45" w14:textId="5B0AD524" w:rsidR="00311BBE" w:rsidRPr="00311BBE" w:rsidRDefault="00311BBE" w:rsidP="00311BBE">
            <w:pPr>
              <w:spacing w:before="40" w:after="40"/>
              <w:jc w:val="center"/>
              <w:rPr>
                <w:rFonts w:ascii="Arial" w:hAnsi="Arial" w:cs="Arial"/>
              </w:rPr>
            </w:pPr>
            <w:r w:rsidRPr="00311BBE">
              <w:rPr>
                <w:rFonts w:ascii="Arial" w:hAnsi="Arial" w:cs="Arial"/>
              </w:rPr>
              <w:t>100</w:t>
            </w:r>
          </w:p>
        </w:tc>
        <w:tc>
          <w:tcPr>
            <w:tcW w:w="1530" w:type="dxa"/>
            <w:tcMar>
              <w:left w:w="58" w:type="dxa"/>
              <w:right w:w="58" w:type="dxa"/>
            </w:tcMar>
          </w:tcPr>
          <w:p w14:paraId="2BE476FB" w14:textId="0FDD1CF9" w:rsidR="00311BBE" w:rsidRPr="00311BBE" w:rsidRDefault="00311BBE" w:rsidP="00311BBE">
            <w:pPr>
              <w:spacing w:before="40" w:after="40"/>
              <w:jc w:val="center"/>
              <w:rPr>
                <w:rFonts w:ascii="Arial" w:hAnsi="Arial" w:cs="Arial"/>
              </w:rPr>
            </w:pPr>
            <w:r w:rsidRPr="00311BBE">
              <w:rPr>
                <w:rFonts w:ascii="Arial" w:hAnsi="Arial" w:cs="Arial"/>
              </w:rPr>
              <w:t>N/A</w:t>
            </w:r>
          </w:p>
        </w:tc>
        <w:tc>
          <w:tcPr>
            <w:tcW w:w="810" w:type="dxa"/>
            <w:tcMar>
              <w:left w:w="58" w:type="dxa"/>
              <w:right w:w="58" w:type="dxa"/>
            </w:tcMar>
          </w:tcPr>
          <w:p w14:paraId="76B554F2" w14:textId="77777777" w:rsidR="00311BBE" w:rsidRPr="00311BBE" w:rsidRDefault="00311BBE" w:rsidP="00311BBE">
            <w:pPr>
              <w:spacing w:before="40" w:after="40"/>
              <w:jc w:val="center"/>
              <w:rPr>
                <w:rFonts w:ascii="Arial" w:hAnsi="Arial" w:cs="Arial"/>
              </w:rPr>
            </w:pPr>
            <w:r w:rsidRPr="00311BBE">
              <w:rPr>
                <w:rFonts w:ascii="Arial" w:hAnsi="Arial" w:cs="Arial"/>
              </w:rPr>
              <w:t>None</w:t>
            </w:r>
          </w:p>
        </w:tc>
        <w:tc>
          <w:tcPr>
            <w:tcW w:w="1080" w:type="dxa"/>
            <w:tcMar>
              <w:left w:w="58" w:type="dxa"/>
              <w:right w:w="58" w:type="dxa"/>
            </w:tcMar>
          </w:tcPr>
          <w:p w14:paraId="2588B8FC" w14:textId="77777777" w:rsidR="00311BBE" w:rsidRPr="00311BBE" w:rsidRDefault="00311BBE" w:rsidP="00311BBE">
            <w:pPr>
              <w:spacing w:before="40" w:after="40"/>
              <w:jc w:val="center"/>
              <w:rPr>
                <w:rFonts w:ascii="Arial" w:hAnsi="Arial" w:cs="Arial"/>
              </w:rPr>
            </w:pPr>
            <w:r w:rsidRPr="00311BBE">
              <w:rPr>
                <w:rFonts w:ascii="Arial" w:hAnsi="Arial" w:cs="Arial"/>
              </w:rPr>
              <w:t>None</w:t>
            </w:r>
          </w:p>
        </w:tc>
        <w:tc>
          <w:tcPr>
            <w:tcW w:w="2561" w:type="dxa"/>
            <w:tcMar>
              <w:left w:w="58" w:type="dxa"/>
              <w:right w:w="58" w:type="dxa"/>
            </w:tcMar>
          </w:tcPr>
          <w:p w14:paraId="092D52C6" w14:textId="77777777" w:rsidR="00311BBE" w:rsidRPr="00311BBE" w:rsidRDefault="00311BBE" w:rsidP="00311BBE">
            <w:pPr>
              <w:spacing w:before="40" w:after="40"/>
              <w:rPr>
                <w:rFonts w:ascii="Arial" w:hAnsi="Arial" w:cs="Arial"/>
              </w:rPr>
            </w:pPr>
            <w:r w:rsidRPr="00311BBE">
              <w:rPr>
                <w:rFonts w:ascii="Arial" w:hAnsi="Arial" w:cs="Arial"/>
              </w:rPr>
              <w:t>Sum of polyvalent cations present in the water, generally magnesium and calcium, and are usually naturally occurring</w:t>
            </w:r>
          </w:p>
        </w:tc>
      </w:tr>
    </w:tbl>
    <w:p w14:paraId="6E7E7A45" w14:textId="5E8E1D47" w:rsidR="007727B8" w:rsidRDefault="007727B8" w:rsidP="007727B8"/>
    <w:p w14:paraId="5B8FA174" w14:textId="775A2601" w:rsidR="007727B8" w:rsidRDefault="007727B8" w:rsidP="007727B8"/>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BFB08A1"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349DCA4F"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B0B6A" w:rsidRPr="005162DE" w14:paraId="7C96DD6F" w14:textId="77777777" w:rsidTr="002D3FB5">
        <w:trPr>
          <w:trHeight w:val="432"/>
        </w:trPr>
        <w:tc>
          <w:tcPr>
            <w:tcW w:w="2245" w:type="dxa"/>
            <w:tcMar>
              <w:left w:w="58" w:type="dxa"/>
              <w:right w:w="58" w:type="dxa"/>
            </w:tcMar>
          </w:tcPr>
          <w:p w14:paraId="29E71AAC" w14:textId="1C7B20B9" w:rsidR="004B0B6A" w:rsidRPr="001E2E43" w:rsidRDefault="004B0B6A" w:rsidP="004B0B6A">
            <w:pPr>
              <w:keepNext/>
              <w:keepLines/>
              <w:spacing w:before="40" w:after="40"/>
              <w:ind w:left="30"/>
              <w:jc w:val="both"/>
              <w:rPr>
                <w:rFonts w:ascii="Arial" w:hAnsi="Arial" w:cs="Arial"/>
              </w:rPr>
            </w:pPr>
            <w:r w:rsidRPr="001E2E43">
              <w:rPr>
                <w:rFonts w:ascii="Arial" w:hAnsi="Arial" w:cs="Arial"/>
              </w:rPr>
              <w:t>Nitrate (mg/L)</w:t>
            </w:r>
          </w:p>
        </w:tc>
        <w:tc>
          <w:tcPr>
            <w:tcW w:w="1440" w:type="dxa"/>
          </w:tcPr>
          <w:p w14:paraId="21F7006B" w14:textId="707A43F6" w:rsidR="004B0B6A" w:rsidRPr="001E2E43" w:rsidRDefault="004B0B6A" w:rsidP="004B0B6A">
            <w:pPr>
              <w:keepNext/>
              <w:keepLines/>
              <w:spacing w:before="40" w:after="40"/>
              <w:jc w:val="center"/>
              <w:rPr>
                <w:rFonts w:ascii="Arial" w:hAnsi="Arial" w:cs="Arial"/>
              </w:rPr>
            </w:pPr>
            <w:r w:rsidRPr="001E2E43">
              <w:rPr>
                <w:rFonts w:ascii="Arial" w:hAnsi="Arial" w:cs="Arial"/>
              </w:rPr>
              <w:t>6/28/24</w:t>
            </w:r>
          </w:p>
        </w:tc>
        <w:tc>
          <w:tcPr>
            <w:tcW w:w="1260" w:type="dxa"/>
          </w:tcPr>
          <w:p w14:paraId="1BD7CABC" w14:textId="4BFA57FE" w:rsidR="004B0B6A" w:rsidRPr="001E2E43" w:rsidRDefault="004B0B6A" w:rsidP="004B0B6A">
            <w:pPr>
              <w:keepNext/>
              <w:keepLines/>
              <w:spacing w:before="40" w:after="40"/>
              <w:jc w:val="center"/>
              <w:rPr>
                <w:rFonts w:ascii="Arial" w:hAnsi="Arial" w:cs="Arial"/>
              </w:rPr>
            </w:pPr>
            <w:r w:rsidRPr="001E2E43">
              <w:rPr>
                <w:rFonts w:ascii="Arial" w:hAnsi="Arial" w:cs="Arial"/>
              </w:rPr>
              <w:t>2.65</w:t>
            </w:r>
          </w:p>
        </w:tc>
        <w:tc>
          <w:tcPr>
            <w:tcW w:w="1530" w:type="dxa"/>
          </w:tcPr>
          <w:p w14:paraId="40895B2C" w14:textId="366E01F0" w:rsidR="004B0B6A" w:rsidRPr="001E2E43" w:rsidRDefault="004B0B6A" w:rsidP="004B0B6A">
            <w:pPr>
              <w:keepNext/>
              <w:keepLines/>
              <w:spacing w:before="40" w:after="40"/>
              <w:jc w:val="center"/>
              <w:rPr>
                <w:rFonts w:ascii="Arial" w:hAnsi="Arial" w:cs="Arial"/>
              </w:rPr>
            </w:pPr>
            <w:r w:rsidRPr="001E2E43">
              <w:rPr>
                <w:rFonts w:ascii="Arial" w:hAnsi="Arial" w:cs="Arial"/>
              </w:rPr>
              <w:t>2.5-2.8</w:t>
            </w:r>
          </w:p>
        </w:tc>
        <w:tc>
          <w:tcPr>
            <w:tcW w:w="1170" w:type="dxa"/>
          </w:tcPr>
          <w:p w14:paraId="707B8EC2" w14:textId="4BA79F9F" w:rsidR="004B0B6A" w:rsidRPr="001E2E43" w:rsidRDefault="004B0B6A" w:rsidP="004B0B6A">
            <w:pPr>
              <w:keepNext/>
              <w:keepLines/>
              <w:spacing w:before="40" w:after="40"/>
              <w:jc w:val="center"/>
              <w:rPr>
                <w:rFonts w:ascii="Arial" w:hAnsi="Arial" w:cs="Arial"/>
              </w:rPr>
            </w:pPr>
            <w:r w:rsidRPr="001E2E43">
              <w:rPr>
                <w:rFonts w:ascii="Arial" w:hAnsi="Arial" w:cs="Arial"/>
              </w:rPr>
              <w:t>10</w:t>
            </w:r>
            <w:r w:rsidRPr="001E2E43">
              <w:rPr>
                <w:rFonts w:ascii="Arial" w:hAnsi="Arial" w:cs="Arial"/>
              </w:rPr>
              <w:br/>
              <w:t>(as N)</w:t>
            </w:r>
          </w:p>
        </w:tc>
        <w:tc>
          <w:tcPr>
            <w:tcW w:w="1260" w:type="dxa"/>
          </w:tcPr>
          <w:p w14:paraId="4F209845" w14:textId="78A380B5" w:rsidR="004B0B6A" w:rsidRPr="001E2E43" w:rsidRDefault="004B0B6A" w:rsidP="004B0B6A">
            <w:pPr>
              <w:keepNext/>
              <w:keepLines/>
              <w:spacing w:before="40" w:after="40"/>
              <w:jc w:val="center"/>
              <w:rPr>
                <w:rFonts w:ascii="Arial" w:hAnsi="Arial" w:cs="Arial"/>
              </w:rPr>
            </w:pPr>
            <w:r w:rsidRPr="001E2E43">
              <w:rPr>
                <w:rFonts w:ascii="Arial" w:hAnsi="Arial" w:cs="Arial"/>
              </w:rPr>
              <w:t>10</w:t>
            </w:r>
            <w:r w:rsidRPr="001E2E43">
              <w:rPr>
                <w:rFonts w:ascii="Arial" w:hAnsi="Arial" w:cs="Arial"/>
              </w:rPr>
              <w:br/>
              <w:t>(as N)</w:t>
            </w:r>
          </w:p>
        </w:tc>
        <w:tc>
          <w:tcPr>
            <w:tcW w:w="1931" w:type="dxa"/>
          </w:tcPr>
          <w:p w14:paraId="307E6935" w14:textId="338D99D0" w:rsidR="004B0B6A" w:rsidRPr="001E2E43" w:rsidRDefault="004B0B6A" w:rsidP="004B0B6A">
            <w:pPr>
              <w:keepNext/>
              <w:keepLines/>
              <w:spacing w:before="40" w:after="40"/>
              <w:jc w:val="center"/>
              <w:rPr>
                <w:rFonts w:ascii="Arial" w:hAnsi="Arial" w:cs="Arial"/>
              </w:rPr>
            </w:pPr>
            <w:r w:rsidRPr="001E2E43">
              <w:rPr>
                <w:rFonts w:ascii="Arial" w:hAnsi="Arial" w:cs="Arial"/>
              </w:rPr>
              <w:t>Runoff and leaching from fertilizer use; leaching from septic tanks and sewage; erosion of natural deposits</w:t>
            </w:r>
          </w:p>
        </w:tc>
      </w:tr>
      <w:tr w:rsidR="00A30E38" w:rsidRPr="005162DE" w14:paraId="319290EC" w14:textId="77777777" w:rsidTr="002D3FB5">
        <w:trPr>
          <w:trHeight w:val="432"/>
        </w:trPr>
        <w:tc>
          <w:tcPr>
            <w:tcW w:w="2245" w:type="dxa"/>
            <w:tcMar>
              <w:left w:w="58" w:type="dxa"/>
              <w:right w:w="58" w:type="dxa"/>
            </w:tcMar>
          </w:tcPr>
          <w:p w14:paraId="268C9260" w14:textId="5EF373EC" w:rsidR="00A30E38" w:rsidRPr="001E2E43" w:rsidRDefault="00A30E38" w:rsidP="001E2E43">
            <w:pPr>
              <w:keepNext/>
              <w:keepLines/>
              <w:spacing w:before="40" w:after="40"/>
              <w:ind w:left="30"/>
              <w:rPr>
                <w:rFonts w:ascii="Arial" w:hAnsi="Arial" w:cs="Arial"/>
              </w:rPr>
            </w:pPr>
            <w:r w:rsidRPr="001E2E43">
              <w:rPr>
                <w:rFonts w:ascii="Arial" w:hAnsi="Arial" w:cs="Arial"/>
              </w:rPr>
              <w:t>Benzene (µg/L)</w:t>
            </w:r>
          </w:p>
        </w:tc>
        <w:tc>
          <w:tcPr>
            <w:tcW w:w="1440" w:type="dxa"/>
          </w:tcPr>
          <w:p w14:paraId="79D83FD1" w14:textId="6B3B8C39" w:rsidR="00A30E38" w:rsidRPr="001E2E43" w:rsidRDefault="001E2E43" w:rsidP="00A30E38">
            <w:pPr>
              <w:keepNext/>
              <w:keepLines/>
              <w:spacing w:before="40" w:after="40"/>
              <w:jc w:val="center"/>
              <w:rPr>
                <w:rFonts w:ascii="Arial" w:hAnsi="Arial" w:cs="Arial"/>
              </w:rPr>
            </w:pPr>
            <w:r>
              <w:rPr>
                <w:rFonts w:ascii="Arial" w:hAnsi="Arial" w:cs="Arial"/>
              </w:rPr>
              <w:t>6/28/24</w:t>
            </w:r>
          </w:p>
        </w:tc>
        <w:tc>
          <w:tcPr>
            <w:tcW w:w="1260" w:type="dxa"/>
          </w:tcPr>
          <w:p w14:paraId="7815380C" w14:textId="57790A26" w:rsidR="00A30E38" w:rsidRPr="001E2E43" w:rsidRDefault="001E2E43" w:rsidP="00A30E38">
            <w:pPr>
              <w:keepNext/>
              <w:keepLines/>
              <w:spacing w:before="40" w:after="40"/>
              <w:jc w:val="center"/>
              <w:rPr>
                <w:rFonts w:ascii="Arial" w:hAnsi="Arial" w:cs="Arial"/>
              </w:rPr>
            </w:pPr>
            <w:r>
              <w:rPr>
                <w:rFonts w:ascii="Arial" w:hAnsi="Arial" w:cs="Arial"/>
              </w:rPr>
              <w:t>ND</w:t>
            </w:r>
          </w:p>
        </w:tc>
        <w:tc>
          <w:tcPr>
            <w:tcW w:w="1530" w:type="dxa"/>
          </w:tcPr>
          <w:p w14:paraId="61141FC4" w14:textId="0CE8AE8C" w:rsidR="00A30E38" w:rsidRPr="001E2E43" w:rsidRDefault="001E2E43" w:rsidP="001E2E43">
            <w:pPr>
              <w:keepNext/>
              <w:keepLines/>
              <w:spacing w:before="40" w:after="40"/>
              <w:jc w:val="center"/>
              <w:rPr>
                <w:rFonts w:ascii="Arial" w:hAnsi="Arial" w:cs="Arial"/>
              </w:rPr>
            </w:pPr>
            <w:r>
              <w:rPr>
                <w:rFonts w:ascii="Arial" w:hAnsi="Arial" w:cs="Arial"/>
              </w:rPr>
              <w:t>N/A</w:t>
            </w:r>
          </w:p>
        </w:tc>
        <w:tc>
          <w:tcPr>
            <w:tcW w:w="1170" w:type="dxa"/>
          </w:tcPr>
          <w:p w14:paraId="5C138256" w14:textId="3DADA92E" w:rsidR="00A30E38" w:rsidRPr="001E2E43" w:rsidRDefault="00A30E38" w:rsidP="00A30E38">
            <w:pPr>
              <w:keepNext/>
              <w:keepLines/>
              <w:spacing w:before="40" w:after="40"/>
              <w:jc w:val="center"/>
              <w:rPr>
                <w:rFonts w:ascii="Arial" w:hAnsi="Arial" w:cs="Arial"/>
              </w:rPr>
            </w:pPr>
            <w:r w:rsidRPr="001E2E43">
              <w:rPr>
                <w:rFonts w:ascii="Arial" w:hAnsi="Arial" w:cs="Arial"/>
              </w:rPr>
              <w:t>1</w:t>
            </w:r>
          </w:p>
        </w:tc>
        <w:tc>
          <w:tcPr>
            <w:tcW w:w="1260" w:type="dxa"/>
          </w:tcPr>
          <w:p w14:paraId="737BF8CD" w14:textId="4A4018FD" w:rsidR="00A30E38" w:rsidRPr="001E2E43" w:rsidRDefault="00A30E38" w:rsidP="00A30E38">
            <w:pPr>
              <w:keepNext/>
              <w:keepLines/>
              <w:spacing w:before="40" w:after="40"/>
              <w:jc w:val="center"/>
              <w:rPr>
                <w:rFonts w:ascii="Arial" w:hAnsi="Arial" w:cs="Arial"/>
              </w:rPr>
            </w:pPr>
            <w:r w:rsidRPr="001E2E43">
              <w:rPr>
                <w:rFonts w:ascii="Arial" w:hAnsi="Arial" w:cs="Arial"/>
              </w:rPr>
              <w:t>0.15</w:t>
            </w:r>
          </w:p>
        </w:tc>
        <w:tc>
          <w:tcPr>
            <w:tcW w:w="1931" w:type="dxa"/>
          </w:tcPr>
          <w:p w14:paraId="7604CF53" w14:textId="180B7323" w:rsidR="00A30E38" w:rsidRPr="001E2E43" w:rsidRDefault="00A30E38" w:rsidP="00A30E38">
            <w:pPr>
              <w:keepNext/>
              <w:keepLines/>
              <w:spacing w:before="40" w:after="40"/>
              <w:jc w:val="center"/>
              <w:rPr>
                <w:rFonts w:ascii="Arial" w:hAnsi="Arial" w:cs="Arial"/>
              </w:rPr>
            </w:pPr>
            <w:r w:rsidRPr="001E2E43">
              <w:rPr>
                <w:rFonts w:ascii="Arial" w:hAnsi="Arial" w:cs="Arial"/>
              </w:rPr>
              <w:t>Discharge from plastics, dyes and nylon factories; leaching from gas storage tanks and landfills</w:t>
            </w:r>
          </w:p>
        </w:tc>
      </w:tr>
      <w:tr w:rsidR="001E2E43" w:rsidRPr="005162DE" w14:paraId="1F3F3FB5" w14:textId="77777777" w:rsidTr="002D3FB5">
        <w:trPr>
          <w:trHeight w:val="432"/>
        </w:trPr>
        <w:tc>
          <w:tcPr>
            <w:tcW w:w="2245" w:type="dxa"/>
            <w:tcMar>
              <w:left w:w="58" w:type="dxa"/>
              <w:right w:w="58" w:type="dxa"/>
            </w:tcMar>
          </w:tcPr>
          <w:p w14:paraId="0F2A6105" w14:textId="3CB31308" w:rsidR="001E2E43" w:rsidRPr="001E2E43" w:rsidRDefault="001E2E43" w:rsidP="001E2E43">
            <w:pPr>
              <w:keepNext/>
              <w:keepLines/>
              <w:spacing w:before="40" w:after="40"/>
              <w:ind w:left="30"/>
              <w:rPr>
                <w:rFonts w:ascii="Arial" w:hAnsi="Arial" w:cs="Arial"/>
              </w:rPr>
            </w:pPr>
            <w:r w:rsidRPr="001E2E43">
              <w:rPr>
                <w:rFonts w:ascii="Arial" w:hAnsi="Arial" w:cs="Arial"/>
              </w:rPr>
              <w:t>Carbon Tetrachloride (ng/L)</w:t>
            </w:r>
          </w:p>
        </w:tc>
        <w:tc>
          <w:tcPr>
            <w:tcW w:w="1440" w:type="dxa"/>
          </w:tcPr>
          <w:p w14:paraId="67D8C0C6" w14:textId="0F7D5104" w:rsidR="001E2E43" w:rsidRPr="001E2E43" w:rsidRDefault="001E2E43" w:rsidP="001E2E43">
            <w:pPr>
              <w:keepNext/>
              <w:keepLines/>
              <w:spacing w:before="40" w:after="40"/>
              <w:jc w:val="center"/>
              <w:rPr>
                <w:rFonts w:ascii="Arial" w:hAnsi="Arial" w:cs="Arial"/>
              </w:rPr>
            </w:pPr>
            <w:r>
              <w:rPr>
                <w:rFonts w:ascii="Arial" w:hAnsi="Arial" w:cs="Arial"/>
              </w:rPr>
              <w:t>6/28/24</w:t>
            </w:r>
          </w:p>
        </w:tc>
        <w:tc>
          <w:tcPr>
            <w:tcW w:w="1260" w:type="dxa"/>
          </w:tcPr>
          <w:p w14:paraId="01686278" w14:textId="5599BF79" w:rsidR="001E2E43" w:rsidRPr="001E2E43" w:rsidRDefault="001E2E43" w:rsidP="001E2E43">
            <w:pPr>
              <w:keepNext/>
              <w:keepLines/>
              <w:spacing w:before="40" w:after="40"/>
              <w:jc w:val="center"/>
              <w:rPr>
                <w:rFonts w:ascii="Arial" w:hAnsi="Arial" w:cs="Arial"/>
              </w:rPr>
            </w:pPr>
            <w:r>
              <w:rPr>
                <w:rFonts w:ascii="Arial" w:hAnsi="Arial" w:cs="Arial"/>
              </w:rPr>
              <w:t>ND</w:t>
            </w:r>
          </w:p>
        </w:tc>
        <w:tc>
          <w:tcPr>
            <w:tcW w:w="1530" w:type="dxa"/>
          </w:tcPr>
          <w:p w14:paraId="1C9656B5" w14:textId="06536791" w:rsidR="001E2E43" w:rsidRPr="001E2E43" w:rsidRDefault="001E2E43" w:rsidP="001E2E43">
            <w:pPr>
              <w:keepNext/>
              <w:keepLines/>
              <w:spacing w:before="40" w:after="40"/>
              <w:jc w:val="center"/>
              <w:rPr>
                <w:rFonts w:ascii="Arial" w:hAnsi="Arial" w:cs="Arial"/>
              </w:rPr>
            </w:pPr>
            <w:r>
              <w:rPr>
                <w:rFonts w:ascii="Arial" w:hAnsi="Arial" w:cs="Arial"/>
              </w:rPr>
              <w:t>N/A</w:t>
            </w:r>
          </w:p>
        </w:tc>
        <w:tc>
          <w:tcPr>
            <w:tcW w:w="1170" w:type="dxa"/>
          </w:tcPr>
          <w:p w14:paraId="4E8931AD" w14:textId="0A4CB54C" w:rsidR="001E2E43" w:rsidRPr="001E2E43" w:rsidRDefault="001E2E43" w:rsidP="001E2E43">
            <w:pPr>
              <w:keepNext/>
              <w:keepLines/>
              <w:spacing w:before="40" w:after="40"/>
              <w:jc w:val="center"/>
              <w:rPr>
                <w:rFonts w:ascii="Arial" w:hAnsi="Arial" w:cs="Arial"/>
              </w:rPr>
            </w:pPr>
            <w:r w:rsidRPr="001E2E43">
              <w:rPr>
                <w:rFonts w:ascii="Arial" w:hAnsi="Arial" w:cs="Arial"/>
              </w:rPr>
              <w:t>500</w:t>
            </w:r>
          </w:p>
        </w:tc>
        <w:tc>
          <w:tcPr>
            <w:tcW w:w="1260" w:type="dxa"/>
          </w:tcPr>
          <w:p w14:paraId="0043899D" w14:textId="3BD3E533" w:rsidR="001E2E43" w:rsidRPr="001E2E43" w:rsidRDefault="001E2E43" w:rsidP="001E2E43">
            <w:pPr>
              <w:keepNext/>
              <w:keepLines/>
              <w:spacing w:before="40" w:after="40"/>
              <w:jc w:val="center"/>
              <w:rPr>
                <w:rFonts w:ascii="Arial" w:hAnsi="Arial" w:cs="Arial"/>
              </w:rPr>
            </w:pPr>
            <w:r w:rsidRPr="001E2E43">
              <w:rPr>
                <w:rFonts w:ascii="Arial" w:hAnsi="Arial" w:cs="Arial"/>
              </w:rPr>
              <w:t>100</w:t>
            </w:r>
          </w:p>
        </w:tc>
        <w:tc>
          <w:tcPr>
            <w:tcW w:w="1931" w:type="dxa"/>
          </w:tcPr>
          <w:p w14:paraId="3A02FA0B" w14:textId="4B0C9F08" w:rsidR="001E2E43" w:rsidRPr="001E2E43" w:rsidRDefault="001E2E43" w:rsidP="001E2E43">
            <w:pPr>
              <w:keepNext/>
              <w:keepLines/>
              <w:spacing w:before="40" w:after="40"/>
              <w:jc w:val="center"/>
              <w:rPr>
                <w:rFonts w:ascii="Arial" w:hAnsi="Arial" w:cs="Arial"/>
              </w:rPr>
            </w:pPr>
            <w:r w:rsidRPr="001E2E43">
              <w:rPr>
                <w:rFonts w:ascii="Arial" w:hAnsi="Arial" w:cs="Arial"/>
              </w:rPr>
              <w:t>Discharge from chemical plants and other industrial activities</w:t>
            </w:r>
          </w:p>
        </w:tc>
      </w:tr>
      <w:tr w:rsidR="001E2E43" w:rsidRPr="005162DE" w14:paraId="07084871" w14:textId="77777777" w:rsidTr="002D3FB5">
        <w:trPr>
          <w:trHeight w:val="432"/>
        </w:trPr>
        <w:tc>
          <w:tcPr>
            <w:tcW w:w="2245" w:type="dxa"/>
            <w:tcMar>
              <w:left w:w="58" w:type="dxa"/>
              <w:right w:w="58" w:type="dxa"/>
            </w:tcMar>
          </w:tcPr>
          <w:p w14:paraId="268AFD91" w14:textId="3CEDDBC5" w:rsidR="001E2E43" w:rsidRPr="001E2E43" w:rsidRDefault="001E2E43" w:rsidP="001E2E43">
            <w:pPr>
              <w:keepNext/>
              <w:keepLines/>
              <w:spacing w:before="40" w:after="40"/>
              <w:ind w:left="30"/>
              <w:rPr>
                <w:rFonts w:ascii="Arial" w:hAnsi="Arial" w:cs="Arial"/>
              </w:rPr>
            </w:pPr>
            <w:r w:rsidRPr="001E2E43">
              <w:rPr>
                <w:rFonts w:ascii="Arial" w:hAnsi="Arial" w:cs="Arial"/>
              </w:rPr>
              <w:t>1,1-Dichloroethane (µg/L)</w:t>
            </w:r>
          </w:p>
        </w:tc>
        <w:tc>
          <w:tcPr>
            <w:tcW w:w="1440" w:type="dxa"/>
          </w:tcPr>
          <w:p w14:paraId="3D2E7CB1" w14:textId="48B8DAA6" w:rsidR="001E2E43" w:rsidRPr="001E2E43" w:rsidRDefault="001E2E43" w:rsidP="001E2E43">
            <w:pPr>
              <w:keepNext/>
              <w:keepLines/>
              <w:spacing w:before="40" w:after="40"/>
              <w:jc w:val="center"/>
              <w:rPr>
                <w:rFonts w:ascii="Arial" w:hAnsi="Arial" w:cs="Arial"/>
              </w:rPr>
            </w:pPr>
            <w:r>
              <w:rPr>
                <w:rFonts w:ascii="Arial" w:hAnsi="Arial" w:cs="Arial"/>
              </w:rPr>
              <w:t>6/28/24</w:t>
            </w:r>
          </w:p>
        </w:tc>
        <w:tc>
          <w:tcPr>
            <w:tcW w:w="1260" w:type="dxa"/>
          </w:tcPr>
          <w:p w14:paraId="3B72640C" w14:textId="76A8FC40" w:rsidR="001E2E43" w:rsidRPr="001E2E43" w:rsidRDefault="001E2E43" w:rsidP="001E2E43">
            <w:pPr>
              <w:keepNext/>
              <w:keepLines/>
              <w:spacing w:before="40" w:after="40"/>
              <w:jc w:val="center"/>
              <w:rPr>
                <w:rFonts w:ascii="Arial" w:hAnsi="Arial" w:cs="Arial"/>
              </w:rPr>
            </w:pPr>
            <w:r>
              <w:rPr>
                <w:rFonts w:ascii="Arial" w:hAnsi="Arial" w:cs="Arial"/>
              </w:rPr>
              <w:t>ND</w:t>
            </w:r>
          </w:p>
        </w:tc>
        <w:tc>
          <w:tcPr>
            <w:tcW w:w="1530" w:type="dxa"/>
          </w:tcPr>
          <w:p w14:paraId="2E7500B8" w14:textId="4BE21D4F" w:rsidR="001E2E43" w:rsidRPr="001E2E43" w:rsidRDefault="001E2E43" w:rsidP="001E2E43">
            <w:pPr>
              <w:keepNext/>
              <w:keepLines/>
              <w:spacing w:before="40" w:after="40"/>
              <w:jc w:val="center"/>
              <w:rPr>
                <w:rFonts w:ascii="Arial" w:hAnsi="Arial" w:cs="Arial"/>
              </w:rPr>
            </w:pPr>
            <w:r>
              <w:rPr>
                <w:rFonts w:ascii="Arial" w:hAnsi="Arial" w:cs="Arial"/>
              </w:rPr>
              <w:t>N/A</w:t>
            </w:r>
          </w:p>
        </w:tc>
        <w:tc>
          <w:tcPr>
            <w:tcW w:w="1170" w:type="dxa"/>
          </w:tcPr>
          <w:p w14:paraId="59A95CF2" w14:textId="3E3DD704" w:rsidR="001E2E43" w:rsidRPr="001E2E43" w:rsidRDefault="001E2E43" w:rsidP="001E2E43">
            <w:pPr>
              <w:keepNext/>
              <w:keepLines/>
              <w:spacing w:before="40" w:after="40"/>
              <w:jc w:val="center"/>
              <w:rPr>
                <w:rFonts w:ascii="Arial" w:hAnsi="Arial" w:cs="Arial"/>
              </w:rPr>
            </w:pPr>
            <w:r w:rsidRPr="001E2E43">
              <w:rPr>
                <w:rFonts w:ascii="Arial" w:hAnsi="Arial" w:cs="Arial"/>
              </w:rPr>
              <w:t>5</w:t>
            </w:r>
          </w:p>
        </w:tc>
        <w:tc>
          <w:tcPr>
            <w:tcW w:w="1260" w:type="dxa"/>
          </w:tcPr>
          <w:p w14:paraId="515FA267" w14:textId="656E7783" w:rsidR="001E2E43" w:rsidRPr="001E2E43" w:rsidRDefault="001E2E43" w:rsidP="001E2E43">
            <w:pPr>
              <w:keepNext/>
              <w:keepLines/>
              <w:spacing w:before="40" w:after="40"/>
              <w:jc w:val="center"/>
              <w:rPr>
                <w:rFonts w:ascii="Arial" w:hAnsi="Arial" w:cs="Arial"/>
              </w:rPr>
            </w:pPr>
            <w:r w:rsidRPr="001E2E43">
              <w:rPr>
                <w:rFonts w:ascii="Arial" w:hAnsi="Arial" w:cs="Arial"/>
              </w:rPr>
              <w:t>3</w:t>
            </w:r>
          </w:p>
        </w:tc>
        <w:tc>
          <w:tcPr>
            <w:tcW w:w="1931" w:type="dxa"/>
          </w:tcPr>
          <w:p w14:paraId="5CE6383C" w14:textId="59EBCC3B" w:rsidR="001E2E43" w:rsidRPr="001E2E43" w:rsidRDefault="001E2E43" w:rsidP="001E2E43">
            <w:pPr>
              <w:keepNext/>
              <w:keepLines/>
              <w:spacing w:before="40" w:after="40"/>
              <w:jc w:val="center"/>
              <w:rPr>
                <w:rFonts w:ascii="Arial" w:hAnsi="Arial" w:cs="Arial"/>
              </w:rPr>
            </w:pPr>
            <w:r w:rsidRPr="001E2E43">
              <w:rPr>
                <w:rFonts w:ascii="Arial" w:hAnsi="Arial" w:cs="Arial"/>
              </w:rPr>
              <w:t>Extraction and degreasing solvent; used in manufacture of pharmaceuticals, stone, clay and glass products; fumigant</w:t>
            </w:r>
          </w:p>
        </w:tc>
      </w:tr>
      <w:tr w:rsidR="001E2E43" w:rsidRPr="005162DE" w14:paraId="5AEAD816" w14:textId="77777777" w:rsidTr="002D3FB5">
        <w:trPr>
          <w:trHeight w:val="432"/>
        </w:trPr>
        <w:tc>
          <w:tcPr>
            <w:tcW w:w="2245" w:type="dxa"/>
            <w:tcMar>
              <w:left w:w="58" w:type="dxa"/>
              <w:right w:w="58" w:type="dxa"/>
            </w:tcMar>
          </w:tcPr>
          <w:p w14:paraId="1B28D66F" w14:textId="0C14E172" w:rsidR="001E2E43" w:rsidRPr="001E2E43" w:rsidRDefault="001E2E43" w:rsidP="001E2E43">
            <w:pPr>
              <w:keepNext/>
              <w:keepLines/>
              <w:spacing w:before="40" w:after="40"/>
              <w:ind w:left="30"/>
              <w:rPr>
                <w:rFonts w:ascii="Arial" w:hAnsi="Arial" w:cs="Arial"/>
              </w:rPr>
            </w:pPr>
            <w:r w:rsidRPr="001E2E43">
              <w:rPr>
                <w:rFonts w:ascii="Arial" w:hAnsi="Arial" w:cs="Arial"/>
              </w:rPr>
              <w:t>1,2-Dichloroethane (ng/L)</w:t>
            </w:r>
          </w:p>
        </w:tc>
        <w:tc>
          <w:tcPr>
            <w:tcW w:w="1440" w:type="dxa"/>
          </w:tcPr>
          <w:p w14:paraId="08B7141A" w14:textId="3C8B357E" w:rsidR="001E2E43" w:rsidRPr="001E2E43" w:rsidRDefault="001E2E43" w:rsidP="001E2E43">
            <w:pPr>
              <w:keepNext/>
              <w:keepLines/>
              <w:spacing w:before="40" w:after="40"/>
              <w:jc w:val="center"/>
              <w:rPr>
                <w:rFonts w:ascii="Arial" w:hAnsi="Arial" w:cs="Arial"/>
              </w:rPr>
            </w:pPr>
            <w:r>
              <w:rPr>
                <w:rFonts w:ascii="Arial" w:hAnsi="Arial" w:cs="Arial"/>
              </w:rPr>
              <w:t>6/28/24</w:t>
            </w:r>
          </w:p>
        </w:tc>
        <w:tc>
          <w:tcPr>
            <w:tcW w:w="1260" w:type="dxa"/>
          </w:tcPr>
          <w:p w14:paraId="728AF0A0" w14:textId="438FFBCA" w:rsidR="001E2E43" w:rsidRPr="001E2E43" w:rsidRDefault="001E2E43" w:rsidP="001E2E43">
            <w:pPr>
              <w:keepNext/>
              <w:keepLines/>
              <w:spacing w:before="40" w:after="40"/>
              <w:jc w:val="center"/>
              <w:rPr>
                <w:rFonts w:ascii="Arial" w:hAnsi="Arial" w:cs="Arial"/>
              </w:rPr>
            </w:pPr>
            <w:r>
              <w:rPr>
                <w:rFonts w:ascii="Arial" w:hAnsi="Arial" w:cs="Arial"/>
              </w:rPr>
              <w:t>ND</w:t>
            </w:r>
          </w:p>
        </w:tc>
        <w:tc>
          <w:tcPr>
            <w:tcW w:w="1530" w:type="dxa"/>
          </w:tcPr>
          <w:p w14:paraId="573E1964" w14:textId="05BB4622" w:rsidR="001E2E43" w:rsidRPr="001E2E43" w:rsidRDefault="001E2E43" w:rsidP="001E2E43">
            <w:pPr>
              <w:keepNext/>
              <w:keepLines/>
              <w:spacing w:before="40" w:after="40"/>
              <w:jc w:val="center"/>
              <w:rPr>
                <w:rFonts w:ascii="Arial" w:hAnsi="Arial" w:cs="Arial"/>
              </w:rPr>
            </w:pPr>
            <w:r>
              <w:rPr>
                <w:rFonts w:ascii="Arial" w:hAnsi="Arial" w:cs="Arial"/>
              </w:rPr>
              <w:t>N/A</w:t>
            </w:r>
          </w:p>
        </w:tc>
        <w:tc>
          <w:tcPr>
            <w:tcW w:w="1170" w:type="dxa"/>
          </w:tcPr>
          <w:p w14:paraId="0461077E" w14:textId="4606E600" w:rsidR="001E2E43" w:rsidRPr="001E2E43" w:rsidRDefault="001E2E43" w:rsidP="001E2E43">
            <w:pPr>
              <w:keepNext/>
              <w:keepLines/>
              <w:spacing w:before="40" w:after="40"/>
              <w:jc w:val="center"/>
              <w:rPr>
                <w:rFonts w:ascii="Arial" w:hAnsi="Arial" w:cs="Arial"/>
              </w:rPr>
            </w:pPr>
            <w:r w:rsidRPr="001E2E43">
              <w:rPr>
                <w:rFonts w:ascii="Arial" w:hAnsi="Arial" w:cs="Arial"/>
              </w:rPr>
              <w:t>500</w:t>
            </w:r>
          </w:p>
        </w:tc>
        <w:tc>
          <w:tcPr>
            <w:tcW w:w="1260" w:type="dxa"/>
          </w:tcPr>
          <w:p w14:paraId="19693169" w14:textId="11B25D6D" w:rsidR="001E2E43" w:rsidRPr="001E2E43" w:rsidRDefault="001E2E43" w:rsidP="001E2E43">
            <w:pPr>
              <w:keepNext/>
              <w:keepLines/>
              <w:spacing w:before="40" w:after="40"/>
              <w:jc w:val="center"/>
              <w:rPr>
                <w:rFonts w:ascii="Arial" w:hAnsi="Arial" w:cs="Arial"/>
              </w:rPr>
            </w:pPr>
            <w:r w:rsidRPr="001E2E43">
              <w:rPr>
                <w:rFonts w:ascii="Arial" w:hAnsi="Arial" w:cs="Arial"/>
              </w:rPr>
              <w:t>400</w:t>
            </w:r>
          </w:p>
        </w:tc>
        <w:tc>
          <w:tcPr>
            <w:tcW w:w="1931" w:type="dxa"/>
          </w:tcPr>
          <w:p w14:paraId="73994B4E" w14:textId="02B6E6C2" w:rsidR="001E2E43" w:rsidRPr="001E2E43" w:rsidRDefault="001E2E43" w:rsidP="001E2E43">
            <w:pPr>
              <w:keepNext/>
              <w:keepLines/>
              <w:spacing w:before="40" w:after="40"/>
              <w:jc w:val="center"/>
              <w:rPr>
                <w:rFonts w:ascii="Arial" w:hAnsi="Arial" w:cs="Arial"/>
              </w:rPr>
            </w:pPr>
            <w:r w:rsidRPr="001E2E43">
              <w:rPr>
                <w:rFonts w:ascii="Arial" w:hAnsi="Arial" w:cs="Arial"/>
              </w:rPr>
              <w:t>Discharge from industrial chemical factories</w:t>
            </w:r>
          </w:p>
        </w:tc>
      </w:tr>
      <w:tr w:rsidR="001E2E43" w:rsidRPr="005162DE" w14:paraId="550146CD" w14:textId="77777777" w:rsidTr="002D3FB5">
        <w:trPr>
          <w:trHeight w:val="432"/>
        </w:trPr>
        <w:tc>
          <w:tcPr>
            <w:tcW w:w="2245" w:type="dxa"/>
            <w:tcMar>
              <w:left w:w="58" w:type="dxa"/>
              <w:right w:w="58" w:type="dxa"/>
            </w:tcMar>
          </w:tcPr>
          <w:p w14:paraId="7F52436F" w14:textId="61F4D71A" w:rsidR="001E2E43" w:rsidRPr="001E2E43" w:rsidRDefault="001E2E43" w:rsidP="001E2E43">
            <w:pPr>
              <w:keepNext/>
              <w:keepLines/>
              <w:spacing w:before="40" w:after="40"/>
              <w:ind w:left="30"/>
              <w:rPr>
                <w:rFonts w:ascii="Arial" w:hAnsi="Arial" w:cs="Arial"/>
              </w:rPr>
            </w:pPr>
            <w:r w:rsidRPr="001E2E43">
              <w:rPr>
                <w:rFonts w:ascii="Arial" w:hAnsi="Arial" w:cs="Arial"/>
              </w:rPr>
              <w:t>1,1-Dichloroethylene (µg/L)</w:t>
            </w:r>
          </w:p>
        </w:tc>
        <w:tc>
          <w:tcPr>
            <w:tcW w:w="1440" w:type="dxa"/>
          </w:tcPr>
          <w:p w14:paraId="11F1F08A" w14:textId="7C7E4058" w:rsidR="001E2E43" w:rsidRPr="001E2E43" w:rsidRDefault="001E2E43" w:rsidP="001E2E43">
            <w:pPr>
              <w:keepNext/>
              <w:keepLines/>
              <w:spacing w:before="40" w:after="40"/>
              <w:jc w:val="center"/>
              <w:rPr>
                <w:rFonts w:ascii="Arial" w:hAnsi="Arial" w:cs="Arial"/>
              </w:rPr>
            </w:pPr>
            <w:r>
              <w:rPr>
                <w:rFonts w:ascii="Arial" w:hAnsi="Arial" w:cs="Arial"/>
              </w:rPr>
              <w:t>6/28/24</w:t>
            </w:r>
          </w:p>
        </w:tc>
        <w:tc>
          <w:tcPr>
            <w:tcW w:w="1260" w:type="dxa"/>
          </w:tcPr>
          <w:p w14:paraId="09A59150" w14:textId="12776070" w:rsidR="001E2E43" w:rsidRPr="001E2E43" w:rsidRDefault="001E2E43" w:rsidP="001E2E43">
            <w:pPr>
              <w:keepNext/>
              <w:keepLines/>
              <w:spacing w:before="40" w:after="40"/>
              <w:jc w:val="center"/>
              <w:rPr>
                <w:rFonts w:ascii="Arial" w:hAnsi="Arial" w:cs="Arial"/>
              </w:rPr>
            </w:pPr>
            <w:r>
              <w:rPr>
                <w:rFonts w:ascii="Arial" w:hAnsi="Arial" w:cs="Arial"/>
              </w:rPr>
              <w:t>ND</w:t>
            </w:r>
          </w:p>
        </w:tc>
        <w:tc>
          <w:tcPr>
            <w:tcW w:w="1530" w:type="dxa"/>
          </w:tcPr>
          <w:p w14:paraId="2FC45FDD" w14:textId="08BB74E5" w:rsidR="001E2E43" w:rsidRPr="001E2E43" w:rsidRDefault="001E2E43" w:rsidP="001E2E43">
            <w:pPr>
              <w:keepNext/>
              <w:keepLines/>
              <w:spacing w:before="40" w:after="40"/>
              <w:jc w:val="center"/>
              <w:rPr>
                <w:rFonts w:ascii="Arial" w:hAnsi="Arial" w:cs="Arial"/>
              </w:rPr>
            </w:pPr>
            <w:r>
              <w:rPr>
                <w:rFonts w:ascii="Arial" w:hAnsi="Arial" w:cs="Arial"/>
              </w:rPr>
              <w:t>N/A</w:t>
            </w:r>
          </w:p>
        </w:tc>
        <w:tc>
          <w:tcPr>
            <w:tcW w:w="1170" w:type="dxa"/>
          </w:tcPr>
          <w:p w14:paraId="1B9E64CC" w14:textId="4FFA484A" w:rsidR="001E2E43" w:rsidRPr="001E2E43" w:rsidRDefault="001E2E43" w:rsidP="001E2E43">
            <w:pPr>
              <w:keepNext/>
              <w:keepLines/>
              <w:spacing w:before="40" w:after="40"/>
              <w:jc w:val="center"/>
              <w:rPr>
                <w:rFonts w:ascii="Arial" w:hAnsi="Arial" w:cs="Arial"/>
              </w:rPr>
            </w:pPr>
            <w:r w:rsidRPr="001E2E43">
              <w:rPr>
                <w:rFonts w:ascii="Arial" w:hAnsi="Arial" w:cs="Arial"/>
              </w:rPr>
              <w:t>6</w:t>
            </w:r>
          </w:p>
        </w:tc>
        <w:tc>
          <w:tcPr>
            <w:tcW w:w="1260" w:type="dxa"/>
          </w:tcPr>
          <w:p w14:paraId="268DB2D6" w14:textId="4FB4308C" w:rsidR="001E2E43" w:rsidRPr="001E2E43" w:rsidRDefault="001E2E43" w:rsidP="001E2E43">
            <w:pPr>
              <w:keepNext/>
              <w:keepLines/>
              <w:spacing w:before="40" w:after="40"/>
              <w:jc w:val="center"/>
              <w:rPr>
                <w:rFonts w:ascii="Arial" w:hAnsi="Arial" w:cs="Arial"/>
              </w:rPr>
            </w:pPr>
            <w:r w:rsidRPr="001E2E43">
              <w:rPr>
                <w:rFonts w:ascii="Arial" w:hAnsi="Arial" w:cs="Arial"/>
              </w:rPr>
              <w:t>10</w:t>
            </w:r>
          </w:p>
        </w:tc>
        <w:tc>
          <w:tcPr>
            <w:tcW w:w="1931" w:type="dxa"/>
          </w:tcPr>
          <w:p w14:paraId="25129595" w14:textId="4EB759C1" w:rsidR="001E2E43" w:rsidRPr="001E2E43" w:rsidRDefault="001E2E43" w:rsidP="001E2E43">
            <w:pPr>
              <w:keepNext/>
              <w:keepLines/>
              <w:spacing w:before="40" w:after="40"/>
              <w:jc w:val="center"/>
              <w:rPr>
                <w:rFonts w:ascii="Arial" w:hAnsi="Arial" w:cs="Arial"/>
              </w:rPr>
            </w:pPr>
            <w:r w:rsidRPr="001E2E43">
              <w:rPr>
                <w:rFonts w:ascii="Arial" w:hAnsi="Arial" w:cs="Arial"/>
              </w:rPr>
              <w:t>Discharge from industrial chemical factories</w:t>
            </w:r>
          </w:p>
        </w:tc>
      </w:tr>
      <w:tr w:rsidR="001E2E43" w:rsidRPr="005162DE" w14:paraId="299DD9D9" w14:textId="77777777" w:rsidTr="002D3FB5">
        <w:trPr>
          <w:trHeight w:val="432"/>
        </w:trPr>
        <w:tc>
          <w:tcPr>
            <w:tcW w:w="2245" w:type="dxa"/>
            <w:tcMar>
              <w:left w:w="58" w:type="dxa"/>
              <w:right w:w="58" w:type="dxa"/>
            </w:tcMar>
          </w:tcPr>
          <w:p w14:paraId="43D314CC" w14:textId="08ECEEE5" w:rsidR="001E2E43" w:rsidRPr="001E2E43" w:rsidRDefault="001E2E43" w:rsidP="001E2E43">
            <w:pPr>
              <w:keepNext/>
              <w:keepLines/>
              <w:spacing w:before="40" w:after="40"/>
              <w:ind w:left="30"/>
              <w:jc w:val="both"/>
              <w:rPr>
                <w:rFonts w:ascii="Arial" w:hAnsi="Arial" w:cs="Arial"/>
              </w:rPr>
            </w:pPr>
            <w:r w:rsidRPr="001E2E43">
              <w:rPr>
                <w:rFonts w:ascii="Arial" w:hAnsi="Arial" w:cs="Arial"/>
              </w:rPr>
              <w:t>cis-1,2-Dichloroethylene (µg/L)</w:t>
            </w:r>
          </w:p>
        </w:tc>
        <w:tc>
          <w:tcPr>
            <w:tcW w:w="1440" w:type="dxa"/>
          </w:tcPr>
          <w:p w14:paraId="13D1A995" w14:textId="1A801E41" w:rsidR="001E2E43" w:rsidRPr="001E2E43" w:rsidRDefault="001E2E43" w:rsidP="001E2E43">
            <w:pPr>
              <w:keepNext/>
              <w:keepLines/>
              <w:spacing w:before="40" w:after="40"/>
              <w:jc w:val="center"/>
              <w:rPr>
                <w:rFonts w:ascii="Arial" w:hAnsi="Arial" w:cs="Arial"/>
              </w:rPr>
            </w:pPr>
            <w:r>
              <w:rPr>
                <w:rFonts w:ascii="Arial" w:hAnsi="Arial" w:cs="Arial"/>
              </w:rPr>
              <w:t>6/28/24</w:t>
            </w:r>
          </w:p>
        </w:tc>
        <w:tc>
          <w:tcPr>
            <w:tcW w:w="1260" w:type="dxa"/>
          </w:tcPr>
          <w:p w14:paraId="6D6379F0" w14:textId="40156BC5" w:rsidR="001E2E43" w:rsidRPr="001E2E43" w:rsidRDefault="001E2E43" w:rsidP="001E2E43">
            <w:pPr>
              <w:keepNext/>
              <w:keepLines/>
              <w:spacing w:before="40" w:after="40"/>
              <w:jc w:val="center"/>
              <w:rPr>
                <w:rFonts w:ascii="Arial" w:hAnsi="Arial" w:cs="Arial"/>
              </w:rPr>
            </w:pPr>
            <w:r>
              <w:rPr>
                <w:rFonts w:ascii="Arial" w:hAnsi="Arial" w:cs="Arial"/>
              </w:rPr>
              <w:t>ND</w:t>
            </w:r>
          </w:p>
        </w:tc>
        <w:tc>
          <w:tcPr>
            <w:tcW w:w="1530" w:type="dxa"/>
          </w:tcPr>
          <w:p w14:paraId="1C49F0F7" w14:textId="10D43B56" w:rsidR="001E2E43" w:rsidRPr="001E2E43" w:rsidRDefault="001E2E43" w:rsidP="001E2E43">
            <w:pPr>
              <w:keepNext/>
              <w:keepLines/>
              <w:spacing w:before="40" w:after="40"/>
              <w:jc w:val="center"/>
              <w:rPr>
                <w:rFonts w:ascii="Arial" w:hAnsi="Arial" w:cs="Arial"/>
              </w:rPr>
            </w:pPr>
            <w:r>
              <w:rPr>
                <w:rFonts w:ascii="Arial" w:hAnsi="Arial" w:cs="Arial"/>
              </w:rPr>
              <w:t>N/A</w:t>
            </w:r>
          </w:p>
        </w:tc>
        <w:tc>
          <w:tcPr>
            <w:tcW w:w="1170" w:type="dxa"/>
          </w:tcPr>
          <w:p w14:paraId="5BADE21C" w14:textId="6AFB145B" w:rsidR="001E2E43" w:rsidRPr="001E2E43" w:rsidRDefault="001E2E43" w:rsidP="001E2E43">
            <w:pPr>
              <w:keepNext/>
              <w:keepLines/>
              <w:spacing w:before="40" w:after="40"/>
              <w:jc w:val="center"/>
              <w:rPr>
                <w:rFonts w:ascii="Arial" w:hAnsi="Arial" w:cs="Arial"/>
              </w:rPr>
            </w:pPr>
            <w:r w:rsidRPr="001E2E43">
              <w:rPr>
                <w:rFonts w:ascii="Arial" w:hAnsi="Arial" w:cs="Arial"/>
              </w:rPr>
              <w:t>6</w:t>
            </w:r>
          </w:p>
        </w:tc>
        <w:tc>
          <w:tcPr>
            <w:tcW w:w="1260" w:type="dxa"/>
          </w:tcPr>
          <w:p w14:paraId="38C836B8" w14:textId="3D48DFB2" w:rsidR="001E2E43" w:rsidRPr="001E2E43" w:rsidRDefault="001E2E43" w:rsidP="001E2E43">
            <w:pPr>
              <w:keepNext/>
              <w:keepLines/>
              <w:spacing w:before="40" w:after="40"/>
              <w:jc w:val="center"/>
              <w:rPr>
                <w:rFonts w:ascii="Arial" w:hAnsi="Arial" w:cs="Arial"/>
              </w:rPr>
            </w:pPr>
            <w:r w:rsidRPr="001E2E43">
              <w:rPr>
                <w:rFonts w:ascii="Arial" w:hAnsi="Arial" w:cs="Arial"/>
              </w:rPr>
              <w:t>13</w:t>
            </w:r>
          </w:p>
        </w:tc>
        <w:tc>
          <w:tcPr>
            <w:tcW w:w="1931" w:type="dxa"/>
          </w:tcPr>
          <w:p w14:paraId="73E815EB" w14:textId="2FBA743A" w:rsidR="001E2E43" w:rsidRPr="001E2E43" w:rsidRDefault="001E2E43" w:rsidP="001E2E43">
            <w:pPr>
              <w:keepNext/>
              <w:keepLines/>
              <w:spacing w:before="40" w:after="40"/>
              <w:jc w:val="center"/>
              <w:rPr>
                <w:rFonts w:ascii="Arial" w:hAnsi="Arial" w:cs="Arial"/>
              </w:rPr>
            </w:pPr>
            <w:r w:rsidRPr="001E2E43">
              <w:rPr>
                <w:rFonts w:ascii="Arial" w:hAnsi="Arial" w:cs="Arial"/>
              </w:rPr>
              <w:t>Discharge from industrial chemical factories; major biodegradation byproduct of TCE and PCE groundwater contamination</w:t>
            </w:r>
          </w:p>
        </w:tc>
      </w:tr>
      <w:tr w:rsidR="001E2E43" w:rsidRPr="005162DE" w14:paraId="0945A1DA" w14:textId="77777777" w:rsidTr="002D3FB5">
        <w:trPr>
          <w:trHeight w:val="432"/>
        </w:trPr>
        <w:tc>
          <w:tcPr>
            <w:tcW w:w="2245" w:type="dxa"/>
            <w:tcMar>
              <w:left w:w="58" w:type="dxa"/>
              <w:right w:w="58" w:type="dxa"/>
            </w:tcMar>
          </w:tcPr>
          <w:p w14:paraId="5EF13722" w14:textId="049570A1" w:rsidR="001E2E43" w:rsidRPr="005162DE" w:rsidRDefault="001E2E43" w:rsidP="001E2E43">
            <w:pPr>
              <w:keepNext/>
              <w:keepLines/>
              <w:spacing w:before="40" w:after="40"/>
              <w:ind w:left="30"/>
              <w:jc w:val="both"/>
              <w:rPr>
                <w:rFonts w:ascii="Arial" w:hAnsi="Arial" w:cs="Arial"/>
                <w:sz w:val="24"/>
                <w:szCs w:val="24"/>
              </w:rPr>
            </w:pPr>
            <w:r w:rsidRPr="004A4294">
              <w:rPr>
                <w:rFonts w:ascii="Arial" w:hAnsi="Arial" w:cs="Arial"/>
              </w:rPr>
              <w:t>Dichloromethane (µg/L)</w:t>
            </w:r>
          </w:p>
        </w:tc>
        <w:tc>
          <w:tcPr>
            <w:tcW w:w="1440" w:type="dxa"/>
          </w:tcPr>
          <w:p w14:paraId="66DCFCA0" w14:textId="38F512C2" w:rsidR="001E2E43" w:rsidRPr="005162DE" w:rsidRDefault="001E2E43" w:rsidP="001E2E43">
            <w:pPr>
              <w:keepNext/>
              <w:keepLines/>
              <w:spacing w:before="40" w:after="40"/>
              <w:jc w:val="center"/>
              <w:rPr>
                <w:rFonts w:ascii="Arial" w:hAnsi="Arial" w:cs="Arial"/>
                <w:sz w:val="24"/>
                <w:szCs w:val="24"/>
              </w:rPr>
            </w:pPr>
            <w:r>
              <w:rPr>
                <w:rFonts w:ascii="Arial" w:hAnsi="Arial" w:cs="Arial"/>
              </w:rPr>
              <w:t>6/28/24</w:t>
            </w:r>
          </w:p>
        </w:tc>
        <w:tc>
          <w:tcPr>
            <w:tcW w:w="1260" w:type="dxa"/>
          </w:tcPr>
          <w:p w14:paraId="46D467D5" w14:textId="2CDD5F04" w:rsidR="001E2E43" w:rsidRPr="005162DE" w:rsidRDefault="001E2E43" w:rsidP="001E2E43">
            <w:pPr>
              <w:keepNext/>
              <w:keepLines/>
              <w:spacing w:before="40" w:after="40"/>
              <w:jc w:val="center"/>
              <w:rPr>
                <w:rFonts w:ascii="Arial" w:hAnsi="Arial" w:cs="Arial"/>
                <w:sz w:val="24"/>
                <w:szCs w:val="24"/>
              </w:rPr>
            </w:pPr>
            <w:r>
              <w:rPr>
                <w:rFonts w:ascii="Arial" w:hAnsi="Arial" w:cs="Arial"/>
              </w:rPr>
              <w:t>ND</w:t>
            </w:r>
          </w:p>
        </w:tc>
        <w:tc>
          <w:tcPr>
            <w:tcW w:w="1530" w:type="dxa"/>
          </w:tcPr>
          <w:p w14:paraId="5DA02AD2" w14:textId="4392DB51" w:rsidR="001E2E43" w:rsidRPr="005162DE" w:rsidRDefault="001E2E43" w:rsidP="001E2E43">
            <w:pPr>
              <w:keepNext/>
              <w:keepLines/>
              <w:spacing w:before="40" w:after="40"/>
              <w:jc w:val="center"/>
              <w:rPr>
                <w:rFonts w:ascii="Arial" w:hAnsi="Arial" w:cs="Arial"/>
                <w:sz w:val="24"/>
                <w:szCs w:val="24"/>
              </w:rPr>
            </w:pPr>
            <w:r>
              <w:rPr>
                <w:rFonts w:ascii="Arial" w:hAnsi="Arial" w:cs="Arial"/>
              </w:rPr>
              <w:t>N/A</w:t>
            </w:r>
          </w:p>
        </w:tc>
        <w:tc>
          <w:tcPr>
            <w:tcW w:w="1170" w:type="dxa"/>
          </w:tcPr>
          <w:p w14:paraId="6497AF53" w14:textId="1F099044"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5</w:t>
            </w:r>
          </w:p>
        </w:tc>
        <w:tc>
          <w:tcPr>
            <w:tcW w:w="1260" w:type="dxa"/>
          </w:tcPr>
          <w:p w14:paraId="2A2DF8B7" w14:textId="4CF04736"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4</w:t>
            </w:r>
          </w:p>
        </w:tc>
        <w:tc>
          <w:tcPr>
            <w:tcW w:w="1931" w:type="dxa"/>
          </w:tcPr>
          <w:p w14:paraId="40AB5E18" w14:textId="38E8B989"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Discharge from pharmaceutical and chemical factories; insecticide</w:t>
            </w:r>
          </w:p>
        </w:tc>
      </w:tr>
      <w:tr w:rsidR="001E2E43" w:rsidRPr="005162DE" w14:paraId="761BAC54" w14:textId="77777777" w:rsidTr="002D3FB5">
        <w:trPr>
          <w:trHeight w:val="432"/>
        </w:trPr>
        <w:tc>
          <w:tcPr>
            <w:tcW w:w="2245" w:type="dxa"/>
            <w:tcMar>
              <w:left w:w="58" w:type="dxa"/>
              <w:right w:w="58" w:type="dxa"/>
            </w:tcMar>
          </w:tcPr>
          <w:p w14:paraId="0BE05BE7" w14:textId="740E951F" w:rsidR="001E2E43" w:rsidRPr="005162DE" w:rsidRDefault="001E2E43" w:rsidP="001E2E43">
            <w:pPr>
              <w:keepNext/>
              <w:keepLines/>
              <w:spacing w:before="40" w:after="40"/>
              <w:ind w:left="30"/>
              <w:jc w:val="both"/>
              <w:rPr>
                <w:rFonts w:ascii="Arial" w:hAnsi="Arial" w:cs="Arial"/>
                <w:sz w:val="24"/>
                <w:szCs w:val="24"/>
              </w:rPr>
            </w:pPr>
            <w:r w:rsidRPr="004A4294">
              <w:rPr>
                <w:rFonts w:ascii="Arial" w:hAnsi="Arial" w:cs="Arial"/>
              </w:rPr>
              <w:t>1,2-Dichloropropane (µg/L)</w:t>
            </w:r>
          </w:p>
        </w:tc>
        <w:tc>
          <w:tcPr>
            <w:tcW w:w="1440" w:type="dxa"/>
          </w:tcPr>
          <w:p w14:paraId="393255D4" w14:textId="73F49B79" w:rsidR="001E2E43" w:rsidRPr="005162DE" w:rsidRDefault="001E2E43" w:rsidP="001E2E43">
            <w:pPr>
              <w:keepNext/>
              <w:keepLines/>
              <w:spacing w:before="40" w:after="40"/>
              <w:jc w:val="center"/>
              <w:rPr>
                <w:rFonts w:ascii="Arial" w:hAnsi="Arial" w:cs="Arial"/>
                <w:sz w:val="24"/>
                <w:szCs w:val="24"/>
              </w:rPr>
            </w:pPr>
            <w:r>
              <w:rPr>
                <w:rFonts w:ascii="Arial" w:hAnsi="Arial" w:cs="Arial"/>
              </w:rPr>
              <w:t>6/28/24</w:t>
            </w:r>
          </w:p>
        </w:tc>
        <w:tc>
          <w:tcPr>
            <w:tcW w:w="1260" w:type="dxa"/>
          </w:tcPr>
          <w:p w14:paraId="5B138699" w14:textId="09FD6420" w:rsidR="001E2E43" w:rsidRPr="005162DE" w:rsidRDefault="001E2E43" w:rsidP="001E2E43">
            <w:pPr>
              <w:keepNext/>
              <w:keepLines/>
              <w:spacing w:before="40" w:after="40"/>
              <w:jc w:val="center"/>
              <w:rPr>
                <w:rFonts w:ascii="Arial" w:hAnsi="Arial" w:cs="Arial"/>
                <w:sz w:val="24"/>
                <w:szCs w:val="24"/>
              </w:rPr>
            </w:pPr>
            <w:r>
              <w:rPr>
                <w:rFonts w:ascii="Arial" w:hAnsi="Arial" w:cs="Arial"/>
              </w:rPr>
              <w:t>ND</w:t>
            </w:r>
          </w:p>
        </w:tc>
        <w:tc>
          <w:tcPr>
            <w:tcW w:w="1530" w:type="dxa"/>
          </w:tcPr>
          <w:p w14:paraId="171F7A98" w14:textId="58F6DA25" w:rsidR="001E2E43" w:rsidRPr="005162DE" w:rsidRDefault="001E2E43" w:rsidP="001E2E43">
            <w:pPr>
              <w:keepNext/>
              <w:keepLines/>
              <w:spacing w:before="40" w:after="40"/>
              <w:jc w:val="center"/>
              <w:rPr>
                <w:rFonts w:ascii="Arial" w:hAnsi="Arial" w:cs="Arial"/>
                <w:sz w:val="24"/>
                <w:szCs w:val="24"/>
              </w:rPr>
            </w:pPr>
            <w:r>
              <w:rPr>
                <w:rFonts w:ascii="Arial" w:hAnsi="Arial" w:cs="Arial"/>
              </w:rPr>
              <w:t>N/A</w:t>
            </w:r>
          </w:p>
        </w:tc>
        <w:tc>
          <w:tcPr>
            <w:tcW w:w="1170" w:type="dxa"/>
          </w:tcPr>
          <w:p w14:paraId="2DAED8FC" w14:textId="53228B38"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5</w:t>
            </w:r>
          </w:p>
        </w:tc>
        <w:tc>
          <w:tcPr>
            <w:tcW w:w="1260" w:type="dxa"/>
          </w:tcPr>
          <w:p w14:paraId="27C70521" w14:textId="6F43C400"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0.5</w:t>
            </w:r>
          </w:p>
        </w:tc>
        <w:tc>
          <w:tcPr>
            <w:tcW w:w="1931" w:type="dxa"/>
          </w:tcPr>
          <w:p w14:paraId="191C84B4" w14:textId="15C319FB"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Discharge from industrial chemical factories; primary component of some fumigants</w:t>
            </w:r>
          </w:p>
        </w:tc>
      </w:tr>
      <w:tr w:rsidR="001E2E43" w:rsidRPr="005162DE" w14:paraId="52F7C117" w14:textId="77777777" w:rsidTr="002D3FB5">
        <w:trPr>
          <w:trHeight w:val="432"/>
        </w:trPr>
        <w:tc>
          <w:tcPr>
            <w:tcW w:w="2245" w:type="dxa"/>
            <w:tcMar>
              <w:left w:w="58" w:type="dxa"/>
              <w:right w:w="58" w:type="dxa"/>
            </w:tcMar>
          </w:tcPr>
          <w:p w14:paraId="469F509E" w14:textId="6E7BAEC9" w:rsidR="001E2E43" w:rsidRPr="005162DE" w:rsidRDefault="001E2E43" w:rsidP="001E2E43">
            <w:pPr>
              <w:keepNext/>
              <w:keepLines/>
              <w:spacing w:before="40" w:after="40"/>
              <w:ind w:left="30"/>
              <w:jc w:val="both"/>
              <w:rPr>
                <w:rFonts w:ascii="Arial" w:hAnsi="Arial" w:cs="Arial"/>
                <w:sz w:val="24"/>
                <w:szCs w:val="24"/>
              </w:rPr>
            </w:pPr>
            <w:r w:rsidRPr="004A4294">
              <w:rPr>
                <w:rFonts w:ascii="Arial" w:hAnsi="Arial" w:cs="Arial"/>
              </w:rPr>
              <w:lastRenderedPageBreak/>
              <w:t>1,3-Dichloropropene (ng/L)</w:t>
            </w:r>
          </w:p>
        </w:tc>
        <w:tc>
          <w:tcPr>
            <w:tcW w:w="1440" w:type="dxa"/>
          </w:tcPr>
          <w:p w14:paraId="68E48999" w14:textId="7D93544D" w:rsidR="001E2E43" w:rsidRPr="005162DE" w:rsidRDefault="001E2E43" w:rsidP="001E2E43">
            <w:pPr>
              <w:keepNext/>
              <w:keepLines/>
              <w:spacing w:before="40" w:after="40"/>
              <w:jc w:val="center"/>
              <w:rPr>
                <w:rFonts w:ascii="Arial" w:hAnsi="Arial" w:cs="Arial"/>
                <w:sz w:val="24"/>
                <w:szCs w:val="24"/>
              </w:rPr>
            </w:pPr>
            <w:r>
              <w:rPr>
                <w:rFonts w:ascii="Arial" w:hAnsi="Arial" w:cs="Arial"/>
              </w:rPr>
              <w:t>6/28/24</w:t>
            </w:r>
          </w:p>
        </w:tc>
        <w:tc>
          <w:tcPr>
            <w:tcW w:w="1260" w:type="dxa"/>
          </w:tcPr>
          <w:p w14:paraId="227FA85F" w14:textId="18160350" w:rsidR="001E2E43" w:rsidRPr="005162DE" w:rsidRDefault="001E2E43" w:rsidP="001E2E43">
            <w:pPr>
              <w:keepNext/>
              <w:keepLines/>
              <w:spacing w:before="40" w:after="40"/>
              <w:jc w:val="center"/>
              <w:rPr>
                <w:rFonts w:ascii="Arial" w:hAnsi="Arial" w:cs="Arial"/>
                <w:sz w:val="24"/>
                <w:szCs w:val="24"/>
              </w:rPr>
            </w:pPr>
            <w:r>
              <w:rPr>
                <w:rFonts w:ascii="Arial" w:hAnsi="Arial" w:cs="Arial"/>
              </w:rPr>
              <w:t>ND</w:t>
            </w:r>
          </w:p>
        </w:tc>
        <w:tc>
          <w:tcPr>
            <w:tcW w:w="1530" w:type="dxa"/>
          </w:tcPr>
          <w:p w14:paraId="166B0CAC" w14:textId="1F89D8ED" w:rsidR="001E2E43" w:rsidRPr="005162DE" w:rsidRDefault="001E2E43" w:rsidP="001E2E43">
            <w:pPr>
              <w:keepNext/>
              <w:keepLines/>
              <w:spacing w:before="40" w:after="40"/>
              <w:jc w:val="center"/>
              <w:rPr>
                <w:rFonts w:ascii="Arial" w:hAnsi="Arial" w:cs="Arial"/>
                <w:sz w:val="24"/>
                <w:szCs w:val="24"/>
              </w:rPr>
            </w:pPr>
            <w:r>
              <w:rPr>
                <w:rFonts w:ascii="Arial" w:hAnsi="Arial" w:cs="Arial"/>
              </w:rPr>
              <w:t>N/A</w:t>
            </w:r>
          </w:p>
        </w:tc>
        <w:tc>
          <w:tcPr>
            <w:tcW w:w="1170" w:type="dxa"/>
          </w:tcPr>
          <w:p w14:paraId="23D1D2E4" w14:textId="78C86DE6"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500</w:t>
            </w:r>
          </w:p>
        </w:tc>
        <w:tc>
          <w:tcPr>
            <w:tcW w:w="1260" w:type="dxa"/>
          </w:tcPr>
          <w:p w14:paraId="43943557" w14:textId="3C2D07D7"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200</w:t>
            </w:r>
          </w:p>
        </w:tc>
        <w:tc>
          <w:tcPr>
            <w:tcW w:w="1931" w:type="dxa"/>
          </w:tcPr>
          <w:p w14:paraId="27CF3382" w14:textId="2692A38A"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Runoff/leaching from nematocide used on croplands</w:t>
            </w:r>
          </w:p>
        </w:tc>
      </w:tr>
      <w:tr w:rsidR="001E2E43" w:rsidRPr="005162DE" w14:paraId="6B7762C1" w14:textId="77777777" w:rsidTr="002D3FB5">
        <w:trPr>
          <w:trHeight w:val="432"/>
        </w:trPr>
        <w:tc>
          <w:tcPr>
            <w:tcW w:w="2245" w:type="dxa"/>
            <w:tcMar>
              <w:left w:w="58" w:type="dxa"/>
              <w:right w:w="58" w:type="dxa"/>
            </w:tcMar>
          </w:tcPr>
          <w:p w14:paraId="31A2E732" w14:textId="19ED3DD9" w:rsidR="001E2E43" w:rsidRPr="005162DE" w:rsidRDefault="001E2E43" w:rsidP="001E2E43">
            <w:pPr>
              <w:keepNext/>
              <w:keepLines/>
              <w:spacing w:before="40" w:after="40"/>
              <w:ind w:left="30"/>
              <w:jc w:val="both"/>
              <w:rPr>
                <w:rFonts w:ascii="Arial" w:hAnsi="Arial" w:cs="Arial"/>
                <w:sz w:val="24"/>
                <w:szCs w:val="24"/>
              </w:rPr>
            </w:pPr>
            <w:r w:rsidRPr="004A4294">
              <w:rPr>
                <w:rFonts w:ascii="Arial" w:hAnsi="Arial" w:cs="Arial"/>
              </w:rPr>
              <w:t>Ethylbenzene (µg/L)</w:t>
            </w:r>
          </w:p>
        </w:tc>
        <w:tc>
          <w:tcPr>
            <w:tcW w:w="1440" w:type="dxa"/>
          </w:tcPr>
          <w:p w14:paraId="518C2E66" w14:textId="0653ACCE" w:rsidR="001E2E43" w:rsidRPr="005162DE" w:rsidRDefault="001E2E43" w:rsidP="001E2E43">
            <w:pPr>
              <w:keepNext/>
              <w:keepLines/>
              <w:spacing w:before="40" w:after="40"/>
              <w:jc w:val="center"/>
              <w:rPr>
                <w:rFonts w:ascii="Arial" w:hAnsi="Arial" w:cs="Arial"/>
                <w:sz w:val="24"/>
                <w:szCs w:val="24"/>
              </w:rPr>
            </w:pPr>
            <w:r>
              <w:rPr>
                <w:rFonts w:ascii="Arial" w:hAnsi="Arial" w:cs="Arial"/>
              </w:rPr>
              <w:t>6/28/24</w:t>
            </w:r>
          </w:p>
        </w:tc>
        <w:tc>
          <w:tcPr>
            <w:tcW w:w="1260" w:type="dxa"/>
          </w:tcPr>
          <w:p w14:paraId="09DCD29A" w14:textId="531910DC" w:rsidR="001E2E43" w:rsidRPr="005162DE" w:rsidRDefault="001E2E43" w:rsidP="001E2E43">
            <w:pPr>
              <w:keepNext/>
              <w:keepLines/>
              <w:spacing w:before="40" w:after="40"/>
              <w:jc w:val="center"/>
              <w:rPr>
                <w:rFonts w:ascii="Arial" w:hAnsi="Arial" w:cs="Arial"/>
                <w:sz w:val="24"/>
                <w:szCs w:val="24"/>
              </w:rPr>
            </w:pPr>
            <w:r>
              <w:rPr>
                <w:rFonts w:ascii="Arial" w:hAnsi="Arial" w:cs="Arial"/>
              </w:rPr>
              <w:t>ND</w:t>
            </w:r>
          </w:p>
        </w:tc>
        <w:tc>
          <w:tcPr>
            <w:tcW w:w="1530" w:type="dxa"/>
          </w:tcPr>
          <w:p w14:paraId="778825B9" w14:textId="03A8A057" w:rsidR="001E2E43" w:rsidRPr="005162DE" w:rsidRDefault="001E2E43" w:rsidP="001E2E43">
            <w:pPr>
              <w:keepNext/>
              <w:keepLines/>
              <w:spacing w:before="40" w:after="40"/>
              <w:jc w:val="center"/>
              <w:rPr>
                <w:rFonts w:ascii="Arial" w:hAnsi="Arial" w:cs="Arial"/>
                <w:sz w:val="24"/>
                <w:szCs w:val="24"/>
              </w:rPr>
            </w:pPr>
            <w:r>
              <w:rPr>
                <w:rFonts w:ascii="Arial" w:hAnsi="Arial" w:cs="Arial"/>
              </w:rPr>
              <w:t>N/A</w:t>
            </w:r>
          </w:p>
        </w:tc>
        <w:tc>
          <w:tcPr>
            <w:tcW w:w="1170" w:type="dxa"/>
          </w:tcPr>
          <w:p w14:paraId="3D1C2ADC" w14:textId="6298B634"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300</w:t>
            </w:r>
          </w:p>
        </w:tc>
        <w:tc>
          <w:tcPr>
            <w:tcW w:w="1260" w:type="dxa"/>
          </w:tcPr>
          <w:p w14:paraId="7CA50F1D" w14:textId="1792D743"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300</w:t>
            </w:r>
          </w:p>
        </w:tc>
        <w:tc>
          <w:tcPr>
            <w:tcW w:w="1931" w:type="dxa"/>
          </w:tcPr>
          <w:p w14:paraId="6341B987" w14:textId="7758EE2B"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Discharge from petroleum refineries; industrial chemical factories</w:t>
            </w:r>
          </w:p>
        </w:tc>
      </w:tr>
      <w:tr w:rsidR="001E2E43" w:rsidRPr="005162DE" w14:paraId="4C431A26" w14:textId="77777777" w:rsidTr="002D3FB5">
        <w:trPr>
          <w:trHeight w:val="432"/>
        </w:trPr>
        <w:tc>
          <w:tcPr>
            <w:tcW w:w="2245" w:type="dxa"/>
            <w:tcMar>
              <w:left w:w="58" w:type="dxa"/>
              <w:right w:w="58" w:type="dxa"/>
            </w:tcMar>
          </w:tcPr>
          <w:p w14:paraId="3BCE9E78" w14:textId="24AA06E7" w:rsidR="001E2E43" w:rsidRPr="005162DE" w:rsidRDefault="001E2E43" w:rsidP="001E2E43">
            <w:pPr>
              <w:keepNext/>
              <w:keepLines/>
              <w:spacing w:before="40" w:after="40"/>
              <w:ind w:left="30"/>
              <w:jc w:val="both"/>
              <w:rPr>
                <w:rFonts w:ascii="Arial" w:hAnsi="Arial" w:cs="Arial"/>
                <w:sz w:val="24"/>
                <w:szCs w:val="24"/>
              </w:rPr>
            </w:pPr>
            <w:r w:rsidRPr="004A4294">
              <w:rPr>
                <w:rFonts w:ascii="Arial" w:hAnsi="Arial" w:cs="Arial"/>
              </w:rPr>
              <w:t>Styrene (µg/L)</w:t>
            </w:r>
          </w:p>
        </w:tc>
        <w:tc>
          <w:tcPr>
            <w:tcW w:w="1440" w:type="dxa"/>
          </w:tcPr>
          <w:p w14:paraId="00A23DAF" w14:textId="771BE9F7" w:rsidR="001E2E43" w:rsidRPr="005162DE" w:rsidRDefault="001E2E43" w:rsidP="001E2E43">
            <w:pPr>
              <w:keepNext/>
              <w:keepLines/>
              <w:spacing w:before="40" w:after="40"/>
              <w:jc w:val="center"/>
              <w:rPr>
                <w:rFonts w:ascii="Arial" w:hAnsi="Arial" w:cs="Arial"/>
                <w:sz w:val="24"/>
                <w:szCs w:val="24"/>
              </w:rPr>
            </w:pPr>
            <w:r>
              <w:rPr>
                <w:rFonts w:ascii="Arial" w:hAnsi="Arial" w:cs="Arial"/>
              </w:rPr>
              <w:t>6/28/24</w:t>
            </w:r>
          </w:p>
        </w:tc>
        <w:tc>
          <w:tcPr>
            <w:tcW w:w="1260" w:type="dxa"/>
          </w:tcPr>
          <w:p w14:paraId="6B251F1D" w14:textId="04EBAA10" w:rsidR="001E2E43" w:rsidRPr="005162DE" w:rsidRDefault="001E2E43" w:rsidP="001E2E43">
            <w:pPr>
              <w:keepNext/>
              <w:keepLines/>
              <w:spacing w:before="40" w:after="40"/>
              <w:jc w:val="center"/>
              <w:rPr>
                <w:rFonts w:ascii="Arial" w:hAnsi="Arial" w:cs="Arial"/>
                <w:sz w:val="24"/>
                <w:szCs w:val="24"/>
              </w:rPr>
            </w:pPr>
            <w:r>
              <w:rPr>
                <w:rFonts w:ascii="Arial" w:hAnsi="Arial" w:cs="Arial"/>
              </w:rPr>
              <w:t>ND</w:t>
            </w:r>
          </w:p>
        </w:tc>
        <w:tc>
          <w:tcPr>
            <w:tcW w:w="1530" w:type="dxa"/>
          </w:tcPr>
          <w:p w14:paraId="0A2792C0" w14:textId="5FE7C8B4" w:rsidR="001E2E43" w:rsidRPr="005162DE" w:rsidRDefault="001E2E43" w:rsidP="001E2E43">
            <w:pPr>
              <w:keepNext/>
              <w:keepLines/>
              <w:spacing w:before="40" w:after="40"/>
              <w:jc w:val="center"/>
              <w:rPr>
                <w:rFonts w:ascii="Arial" w:hAnsi="Arial" w:cs="Arial"/>
                <w:sz w:val="24"/>
                <w:szCs w:val="24"/>
              </w:rPr>
            </w:pPr>
            <w:r>
              <w:rPr>
                <w:rFonts w:ascii="Arial" w:hAnsi="Arial" w:cs="Arial"/>
              </w:rPr>
              <w:t>N/A</w:t>
            </w:r>
          </w:p>
        </w:tc>
        <w:tc>
          <w:tcPr>
            <w:tcW w:w="1170" w:type="dxa"/>
          </w:tcPr>
          <w:p w14:paraId="2B358E77" w14:textId="71C01AE5"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100</w:t>
            </w:r>
          </w:p>
        </w:tc>
        <w:tc>
          <w:tcPr>
            <w:tcW w:w="1260" w:type="dxa"/>
          </w:tcPr>
          <w:p w14:paraId="40A74658" w14:textId="71D4B60E"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0.5</w:t>
            </w:r>
          </w:p>
        </w:tc>
        <w:tc>
          <w:tcPr>
            <w:tcW w:w="1931" w:type="dxa"/>
          </w:tcPr>
          <w:p w14:paraId="6C427303" w14:textId="08592276"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Discharge from rubber and plastic factories; leaching from landfills</w:t>
            </w:r>
          </w:p>
        </w:tc>
      </w:tr>
      <w:tr w:rsidR="001E2E43" w:rsidRPr="005162DE" w14:paraId="014B8246" w14:textId="77777777" w:rsidTr="002D3FB5">
        <w:trPr>
          <w:trHeight w:val="432"/>
        </w:trPr>
        <w:tc>
          <w:tcPr>
            <w:tcW w:w="2245" w:type="dxa"/>
            <w:tcMar>
              <w:left w:w="58" w:type="dxa"/>
              <w:right w:w="58" w:type="dxa"/>
            </w:tcMar>
          </w:tcPr>
          <w:p w14:paraId="7C038F60" w14:textId="29D7A157" w:rsidR="001E2E43" w:rsidRPr="005162DE" w:rsidRDefault="001E2E43" w:rsidP="001E2E43">
            <w:pPr>
              <w:keepNext/>
              <w:keepLines/>
              <w:spacing w:before="40" w:after="40"/>
              <w:ind w:left="30"/>
              <w:jc w:val="both"/>
              <w:rPr>
                <w:rFonts w:ascii="Arial" w:hAnsi="Arial" w:cs="Arial"/>
                <w:sz w:val="24"/>
                <w:szCs w:val="24"/>
              </w:rPr>
            </w:pPr>
            <w:r w:rsidRPr="004A4294">
              <w:rPr>
                <w:rFonts w:ascii="Arial" w:hAnsi="Arial" w:cs="Arial"/>
              </w:rPr>
              <w:t>1,1,2,2-Tetrachloroethane (µg/L)</w:t>
            </w:r>
          </w:p>
        </w:tc>
        <w:tc>
          <w:tcPr>
            <w:tcW w:w="1440" w:type="dxa"/>
          </w:tcPr>
          <w:p w14:paraId="2FA05ED8" w14:textId="5A0B97A0" w:rsidR="001E2E43" w:rsidRPr="005162DE" w:rsidRDefault="001E2E43" w:rsidP="001E2E43">
            <w:pPr>
              <w:keepNext/>
              <w:keepLines/>
              <w:spacing w:before="40" w:after="40"/>
              <w:jc w:val="center"/>
              <w:rPr>
                <w:rFonts w:ascii="Arial" w:hAnsi="Arial" w:cs="Arial"/>
                <w:sz w:val="24"/>
                <w:szCs w:val="24"/>
              </w:rPr>
            </w:pPr>
            <w:r>
              <w:rPr>
                <w:rFonts w:ascii="Arial" w:hAnsi="Arial" w:cs="Arial"/>
              </w:rPr>
              <w:t>6/28/24</w:t>
            </w:r>
          </w:p>
        </w:tc>
        <w:tc>
          <w:tcPr>
            <w:tcW w:w="1260" w:type="dxa"/>
          </w:tcPr>
          <w:p w14:paraId="36635FCF" w14:textId="09C4C718" w:rsidR="001E2E43" w:rsidRPr="005162DE" w:rsidRDefault="001E2E43" w:rsidP="001E2E43">
            <w:pPr>
              <w:keepNext/>
              <w:keepLines/>
              <w:spacing w:before="40" w:after="40"/>
              <w:jc w:val="center"/>
              <w:rPr>
                <w:rFonts w:ascii="Arial" w:hAnsi="Arial" w:cs="Arial"/>
                <w:sz w:val="24"/>
                <w:szCs w:val="24"/>
              </w:rPr>
            </w:pPr>
            <w:r>
              <w:rPr>
                <w:rFonts w:ascii="Arial" w:hAnsi="Arial" w:cs="Arial"/>
              </w:rPr>
              <w:t>ND</w:t>
            </w:r>
          </w:p>
        </w:tc>
        <w:tc>
          <w:tcPr>
            <w:tcW w:w="1530" w:type="dxa"/>
          </w:tcPr>
          <w:p w14:paraId="1D5F4BC9" w14:textId="5D16A1C2" w:rsidR="001E2E43" w:rsidRPr="005162DE" w:rsidRDefault="001E2E43" w:rsidP="001E2E43">
            <w:pPr>
              <w:keepNext/>
              <w:keepLines/>
              <w:spacing w:before="40" w:after="40"/>
              <w:jc w:val="center"/>
              <w:rPr>
                <w:rFonts w:ascii="Arial" w:hAnsi="Arial" w:cs="Arial"/>
                <w:sz w:val="24"/>
                <w:szCs w:val="24"/>
              </w:rPr>
            </w:pPr>
            <w:r>
              <w:rPr>
                <w:rFonts w:ascii="Arial" w:hAnsi="Arial" w:cs="Arial"/>
              </w:rPr>
              <w:t>N/A</w:t>
            </w:r>
          </w:p>
        </w:tc>
        <w:tc>
          <w:tcPr>
            <w:tcW w:w="1170" w:type="dxa"/>
          </w:tcPr>
          <w:p w14:paraId="6BEB31B6" w14:textId="5E8BC795"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1</w:t>
            </w:r>
          </w:p>
        </w:tc>
        <w:tc>
          <w:tcPr>
            <w:tcW w:w="1260" w:type="dxa"/>
          </w:tcPr>
          <w:p w14:paraId="38DF0F33" w14:textId="33747A3E"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0.1</w:t>
            </w:r>
          </w:p>
        </w:tc>
        <w:tc>
          <w:tcPr>
            <w:tcW w:w="1931" w:type="dxa"/>
          </w:tcPr>
          <w:p w14:paraId="6056E992" w14:textId="16827192"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Discharge from industrial and agricultural chemical factories; solvent used in production of TCE, pesticides, varnish and lacquers</w:t>
            </w:r>
          </w:p>
        </w:tc>
      </w:tr>
      <w:tr w:rsidR="001E2E43" w:rsidRPr="005162DE" w14:paraId="54984716" w14:textId="77777777" w:rsidTr="002D3FB5">
        <w:trPr>
          <w:trHeight w:val="432"/>
        </w:trPr>
        <w:tc>
          <w:tcPr>
            <w:tcW w:w="2245" w:type="dxa"/>
            <w:tcMar>
              <w:left w:w="58" w:type="dxa"/>
              <w:right w:w="58" w:type="dxa"/>
            </w:tcMar>
          </w:tcPr>
          <w:p w14:paraId="5D53881A" w14:textId="50553CC7" w:rsidR="001E2E43" w:rsidRPr="005162DE" w:rsidRDefault="001E2E43" w:rsidP="001E2E43">
            <w:pPr>
              <w:keepNext/>
              <w:keepLines/>
              <w:spacing w:before="40" w:after="40"/>
              <w:ind w:left="30"/>
              <w:jc w:val="both"/>
              <w:rPr>
                <w:rFonts w:ascii="Arial" w:hAnsi="Arial" w:cs="Arial"/>
                <w:sz w:val="24"/>
                <w:szCs w:val="24"/>
              </w:rPr>
            </w:pPr>
            <w:r w:rsidRPr="004A4294">
              <w:rPr>
                <w:rFonts w:ascii="Arial" w:hAnsi="Arial" w:cs="Arial"/>
              </w:rPr>
              <w:t>Tetrachloroethylene (PCE) (µg/L)</w:t>
            </w:r>
          </w:p>
        </w:tc>
        <w:tc>
          <w:tcPr>
            <w:tcW w:w="1440" w:type="dxa"/>
          </w:tcPr>
          <w:p w14:paraId="68993345" w14:textId="4848789A" w:rsidR="001E2E43" w:rsidRPr="005162DE" w:rsidRDefault="001E2E43" w:rsidP="001E2E43">
            <w:pPr>
              <w:keepNext/>
              <w:keepLines/>
              <w:spacing w:before="40" w:after="40"/>
              <w:jc w:val="center"/>
              <w:rPr>
                <w:rFonts w:ascii="Arial" w:hAnsi="Arial" w:cs="Arial"/>
                <w:sz w:val="24"/>
                <w:szCs w:val="24"/>
              </w:rPr>
            </w:pPr>
            <w:r>
              <w:rPr>
                <w:rFonts w:ascii="Arial" w:hAnsi="Arial" w:cs="Arial"/>
              </w:rPr>
              <w:t>6/28/24</w:t>
            </w:r>
          </w:p>
        </w:tc>
        <w:tc>
          <w:tcPr>
            <w:tcW w:w="1260" w:type="dxa"/>
          </w:tcPr>
          <w:p w14:paraId="5850D880" w14:textId="1F477FB8" w:rsidR="001E2E43" w:rsidRPr="005162DE" w:rsidRDefault="001E2E43" w:rsidP="001E2E43">
            <w:pPr>
              <w:keepNext/>
              <w:keepLines/>
              <w:spacing w:before="40" w:after="40"/>
              <w:jc w:val="center"/>
              <w:rPr>
                <w:rFonts w:ascii="Arial" w:hAnsi="Arial" w:cs="Arial"/>
                <w:sz w:val="24"/>
                <w:szCs w:val="24"/>
              </w:rPr>
            </w:pPr>
            <w:r>
              <w:rPr>
                <w:rFonts w:ascii="Arial" w:hAnsi="Arial" w:cs="Arial"/>
              </w:rPr>
              <w:t>ND</w:t>
            </w:r>
          </w:p>
        </w:tc>
        <w:tc>
          <w:tcPr>
            <w:tcW w:w="1530" w:type="dxa"/>
          </w:tcPr>
          <w:p w14:paraId="308E78B3" w14:textId="14FB6C2B" w:rsidR="001E2E43" w:rsidRPr="005162DE" w:rsidRDefault="001E2E43" w:rsidP="001E2E43">
            <w:pPr>
              <w:keepNext/>
              <w:keepLines/>
              <w:spacing w:before="40" w:after="40"/>
              <w:jc w:val="center"/>
              <w:rPr>
                <w:rFonts w:ascii="Arial" w:hAnsi="Arial" w:cs="Arial"/>
                <w:sz w:val="24"/>
                <w:szCs w:val="24"/>
              </w:rPr>
            </w:pPr>
            <w:r>
              <w:rPr>
                <w:rFonts w:ascii="Arial" w:hAnsi="Arial" w:cs="Arial"/>
              </w:rPr>
              <w:t>N/A</w:t>
            </w:r>
          </w:p>
        </w:tc>
        <w:tc>
          <w:tcPr>
            <w:tcW w:w="1170" w:type="dxa"/>
          </w:tcPr>
          <w:p w14:paraId="64B92877" w14:textId="254BA7BC"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5</w:t>
            </w:r>
          </w:p>
        </w:tc>
        <w:tc>
          <w:tcPr>
            <w:tcW w:w="1260" w:type="dxa"/>
          </w:tcPr>
          <w:p w14:paraId="2E525B56" w14:textId="626EABE4"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0.06</w:t>
            </w:r>
          </w:p>
        </w:tc>
        <w:tc>
          <w:tcPr>
            <w:tcW w:w="1931" w:type="dxa"/>
          </w:tcPr>
          <w:p w14:paraId="2886C09E" w14:textId="4AC52670"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Discharge from factories, dry cleaners, and auto shops (metal degreaser)</w:t>
            </w:r>
          </w:p>
        </w:tc>
      </w:tr>
      <w:tr w:rsidR="001E2E43" w:rsidRPr="005162DE" w14:paraId="2C7A6D06" w14:textId="77777777" w:rsidTr="002D3FB5">
        <w:trPr>
          <w:trHeight w:val="432"/>
        </w:trPr>
        <w:tc>
          <w:tcPr>
            <w:tcW w:w="2245" w:type="dxa"/>
            <w:tcMar>
              <w:left w:w="58" w:type="dxa"/>
              <w:right w:w="58" w:type="dxa"/>
            </w:tcMar>
          </w:tcPr>
          <w:p w14:paraId="1801EC6F" w14:textId="710984A4" w:rsidR="001E2E43" w:rsidRPr="005162DE" w:rsidRDefault="001E2E43" w:rsidP="001E2E43">
            <w:pPr>
              <w:keepNext/>
              <w:keepLines/>
              <w:spacing w:before="40" w:after="40"/>
              <w:ind w:left="30"/>
              <w:jc w:val="both"/>
              <w:rPr>
                <w:rFonts w:ascii="Arial" w:hAnsi="Arial" w:cs="Arial"/>
                <w:sz w:val="24"/>
                <w:szCs w:val="24"/>
              </w:rPr>
            </w:pPr>
            <w:r w:rsidRPr="004A4294">
              <w:rPr>
                <w:rFonts w:ascii="Arial" w:hAnsi="Arial" w:cs="Arial"/>
              </w:rPr>
              <w:t>1,2,4-Trichlorobenzene (µg/L)</w:t>
            </w:r>
          </w:p>
        </w:tc>
        <w:tc>
          <w:tcPr>
            <w:tcW w:w="1440" w:type="dxa"/>
          </w:tcPr>
          <w:p w14:paraId="1CD81D6B" w14:textId="0C717B8D" w:rsidR="001E2E43" w:rsidRPr="005162DE" w:rsidRDefault="001E2E43" w:rsidP="001E2E43">
            <w:pPr>
              <w:keepNext/>
              <w:keepLines/>
              <w:spacing w:before="40" w:after="40"/>
              <w:jc w:val="center"/>
              <w:rPr>
                <w:rFonts w:ascii="Arial" w:hAnsi="Arial" w:cs="Arial"/>
                <w:sz w:val="24"/>
                <w:szCs w:val="24"/>
              </w:rPr>
            </w:pPr>
            <w:r>
              <w:rPr>
                <w:rFonts w:ascii="Arial" w:hAnsi="Arial" w:cs="Arial"/>
              </w:rPr>
              <w:t>6/28/24</w:t>
            </w:r>
          </w:p>
        </w:tc>
        <w:tc>
          <w:tcPr>
            <w:tcW w:w="1260" w:type="dxa"/>
          </w:tcPr>
          <w:p w14:paraId="29ED431A" w14:textId="789D8019" w:rsidR="001E2E43" w:rsidRPr="005162DE" w:rsidRDefault="001E2E43" w:rsidP="001E2E43">
            <w:pPr>
              <w:keepNext/>
              <w:keepLines/>
              <w:spacing w:before="40" w:after="40"/>
              <w:jc w:val="center"/>
              <w:rPr>
                <w:rFonts w:ascii="Arial" w:hAnsi="Arial" w:cs="Arial"/>
                <w:sz w:val="24"/>
                <w:szCs w:val="24"/>
              </w:rPr>
            </w:pPr>
            <w:r>
              <w:rPr>
                <w:rFonts w:ascii="Arial" w:hAnsi="Arial" w:cs="Arial"/>
              </w:rPr>
              <w:t>ND</w:t>
            </w:r>
          </w:p>
        </w:tc>
        <w:tc>
          <w:tcPr>
            <w:tcW w:w="1530" w:type="dxa"/>
          </w:tcPr>
          <w:p w14:paraId="0E33FCE3" w14:textId="4D4841E8" w:rsidR="001E2E43" w:rsidRPr="005162DE" w:rsidRDefault="001E2E43" w:rsidP="001E2E43">
            <w:pPr>
              <w:keepNext/>
              <w:keepLines/>
              <w:spacing w:before="40" w:after="40"/>
              <w:jc w:val="center"/>
              <w:rPr>
                <w:rFonts w:ascii="Arial" w:hAnsi="Arial" w:cs="Arial"/>
                <w:sz w:val="24"/>
                <w:szCs w:val="24"/>
              </w:rPr>
            </w:pPr>
            <w:r>
              <w:rPr>
                <w:rFonts w:ascii="Arial" w:hAnsi="Arial" w:cs="Arial"/>
              </w:rPr>
              <w:t>N/A</w:t>
            </w:r>
          </w:p>
        </w:tc>
        <w:tc>
          <w:tcPr>
            <w:tcW w:w="1170" w:type="dxa"/>
          </w:tcPr>
          <w:p w14:paraId="7B794C08" w14:textId="08608403"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5</w:t>
            </w:r>
          </w:p>
        </w:tc>
        <w:tc>
          <w:tcPr>
            <w:tcW w:w="1260" w:type="dxa"/>
          </w:tcPr>
          <w:p w14:paraId="7766B841" w14:textId="79B51B16"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5</w:t>
            </w:r>
          </w:p>
        </w:tc>
        <w:tc>
          <w:tcPr>
            <w:tcW w:w="1931" w:type="dxa"/>
          </w:tcPr>
          <w:p w14:paraId="3AB77E70" w14:textId="33DD1D72"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Discharge from textile-finishing factories</w:t>
            </w:r>
          </w:p>
        </w:tc>
      </w:tr>
      <w:tr w:rsidR="001E2E43" w:rsidRPr="005162DE" w14:paraId="372F18AB" w14:textId="77777777" w:rsidTr="002D3FB5">
        <w:trPr>
          <w:trHeight w:val="432"/>
        </w:trPr>
        <w:tc>
          <w:tcPr>
            <w:tcW w:w="2245" w:type="dxa"/>
            <w:tcMar>
              <w:left w:w="58" w:type="dxa"/>
              <w:right w:w="58" w:type="dxa"/>
            </w:tcMar>
          </w:tcPr>
          <w:p w14:paraId="0604999B" w14:textId="15328C6E" w:rsidR="001E2E43" w:rsidRPr="005162DE" w:rsidRDefault="001E2E43" w:rsidP="001E2E43">
            <w:pPr>
              <w:keepNext/>
              <w:keepLines/>
              <w:spacing w:before="40" w:after="40"/>
              <w:ind w:left="30"/>
              <w:jc w:val="both"/>
              <w:rPr>
                <w:rFonts w:ascii="Arial" w:hAnsi="Arial" w:cs="Arial"/>
                <w:sz w:val="24"/>
                <w:szCs w:val="24"/>
              </w:rPr>
            </w:pPr>
            <w:r w:rsidRPr="004A4294">
              <w:rPr>
                <w:rFonts w:ascii="Arial" w:hAnsi="Arial" w:cs="Arial"/>
              </w:rPr>
              <w:t>1,1,1-Trichloroethane (µg/L)</w:t>
            </w:r>
          </w:p>
        </w:tc>
        <w:tc>
          <w:tcPr>
            <w:tcW w:w="1440" w:type="dxa"/>
          </w:tcPr>
          <w:p w14:paraId="798574EB" w14:textId="681540D0" w:rsidR="001E2E43" w:rsidRPr="005162DE" w:rsidRDefault="001E2E43" w:rsidP="001E2E43">
            <w:pPr>
              <w:keepNext/>
              <w:keepLines/>
              <w:spacing w:before="40" w:after="40"/>
              <w:jc w:val="center"/>
              <w:rPr>
                <w:rFonts w:ascii="Arial" w:hAnsi="Arial" w:cs="Arial"/>
                <w:sz w:val="24"/>
                <w:szCs w:val="24"/>
              </w:rPr>
            </w:pPr>
            <w:r>
              <w:rPr>
                <w:rFonts w:ascii="Arial" w:hAnsi="Arial" w:cs="Arial"/>
              </w:rPr>
              <w:t>6/28/24</w:t>
            </w:r>
          </w:p>
        </w:tc>
        <w:tc>
          <w:tcPr>
            <w:tcW w:w="1260" w:type="dxa"/>
          </w:tcPr>
          <w:p w14:paraId="0FE3629F" w14:textId="12645C1C" w:rsidR="001E2E43" w:rsidRPr="005162DE" w:rsidRDefault="001E2E43" w:rsidP="001E2E43">
            <w:pPr>
              <w:keepNext/>
              <w:keepLines/>
              <w:spacing w:before="40" w:after="40"/>
              <w:jc w:val="center"/>
              <w:rPr>
                <w:rFonts w:ascii="Arial" w:hAnsi="Arial" w:cs="Arial"/>
                <w:sz w:val="24"/>
                <w:szCs w:val="24"/>
              </w:rPr>
            </w:pPr>
            <w:r>
              <w:rPr>
                <w:rFonts w:ascii="Arial" w:hAnsi="Arial" w:cs="Arial"/>
              </w:rPr>
              <w:t>ND</w:t>
            </w:r>
          </w:p>
        </w:tc>
        <w:tc>
          <w:tcPr>
            <w:tcW w:w="1530" w:type="dxa"/>
          </w:tcPr>
          <w:p w14:paraId="214B1BFF" w14:textId="2F2E4AE8" w:rsidR="001E2E43" w:rsidRPr="005162DE" w:rsidRDefault="001E2E43" w:rsidP="001E2E43">
            <w:pPr>
              <w:keepNext/>
              <w:keepLines/>
              <w:spacing w:before="40" w:after="40"/>
              <w:jc w:val="center"/>
              <w:rPr>
                <w:rFonts w:ascii="Arial" w:hAnsi="Arial" w:cs="Arial"/>
                <w:sz w:val="24"/>
                <w:szCs w:val="24"/>
              </w:rPr>
            </w:pPr>
            <w:r>
              <w:rPr>
                <w:rFonts w:ascii="Arial" w:hAnsi="Arial" w:cs="Arial"/>
              </w:rPr>
              <w:t>N/A</w:t>
            </w:r>
          </w:p>
        </w:tc>
        <w:tc>
          <w:tcPr>
            <w:tcW w:w="1170" w:type="dxa"/>
          </w:tcPr>
          <w:p w14:paraId="597DBBE2" w14:textId="44BF5B08"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200</w:t>
            </w:r>
          </w:p>
        </w:tc>
        <w:tc>
          <w:tcPr>
            <w:tcW w:w="1260" w:type="dxa"/>
          </w:tcPr>
          <w:p w14:paraId="479DBA6C" w14:textId="7C1419B8"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1000</w:t>
            </w:r>
          </w:p>
        </w:tc>
        <w:tc>
          <w:tcPr>
            <w:tcW w:w="1931" w:type="dxa"/>
          </w:tcPr>
          <w:p w14:paraId="09059B9A" w14:textId="2A2BA38D"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Discharge from metal degreasing sites and other factories; manufacture of food wrappings</w:t>
            </w:r>
          </w:p>
        </w:tc>
      </w:tr>
      <w:tr w:rsidR="001E2E43" w:rsidRPr="005162DE" w14:paraId="10A3F86F" w14:textId="77777777" w:rsidTr="002D3FB5">
        <w:trPr>
          <w:trHeight w:val="432"/>
        </w:trPr>
        <w:tc>
          <w:tcPr>
            <w:tcW w:w="2245" w:type="dxa"/>
            <w:tcMar>
              <w:left w:w="58" w:type="dxa"/>
              <w:right w:w="58" w:type="dxa"/>
            </w:tcMar>
          </w:tcPr>
          <w:p w14:paraId="2E10C345" w14:textId="4F420D62" w:rsidR="001E2E43" w:rsidRPr="005162DE" w:rsidRDefault="001E2E43" w:rsidP="001E2E43">
            <w:pPr>
              <w:keepNext/>
              <w:keepLines/>
              <w:spacing w:before="40" w:after="40"/>
              <w:ind w:left="30"/>
              <w:jc w:val="both"/>
              <w:rPr>
                <w:rFonts w:ascii="Arial" w:hAnsi="Arial" w:cs="Arial"/>
                <w:sz w:val="24"/>
                <w:szCs w:val="24"/>
              </w:rPr>
            </w:pPr>
            <w:r w:rsidRPr="004A4294">
              <w:rPr>
                <w:rFonts w:ascii="Arial" w:hAnsi="Arial" w:cs="Arial"/>
              </w:rPr>
              <w:t>1,1,2-Trichloroethane (µg/L)</w:t>
            </w:r>
          </w:p>
        </w:tc>
        <w:tc>
          <w:tcPr>
            <w:tcW w:w="1440" w:type="dxa"/>
          </w:tcPr>
          <w:p w14:paraId="541FFD7D" w14:textId="1DFC6A9E" w:rsidR="001E2E43" w:rsidRPr="005162DE" w:rsidRDefault="001E2E43" w:rsidP="001E2E43">
            <w:pPr>
              <w:keepNext/>
              <w:keepLines/>
              <w:spacing w:before="40" w:after="40"/>
              <w:jc w:val="center"/>
              <w:rPr>
                <w:rFonts w:ascii="Arial" w:hAnsi="Arial" w:cs="Arial"/>
                <w:sz w:val="24"/>
                <w:szCs w:val="24"/>
              </w:rPr>
            </w:pPr>
            <w:r>
              <w:rPr>
                <w:rFonts w:ascii="Arial" w:hAnsi="Arial" w:cs="Arial"/>
              </w:rPr>
              <w:t>6/28/24</w:t>
            </w:r>
          </w:p>
        </w:tc>
        <w:tc>
          <w:tcPr>
            <w:tcW w:w="1260" w:type="dxa"/>
          </w:tcPr>
          <w:p w14:paraId="6A4C92ED" w14:textId="7792FC0C" w:rsidR="001E2E43" w:rsidRPr="005162DE" w:rsidRDefault="001E2E43" w:rsidP="001E2E43">
            <w:pPr>
              <w:keepNext/>
              <w:keepLines/>
              <w:spacing w:before="40" w:after="40"/>
              <w:jc w:val="center"/>
              <w:rPr>
                <w:rFonts w:ascii="Arial" w:hAnsi="Arial" w:cs="Arial"/>
                <w:sz w:val="24"/>
                <w:szCs w:val="24"/>
              </w:rPr>
            </w:pPr>
            <w:r>
              <w:rPr>
                <w:rFonts w:ascii="Arial" w:hAnsi="Arial" w:cs="Arial"/>
              </w:rPr>
              <w:t>ND</w:t>
            </w:r>
          </w:p>
        </w:tc>
        <w:tc>
          <w:tcPr>
            <w:tcW w:w="1530" w:type="dxa"/>
          </w:tcPr>
          <w:p w14:paraId="16AD8B3B" w14:textId="5CDC5198" w:rsidR="001E2E43" w:rsidRPr="005162DE" w:rsidRDefault="001E2E43" w:rsidP="001E2E43">
            <w:pPr>
              <w:keepNext/>
              <w:keepLines/>
              <w:spacing w:before="40" w:after="40"/>
              <w:jc w:val="center"/>
              <w:rPr>
                <w:rFonts w:ascii="Arial" w:hAnsi="Arial" w:cs="Arial"/>
                <w:sz w:val="24"/>
                <w:szCs w:val="24"/>
              </w:rPr>
            </w:pPr>
            <w:r>
              <w:rPr>
                <w:rFonts w:ascii="Arial" w:hAnsi="Arial" w:cs="Arial"/>
              </w:rPr>
              <w:t>N/A</w:t>
            </w:r>
          </w:p>
        </w:tc>
        <w:tc>
          <w:tcPr>
            <w:tcW w:w="1170" w:type="dxa"/>
          </w:tcPr>
          <w:p w14:paraId="1AC316F3" w14:textId="672E2DDD"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5</w:t>
            </w:r>
          </w:p>
        </w:tc>
        <w:tc>
          <w:tcPr>
            <w:tcW w:w="1260" w:type="dxa"/>
          </w:tcPr>
          <w:p w14:paraId="49542AD0" w14:textId="71A268B9"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0.3</w:t>
            </w:r>
          </w:p>
        </w:tc>
        <w:tc>
          <w:tcPr>
            <w:tcW w:w="1931" w:type="dxa"/>
          </w:tcPr>
          <w:p w14:paraId="3CFB52CB" w14:textId="7E98818E"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Discharge from industrial chemical factories</w:t>
            </w:r>
          </w:p>
        </w:tc>
      </w:tr>
      <w:tr w:rsidR="001E2E43" w:rsidRPr="005162DE" w14:paraId="4DFD6648" w14:textId="77777777" w:rsidTr="002D3FB5">
        <w:trPr>
          <w:trHeight w:val="432"/>
        </w:trPr>
        <w:tc>
          <w:tcPr>
            <w:tcW w:w="2245" w:type="dxa"/>
            <w:tcMar>
              <w:left w:w="58" w:type="dxa"/>
              <w:right w:w="58" w:type="dxa"/>
            </w:tcMar>
          </w:tcPr>
          <w:p w14:paraId="35FE5786" w14:textId="340855FF" w:rsidR="001E2E43" w:rsidRPr="005162DE" w:rsidRDefault="001E2E43" w:rsidP="001E2E43">
            <w:pPr>
              <w:keepNext/>
              <w:keepLines/>
              <w:spacing w:before="40" w:after="40"/>
              <w:ind w:left="30"/>
              <w:jc w:val="both"/>
              <w:rPr>
                <w:rFonts w:ascii="Arial" w:hAnsi="Arial" w:cs="Arial"/>
                <w:sz w:val="24"/>
                <w:szCs w:val="24"/>
              </w:rPr>
            </w:pPr>
            <w:r w:rsidRPr="004A4294">
              <w:rPr>
                <w:rFonts w:ascii="Arial" w:hAnsi="Arial" w:cs="Arial"/>
              </w:rPr>
              <w:t>Trichloroethylene [TCE] (µg/L)</w:t>
            </w:r>
          </w:p>
        </w:tc>
        <w:tc>
          <w:tcPr>
            <w:tcW w:w="1440" w:type="dxa"/>
          </w:tcPr>
          <w:p w14:paraId="79707A88" w14:textId="0B330A2A" w:rsidR="001E2E43" w:rsidRPr="005162DE" w:rsidRDefault="001E2E43" w:rsidP="001E2E43">
            <w:pPr>
              <w:keepNext/>
              <w:keepLines/>
              <w:spacing w:before="40" w:after="40"/>
              <w:jc w:val="center"/>
              <w:rPr>
                <w:rFonts w:ascii="Arial" w:hAnsi="Arial" w:cs="Arial"/>
                <w:sz w:val="24"/>
                <w:szCs w:val="24"/>
              </w:rPr>
            </w:pPr>
            <w:r>
              <w:rPr>
                <w:rFonts w:ascii="Arial" w:hAnsi="Arial" w:cs="Arial"/>
              </w:rPr>
              <w:t>6/28/24</w:t>
            </w:r>
          </w:p>
        </w:tc>
        <w:tc>
          <w:tcPr>
            <w:tcW w:w="1260" w:type="dxa"/>
          </w:tcPr>
          <w:p w14:paraId="6B199EDA" w14:textId="4019ADD9" w:rsidR="001E2E43" w:rsidRPr="005162DE" w:rsidRDefault="001E2E43" w:rsidP="001E2E43">
            <w:pPr>
              <w:keepNext/>
              <w:keepLines/>
              <w:spacing w:before="40" w:after="40"/>
              <w:jc w:val="center"/>
              <w:rPr>
                <w:rFonts w:ascii="Arial" w:hAnsi="Arial" w:cs="Arial"/>
                <w:sz w:val="24"/>
                <w:szCs w:val="24"/>
              </w:rPr>
            </w:pPr>
            <w:r>
              <w:rPr>
                <w:rFonts w:ascii="Arial" w:hAnsi="Arial" w:cs="Arial"/>
              </w:rPr>
              <w:t>ND</w:t>
            </w:r>
          </w:p>
        </w:tc>
        <w:tc>
          <w:tcPr>
            <w:tcW w:w="1530" w:type="dxa"/>
          </w:tcPr>
          <w:p w14:paraId="50EFFD51" w14:textId="342F2756" w:rsidR="001E2E43" w:rsidRPr="005162DE" w:rsidRDefault="001E2E43" w:rsidP="001E2E43">
            <w:pPr>
              <w:keepNext/>
              <w:keepLines/>
              <w:spacing w:before="40" w:after="40"/>
              <w:jc w:val="center"/>
              <w:rPr>
                <w:rFonts w:ascii="Arial" w:hAnsi="Arial" w:cs="Arial"/>
                <w:sz w:val="24"/>
                <w:szCs w:val="24"/>
              </w:rPr>
            </w:pPr>
            <w:r>
              <w:rPr>
                <w:rFonts w:ascii="Arial" w:hAnsi="Arial" w:cs="Arial"/>
              </w:rPr>
              <w:t>N/A</w:t>
            </w:r>
          </w:p>
        </w:tc>
        <w:tc>
          <w:tcPr>
            <w:tcW w:w="1170" w:type="dxa"/>
          </w:tcPr>
          <w:p w14:paraId="21D5EA77" w14:textId="3BAF2AA2"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5</w:t>
            </w:r>
          </w:p>
        </w:tc>
        <w:tc>
          <w:tcPr>
            <w:tcW w:w="1260" w:type="dxa"/>
          </w:tcPr>
          <w:p w14:paraId="26908922" w14:textId="4A03610B"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1.7</w:t>
            </w:r>
          </w:p>
        </w:tc>
        <w:tc>
          <w:tcPr>
            <w:tcW w:w="1931" w:type="dxa"/>
          </w:tcPr>
          <w:p w14:paraId="11E9B625" w14:textId="7EAEB4D0"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Discharge from metal degreasing sites and other factories</w:t>
            </w:r>
          </w:p>
        </w:tc>
      </w:tr>
      <w:tr w:rsidR="001E2E43" w:rsidRPr="005162DE" w14:paraId="55FE7667" w14:textId="77777777" w:rsidTr="002D3FB5">
        <w:trPr>
          <w:trHeight w:val="432"/>
        </w:trPr>
        <w:tc>
          <w:tcPr>
            <w:tcW w:w="2245" w:type="dxa"/>
            <w:tcMar>
              <w:left w:w="58" w:type="dxa"/>
              <w:right w:w="58" w:type="dxa"/>
            </w:tcMar>
          </w:tcPr>
          <w:p w14:paraId="5AF1D4B3" w14:textId="3ED7F8F8" w:rsidR="001E2E43" w:rsidRPr="005162DE" w:rsidRDefault="001E2E43" w:rsidP="001E2E43">
            <w:pPr>
              <w:keepNext/>
              <w:keepLines/>
              <w:spacing w:before="40" w:after="40"/>
              <w:ind w:left="30"/>
              <w:jc w:val="both"/>
              <w:rPr>
                <w:rFonts w:ascii="Arial" w:hAnsi="Arial" w:cs="Arial"/>
                <w:sz w:val="24"/>
                <w:szCs w:val="24"/>
              </w:rPr>
            </w:pPr>
            <w:r w:rsidRPr="004A4294">
              <w:rPr>
                <w:rFonts w:ascii="Arial" w:hAnsi="Arial" w:cs="Arial"/>
              </w:rPr>
              <w:t>Toluene (µg/L)</w:t>
            </w:r>
          </w:p>
        </w:tc>
        <w:tc>
          <w:tcPr>
            <w:tcW w:w="1440" w:type="dxa"/>
          </w:tcPr>
          <w:p w14:paraId="0A79AD20" w14:textId="1004EF5A" w:rsidR="001E2E43" w:rsidRPr="005162DE" w:rsidRDefault="001E2E43" w:rsidP="001E2E43">
            <w:pPr>
              <w:keepNext/>
              <w:keepLines/>
              <w:spacing w:before="40" w:after="40"/>
              <w:jc w:val="center"/>
              <w:rPr>
                <w:rFonts w:ascii="Arial" w:hAnsi="Arial" w:cs="Arial"/>
                <w:sz w:val="24"/>
                <w:szCs w:val="24"/>
              </w:rPr>
            </w:pPr>
            <w:r>
              <w:rPr>
                <w:rFonts w:ascii="Arial" w:hAnsi="Arial" w:cs="Arial"/>
              </w:rPr>
              <w:t>6/28/24</w:t>
            </w:r>
          </w:p>
        </w:tc>
        <w:tc>
          <w:tcPr>
            <w:tcW w:w="1260" w:type="dxa"/>
          </w:tcPr>
          <w:p w14:paraId="78F34CC9" w14:textId="285F12C2" w:rsidR="001E2E43" w:rsidRPr="005162DE" w:rsidRDefault="001E2E43" w:rsidP="001E2E43">
            <w:pPr>
              <w:keepNext/>
              <w:keepLines/>
              <w:spacing w:before="40" w:after="40"/>
              <w:jc w:val="center"/>
              <w:rPr>
                <w:rFonts w:ascii="Arial" w:hAnsi="Arial" w:cs="Arial"/>
                <w:sz w:val="24"/>
                <w:szCs w:val="24"/>
              </w:rPr>
            </w:pPr>
            <w:r>
              <w:rPr>
                <w:rFonts w:ascii="Arial" w:hAnsi="Arial" w:cs="Arial"/>
              </w:rPr>
              <w:t>ND</w:t>
            </w:r>
          </w:p>
        </w:tc>
        <w:tc>
          <w:tcPr>
            <w:tcW w:w="1530" w:type="dxa"/>
          </w:tcPr>
          <w:p w14:paraId="28D5A2A6" w14:textId="625F65C1" w:rsidR="001E2E43" w:rsidRPr="005162DE" w:rsidRDefault="001E2E43" w:rsidP="001E2E43">
            <w:pPr>
              <w:keepNext/>
              <w:keepLines/>
              <w:spacing w:before="40" w:after="40"/>
              <w:jc w:val="center"/>
              <w:rPr>
                <w:rFonts w:ascii="Arial" w:hAnsi="Arial" w:cs="Arial"/>
                <w:sz w:val="24"/>
                <w:szCs w:val="24"/>
              </w:rPr>
            </w:pPr>
            <w:r>
              <w:rPr>
                <w:rFonts w:ascii="Arial" w:hAnsi="Arial" w:cs="Arial"/>
              </w:rPr>
              <w:t>N/A</w:t>
            </w:r>
          </w:p>
        </w:tc>
        <w:tc>
          <w:tcPr>
            <w:tcW w:w="1170" w:type="dxa"/>
          </w:tcPr>
          <w:p w14:paraId="26CD75E0" w14:textId="0F5B9D41"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150</w:t>
            </w:r>
          </w:p>
        </w:tc>
        <w:tc>
          <w:tcPr>
            <w:tcW w:w="1260" w:type="dxa"/>
          </w:tcPr>
          <w:p w14:paraId="332FD55D" w14:textId="48AC8CAC"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150</w:t>
            </w:r>
          </w:p>
        </w:tc>
        <w:tc>
          <w:tcPr>
            <w:tcW w:w="1931" w:type="dxa"/>
          </w:tcPr>
          <w:p w14:paraId="4D191319" w14:textId="1E9D75F5"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Discharge from petroleum and chemical factories; underground gas tank leaks</w:t>
            </w:r>
          </w:p>
        </w:tc>
      </w:tr>
      <w:tr w:rsidR="001E2E43" w:rsidRPr="005162DE" w14:paraId="34D9B632" w14:textId="77777777" w:rsidTr="002D3FB5">
        <w:trPr>
          <w:trHeight w:val="432"/>
        </w:trPr>
        <w:tc>
          <w:tcPr>
            <w:tcW w:w="2245" w:type="dxa"/>
            <w:tcMar>
              <w:left w:w="58" w:type="dxa"/>
              <w:right w:w="58" w:type="dxa"/>
            </w:tcMar>
          </w:tcPr>
          <w:p w14:paraId="127B457B" w14:textId="7E771A0E" w:rsidR="001E2E43" w:rsidRPr="005162DE" w:rsidRDefault="001E2E43" w:rsidP="001E2E43">
            <w:pPr>
              <w:keepNext/>
              <w:keepLines/>
              <w:spacing w:before="40" w:after="40"/>
              <w:ind w:left="30"/>
              <w:jc w:val="both"/>
              <w:rPr>
                <w:rFonts w:ascii="Arial" w:hAnsi="Arial" w:cs="Arial"/>
                <w:sz w:val="24"/>
                <w:szCs w:val="24"/>
              </w:rPr>
            </w:pPr>
            <w:r w:rsidRPr="004A4294">
              <w:rPr>
                <w:rFonts w:ascii="Arial" w:hAnsi="Arial" w:cs="Arial"/>
              </w:rPr>
              <w:t>Trichlorofluoromethane (µg/L)</w:t>
            </w:r>
          </w:p>
        </w:tc>
        <w:tc>
          <w:tcPr>
            <w:tcW w:w="1440" w:type="dxa"/>
          </w:tcPr>
          <w:p w14:paraId="1E2532B6" w14:textId="00CF8FAF" w:rsidR="001E2E43" w:rsidRPr="005162DE" w:rsidRDefault="001E2E43" w:rsidP="001E2E43">
            <w:pPr>
              <w:keepNext/>
              <w:keepLines/>
              <w:spacing w:before="40" w:after="40"/>
              <w:jc w:val="center"/>
              <w:rPr>
                <w:rFonts w:ascii="Arial" w:hAnsi="Arial" w:cs="Arial"/>
                <w:sz w:val="24"/>
                <w:szCs w:val="24"/>
              </w:rPr>
            </w:pPr>
            <w:r>
              <w:rPr>
                <w:rFonts w:ascii="Arial" w:hAnsi="Arial" w:cs="Arial"/>
              </w:rPr>
              <w:t>6/28/24</w:t>
            </w:r>
          </w:p>
        </w:tc>
        <w:tc>
          <w:tcPr>
            <w:tcW w:w="1260" w:type="dxa"/>
          </w:tcPr>
          <w:p w14:paraId="14173E58" w14:textId="35C7D5A3" w:rsidR="001E2E43" w:rsidRPr="005162DE" w:rsidRDefault="001E2E43" w:rsidP="001E2E43">
            <w:pPr>
              <w:keepNext/>
              <w:keepLines/>
              <w:spacing w:before="40" w:after="40"/>
              <w:jc w:val="center"/>
              <w:rPr>
                <w:rFonts w:ascii="Arial" w:hAnsi="Arial" w:cs="Arial"/>
                <w:sz w:val="24"/>
                <w:szCs w:val="24"/>
              </w:rPr>
            </w:pPr>
            <w:r>
              <w:rPr>
                <w:rFonts w:ascii="Arial" w:hAnsi="Arial" w:cs="Arial"/>
              </w:rPr>
              <w:t>ND</w:t>
            </w:r>
          </w:p>
        </w:tc>
        <w:tc>
          <w:tcPr>
            <w:tcW w:w="1530" w:type="dxa"/>
          </w:tcPr>
          <w:p w14:paraId="5ABF81B8" w14:textId="4E5B965F" w:rsidR="001E2E43" w:rsidRPr="005162DE" w:rsidRDefault="001E2E43" w:rsidP="001E2E43">
            <w:pPr>
              <w:keepNext/>
              <w:keepLines/>
              <w:spacing w:before="40" w:after="40"/>
              <w:jc w:val="center"/>
              <w:rPr>
                <w:rFonts w:ascii="Arial" w:hAnsi="Arial" w:cs="Arial"/>
                <w:sz w:val="24"/>
                <w:szCs w:val="24"/>
              </w:rPr>
            </w:pPr>
            <w:r>
              <w:rPr>
                <w:rFonts w:ascii="Arial" w:hAnsi="Arial" w:cs="Arial"/>
              </w:rPr>
              <w:t>N/A</w:t>
            </w:r>
          </w:p>
        </w:tc>
        <w:tc>
          <w:tcPr>
            <w:tcW w:w="1170" w:type="dxa"/>
          </w:tcPr>
          <w:p w14:paraId="7FE0622E" w14:textId="19C2F8D2"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150</w:t>
            </w:r>
          </w:p>
        </w:tc>
        <w:tc>
          <w:tcPr>
            <w:tcW w:w="1260" w:type="dxa"/>
          </w:tcPr>
          <w:p w14:paraId="5E2385F4" w14:textId="67D04855"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1300</w:t>
            </w:r>
          </w:p>
        </w:tc>
        <w:tc>
          <w:tcPr>
            <w:tcW w:w="1931" w:type="dxa"/>
          </w:tcPr>
          <w:p w14:paraId="13D6DC9A" w14:textId="3C73DFFD"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Discharge from industrial factories; degreasing solvent; propellant and refrigerant</w:t>
            </w:r>
          </w:p>
        </w:tc>
      </w:tr>
      <w:tr w:rsidR="001E2E43" w:rsidRPr="005162DE" w14:paraId="08BEC484" w14:textId="77777777" w:rsidTr="002D3FB5">
        <w:trPr>
          <w:trHeight w:val="432"/>
        </w:trPr>
        <w:tc>
          <w:tcPr>
            <w:tcW w:w="2245" w:type="dxa"/>
            <w:tcMar>
              <w:left w:w="58" w:type="dxa"/>
              <w:right w:w="58" w:type="dxa"/>
            </w:tcMar>
          </w:tcPr>
          <w:p w14:paraId="3668BC9B" w14:textId="3A2F94BB" w:rsidR="001E2E43" w:rsidRPr="005162DE" w:rsidRDefault="001E2E43" w:rsidP="001E2E43">
            <w:pPr>
              <w:keepNext/>
              <w:keepLines/>
              <w:spacing w:before="40" w:after="40"/>
              <w:ind w:left="30"/>
              <w:jc w:val="both"/>
              <w:rPr>
                <w:rFonts w:ascii="Arial" w:hAnsi="Arial" w:cs="Arial"/>
                <w:sz w:val="24"/>
                <w:szCs w:val="24"/>
              </w:rPr>
            </w:pPr>
            <w:r w:rsidRPr="004A4294">
              <w:rPr>
                <w:rFonts w:ascii="Arial" w:hAnsi="Arial" w:cs="Arial"/>
              </w:rPr>
              <w:lastRenderedPageBreak/>
              <w:t>1,1,2-Trichloro-1,2,2-trifluoroethane (mg/L)</w:t>
            </w:r>
          </w:p>
        </w:tc>
        <w:tc>
          <w:tcPr>
            <w:tcW w:w="1440" w:type="dxa"/>
          </w:tcPr>
          <w:p w14:paraId="6B185EF2" w14:textId="4F84C29C" w:rsidR="001E2E43" w:rsidRPr="005162DE" w:rsidRDefault="001E2E43" w:rsidP="001E2E43">
            <w:pPr>
              <w:keepNext/>
              <w:keepLines/>
              <w:spacing w:before="40" w:after="40"/>
              <w:jc w:val="center"/>
              <w:rPr>
                <w:rFonts w:ascii="Arial" w:hAnsi="Arial" w:cs="Arial"/>
                <w:sz w:val="24"/>
                <w:szCs w:val="24"/>
              </w:rPr>
            </w:pPr>
            <w:r>
              <w:rPr>
                <w:rFonts w:ascii="Arial" w:hAnsi="Arial" w:cs="Arial"/>
              </w:rPr>
              <w:t>6/28/24</w:t>
            </w:r>
          </w:p>
        </w:tc>
        <w:tc>
          <w:tcPr>
            <w:tcW w:w="1260" w:type="dxa"/>
          </w:tcPr>
          <w:p w14:paraId="20FF658C" w14:textId="332AB8A2" w:rsidR="001E2E43" w:rsidRPr="005162DE" w:rsidRDefault="001E2E43" w:rsidP="001E2E43">
            <w:pPr>
              <w:keepNext/>
              <w:keepLines/>
              <w:spacing w:before="40" w:after="40"/>
              <w:jc w:val="center"/>
              <w:rPr>
                <w:rFonts w:ascii="Arial" w:hAnsi="Arial" w:cs="Arial"/>
                <w:sz w:val="24"/>
                <w:szCs w:val="24"/>
              </w:rPr>
            </w:pPr>
            <w:r>
              <w:rPr>
                <w:rFonts w:ascii="Arial" w:hAnsi="Arial" w:cs="Arial"/>
              </w:rPr>
              <w:t>ND</w:t>
            </w:r>
          </w:p>
        </w:tc>
        <w:tc>
          <w:tcPr>
            <w:tcW w:w="1530" w:type="dxa"/>
          </w:tcPr>
          <w:p w14:paraId="00E77A9D" w14:textId="08F9F027" w:rsidR="001E2E43" w:rsidRPr="005162DE" w:rsidRDefault="001E2E43" w:rsidP="001E2E43">
            <w:pPr>
              <w:keepNext/>
              <w:keepLines/>
              <w:spacing w:before="40" w:after="40"/>
              <w:jc w:val="center"/>
              <w:rPr>
                <w:rFonts w:ascii="Arial" w:hAnsi="Arial" w:cs="Arial"/>
                <w:sz w:val="24"/>
                <w:szCs w:val="24"/>
              </w:rPr>
            </w:pPr>
            <w:r>
              <w:rPr>
                <w:rFonts w:ascii="Arial" w:hAnsi="Arial" w:cs="Arial"/>
              </w:rPr>
              <w:t>N/A</w:t>
            </w:r>
          </w:p>
        </w:tc>
        <w:tc>
          <w:tcPr>
            <w:tcW w:w="1170" w:type="dxa"/>
          </w:tcPr>
          <w:p w14:paraId="4B5788D7" w14:textId="4464B118"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1.2</w:t>
            </w:r>
          </w:p>
        </w:tc>
        <w:tc>
          <w:tcPr>
            <w:tcW w:w="1260" w:type="dxa"/>
          </w:tcPr>
          <w:p w14:paraId="78297599" w14:textId="65EACACC"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4</w:t>
            </w:r>
          </w:p>
        </w:tc>
        <w:tc>
          <w:tcPr>
            <w:tcW w:w="1931" w:type="dxa"/>
          </w:tcPr>
          <w:p w14:paraId="69915D8C" w14:textId="7B72CF38"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Discharge from metal degreasing sites and other factories; dry-cleaning solvent; refrigerant</w:t>
            </w:r>
          </w:p>
        </w:tc>
      </w:tr>
      <w:tr w:rsidR="001E2E43" w:rsidRPr="005162DE" w14:paraId="3442D2A9" w14:textId="77777777" w:rsidTr="002D3FB5">
        <w:trPr>
          <w:trHeight w:val="432"/>
        </w:trPr>
        <w:tc>
          <w:tcPr>
            <w:tcW w:w="2245" w:type="dxa"/>
            <w:tcMar>
              <w:left w:w="58" w:type="dxa"/>
              <w:right w:w="58" w:type="dxa"/>
            </w:tcMar>
          </w:tcPr>
          <w:p w14:paraId="1C03FBA1" w14:textId="4E699755" w:rsidR="001E2E43" w:rsidRPr="005162DE" w:rsidRDefault="001E2E43" w:rsidP="001E2E43">
            <w:pPr>
              <w:keepNext/>
              <w:keepLines/>
              <w:spacing w:before="40" w:after="40"/>
              <w:ind w:left="30"/>
              <w:jc w:val="both"/>
              <w:rPr>
                <w:rFonts w:ascii="Arial" w:hAnsi="Arial" w:cs="Arial"/>
                <w:sz w:val="24"/>
                <w:szCs w:val="24"/>
              </w:rPr>
            </w:pPr>
            <w:r w:rsidRPr="004A4294">
              <w:rPr>
                <w:rFonts w:ascii="Arial" w:hAnsi="Arial" w:cs="Arial"/>
              </w:rPr>
              <w:t>Vinyl Chloride (ng/L)</w:t>
            </w:r>
          </w:p>
        </w:tc>
        <w:tc>
          <w:tcPr>
            <w:tcW w:w="1440" w:type="dxa"/>
          </w:tcPr>
          <w:p w14:paraId="5FD90AD4" w14:textId="1A4FE021" w:rsidR="001E2E43" w:rsidRPr="005162DE" w:rsidRDefault="001E2E43" w:rsidP="001E2E43">
            <w:pPr>
              <w:keepNext/>
              <w:keepLines/>
              <w:spacing w:before="40" w:after="40"/>
              <w:jc w:val="center"/>
              <w:rPr>
                <w:rFonts w:ascii="Arial" w:hAnsi="Arial" w:cs="Arial"/>
                <w:sz w:val="24"/>
                <w:szCs w:val="24"/>
              </w:rPr>
            </w:pPr>
            <w:r>
              <w:rPr>
                <w:rFonts w:ascii="Arial" w:hAnsi="Arial" w:cs="Arial"/>
              </w:rPr>
              <w:t>6/28/24</w:t>
            </w:r>
          </w:p>
        </w:tc>
        <w:tc>
          <w:tcPr>
            <w:tcW w:w="1260" w:type="dxa"/>
          </w:tcPr>
          <w:p w14:paraId="248161D3" w14:textId="05560911" w:rsidR="001E2E43" w:rsidRPr="005162DE" w:rsidRDefault="001E2E43" w:rsidP="001E2E43">
            <w:pPr>
              <w:keepNext/>
              <w:keepLines/>
              <w:spacing w:before="40" w:after="40"/>
              <w:jc w:val="center"/>
              <w:rPr>
                <w:rFonts w:ascii="Arial" w:hAnsi="Arial" w:cs="Arial"/>
                <w:sz w:val="24"/>
                <w:szCs w:val="24"/>
              </w:rPr>
            </w:pPr>
            <w:r>
              <w:rPr>
                <w:rFonts w:ascii="Arial" w:hAnsi="Arial" w:cs="Arial"/>
              </w:rPr>
              <w:t>ND</w:t>
            </w:r>
          </w:p>
        </w:tc>
        <w:tc>
          <w:tcPr>
            <w:tcW w:w="1530" w:type="dxa"/>
          </w:tcPr>
          <w:p w14:paraId="1292AA55" w14:textId="50A671B2" w:rsidR="001E2E43" w:rsidRPr="005162DE" w:rsidRDefault="001E2E43" w:rsidP="001E2E43">
            <w:pPr>
              <w:keepNext/>
              <w:keepLines/>
              <w:spacing w:before="40" w:after="40"/>
              <w:jc w:val="center"/>
              <w:rPr>
                <w:rFonts w:ascii="Arial" w:hAnsi="Arial" w:cs="Arial"/>
                <w:sz w:val="24"/>
                <w:szCs w:val="24"/>
              </w:rPr>
            </w:pPr>
            <w:r>
              <w:rPr>
                <w:rFonts w:ascii="Arial" w:hAnsi="Arial" w:cs="Arial"/>
              </w:rPr>
              <w:t>N/A</w:t>
            </w:r>
          </w:p>
        </w:tc>
        <w:tc>
          <w:tcPr>
            <w:tcW w:w="1170" w:type="dxa"/>
          </w:tcPr>
          <w:p w14:paraId="1F9D27B8" w14:textId="7E8492BF"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500</w:t>
            </w:r>
          </w:p>
        </w:tc>
        <w:tc>
          <w:tcPr>
            <w:tcW w:w="1260" w:type="dxa"/>
          </w:tcPr>
          <w:p w14:paraId="6B097118" w14:textId="3EFEAFE2"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50</w:t>
            </w:r>
          </w:p>
        </w:tc>
        <w:tc>
          <w:tcPr>
            <w:tcW w:w="1931" w:type="dxa"/>
          </w:tcPr>
          <w:p w14:paraId="644488D9" w14:textId="4BAE4CBD"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Leaching from PVC piping; discharge from plastics factories; biodegradation byproduct of TCE and PCE groundwater contamination</w:t>
            </w:r>
          </w:p>
        </w:tc>
      </w:tr>
      <w:tr w:rsidR="001E2E43" w:rsidRPr="005162DE" w14:paraId="79C02EF0" w14:textId="77777777" w:rsidTr="002D3FB5">
        <w:trPr>
          <w:trHeight w:val="432"/>
        </w:trPr>
        <w:tc>
          <w:tcPr>
            <w:tcW w:w="2245" w:type="dxa"/>
            <w:tcMar>
              <w:left w:w="58" w:type="dxa"/>
              <w:right w:w="58" w:type="dxa"/>
            </w:tcMar>
          </w:tcPr>
          <w:p w14:paraId="481BD724" w14:textId="7DC0AD1E" w:rsidR="001E2E43" w:rsidRPr="005162DE" w:rsidRDefault="001E2E43" w:rsidP="001E2E43">
            <w:pPr>
              <w:keepNext/>
              <w:keepLines/>
              <w:spacing w:before="40" w:after="40"/>
              <w:ind w:left="30"/>
              <w:jc w:val="both"/>
              <w:rPr>
                <w:rFonts w:ascii="Arial" w:hAnsi="Arial" w:cs="Arial"/>
                <w:sz w:val="24"/>
                <w:szCs w:val="24"/>
              </w:rPr>
            </w:pPr>
            <w:r w:rsidRPr="004A4294">
              <w:rPr>
                <w:rFonts w:ascii="Arial" w:hAnsi="Arial" w:cs="Arial"/>
              </w:rPr>
              <w:t>Xylenes (mg/L)</w:t>
            </w:r>
          </w:p>
        </w:tc>
        <w:tc>
          <w:tcPr>
            <w:tcW w:w="1440" w:type="dxa"/>
          </w:tcPr>
          <w:p w14:paraId="6F195FE9" w14:textId="1C648D10" w:rsidR="001E2E43" w:rsidRPr="005162DE" w:rsidRDefault="001E2E43" w:rsidP="001E2E43">
            <w:pPr>
              <w:keepNext/>
              <w:keepLines/>
              <w:spacing w:before="40" w:after="40"/>
              <w:jc w:val="center"/>
              <w:rPr>
                <w:rFonts w:ascii="Arial" w:hAnsi="Arial" w:cs="Arial"/>
                <w:sz w:val="24"/>
                <w:szCs w:val="24"/>
              </w:rPr>
            </w:pPr>
            <w:r>
              <w:rPr>
                <w:rFonts w:ascii="Arial" w:hAnsi="Arial" w:cs="Arial"/>
              </w:rPr>
              <w:t>6/28/24</w:t>
            </w:r>
          </w:p>
        </w:tc>
        <w:tc>
          <w:tcPr>
            <w:tcW w:w="1260" w:type="dxa"/>
          </w:tcPr>
          <w:p w14:paraId="3B8153B3" w14:textId="588458A8" w:rsidR="001E2E43" w:rsidRPr="005162DE" w:rsidRDefault="001E2E43" w:rsidP="001E2E43">
            <w:pPr>
              <w:keepNext/>
              <w:keepLines/>
              <w:spacing w:before="40" w:after="40"/>
              <w:jc w:val="center"/>
              <w:rPr>
                <w:rFonts w:ascii="Arial" w:hAnsi="Arial" w:cs="Arial"/>
                <w:sz w:val="24"/>
                <w:szCs w:val="24"/>
              </w:rPr>
            </w:pPr>
            <w:r>
              <w:rPr>
                <w:rFonts w:ascii="Arial" w:hAnsi="Arial" w:cs="Arial"/>
              </w:rPr>
              <w:t>ND</w:t>
            </w:r>
          </w:p>
        </w:tc>
        <w:tc>
          <w:tcPr>
            <w:tcW w:w="1530" w:type="dxa"/>
          </w:tcPr>
          <w:p w14:paraId="6B74BCC9" w14:textId="684A078F" w:rsidR="001E2E43" w:rsidRPr="005162DE" w:rsidRDefault="001E2E43" w:rsidP="001E2E43">
            <w:pPr>
              <w:keepNext/>
              <w:keepLines/>
              <w:spacing w:before="40" w:after="40"/>
              <w:jc w:val="center"/>
              <w:rPr>
                <w:rFonts w:ascii="Arial" w:hAnsi="Arial" w:cs="Arial"/>
                <w:sz w:val="24"/>
                <w:szCs w:val="24"/>
              </w:rPr>
            </w:pPr>
            <w:r>
              <w:rPr>
                <w:rFonts w:ascii="Arial" w:hAnsi="Arial" w:cs="Arial"/>
              </w:rPr>
              <w:t>N/A</w:t>
            </w:r>
          </w:p>
        </w:tc>
        <w:tc>
          <w:tcPr>
            <w:tcW w:w="1170" w:type="dxa"/>
          </w:tcPr>
          <w:p w14:paraId="787B6526" w14:textId="3BDD17B6"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1.750</w:t>
            </w:r>
          </w:p>
        </w:tc>
        <w:tc>
          <w:tcPr>
            <w:tcW w:w="1260" w:type="dxa"/>
          </w:tcPr>
          <w:p w14:paraId="30E46601" w14:textId="2BE378A3"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1.8</w:t>
            </w:r>
          </w:p>
        </w:tc>
        <w:tc>
          <w:tcPr>
            <w:tcW w:w="1931" w:type="dxa"/>
          </w:tcPr>
          <w:p w14:paraId="452A104D" w14:textId="5097BEAF" w:rsidR="001E2E43" w:rsidRPr="005162DE" w:rsidRDefault="001E2E43" w:rsidP="001E2E43">
            <w:pPr>
              <w:keepNext/>
              <w:keepLines/>
              <w:spacing w:before="40" w:after="40"/>
              <w:jc w:val="center"/>
              <w:rPr>
                <w:rFonts w:ascii="Arial" w:hAnsi="Arial" w:cs="Arial"/>
                <w:sz w:val="24"/>
                <w:szCs w:val="24"/>
              </w:rPr>
            </w:pPr>
            <w:r w:rsidRPr="004A4294">
              <w:rPr>
                <w:rFonts w:ascii="Arial" w:hAnsi="Arial" w:cs="Arial"/>
              </w:rPr>
              <w:t>Discharge from petroleum and chemical factories; fuel solvent</w:t>
            </w:r>
          </w:p>
        </w:tc>
      </w:tr>
      <w:tr w:rsidR="001E2E43" w:rsidRPr="005162DE" w14:paraId="016AC2E9" w14:textId="77777777" w:rsidTr="002D3FB5">
        <w:trPr>
          <w:trHeight w:val="432"/>
        </w:trPr>
        <w:tc>
          <w:tcPr>
            <w:tcW w:w="2245" w:type="dxa"/>
            <w:tcMar>
              <w:left w:w="58" w:type="dxa"/>
              <w:right w:w="58" w:type="dxa"/>
            </w:tcMar>
          </w:tcPr>
          <w:p w14:paraId="07D55DC4" w14:textId="63BE594C" w:rsidR="001E2E43" w:rsidRPr="007727B8" w:rsidRDefault="001E2E43" w:rsidP="007727B8">
            <w:pPr>
              <w:keepNext/>
              <w:keepLines/>
              <w:spacing w:before="40" w:after="40"/>
              <w:ind w:left="30"/>
              <w:rPr>
                <w:rFonts w:ascii="Arial" w:hAnsi="Arial" w:cs="Arial"/>
              </w:rPr>
            </w:pPr>
            <w:r w:rsidRPr="007727B8">
              <w:rPr>
                <w:rFonts w:ascii="Arial" w:hAnsi="Arial" w:cs="Arial"/>
              </w:rPr>
              <w:t>trans-1,2-Dichloroethylene (µg/L)</w:t>
            </w:r>
          </w:p>
        </w:tc>
        <w:tc>
          <w:tcPr>
            <w:tcW w:w="1440" w:type="dxa"/>
          </w:tcPr>
          <w:p w14:paraId="1F7ACF65" w14:textId="7B10F3AE" w:rsidR="001E2E43" w:rsidRPr="007727B8" w:rsidRDefault="001E2E43" w:rsidP="001E2E43">
            <w:pPr>
              <w:keepNext/>
              <w:keepLines/>
              <w:spacing w:before="40" w:after="40"/>
              <w:jc w:val="center"/>
              <w:rPr>
                <w:rFonts w:ascii="Arial" w:hAnsi="Arial" w:cs="Arial"/>
              </w:rPr>
            </w:pPr>
            <w:r w:rsidRPr="007727B8">
              <w:rPr>
                <w:rFonts w:ascii="Arial" w:hAnsi="Arial" w:cs="Arial"/>
              </w:rPr>
              <w:t>6/28/24</w:t>
            </w:r>
          </w:p>
        </w:tc>
        <w:tc>
          <w:tcPr>
            <w:tcW w:w="1260" w:type="dxa"/>
          </w:tcPr>
          <w:p w14:paraId="45730918" w14:textId="54614848" w:rsidR="001E2E43" w:rsidRPr="007727B8" w:rsidRDefault="001E2E43" w:rsidP="001E2E43">
            <w:pPr>
              <w:keepNext/>
              <w:keepLines/>
              <w:spacing w:before="40" w:after="40"/>
              <w:jc w:val="center"/>
              <w:rPr>
                <w:rFonts w:ascii="Arial" w:hAnsi="Arial" w:cs="Arial"/>
              </w:rPr>
            </w:pPr>
            <w:r w:rsidRPr="007727B8">
              <w:rPr>
                <w:rFonts w:ascii="Arial" w:hAnsi="Arial" w:cs="Arial"/>
              </w:rPr>
              <w:t>ND</w:t>
            </w:r>
          </w:p>
        </w:tc>
        <w:tc>
          <w:tcPr>
            <w:tcW w:w="1530" w:type="dxa"/>
          </w:tcPr>
          <w:p w14:paraId="6930A86C" w14:textId="331EC58D" w:rsidR="001E2E43" w:rsidRPr="007727B8" w:rsidRDefault="001E2E43" w:rsidP="001E2E43">
            <w:pPr>
              <w:keepNext/>
              <w:keepLines/>
              <w:spacing w:before="40" w:after="40"/>
              <w:jc w:val="center"/>
              <w:rPr>
                <w:rFonts w:ascii="Arial" w:hAnsi="Arial" w:cs="Arial"/>
              </w:rPr>
            </w:pPr>
            <w:r w:rsidRPr="007727B8">
              <w:rPr>
                <w:rFonts w:ascii="Arial" w:hAnsi="Arial" w:cs="Arial"/>
              </w:rPr>
              <w:t>N/A</w:t>
            </w:r>
          </w:p>
        </w:tc>
        <w:tc>
          <w:tcPr>
            <w:tcW w:w="1170" w:type="dxa"/>
          </w:tcPr>
          <w:p w14:paraId="0ABA14C0" w14:textId="687B25A0" w:rsidR="001E2E43" w:rsidRPr="007727B8" w:rsidRDefault="001E2E43" w:rsidP="001E2E43">
            <w:pPr>
              <w:keepNext/>
              <w:keepLines/>
              <w:spacing w:before="40" w:after="40"/>
              <w:jc w:val="center"/>
              <w:rPr>
                <w:rFonts w:ascii="Arial" w:hAnsi="Arial" w:cs="Arial"/>
              </w:rPr>
            </w:pPr>
            <w:r w:rsidRPr="007727B8">
              <w:rPr>
                <w:rFonts w:ascii="Arial" w:hAnsi="Arial" w:cs="Arial"/>
              </w:rPr>
              <w:t>10</w:t>
            </w:r>
          </w:p>
        </w:tc>
        <w:tc>
          <w:tcPr>
            <w:tcW w:w="1260" w:type="dxa"/>
          </w:tcPr>
          <w:p w14:paraId="1FBAB13D" w14:textId="575F5419" w:rsidR="001E2E43" w:rsidRPr="007727B8" w:rsidRDefault="001E2E43" w:rsidP="001E2E43">
            <w:pPr>
              <w:keepNext/>
              <w:keepLines/>
              <w:spacing w:before="40" w:after="40"/>
              <w:jc w:val="center"/>
              <w:rPr>
                <w:rFonts w:ascii="Arial" w:hAnsi="Arial" w:cs="Arial"/>
              </w:rPr>
            </w:pPr>
            <w:r w:rsidRPr="007727B8">
              <w:rPr>
                <w:rFonts w:ascii="Arial" w:hAnsi="Arial" w:cs="Arial"/>
              </w:rPr>
              <w:t>50</w:t>
            </w:r>
          </w:p>
        </w:tc>
        <w:tc>
          <w:tcPr>
            <w:tcW w:w="1931" w:type="dxa"/>
          </w:tcPr>
          <w:p w14:paraId="582E406F" w14:textId="7F2A2F46" w:rsidR="001E2E43" w:rsidRPr="007727B8" w:rsidRDefault="001E2E43" w:rsidP="001E2E43">
            <w:pPr>
              <w:keepNext/>
              <w:keepLines/>
              <w:spacing w:before="40" w:after="40"/>
              <w:jc w:val="center"/>
              <w:rPr>
                <w:rFonts w:ascii="Arial" w:hAnsi="Arial" w:cs="Arial"/>
              </w:rPr>
            </w:pPr>
            <w:r w:rsidRPr="007727B8">
              <w:rPr>
                <w:rFonts w:ascii="Arial" w:hAnsi="Arial" w:cs="Arial"/>
              </w:rPr>
              <w:t xml:space="preserve">Discharge from industrial chemical factories; minor biodegradation byproduct of TCE and PCE groundwater contamination </w:t>
            </w:r>
          </w:p>
        </w:tc>
      </w:tr>
      <w:tr w:rsidR="001E2E43" w:rsidRPr="005162DE" w14:paraId="4289FDEC" w14:textId="77777777" w:rsidTr="002D3FB5">
        <w:trPr>
          <w:trHeight w:val="432"/>
        </w:trPr>
        <w:tc>
          <w:tcPr>
            <w:tcW w:w="2245" w:type="dxa"/>
            <w:tcMar>
              <w:left w:w="58" w:type="dxa"/>
              <w:right w:w="58" w:type="dxa"/>
            </w:tcMar>
          </w:tcPr>
          <w:p w14:paraId="67DE5F3E" w14:textId="5837687E" w:rsidR="001E2E43" w:rsidRPr="007727B8" w:rsidRDefault="001E2E43" w:rsidP="007727B8">
            <w:pPr>
              <w:keepNext/>
              <w:keepLines/>
              <w:spacing w:before="40" w:after="40"/>
              <w:ind w:left="30"/>
              <w:rPr>
                <w:rFonts w:ascii="Arial" w:hAnsi="Arial" w:cs="Arial"/>
              </w:rPr>
            </w:pPr>
            <w:r w:rsidRPr="007727B8">
              <w:rPr>
                <w:rFonts w:ascii="Arial" w:hAnsi="Arial" w:cs="Arial"/>
              </w:rPr>
              <w:t>Gross Alpha Particle Activity (pCi/L)</w:t>
            </w:r>
          </w:p>
        </w:tc>
        <w:tc>
          <w:tcPr>
            <w:tcW w:w="1440" w:type="dxa"/>
          </w:tcPr>
          <w:p w14:paraId="49DFDDD3" w14:textId="77777777" w:rsidR="001E2E43" w:rsidRPr="007727B8" w:rsidRDefault="001E2E43" w:rsidP="001E2E43">
            <w:pPr>
              <w:keepNext/>
              <w:keepLines/>
              <w:spacing w:before="40" w:after="40"/>
              <w:jc w:val="center"/>
              <w:rPr>
                <w:rFonts w:ascii="Arial" w:hAnsi="Arial" w:cs="Arial"/>
              </w:rPr>
            </w:pPr>
            <w:r w:rsidRPr="007727B8">
              <w:rPr>
                <w:rFonts w:ascii="Arial" w:hAnsi="Arial" w:cs="Arial"/>
              </w:rPr>
              <w:t>6/28/24</w:t>
            </w:r>
          </w:p>
          <w:p w14:paraId="58F8ADF4" w14:textId="693DC4F0" w:rsidR="001E2E43" w:rsidRPr="007727B8" w:rsidRDefault="001E2E43" w:rsidP="001E2E43">
            <w:pPr>
              <w:keepNext/>
              <w:keepLines/>
              <w:spacing w:before="40" w:after="40"/>
              <w:jc w:val="center"/>
              <w:rPr>
                <w:rFonts w:ascii="Arial" w:hAnsi="Arial" w:cs="Arial"/>
              </w:rPr>
            </w:pPr>
            <w:r w:rsidRPr="007727B8">
              <w:rPr>
                <w:rFonts w:ascii="Arial" w:hAnsi="Arial" w:cs="Arial"/>
              </w:rPr>
              <w:t>10/31/24</w:t>
            </w:r>
          </w:p>
        </w:tc>
        <w:tc>
          <w:tcPr>
            <w:tcW w:w="1260" w:type="dxa"/>
          </w:tcPr>
          <w:p w14:paraId="57366113" w14:textId="72385AF2" w:rsidR="001E2E43" w:rsidRPr="007727B8" w:rsidRDefault="001E2E43" w:rsidP="001E2E43">
            <w:pPr>
              <w:keepNext/>
              <w:keepLines/>
              <w:spacing w:before="40" w:after="40"/>
              <w:jc w:val="center"/>
              <w:rPr>
                <w:rFonts w:ascii="Arial" w:hAnsi="Arial" w:cs="Arial"/>
              </w:rPr>
            </w:pPr>
            <w:r w:rsidRPr="007727B8">
              <w:rPr>
                <w:rFonts w:ascii="Arial" w:hAnsi="Arial" w:cs="Arial"/>
              </w:rPr>
              <w:t>1.31</w:t>
            </w:r>
          </w:p>
        </w:tc>
        <w:tc>
          <w:tcPr>
            <w:tcW w:w="1530" w:type="dxa"/>
          </w:tcPr>
          <w:p w14:paraId="5C370445" w14:textId="725F7180" w:rsidR="001E2E43" w:rsidRPr="007727B8" w:rsidRDefault="001E2E43" w:rsidP="001E2E43">
            <w:pPr>
              <w:keepNext/>
              <w:keepLines/>
              <w:spacing w:before="40" w:after="40"/>
              <w:jc w:val="center"/>
              <w:rPr>
                <w:rFonts w:ascii="Arial" w:hAnsi="Arial" w:cs="Arial"/>
              </w:rPr>
            </w:pPr>
            <w:r w:rsidRPr="007727B8">
              <w:rPr>
                <w:rFonts w:ascii="Arial" w:hAnsi="Arial" w:cs="Arial"/>
              </w:rPr>
              <w:t>ND-2.61</w:t>
            </w:r>
          </w:p>
        </w:tc>
        <w:tc>
          <w:tcPr>
            <w:tcW w:w="1170" w:type="dxa"/>
          </w:tcPr>
          <w:p w14:paraId="45ABBA43" w14:textId="44450EBC" w:rsidR="001E2E43" w:rsidRPr="007727B8" w:rsidRDefault="001E2E43" w:rsidP="001E2E43">
            <w:pPr>
              <w:keepNext/>
              <w:keepLines/>
              <w:spacing w:before="40" w:after="40"/>
              <w:jc w:val="center"/>
              <w:rPr>
                <w:rFonts w:ascii="Arial" w:hAnsi="Arial" w:cs="Arial"/>
              </w:rPr>
            </w:pPr>
            <w:r w:rsidRPr="007727B8">
              <w:rPr>
                <w:rFonts w:ascii="Arial" w:hAnsi="Arial" w:cs="Arial"/>
              </w:rPr>
              <w:t>15</w:t>
            </w:r>
          </w:p>
        </w:tc>
        <w:tc>
          <w:tcPr>
            <w:tcW w:w="1260" w:type="dxa"/>
          </w:tcPr>
          <w:p w14:paraId="68156518" w14:textId="285323DB" w:rsidR="001E2E43" w:rsidRPr="007727B8" w:rsidRDefault="001E2E43" w:rsidP="001E2E43">
            <w:pPr>
              <w:keepNext/>
              <w:keepLines/>
              <w:spacing w:before="40" w:after="40"/>
              <w:jc w:val="center"/>
              <w:rPr>
                <w:rFonts w:ascii="Arial" w:hAnsi="Arial" w:cs="Arial"/>
              </w:rPr>
            </w:pPr>
            <w:r w:rsidRPr="007727B8">
              <w:rPr>
                <w:rFonts w:ascii="Arial" w:hAnsi="Arial" w:cs="Arial"/>
              </w:rPr>
              <w:t>(0)</w:t>
            </w:r>
          </w:p>
        </w:tc>
        <w:tc>
          <w:tcPr>
            <w:tcW w:w="1931" w:type="dxa"/>
          </w:tcPr>
          <w:p w14:paraId="17D431DF" w14:textId="18934F12" w:rsidR="001E2E43" w:rsidRPr="007727B8" w:rsidRDefault="001E2E43" w:rsidP="001E2E43">
            <w:pPr>
              <w:keepNext/>
              <w:keepLines/>
              <w:spacing w:before="40" w:after="40"/>
              <w:jc w:val="center"/>
              <w:rPr>
                <w:rFonts w:ascii="Arial" w:hAnsi="Arial" w:cs="Arial"/>
              </w:rPr>
            </w:pPr>
            <w:r w:rsidRPr="007727B8">
              <w:rPr>
                <w:rFonts w:ascii="Arial" w:hAnsi="Arial" w:cs="Arial"/>
              </w:rPr>
              <w:t>Erosion of natural deposits</w:t>
            </w:r>
          </w:p>
        </w:tc>
      </w:tr>
      <w:tr w:rsidR="001E2E43" w:rsidRPr="005162DE" w14:paraId="6327B186" w14:textId="77777777" w:rsidTr="002D3FB5">
        <w:trPr>
          <w:trHeight w:val="432"/>
        </w:trPr>
        <w:tc>
          <w:tcPr>
            <w:tcW w:w="2245" w:type="dxa"/>
            <w:tcMar>
              <w:left w:w="58" w:type="dxa"/>
              <w:right w:w="58" w:type="dxa"/>
            </w:tcMar>
          </w:tcPr>
          <w:p w14:paraId="35AC685E" w14:textId="4C0F7C7C" w:rsidR="001E2E43" w:rsidRPr="007727B8" w:rsidRDefault="001E2E43" w:rsidP="007727B8">
            <w:pPr>
              <w:keepNext/>
              <w:keepLines/>
              <w:spacing w:before="40" w:after="40"/>
              <w:ind w:left="30"/>
              <w:rPr>
                <w:rFonts w:ascii="Arial" w:hAnsi="Arial" w:cs="Arial"/>
              </w:rPr>
            </w:pPr>
            <w:r w:rsidRPr="007727B8">
              <w:rPr>
                <w:rFonts w:ascii="Arial" w:hAnsi="Arial" w:cs="Arial"/>
              </w:rPr>
              <w:t>Uranium (pCi/L)</w:t>
            </w:r>
          </w:p>
        </w:tc>
        <w:tc>
          <w:tcPr>
            <w:tcW w:w="1440" w:type="dxa"/>
          </w:tcPr>
          <w:p w14:paraId="061C3AA6" w14:textId="77777777" w:rsidR="001E2E43" w:rsidRPr="007727B8" w:rsidRDefault="001E2E43" w:rsidP="001E2E43">
            <w:pPr>
              <w:keepNext/>
              <w:keepLines/>
              <w:spacing w:before="40" w:after="40"/>
              <w:jc w:val="center"/>
              <w:rPr>
                <w:rFonts w:ascii="Arial" w:hAnsi="Arial" w:cs="Arial"/>
              </w:rPr>
            </w:pPr>
            <w:r w:rsidRPr="007727B8">
              <w:rPr>
                <w:rFonts w:ascii="Arial" w:hAnsi="Arial" w:cs="Arial"/>
              </w:rPr>
              <w:t>6/28/24</w:t>
            </w:r>
          </w:p>
          <w:p w14:paraId="322CA93A" w14:textId="3DF98EFF" w:rsidR="001E2E43" w:rsidRPr="007727B8" w:rsidRDefault="001E2E43" w:rsidP="001E2E43">
            <w:pPr>
              <w:keepNext/>
              <w:keepLines/>
              <w:spacing w:before="40" w:after="40"/>
              <w:jc w:val="center"/>
              <w:rPr>
                <w:rFonts w:ascii="Arial" w:hAnsi="Arial" w:cs="Arial"/>
              </w:rPr>
            </w:pPr>
            <w:r w:rsidRPr="007727B8">
              <w:rPr>
                <w:rFonts w:ascii="Arial" w:hAnsi="Arial" w:cs="Arial"/>
              </w:rPr>
              <w:t>10/31/24</w:t>
            </w:r>
          </w:p>
        </w:tc>
        <w:tc>
          <w:tcPr>
            <w:tcW w:w="1260" w:type="dxa"/>
          </w:tcPr>
          <w:p w14:paraId="7664F00E" w14:textId="6B145981" w:rsidR="001E2E43" w:rsidRPr="007727B8" w:rsidRDefault="001E2E43" w:rsidP="001E2E43">
            <w:pPr>
              <w:keepNext/>
              <w:keepLines/>
              <w:spacing w:before="40" w:after="40"/>
              <w:jc w:val="center"/>
              <w:rPr>
                <w:rFonts w:ascii="Arial" w:hAnsi="Arial" w:cs="Arial"/>
              </w:rPr>
            </w:pPr>
            <w:r w:rsidRPr="007727B8">
              <w:rPr>
                <w:rFonts w:ascii="Arial" w:hAnsi="Arial" w:cs="Arial"/>
              </w:rPr>
              <w:t>ND</w:t>
            </w:r>
          </w:p>
        </w:tc>
        <w:tc>
          <w:tcPr>
            <w:tcW w:w="1530" w:type="dxa"/>
          </w:tcPr>
          <w:p w14:paraId="195A4F0F" w14:textId="41DBE2C5" w:rsidR="001E2E43" w:rsidRPr="007727B8" w:rsidRDefault="001E2E43" w:rsidP="001E2E43">
            <w:pPr>
              <w:keepNext/>
              <w:keepLines/>
              <w:spacing w:before="40" w:after="40"/>
              <w:jc w:val="center"/>
              <w:rPr>
                <w:rFonts w:ascii="Arial" w:hAnsi="Arial" w:cs="Arial"/>
              </w:rPr>
            </w:pPr>
            <w:r w:rsidRPr="007727B8">
              <w:rPr>
                <w:rFonts w:ascii="Arial" w:hAnsi="Arial" w:cs="Arial"/>
              </w:rPr>
              <w:t>ND</w:t>
            </w:r>
          </w:p>
        </w:tc>
        <w:tc>
          <w:tcPr>
            <w:tcW w:w="1170" w:type="dxa"/>
          </w:tcPr>
          <w:p w14:paraId="3897C399" w14:textId="03FFCD77" w:rsidR="001E2E43" w:rsidRPr="007727B8" w:rsidRDefault="001E2E43" w:rsidP="001E2E43">
            <w:pPr>
              <w:keepNext/>
              <w:keepLines/>
              <w:spacing w:before="40" w:after="40"/>
              <w:jc w:val="center"/>
              <w:rPr>
                <w:rFonts w:ascii="Arial" w:hAnsi="Arial" w:cs="Arial"/>
              </w:rPr>
            </w:pPr>
            <w:r w:rsidRPr="007727B8">
              <w:rPr>
                <w:rFonts w:ascii="Arial" w:hAnsi="Arial" w:cs="Arial"/>
              </w:rPr>
              <w:t>20</w:t>
            </w:r>
          </w:p>
        </w:tc>
        <w:tc>
          <w:tcPr>
            <w:tcW w:w="1260" w:type="dxa"/>
          </w:tcPr>
          <w:p w14:paraId="3137938F" w14:textId="0779EDC7" w:rsidR="001E2E43" w:rsidRPr="007727B8" w:rsidRDefault="001E2E43" w:rsidP="001E2E43">
            <w:pPr>
              <w:keepNext/>
              <w:keepLines/>
              <w:spacing w:before="40" w:after="40"/>
              <w:jc w:val="center"/>
              <w:rPr>
                <w:rFonts w:ascii="Arial" w:hAnsi="Arial" w:cs="Arial"/>
              </w:rPr>
            </w:pPr>
            <w:r w:rsidRPr="007727B8">
              <w:rPr>
                <w:rFonts w:ascii="Arial" w:hAnsi="Arial" w:cs="Arial"/>
              </w:rPr>
              <w:t>0.43</w:t>
            </w:r>
          </w:p>
        </w:tc>
        <w:tc>
          <w:tcPr>
            <w:tcW w:w="1931" w:type="dxa"/>
          </w:tcPr>
          <w:p w14:paraId="3C2499A9" w14:textId="6BA3B0D3" w:rsidR="001E2E43" w:rsidRPr="007727B8" w:rsidRDefault="001E2E43" w:rsidP="001E2E43">
            <w:pPr>
              <w:keepNext/>
              <w:keepLines/>
              <w:spacing w:before="40" w:after="40"/>
              <w:jc w:val="center"/>
              <w:rPr>
                <w:rFonts w:ascii="Arial" w:hAnsi="Arial" w:cs="Arial"/>
              </w:rPr>
            </w:pPr>
            <w:r w:rsidRPr="007727B8">
              <w:rPr>
                <w:rFonts w:ascii="Arial" w:hAnsi="Arial" w:cs="Arial"/>
              </w:rPr>
              <w:t>Erosion of natural deposits</w:t>
            </w:r>
          </w:p>
        </w:tc>
      </w:tr>
      <w:tr w:rsidR="001E2E43" w:rsidRPr="005162DE" w14:paraId="22D07951" w14:textId="77777777" w:rsidTr="002D3FB5">
        <w:trPr>
          <w:trHeight w:val="432"/>
        </w:trPr>
        <w:tc>
          <w:tcPr>
            <w:tcW w:w="2245" w:type="dxa"/>
            <w:tcMar>
              <w:left w:w="58" w:type="dxa"/>
              <w:right w:w="58" w:type="dxa"/>
            </w:tcMar>
          </w:tcPr>
          <w:p w14:paraId="7559695E" w14:textId="6A6A5B5C" w:rsidR="001E2E43" w:rsidRPr="007727B8" w:rsidRDefault="001E2E43" w:rsidP="007727B8">
            <w:pPr>
              <w:keepNext/>
              <w:keepLines/>
              <w:spacing w:before="40" w:after="40"/>
              <w:ind w:left="30"/>
              <w:rPr>
                <w:rFonts w:ascii="Arial" w:hAnsi="Arial" w:cs="Arial"/>
              </w:rPr>
            </w:pPr>
            <w:r w:rsidRPr="007727B8">
              <w:rPr>
                <w:rFonts w:ascii="Arial" w:hAnsi="Arial" w:cs="Arial"/>
              </w:rPr>
              <w:t>1,2,3-Trichloropropane [TCP] (ng/L)</w:t>
            </w:r>
          </w:p>
        </w:tc>
        <w:tc>
          <w:tcPr>
            <w:tcW w:w="1440" w:type="dxa"/>
          </w:tcPr>
          <w:p w14:paraId="022C2A59" w14:textId="338E6617" w:rsidR="001E2E43" w:rsidRPr="007727B8" w:rsidRDefault="001E2E43" w:rsidP="001E2E43">
            <w:pPr>
              <w:keepNext/>
              <w:keepLines/>
              <w:spacing w:before="40" w:after="40"/>
              <w:jc w:val="center"/>
              <w:rPr>
                <w:rFonts w:ascii="Arial" w:hAnsi="Arial" w:cs="Arial"/>
              </w:rPr>
            </w:pPr>
            <w:r w:rsidRPr="007727B8">
              <w:rPr>
                <w:rFonts w:ascii="Arial" w:hAnsi="Arial" w:cs="Arial"/>
              </w:rPr>
              <w:t>6/28/24</w:t>
            </w:r>
          </w:p>
        </w:tc>
        <w:tc>
          <w:tcPr>
            <w:tcW w:w="1260" w:type="dxa"/>
          </w:tcPr>
          <w:p w14:paraId="73613AB9" w14:textId="0FA955C1" w:rsidR="001E2E43" w:rsidRPr="007727B8" w:rsidRDefault="001E2E43" w:rsidP="001E2E43">
            <w:pPr>
              <w:keepNext/>
              <w:keepLines/>
              <w:spacing w:before="40" w:after="40"/>
              <w:jc w:val="center"/>
              <w:rPr>
                <w:rFonts w:ascii="Arial" w:hAnsi="Arial" w:cs="Arial"/>
              </w:rPr>
            </w:pPr>
            <w:r w:rsidRPr="007727B8">
              <w:rPr>
                <w:rFonts w:ascii="Arial" w:hAnsi="Arial" w:cs="Arial"/>
              </w:rPr>
              <w:t>ND</w:t>
            </w:r>
          </w:p>
        </w:tc>
        <w:tc>
          <w:tcPr>
            <w:tcW w:w="1530" w:type="dxa"/>
          </w:tcPr>
          <w:p w14:paraId="7416B35B" w14:textId="3ABFA06F" w:rsidR="001E2E43" w:rsidRPr="007727B8" w:rsidRDefault="001E2E43" w:rsidP="001E2E43">
            <w:pPr>
              <w:keepNext/>
              <w:keepLines/>
              <w:spacing w:before="40" w:after="40"/>
              <w:jc w:val="center"/>
              <w:rPr>
                <w:rFonts w:ascii="Arial" w:hAnsi="Arial" w:cs="Arial"/>
              </w:rPr>
            </w:pPr>
            <w:r w:rsidRPr="007727B8">
              <w:rPr>
                <w:rFonts w:ascii="Arial" w:hAnsi="Arial" w:cs="Arial"/>
              </w:rPr>
              <w:t>N</w:t>
            </w:r>
            <w:r w:rsidR="00AC1EA2" w:rsidRPr="007727B8">
              <w:rPr>
                <w:rFonts w:ascii="Arial" w:hAnsi="Arial" w:cs="Arial"/>
              </w:rPr>
              <w:t>D</w:t>
            </w:r>
          </w:p>
        </w:tc>
        <w:tc>
          <w:tcPr>
            <w:tcW w:w="1170" w:type="dxa"/>
          </w:tcPr>
          <w:p w14:paraId="25EBAD69" w14:textId="615325BD" w:rsidR="001E2E43" w:rsidRPr="007727B8" w:rsidRDefault="001E2E43" w:rsidP="001E2E43">
            <w:pPr>
              <w:keepNext/>
              <w:keepLines/>
              <w:spacing w:before="40" w:after="40"/>
              <w:jc w:val="center"/>
              <w:rPr>
                <w:rFonts w:ascii="Arial" w:hAnsi="Arial" w:cs="Arial"/>
              </w:rPr>
            </w:pPr>
            <w:r w:rsidRPr="007727B8">
              <w:rPr>
                <w:rFonts w:ascii="Arial" w:hAnsi="Arial" w:cs="Arial"/>
              </w:rPr>
              <w:t>5</w:t>
            </w:r>
          </w:p>
        </w:tc>
        <w:tc>
          <w:tcPr>
            <w:tcW w:w="1260" w:type="dxa"/>
          </w:tcPr>
          <w:p w14:paraId="5D6858A7" w14:textId="4DDBBF97" w:rsidR="001E2E43" w:rsidRPr="007727B8" w:rsidRDefault="001E2E43" w:rsidP="001E2E43">
            <w:pPr>
              <w:keepNext/>
              <w:keepLines/>
              <w:spacing w:before="40" w:after="40"/>
              <w:jc w:val="center"/>
              <w:rPr>
                <w:rFonts w:ascii="Arial" w:hAnsi="Arial" w:cs="Arial"/>
              </w:rPr>
            </w:pPr>
            <w:r w:rsidRPr="007727B8">
              <w:rPr>
                <w:rFonts w:ascii="Arial" w:hAnsi="Arial" w:cs="Arial"/>
              </w:rPr>
              <w:t>0.7</w:t>
            </w:r>
          </w:p>
        </w:tc>
        <w:tc>
          <w:tcPr>
            <w:tcW w:w="1931" w:type="dxa"/>
          </w:tcPr>
          <w:p w14:paraId="071DF1C3" w14:textId="0251EE55" w:rsidR="001E2E43" w:rsidRPr="007727B8" w:rsidRDefault="001E2E43" w:rsidP="001E2E43">
            <w:pPr>
              <w:keepNext/>
              <w:keepLines/>
              <w:spacing w:before="40" w:after="40"/>
              <w:jc w:val="center"/>
              <w:rPr>
                <w:rFonts w:ascii="Arial" w:hAnsi="Arial" w:cs="Arial"/>
              </w:rPr>
            </w:pPr>
            <w:r w:rsidRPr="007727B8">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1E2E43" w:rsidRPr="005162DE" w14:paraId="60040BA2" w14:textId="77777777" w:rsidTr="002D3FB5">
        <w:trPr>
          <w:trHeight w:val="432"/>
        </w:trPr>
        <w:tc>
          <w:tcPr>
            <w:tcW w:w="2245" w:type="dxa"/>
            <w:tcMar>
              <w:left w:w="58" w:type="dxa"/>
              <w:right w:w="58" w:type="dxa"/>
            </w:tcMar>
          </w:tcPr>
          <w:p w14:paraId="1C929BC2" w14:textId="77777777" w:rsidR="001E2E43" w:rsidRPr="007727B8" w:rsidRDefault="001E2E43" w:rsidP="007727B8">
            <w:pPr>
              <w:rPr>
                <w:rFonts w:ascii="Arial" w:hAnsi="Arial" w:cs="Arial"/>
              </w:rPr>
            </w:pPr>
            <w:r w:rsidRPr="007727B8">
              <w:rPr>
                <w:rFonts w:ascii="Arial" w:hAnsi="Arial" w:cs="Arial"/>
              </w:rPr>
              <w:t>Total Radium (pCi/L)</w:t>
            </w:r>
          </w:p>
          <w:p w14:paraId="2A6BC139" w14:textId="3F6E1FBE" w:rsidR="001E2E43" w:rsidRPr="007727B8" w:rsidRDefault="001E2E43" w:rsidP="007727B8">
            <w:pPr>
              <w:keepNext/>
              <w:keepLines/>
              <w:spacing w:before="40" w:after="40"/>
              <w:ind w:left="30"/>
              <w:rPr>
                <w:rFonts w:ascii="Arial" w:hAnsi="Arial" w:cs="Arial"/>
              </w:rPr>
            </w:pPr>
            <w:r w:rsidRPr="007727B8">
              <w:rPr>
                <w:rFonts w:ascii="Arial" w:hAnsi="Arial" w:cs="Arial"/>
              </w:rPr>
              <w:t>(for nontransient-noncommunity water systems)</w:t>
            </w:r>
          </w:p>
        </w:tc>
        <w:tc>
          <w:tcPr>
            <w:tcW w:w="1440" w:type="dxa"/>
          </w:tcPr>
          <w:p w14:paraId="02E07902" w14:textId="2A5EE13D" w:rsidR="001E2E43" w:rsidRPr="007727B8" w:rsidRDefault="00AC1EA2" w:rsidP="001E2E43">
            <w:pPr>
              <w:keepNext/>
              <w:keepLines/>
              <w:spacing w:before="40" w:after="40"/>
              <w:jc w:val="center"/>
              <w:rPr>
                <w:rFonts w:ascii="Arial" w:hAnsi="Arial" w:cs="Arial"/>
              </w:rPr>
            </w:pPr>
            <w:r w:rsidRPr="007727B8">
              <w:rPr>
                <w:rFonts w:ascii="Arial" w:hAnsi="Arial" w:cs="Arial"/>
              </w:rPr>
              <w:t>10/31/24</w:t>
            </w:r>
          </w:p>
        </w:tc>
        <w:tc>
          <w:tcPr>
            <w:tcW w:w="1260" w:type="dxa"/>
          </w:tcPr>
          <w:p w14:paraId="788EF845" w14:textId="359DC97A" w:rsidR="001E2E43" w:rsidRPr="007727B8" w:rsidRDefault="00AC1EA2" w:rsidP="001E2E43">
            <w:pPr>
              <w:keepNext/>
              <w:keepLines/>
              <w:spacing w:before="40" w:after="40"/>
              <w:jc w:val="center"/>
              <w:rPr>
                <w:rFonts w:ascii="Arial" w:hAnsi="Arial" w:cs="Arial"/>
              </w:rPr>
            </w:pPr>
            <w:r w:rsidRPr="007727B8">
              <w:rPr>
                <w:rFonts w:ascii="Arial" w:hAnsi="Arial" w:cs="Arial"/>
              </w:rPr>
              <w:t>2.11</w:t>
            </w:r>
          </w:p>
        </w:tc>
        <w:tc>
          <w:tcPr>
            <w:tcW w:w="1530" w:type="dxa"/>
          </w:tcPr>
          <w:p w14:paraId="1FD77844" w14:textId="43EA844C" w:rsidR="001E2E43" w:rsidRPr="007727B8" w:rsidRDefault="00AC1EA2" w:rsidP="001E2E43">
            <w:pPr>
              <w:keepNext/>
              <w:keepLines/>
              <w:spacing w:before="40" w:after="40"/>
              <w:jc w:val="center"/>
              <w:rPr>
                <w:rFonts w:ascii="Arial" w:hAnsi="Arial" w:cs="Arial"/>
              </w:rPr>
            </w:pPr>
            <w:r w:rsidRPr="007727B8">
              <w:rPr>
                <w:rFonts w:ascii="Arial" w:hAnsi="Arial" w:cs="Arial"/>
              </w:rPr>
              <w:t>N/A</w:t>
            </w:r>
          </w:p>
        </w:tc>
        <w:tc>
          <w:tcPr>
            <w:tcW w:w="1170" w:type="dxa"/>
          </w:tcPr>
          <w:p w14:paraId="282D8339" w14:textId="7267A2AC" w:rsidR="001E2E43" w:rsidRPr="007727B8" w:rsidRDefault="001E2E43" w:rsidP="001E2E43">
            <w:pPr>
              <w:keepNext/>
              <w:keepLines/>
              <w:spacing w:before="40" w:after="40"/>
              <w:jc w:val="center"/>
              <w:rPr>
                <w:rFonts w:ascii="Arial" w:hAnsi="Arial" w:cs="Arial"/>
              </w:rPr>
            </w:pPr>
            <w:r w:rsidRPr="007727B8">
              <w:rPr>
                <w:rFonts w:ascii="Arial" w:hAnsi="Arial" w:cs="Arial"/>
              </w:rPr>
              <w:t>5</w:t>
            </w:r>
          </w:p>
        </w:tc>
        <w:tc>
          <w:tcPr>
            <w:tcW w:w="1260" w:type="dxa"/>
          </w:tcPr>
          <w:p w14:paraId="750FF639" w14:textId="0CD8A1F7" w:rsidR="001E2E43" w:rsidRPr="007727B8" w:rsidRDefault="001E2E43" w:rsidP="001E2E43">
            <w:pPr>
              <w:keepNext/>
              <w:keepLines/>
              <w:spacing w:before="40" w:after="40"/>
              <w:jc w:val="center"/>
              <w:rPr>
                <w:rFonts w:ascii="Arial" w:hAnsi="Arial" w:cs="Arial"/>
              </w:rPr>
            </w:pPr>
            <w:r w:rsidRPr="007727B8">
              <w:rPr>
                <w:rFonts w:ascii="Arial" w:hAnsi="Arial" w:cs="Arial"/>
              </w:rPr>
              <w:t>N/A</w:t>
            </w:r>
          </w:p>
        </w:tc>
        <w:tc>
          <w:tcPr>
            <w:tcW w:w="1931" w:type="dxa"/>
          </w:tcPr>
          <w:p w14:paraId="0065E4B8" w14:textId="6DCA2F69" w:rsidR="001E2E43" w:rsidRPr="007727B8" w:rsidRDefault="001E2E43" w:rsidP="001E2E43">
            <w:pPr>
              <w:keepNext/>
              <w:keepLines/>
              <w:spacing w:before="40" w:after="40"/>
              <w:jc w:val="center"/>
              <w:rPr>
                <w:rFonts w:ascii="Arial" w:hAnsi="Arial" w:cs="Arial"/>
              </w:rPr>
            </w:pPr>
            <w:r w:rsidRPr="007727B8">
              <w:rPr>
                <w:rFonts w:ascii="Arial" w:hAnsi="Arial" w:cs="Arial"/>
              </w:rPr>
              <w:t>Erosion of natural deposits</w:t>
            </w:r>
          </w:p>
        </w:tc>
      </w:tr>
      <w:tr w:rsidR="00AC1EA2" w:rsidRPr="005162DE" w14:paraId="37D7DFAD" w14:textId="77777777" w:rsidTr="002D3FB5">
        <w:trPr>
          <w:trHeight w:val="432"/>
        </w:trPr>
        <w:tc>
          <w:tcPr>
            <w:tcW w:w="2245" w:type="dxa"/>
            <w:tcMar>
              <w:left w:w="58" w:type="dxa"/>
              <w:right w:w="58" w:type="dxa"/>
            </w:tcMar>
          </w:tcPr>
          <w:p w14:paraId="500D7A30" w14:textId="77777777" w:rsidR="00AC1EA2" w:rsidRPr="007727B8" w:rsidRDefault="00AC1EA2" w:rsidP="00AC1EA2">
            <w:pPr>
              <w:rPr>
                <w:rFonts w:ascii="Arial" w:hAnsi="Arial" w:cs="Arial"/>
              </w:rPr>
            </w:pPr>
            <w:r w:rsidRPr="007727B8">
              <w:rPr>
                <w:rFonts w:ascii="Arial" w:hAnsi="Arial" w:cs="Arial"/>
              </w:rPr>
              <w:lastRenderedPageBreak/>
              <w:t>Chromium (hexavalent) (µg/L)</w:t>
            </w:r>
          </w:p>
          <w:p w14:paraId="17D6B171" w14:textId="77777777" w:rsidR="00AC1EA2" w:rsidRPr="007727B8" w:rsidRDefault="00AC1EA2" w:rsidP="00AC1EA2">
            <w:pPr>
              <w:keepNext/>
              <w:keepLines/>
              <w:spacing w:before="40" w:after="40"/>
              <w:ind w:left="30"/>
              <w:jc w:val="both"/>
              <w:rPr>
                <w:rFonts w:ascii="Arial" w:hAnsi="Arial" w:cs="Arial"/>
              </w:rPr>
            </w:pPr>
          </w:p>
        </w:tc>
        <w:tc>
          <w:tcPr>
            <w:tcW w:w="1440" w:type="dxa"/>
          </w:tcPr>
          <w:p w14:paraId="2261F11A" w14:textId="52BBE60B" w:rsidR="00AC1EA2" w:rsidRPr="007727B8" w:rsidRDefault="00AC1EA2" w:rsidP="00AC1EA2">
            <w:pPr>
              <w:keepNext/>
              <w:keepLines/>
              <w:spacing w:before="40" w:after="40"/>
              <w:jc w:val="center"/>
              <w:rPr>
                <w:rFonts w:ascii="Arial" w:hAnsi="Arial" w:cs="Arial"/>
              </w:rPr>
            </w:pPr>
            <w:r w:rsidRPr="007727B8">
              <w:rPr>
                <w:rFonts w:ascii="Arial" w:hAnsi="Arial" w:cs="Arial"/>
              </w:rPr>
              <w:t>11/19/25</w:t>
            </w:r>
          </w:p>
        </w:tc>
        <w:tc>
          <w:tcPr>
            <w:tcW w:w="1260" w:type="dxa"/>
          </w:tcPr>
          <w:p w14:paraId="226B3D00" w14:textId="61413E26" w:rsidR="00AC1EA2" w:rsidRPr="007727B8" w:rsidRDefault="00AC1EA2" w:rsidP="00AC1EA2">
            <w:pPr>
              <w:keepNext/>
              <w:keepLines/>
              <w:spacing w:before="40" w:after="40"/>
              <w:jc w:val="center"/>
              <w:rPr>
                <w:rFonts w:ascii="Arial" w:hAnsi="Arial" w:cs="Arial"/>
              </w:rPr>
            </w:pPr>
            <w:r w:rsidRPr="007727B8">
              <w:rPr>
                <w:rFonts w:ascii="Arial" w:hAnsi="Arial" w:cs="Arial"/>
              </w:rPr>
              <w:t>ND</w:t>
            </w:r>
          </w:p>
        </w:tc>
        <w:tc>
          <w:tcPr>
            <w:tcW w:w="1530" w:type="dxa"/>
          </w:tcPr>
          <w:p w14:paraId="070FF894" w14:textId="4F6CB3BA" w:rsidR="00AC1EA2" w:rsidRPr="007727B8" w:rsidRDefault="00AC1EA2" w:rsidP="00AC1EA2">
            <w:pPr>
              <w:keepNext/>
              <w:keepLines/>
              <w:spacing w:before="40" w:after="40"/>
              <w:jc w:val="center"/>
              <w:rPr>
                <w:rFonts w:ascii="Arial" w:hAnsi="Arial" w:cs="Arial"/>
              </w:rPr>
            </w:pPr>
            <w:r w:rsidRPr="007727B8">
              <w:rPr>
                <w:rFonts w:ascii="Arial" w:hAnsi="Arial" w:cs="Arial"/>
              </w:rPr>
              <w:t>ND</w:t>
            </w:r>
          </w:p>
        </w:tc>
        <w:tc>
          <w:tcPr>
            <w:tcW w:w="1170" w:type="dxa"/>
          </w:tcPr>
          <w:p w14:paraId="0ABFF580" w14:textId="2AD60248" w:rsidR="00AC1EA2" w:rsidRPr="007727B8" w:rsidRDefault="00AC1EA2" w:rsidP="00AC1EA2">
            <w:pPr>
              <w:keepNext/>
              <w:keepLines/>
              <w:spacing w:before="40" w:after="40"/>
              <w:jc w:val="center"/>
              <w:rPr>
                <w:rFonts w:ascii="Arial" w:hAnsi="Arial" w:cs="Arial"/>
              </w:rPr>
            </w:pPr>
            <w:r w:rsidRPr="007727B8">
              <w:rPr>
                <w:rFonts w:ascii="Arial" w:hAnsi="Arial" w:cs="Arial"/>
              </w:rPr>
              <w:t>10</w:t>
            </w:r>
          </w:p>
        </w:tc>
        <w:tc>
          <w:tcPr>
            <w:tcW w:w="1260" w:type="dxa"/>
          </w:tcPr>
          <w:p w14:paraId="0139D7AA" w14:textId="6F223B27" w:rsidR="00AC1EA2" w:rsidRPr="007727B8" w:rsidRDefault="00AC1EA2" w:rsidP="00AC1EA2">
            <w:pPr>
              <w:keepNext/>
              <w:keepLines/>
              <w:spacing w:before="40" w:after="40"/>
              <w:jc w:val="center"/>
              <w:rPr>
                <w:rFonts w:ascii="Arial" w:hAnsi="Arial" w:cs="Arial"/>
              </w:rPr>
            </w:pPr>
            <w:r w:rsidRPr="007727B8">
              <w:rPr>
                <w:rFonts w:ascii="Arial" w:hAnsi="Arial" w:cs="Arial"/>
              </w:rPr>
              <w:t>0.02</w:t>
            </w:r>
          </w:p>
        </w:tc>
        <w:tc>
          <w:tcPr>
            <w:tcW w:w="1931" w:type="dxa"/>
          </w:tcPr>
          <w:p w14:paraId="23135606" w14:textId="0F442D73" w:rsidR="00AC1EA2" w:rsidRPr="007727B8" w:rsidRDefault="00AC1EA2" w:rsidP="00AC1EA2">
            <w:pPr>
              <w:keepNext/>
              <w:keepLines/>
              <w:spacing w:before="40" w:after="40"/>
              <w:jc w:val="center"/>
              <w:rPr>
                <w:rFonts w:ascii="Arial" w:hAnsi="Arial" w:cs="Arial"/>
              </w:rPr>
            </w:pPr>
            <w:r w:rsidRPr="007727B8">
              <w:rPr>
                <w:rFonts w:ascii="Arial" w:hAnsi="Arial" w:cs="Arial"/>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AC1EA2" w:rsidRPr="005162DE" w14:paraId="2637BF0F" w14:textId="77777777" w:rsidTr="002D3FB5">
        <w:trPr>
          <w:trHeight w:val="432"/>
        </w:trPr>
        <w:tc>
          <w:tcPr>
            <w:tcW w:w="2245" w:type="dxa"/>
            <w:tcMar>
              <w:left w:w="58" w:type="dxa"/>
              <w:right w:w="58" w:type="dxa"/>
            </w:tcMar>
          </w:tcPr>
          <w:p w14:paraId="2C047D48" w14:textId="1EE595EF" w:rsidR="00AC1EA2" w:rsidRPr="007727B8" w:rsidRDefault="00AC1EA2" w:rsidP="00AC1EA2">
            <w:pPr>
              <w:keepNext/>
              <w:keepLines/>
              <w:spacing w:before="40" w:after="40"/>
              <w:ind w:left="30"/>
              <w:rPr>
                <w:rFonts w:ascii="Arial" w:hAnsi="Arial" w:cs="Arial"/>
              </w:rPr>
            </w:pPr>
            <w:r w:rsidRPr="007727B8">
              <w:rPr>
                <w:rFonts w:ascii="Arial" w:hAnsi="Arial" w:cs="Arial"/>
              </w:rPr>
              <w:t>TTHMs [Total Trihalomethanes] (µg/L)</w:t>
            </w:r>
          </w:p>
        </w:tc>
        <w:tc>
          <w:tcPr>
            <w:tcW w:w="1440" w:type="dxa"/>
          </w:tcPr>
          <w:p w14:paraId="7AC65CA8" w14:textId="78EABA30" w:rsidR="00AC1EA2" w:rsidRPr="007727B8" w:rsidRDefault="00AC1EA2" w:rsidP="00AC1EA2">
            <w:pPr>
              <w:keepNext/>
              <w:keepLines/>
              <w:spacing w:before="40" w:after="40"/>
              <w:jc w:val="center"/>
              <w:rPr>
                <w:rFonts w:ascii="Arial" w:hAnsi="Arial" w:cs="Arial"/>
              </w:rPr>
            </w:pPr>
            <w:r w:rsidRPr="007727B8">
              <w:rPr>
                <w:rFonts w:ascii="Arial" w:hAnsi="Arial" w:cs="Arial"/>
              </w:rPr>
              <w:t>1/8/24</w:t>
            </w:r>
          </w:p>
          <w:p w14:paraId="74057CFA" w14:textId="77777777" w:rsidR="00AC1EA2" w:rsidRPr="007727B8" w:rsidRDefault="00AC1EA2" w:rsidP="00AC1EA2">
            <w:pPr>
              <w:keepNext/>
              <w:keepLines/>
              <w:spacing w:before="40" w:after="40"/>
              <w:jc w:val="center"/>
              <w:rPr>
                <w:rFonts w:ascii="Arial" w:hAnsi="Arial" w:cs="Arial"/>
              </w:rPr>
            </w:pPr>
            <w:r w:rsidRPr="007727B8">
              <w:rPr>
                <w:rFonts w:ascii="Arial" w:hAnsi="Arial" w:cs="Arial"/>
              </w:rPr>
              <w:t>4/12/24</w:t>
            </w:r>
          </w:p>
          <w:p w14:paraId="4346EEE0" w14:textId="11A57468" w:rsidR="00AC1EA2" w:rsidRPr="007727B8" w:rsidRDefault="00AC1EA2" w:rsidP="00493E7A">
            <w:pPr>
              <w:keepNext/>
              <w:keepLines/>
              <w:spacing w:before="40" w:after="40"/>
              <w:jc w:val="center"/>
              <w:rPr>
                <w:rFonts w:ascii="Arial" w:hAnsi="Arial" w:cs="Arial"/>
              </w:rPr>
            </w:pPr>
            <w:r w:rsidRPr="007727B8">
              <w:rPr>
                <w:rFonts w:ascii="Arial" w:hAnsi="Arial" w:cs="Arial"/>
              </w:rPr>
              <w:t>7/17/24</w:t>
            </w:r>
          </w:p>
        </w:tc>
        <w:tc>
          <w:tcPr>
            <w:tcW w:w="1260" w:type="dxa"/>
          </w:tcPr>
          <w:p w14:paraId="1346D84D" w14:textId="21E2D0CD" w:rsidR="00AC1EA2" w:rsidRPr="007727B8" w:rsidRDefault="00493E7A" w:rsidP="00AC1EA2">
            <w:pPr>
              <w:keepNext/>
              <w:keepLines/>
              <w:spacing w:before="40" w:after="40"/>
              <w:jc w:val="center"/>
              <w:rPr>
                <w:rFonts w:ascii="Arial" w:hAnsi="Arial" w:cs="Arial"/>
              </w:rPr>
            </w:pPr>
            <w:r w:rsidRPr="007727B8">
              <w:rPr>
                <w:rFonts w:ascii="Arial" w:hAnsi="Arial" w:cs="Arial"/>
              </w:rPr>
              <w:t>2.3</w:t>
            </w:r>
          </w:p>
        </w:tc>
        <w:tc>
          <w:tcPr>
            <w:tcW w:w="1530" w:type="dxa"/>
          </w:tcPr>
          <w:p w14:paraId="1FE4BC0B" w14:textId="517BE14A" w:rsidR="00AC1EA2" w:rsidRPr="007727B8" w:rsidRDefault="00493E7A" w:rsidP="00AC1EA2">
            <w:pPr>
              <w:keepNext/>
              <w:keepLines/>
              <w:spacing w:before="40" w:after="40"/>
              <w:jc w:val="center"/>
              <w:rPr>
                <w:rFonts w:ascii="Arial" w:hAnsi="Arial" w:cs="Arial"/>
              </w:rPr>
            </w:pPr>
            <w:r w:rsidRPr="007727B8">
              <w:rPr>
                <w:rFonts w:ascii="Arial" w:hAnsi="Arial" w:cs="Arial"/>
              </w:rPr>
              <w:t>ND-6.9</w:t>
            </w:r>
          </w:p>
        </w:tc>
        <w:tc>
          <w:tcPr>
            <w:tcW w:w="1170" w:type="dxa"/>
          </w:tcPr>
          <w:p w14:paraId="250EC312" w14:textId="4D9242B0" w:rsidR="00AC1EA2" w:rsidRPr="007727B8" w:rsidRDefault="00AC1EA2" w:rsidP="00AC1EA2">
            <w:pPr>
              <w:keepNext/>
              <w:keepLines/>
              <w:spacing w:before="40" w:after="40"/>
              <w:jc w:val="center"/>
              <w:rPr>
                <w:rFonts w:ascii="Arial" w:hAnsi="Arial" w:cs="Arial"/>
              </w:rPr>
            </w:pPr>
            <w:r w:rsidRPr="007727B8">
              <w:rPr>
                <w:rFonts w:ascii="Arial" w:hAnsi="Arial" w:cs="Arial"/>
              </w:rPr>
              <w:t>80</w:t>
            </w:r>
          </w:p>
        </w:tc>
        <w:tc>
          <w:tcPr>
            <w:tcW w:w="1260" w:type="dxa"/>
          </w:tcPr>
          <w:p w14:paraId="425E518C" w14:textId="7F152AB5" w:rsidR="00AC1EA2" w:rsidRPr="007727B8" w:rsidRDefault="00AC1EA2" w:rsidP="00AC1EA2">
            <w:pPr>
              <w:keepNext/>
              <w:keepLines/>
              <w:spacing w:before="40" w:after="40"/>
              <w:jc w:val="center"/>
              <w:rPr>
                <w:rFonts w:ascii="Arial" w:hAnsi="Arial" w:cs="Arial"/>
              </w:rPr>
            </w:pPr>
            <w:r w:rsidRPr="007727B8">
              <w:rPr>
                <w:rFonts w:ascii="Arial" w:hAnsi="Arial" w:cs="Arial"/>
              </w:rPr>
              <w:t>N/A</w:t>
            </w:r>
          </w:p>
        </w:tc>
        <w:tc>
          <w:tcPr>
            <w:tcW w:w="1931" w:type="dxa"/>
          </w:tcPr>
          <w:p w14:paraId="376B30B1" w14:textId="6A145A9C" w:rsidR="00AC1EA2" w:rsidRPr="007727B8" w:rsidRDefault="00AC1EA2" w:rsidP="00AC1EA2">
            <w:pPr>
              <w:keepNext/>
              <w:keepLines/>
              <w:spacing w:before="40" w:after="40"/>
              <w:jc w:val="center"/>
              <w:rPr>
                <w:rFonts w:ascii="Arial" w:hAnsi="Arial" w:cs="Arial"/>
              </w:rPr>
            </w:pPr>
            <w:r w:rsidRPr="007727B8">
              <w:rPr>
                <w:rFonts w:ascii="Arial" w:hAnsi="Arial" w:cs="Arial"/>
              </w:rPr>
              <w:t>Byproduct of drinking water disinfection</w:t>
            </w:r>
          </w:p>
        </w:tc>
      </w:tr>
      <w:tr w:rsidR="00AC1EA2" w:rsidRPr="005162DE" w14:paraId="13B8D6C5" w14:textId="77777777" w:rsidTr="002D3FB5">
        <w:trPr>
          <w:trHeight w:val="432"/>
        </w:trPr>
        <w:tc>
          <w:tcPr>
            <w:tcW w:w="2245" w:type="dxa"/>
            <w:tcMar>
              <w:left w:w="58" w:type="dxa"/>
              <w:right w:w="58" w:type="dxa"/>
            </w:tcMar>
          </w:tcPr>
          <w:p w14:paraId="644A42DD" w14:textId="5400ADD2" w:rsidR="00AC1EA2" w:rsidRPr="007727B8" w:rsidRDefault="00AC1EA2" w:rsidP="00AC1EA2">
            <w:pPr>
              <w:keepNext/>
              <w:keepLines/>
              <w:spacing w:before="40" w:after="40"/>
              <w:ind w:left="30"/>
              <w:rPr>
                <w:rFonts w:ascii="Arial" w:hAnsi="Arial" w:cs="Arial"/>
              </w:rPr>
            </w:pPr>
            <w:r w:rsidRPr="007727B8">
              <w:rPr>
                <w:rFonts w:ascii="Arial" w:hAnsi="Arial" w:cs="Arial"/>
              </w:rPr>
              <w:t>HAA5 [Sum of 5 Haloacetic Acids] (µg/L)</w:t>
            </w:r>
          </w:p>
        </w:tc>
        <w:tc>
          <w:tcPr>
            <w:tcW w:w="1440" w:type="dxa"/>
          </w:tcPr>
          <w:p w14:paraId="5294486B" w14:textId="77777777" w:rsidR="00493E7A" w:rsidRPr="007727B8" w:rsidRDefault="00493E7A" w:rsidP="00493E7A">
            <w:pPr>
              <w:keepNext/>
              <w:keepLines/>
              <w:spacing w:before="40" w:after="40"/>
              <w:jc w:val="center"/>
              <w:rPr>
                <w:rFonts w:ascii="Arial" w:hAnsi="Arial" w:cs="Arial"/>
              </w:rPr>
            </w:pPr>
            <w:r w:rsidRPr="007727B8">
              <w:rPr>
                <w:rFonts w:ascii="Arial" w:hAnsi="Arial" w:cs="Arial"/>
              </w:rPr>
              <w:t>1/8/24</w:t>
            </w:r>
          </w:p>
          <w:p w14:paraId="1DAB07F1" w14:textId="77777777" w:rsidR="00493E7A" w:rsidRPr="007727B8" w:rsidRDefault="00493E7A" w:rsidP="00493E7A">
            <w:pPr>
              <w:keepNext/>
              <w:keepLines/>
              <w:spacing w:before="40" w:after="40"/>
              <w:jc w:val="center"/>
              <w:rPr>
                <w:rFonts w:ascii="Arial" w:hAnsi="Arial" w:cs="Arial"/>
              </w:rPr>
            </w:pPr>
            <w:r w:rsidRPr="007727B8">
              <w:rPr>
                <w:rFonts w:ascii="Arial" w:hAnsi="Arial" w:cs="Arial"/>
              </w:rPr>
              <w:t>4/12/24</w:t>
            </w:r>
          </w:p>
          <w:p w14:paraId="0FF40635" w14:textId="455C5E93" w:rsidR="00AC1EA2" w:rsidRPr="007727B8" w:rsidRDefault="00493E7A" w:rsidP="00493E7A">
            <w:pPr>
              <w:keepNext/>
              <w:keepLines/>
              <w:spacing w:before="40" w:after="40"/>
              <w:jc w:val="center"/>
              <w:rPr>
                <w:rFonts w:ascii="Arial" w:hAnsi="Arial" w:cs="Arial"/>
              </w:rPr>
            </w:pPr>
            <w:r w:rsidRPr="007727B8">
              <w:rPr>
                <w:rFonts w:ascii="Arial" w:hAnsi="Arial" w:cs="Arial"/>
              </w:rPr>
              <w:t>7/17/24</w:t>
            </w:r>
          </w:p>
        </w:tc>
        <w:tc>
          <w:tcPr>
            <w:tcW w:w="1260" w:type="dxa"/>
          </w:tcPr>
          <w:p w14:paraId="1F9EE4A4" w14:textId="46E0DE17" w:rsidR="00AC1EA2" w:rsidRPr="007727B8" w:rsidRDefault="00493E7A" w:rsidP="00AC1EA2">
            <w:pPr>
              <w:keepNext/>
              <w:keepLines/>
              <w:spacing w:before="40" w:after="40"/>
              <w:jc w:val="center"/>
              <w:rPr>
                <w:rFonts w:ascii="Arial" w:hAnsi="Arial" w:cs="Arial"/>
              </w:rPr>
            </w:pPr>
            <w:r w:rsidRPr="007727B8">
              <w:rPr>
                <w:rFonts w:ascii="Arial" w:hAnsi="Arial" w:cs="Arial"/>
              </w:rPr>
              <w:t>0.7</w:t>
            </w:r>
          </w:p>
        </w:tc>
        <w:tc>
          <w:tcPr>
            <w:tcW w:w="1530" w:type="dxa"/>
          </w:tcPr>
          <w:p w14:paraId="2DB622B3" w14:textId="16E565BA" w:rsidR="00AC1EA2" w:rsidRPr="007727B8" w:rsidRDefault="00493E7A" w:rsidP="00AC1EA2">
            <w:pPr>
              <w:keepNext/>
              <w:keepLines/>
              <w:spacing w:before="40" w:after="40"/>
              <w:jc w:val="center"/>
              <w:rPr>
                <w:rFonts w:ascii="Arial" w:hAnsi="Arial" w:cs="Arial"/>
              </w:rPr>
            </w:pPr>
            <w:r w:rsidRPr="007727B8">
              <w:rPr>
                <w:rFonts w:ascii="Arial" w:hAnsi="Arial" w:cs="Arial"/>
              </w:rPr>
              <w:t>ND-2.1</w:t>
            </w:r>
          </w:p>
        </w:tc>
        <w:tc>
          <w:tcPr>
            <w:tcW w:w="1170" w:type="dxa"/>
          </w:tcPr>
          <w:p w14:paraId="3F5DEC91" w14:textId="0AEBC470" w:rsidR="00AC1EA2" w:rsidRPr="007727B8" w:rsidRDefault="00AC1EA2" w:rsidP="00AC1EA2">
            <w:pPr>
              <w:keepNext/>
              <w:keepLines/>
              <w:spacing w:before="40" w:after="40"/>
              <w:jc w:val="center"/>
              <w:rPr>
                <w:rFonts w:ascii="Arial" w:hAnsi="Arial" w:cs="Arial"/>
              </w:rPr>
            </w:pPr>
            <w:r w:rsidRPr="007727B8">
              <w:rPr>
                <w:rFonts w:ascii="Arial" w:hAnsi="Arial" w:cs="Arial"/>
              </w:rPr>
              <w:t>60</w:t>
            </w:r>
          </w:p>
        </w:tc>
        <w:tc>
          <w:tcPr>
            <w:tcW w:w="1260" w:type="dxa"/>
          </w:tcPr>
          <w:p w14:paraId="114951B8" w14:textId="11DBABAC" w:rsidR="00AC1EA2" w:rsidRPr="007727B8" w:rsidRDefault="00AC1EA2" w:rsidP="00AC1EA2">
            <w:pPr>
              <w:keepNext/>
              <w:keepLines/>
              <w:spacing w:before="40" w:after="40"/>
              <w:jc w:val="center"/>
              <w:rPr>
                <w:rFonts w:ascii="Arial" w:hAnsi="Arial" w:cs="Arial"/>
              </w:rPr>
            </w:pPr>
            <w:r w:rsidRPr="007727B8">
              <w:rPr>
                <w:rFonts w:ascii="Arial" w:hAnsi="Arial" w:cs="Arial"/>
              </w:rPr>
              <w:t>N/A</w:t>
            </w:r>
          </w:p>
        </w:tc>
        <w:tc>
          <w:tcPr>
            <w:tcW w:w="1931" w:type="dxa"/>
          </w:tcPr>
          <w:p w14:paraId="44D0A78E" w14:textId="335594B1" w:rsidR="00AC1EA2" w:rsidRPr="007727B8" w:rsidRDefault="00AC1EA2" w:rsidP="00AC1EA2">
            <w:pPr>
              <w:keepNext/>
              <w:keepLines/>
              <w:spacing w:before="40" w:after="40"/>
              <w:jc w:val="center"/>
              <w:rPr>
                <w:rFonts w:ascii="Arial" w:hAnsi="Arial" w:cs="Arial"/>
              </w:rPr>
            </w:pPr>
            <w:r w:rsidRPr="007727B8">
              <w:rPr>
                <w:rFonts w:ascii="Arial" w:hAnsi="Arial" w:cs="Arial"/>
              </w:rPr>
              <w:t>Byproduct of drinking water disinfection</w:t>
            </w:r>
          </w:p>
        </w:tc>
      </w:tr>
      <w:tr w:rsidR="00AC1EA2" w:rsidRPr="005162DE" w14:paraId="5A2E4EDA" w14:textId="77777777" w:rsidTr="002D3FB5">
        <w:trPr>
          <w:trHeight w:val="432"/>
        </w:trPr>
        <w:tc>
          <w:tcPr>
            <w:tcW w:w="2245" w:type="dxa"/>
            <w:tcMar>
              <w:left w:w="58" w:type="dxa"/>
              <w:right w:w="58" w:type="dxa"/>
            </w:tcMar>
          </w:tcPr>
          <w:p w14:paraId="490802B3" w14:textId="69BB662F" w:rsidR="00AC1EA2" w:rsidRPr="007727B8" w:rsidRDefault="00AC1EA2" w:rsidP="00AC1EA2">
            <w:pPr>
              <w:spacing w:before="40" w:after="40"/>
              <w:ind w:left="30"/>
              <w:jc w:val="both"/>
              <w:rPr>
                <w:rFonts w:ascii="Arial" w:hAnsi="Arial" w:cs="Arial"/>
              </w:rPr>
            </w:pPr>
            <w:r w:rsidRPr="007727B8">
              <w:rPr>
                <w:rFonts w:ascii="Arial" w:hAnsi="Arial" w:cs="Arial"/>
              </w:rPr>
              <w:t>Chlorine (mg/L)</w:t>
            </w:r>
          </w:p>
        </w:tc>
        <w:tc>
          <w:tcPr>
            <w:tcW w:w="1440" w:type="dxa"/>
          </w:tcPr>
          <w:p w14:paraId="495341A4" w14:textId="77777777" w:rsidR="00AC1EA2" w:rsidRPr="007727B8" w:rsidRDefault="00493E7A" w:rsidP="00AC1EA2">
            <w:pPr>
              <w:spacing w:before="40" w:after="40"/>
              <w:jc w:val="center"/>
              <w:rPr>
                <w:rFonts w:ascii="Arial" w:hAnsi="Arial" w:cs="Arial"/>
              </w:rPr>
            </w:pPr>
            <w:r w:rsidRPr="007727B8">
              <w:rPr>
                <w:rFonts w:ascii="Arial" w:hAnsi="Arial" w:cs="Arial"/>
              </w:rPr>
              <w:t>JAN-FEB</w:t>
            </w:r>
          </w:p>
          <w:p w14:paraId="535C6478" w14:textId="3AAB75EC" w:rsidR="00493E7A" w:rsidRPr="007727B8" w:rsidRDefault="00493E7A" w:rsidP="00AC1EA2">
            <w:pPr>
              <w:spacing w:before="40" w:after="40"/>
              <w:jc w:val="center"/>
              <w:rPr>
                <w:rFonts w:ascii="Arial" w:hAnsi="Arial" w:cs="Arial"/>
              </w:rPr>
            </w:pPr>
            <w:r w:rsidRPr="007727B8">
              <w:rPr>
                <w:rFonts w:ascii="Arial" w:hAnsi="Arial" w:cs="Arial"/>
              </w:rPr>
              <w:t>2024</w:t>
            </w:r>
          </w:p>
        </w:tc>
        <w:tc>
          <w:tcPr>
            <w:tcW w:w="1260" w:type="dxa"/>
          </w:tcPr>
          <w:p w14:paraId="1A872876" w14:textId="6D1F8F10" w:rsidR="00AC1EA2" w:rsidRPr="007727B8" w:rsidRDefault="00CF28E8" w:rsidP="00AC1EA2">
            <w:pPr>
              <w:spacing w:before="40" w:after="40"/>
              <w:jc w:val="center"/>
              <w:rPr>
                <w:rFonts w:ascii="Arial" w:hAnsi="Arial" w:cs="Arial"/>
              </w:rPr>
            </w:pPr>
            <w:r w:rsidRPr="007727B8">
              <w:rPr>
                <w:rFonts w:ascii="Arial" w:hAnsi="Arial" w:cs="Arial"/>
              </w:rPr>
              <w:t>1.39</w:t>
            </w:r>
          </w:p>
        </w:tc>
        <w:tc>
          <w:tcPr>
            <w:tcW w:w="1530" w:type="dxa"/>
          </w:tcPr>
          <w:p w14:paraId="4E27FAAD" w14:textId="6F78988B" w:rsidR="00AC1EA2" w:rsidRPr="007727B8" w:rsidRDefault="00CF28E8" w:rsidP="00AC1EA2">
            <w:pPr>
              <w:spacing w:before="40" w:after="40"/>
              <w:jc w:val="center"/>
              <w:rPr>
                <w:rFonts w:ascii="Arial" w:hAnsi="Arial" w:cs="Arial"/>
              </w:rPr>
            </w:pPr>
            <w:r w:rsidRPr="007727B8">
              <w:rPr>
                <w:rFonts w:ascii="Arial" w:hAnsi="Arial" w:cs="Arial"/>
              </w:rPr>
              <w:t>1.2-3.0</w:t>
            </w:r>
          </w:p>
        </w:tc>
        <w:tc>
          <w:tcPr>
            <w:tcW w:w="1170" w:type="dxa"/>
          </w:tcPr>
          <w:p w14:paraId="6EC8A772" w14:textId="1824F769" w:rsidR="00AC1EA2" w:rsidRPr="007727B8" w:rsidRDefault="00AC1EA2" w:rsidP="00AC1EA2">
            <w:pPr>
              <w:spacing w:before="40" w:after="40"/>
              <w:jc w:val="center"/>
              <w:rPr>
                <w:rFonts w:ascii="Arial" w:hAnsi="Arial" w:cs="Arial"/>
              </w:rPr>
            </w:pPr>
            <w:r w:rsidRPr="007727B8">
              <w:rPr>
                <w:rFonts w:ascii="Arial" w:hAnsi="Arial" w:cs="Arial"/>
              </w:rPr>
              <w:t>[MRDL = 4.0 (as Cl</w:t>
            </w:r>
            <w:r w:rsidRPr="007727B8">
              <w:rPr>
                <w:rFonts w:ascii="Arial" w:hAnsi="Arial" w:cs="Arial"/>
                <w:vertAlign w:val="subscript"/>
              </w:rPr>
              <w:t>2</w:t>
            </w:r>
            <w:r w:rsidRPr="007727B8">
              <w:rPr>
                <w:rFonts w:ascii="Arial" w:hAnsi="Arial" w:cs="Arial"/>
              </w:rPr>
              <w:t>)]</w:t>
            </w:r>
          </w:p>
        </w:tc>
        <w:tc>
          <w:tcPr>
            <w:tcW w:w="1260" w:type="dxa"/>
          </w:tcPr>
          <w:p w14:paraId="22CCB022" w14:textId="5D343A94" w:rsidR="00AC1EA2" w:rsidRPr="007727B8" w:rsidRDefault="00AC1EA2" w:rsidP="00AC1EA2">
            <w:pPr>
              <w:spacing w:before="40" w:after="40"/>
              <w:jc w:val="center"/>
              <w:rPr>
                <w:rFonts w:ascii="Arial" w:hAnsi="Arial" w:cs="Arial"/>
              </w:rPr>
            </w:pPr>
            <w:r w:rsidRPr="007727B8">
              <w:rPr>
                <w:rFonts w:ascii="Arial" w:hAnsi="Arial" w:cs="Arial"/>
              </w:rPr>
              <w:t>[MRDLG = 4 (as Cl</w:t>
            </w:r>
            <w:r w:rsidRPr="007727B8">
              <w:rPr>
                <w:rFonts w:ascii="Arial" w:hAnsi="Arial" w:cs="Arial"/>
                <w:vertAlign w:val="subscript"/>
              </w:rPr>
              <w:t>2</w:t>
            </w:r>
            <w:r w:rsidRPr="007727B8">
              <w:rPr>
                <w:rFonts w:ascii="Arial" w:hAnsi="Arial" w:cs="Arial"/>
              </w:rPr>
              <w:t>)]</w:t>
            </w:r>
          </w:p>
        </w:tc>
        <w:tc>
          <w:tcPr>
            <w:tcW w:w="1931" w:type="dxa"/>
          </w:tcPr>
          <w:p w14:paraId="218DDB99" w14:textId="37B82BE3" w:rsidR="00AC1EA2" w:rsidRPr="007727B8" w:rsidRDefault="00AC1EA2" w:rsidP="00AC1EA2">
            <w:pPr>
              <w:spacing w:before="40" w:after="40"/>
              <w:jc w:val="center"/>
              <w:rPr>
                <w:rFonts w:ascii="Arial" w:hAnsi="Arial" w:cs="Arial"/>
              </w:rPr>
            </w:pPr>
            <w:r w:rsidRPr="007727B8">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4B0B6A" w:rsidRPr="005162DE" w14:paraId="029A4A7D" w14:textId="77777777" w:rsidTr="002D3FB5">
        <w:trPr>
          <w:trHeight w:val="432"/>
        </w:trPr>
        <w:tc>
          <w:tcPr>
            <w:tcW w:w="2245" w:type="dxa"/>
          </w:tcPr>
          <w:p w14:paraId="04C2A80B" w14:textId="514398AD" w:rsidR="004B0B6A" w:rsidRPr="007727B8" w:rsidRDefault="004B0B6A" w:rsidP="004B0B6A">
            <w:pPr>
              <w:spacing w:before="40" w:after="40"/>
              <w:ind w:left="187"/>
              <w:rPr>
                <w:rFonts w:ascii="Arial" w:hAnsi="Arial" w:cs="Arial"/>
              </w:rPr>
            </w:pPr>
            <w:r w:rsidRPr="007727B8">
              <w:rPr>
                <w:rFonts w:ascii="Arial" w:hAnsi="Arial" w:cs="Arial"/>
              </w:rPr>
              <w:t>Methyl-</w:t>
            </w:r>
            <w:r w:rsidRPr="007727B8">
              <w:rPr>
                <w:rFonts w:ascii="Arial" w:hAnsi="Arial" w:cs="Arial"/>
                <w:i/>
              </w:rPr>
              <w:t>tert</w:t>
            </w:r>
            <w:r w:rsidRPr="007727B8">
              <w:rPr>
                <w:rFonts w:ascii="Arial" w:hAnsi="Arial" w:cs="Arial"/>
              </w:rPr>
              <w:t>-butyl ether [MTBE]</w:t>
            </w:r>
          </w:p>
        </w:tc>
        <w:tc>
          <w:tcPr>
            <w:tcW w:w="1440" w:type="dxa"/>
          </w:tcPr>
          <w:p w14:paraId="3AB56DE9" w14:textId="2944FD6A" w:rsidR="004B0B6A" w:rsidRPr="007727B8" w:rsidRDefault="004B0B6A" w:rsidP="004B0B6A">
            <w:pPr>
              <w:spacing w:before="40" w:after="40"/>
              <w:jc w:val="center"/>
              <w:rPr>
                <w:rFonts w:ascii="Arial" w:hAnsi="Arial" w:cs="Arial"/>
              </w:rPr>
            </w:pPr>
            <w:r w:rsidRPr="007727B8">
              <w:rPr>
                <w:rFonts w:ascii="Arial" w:hAnsi="Arial" w:cs="Arial"/>
              </w:rPr>
              <w:t>5/11/23</w:t>
            </w:r>
          </w:p>
        </w:tc>
        <w:tc>
          <w:tcPr>
            <w:tcW w:w="1260" w:type="dxa"/>
          </w:tcPr>
          <w:p w14:paraId="5D465B29" w14:textId="56BA99CF" w:rsidR="004B0B6A" w:rsidRPr="007727B8" w:rsidRDefault="004B0B6A" w:rsidP="004B0B6A">
            <w:pPr>
              <w:spacing w:before="40" w:after="40"/>
              <w:jc w:val="center"/>
              <w:rPr>
                <w:rFonts w:ascii="Arial" w:hAnsi="Arial" w:cs="Arial"/>
              </w:rPr>
            </w:pPr>
            <w:r w:rsidRPr="007727B8">
              <w:rPr>
                <w:rFonts w:ascii="Arial" w:hAnsi="Arial" w:cs="Arial"/>
              </w:rPr>
              <w:t>ND</w:t>
            </w:r>
          </w:p>
        </w:tc>
        <w:tc>
          <w:tcPr>
            <w:tcW w:w="1530" w:type="dxa"/>
          </w:tcPr>
          <w:p w14:paraId="6F2413BA" w14:textId="4FAB6CEB" w:rsidR="004B0B6A" w:rsidRPr="007727B8" w:rsidRDefault="004B0B6A" w:rsidP="004B0B6A">
            <w:pPr>
              <w:spacing w:before="40" w:after="40"/>
              <w:jc w:val="center"/>
              <w:rPr>
                <w:rFonts w:ascii="Arial" w:hAnsi="Arial" w:cs="Arial"/>
              </w:rPr>
            </w:pPr>
            <w:r w:rsidRPr="007727B8">
              <w:rPr>
                <w:rFonts w:ascii="Arial" w:hAnsi="Arial" w:cs="Arial"/>
              </w:rPr>
              <w:t>N/A</w:t>
            </w:r>
          </w:p>
        </w:tc>
        <w:tc>
          <w:tcPr>
            <w:tcW w:w="900" w:type="dxa"/>
          </w:tcPr>
          <w:p w14:paraId="5615AC9F" w14:textId="7E7E6196" w:rsidR="004B0B6A" w:rsidRPr="007727B8" w:rsidRDefault="004B0B6A" w:rsidP="004B0B6A">
            <w:pPr>
              <w:spacing w:before="40" w:after="40"/>
              <w:jc w:val="center"/>
              <w:rPr>
                <w:rFonts w:ascii="Arial" w:hAnsi="Arial" w:cs="Arial"/>
              </w:rPr>
            </w:pPr>
            <w:r w:rsidRPr="007727B8">
              <w:rPr>
                <w:rFonts w:ascii="Arial" w:hAnsi="Arial" w:cs="Arial"/>
              </w:rPr>
              <w:t>0.005 mg/L</w:t>
            </w:r>
          </w:p>
        </w:tc>
        <w:tc>
          <w:tcPr>
            <w:tcW w:w="1170" w:type="dxa"/>
          </w:tcPr>
          <w:p w14:paraId="188C38E4" w14:textId="5172BF1D" w:rsidR="004B0B6A" w:rsidRPr="007727B8" w:rsidRDefault="004B0B6A" w:rsidP="004B0B6A">
            <w:pPr>
              <w:spacing w:before="40" w:after="40"/>
              <w:jc w:val="center"/>
              <w:rPr>
                <w:rFonts w:ascii="Arial" w:hAnsi="Arial" w:cs="Arial"/>
              </w:rPr>
            </w:pPr>
            <w:r w:rsidRPr="007727B8">
              <w:rPr>
                <w:rFonts w:ascii="Arial" w:hAnsi="Arial" w:cs="Arial"/>
              </w:rPr>
              <w:t>5 µg/L</w:t>
            </w:r>
          </w:p>
        </w:tc>
        <w:tc>
          <w:tcPr>
            <w:tcW w:w="2291" w:type="dxa"/>
          </w:tcPr>
          <w:p w14:paraId="566F303C" w14:textId="3A1A8CAF" w:rsidR="004B0B6A" w:rsidRPr="007727B8" w:rsidRDefault="004B0B6A" w:rsidP="004B0B6A">
            <w:pPr>
              <w:spacing w:before="40" w:after="40"/>
              <w:rPr>
                <w:rFonts w:ascii="Arial" w:hAnsi="Arial" w:cs="Arial"/>
              </w:rPr>
            </w:pPr>
            <w:r w:rsidRPr="007727B8">
              <w:rPr>
                <w:rFonts w:ascii="Arial" w:hAnsi="Arial" w:cs="Arial"/>
              </w:rPr>
              <w:t xml:space="preserve">Leaking underground storage tanks; discharge from petroleum and chemical factories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w:t>
      </w:r>
      <w:r w:rsidRPr="005162DE">
        <w:rPr>
          <w:rFonts w:ascii="Arial" w:hAnsi="Arial" w:cs="Arial"/>
          <w:sz w:val="24"/>
          <w:szCs w:val="24"/>
        </w:rPr>
        <w:lastRenderedPageBreak/>
        <w:t xml:space="preserve">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A8C91BB"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4B0B6A">
        <w:rPr>
          <w:rFonts w:ascii="Arial" w:hAnsi="Arial" w:cs="Arial"/>
          <w:bCs/>
          <w:sz w:val="24"/>
          <w:szCs w:val="24"/>
        </w:rPr>
        <w:t>CALBEE AMERICA INC.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6714A021" w14:textId="19D46BEE" w:rsidR="00163231"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163231"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409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2E50"/>
    <w:rsid w:val="00153D70"/>
    <w:rsid w:val="00154C45"/>
    <w:rsid w:val="00156C1E"/>
    <w:rsid w:val="00161D5A"/>
    <w:rsid w:val="00163231"/>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2E43"/>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37719"/>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1BBE"/>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1FD0"/>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3E7A"/>
    <w:rsid w:val="00494C7A"/>
    <w:rsid w:val="00494E6C"/>
    <w:rsid w:val="00496939"/>
    <w:rsid w:val="004A05D8"/>
    <w:rsid w:val="004A07B2"/>
    <w:rsid w:val="004A1ABC"/>
    <w:rsid w:val="004A2077"/>
    <w:rsid w:val="004B0B6A"/>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27B8"/>
    <w:rsid w:val="00775871"/>
    <w:rsid w:val="00783F5A"/>
    <w:rsid w:val="00784E3A"/>
    <w:rsid w:val="0079421C"/>
    <w:rsid w:val="0079489A"/>
    <w:rsid w:val="00796405"/>
    <w:rsid w:val="00796E52"/>
    <w:rsid w:val="007A1DFC"/>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11EB"/>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0E38"/>
    <w:rsid w:val="00A32EB0"/>
    <w:rsid w:val="00A37045"/>
    <w:rsid w:val="00A44246"/>
    <w:rsid w:val="00A63BCD"/>
    <w:rsid w:val="00A72ADF"/>
    <w:rsid w:val="00A77BCA"/>
    <w:rsid w:val="00A85C1E"/>
    <w:rsid w:val="00A93A21"/>
    <w:rsid w:val="00A94D32"/>
    <w:rsid w:val="00A9766F"/>
    <w:rsid w:val="00AB01B0"/>
    <w:rsid w:val="00AB5690"/>
    <w:rsid w:val="00AB5E87"/>
    <w:rsid w:val="00AC1EA2"/>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23ED"/>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07C06"/>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0391"/>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64B"/>
    <w:rsid w:val="00CE2D72"/>
    <w:rsid w:val="00CF02C7"/>
    <w:rsid w:val="00CF1A7D"/>
    <w:rsid w:val="00CF2391"/>
    <w:rsid w:val="00CF28E8"/>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9</Pages>
  <Words>2427</Words>
  <Characters>13959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5</cp:revision>
  <cp:lastPrinted>2022-01-19T18:53:00Z</cp:lastPrinted>
  <dcterms:created xsi:type="dcterms:W3CDTF">2025-02-28T19:49:00Z</dcterms:created>
  <dcterms:modified xsi:type="dcterms:W3CDTF">2025-03-03T19:41:00Z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