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00BCBBBD">
      <w:pPr>
        <w:pStyle w:val="Heading1"/>
        <w:spacing w:before="0"/>
        <w:jc w:val="center"/>
      </w:pPr>
      <w:bookmarkStart w:name="_Toc58336712" w:id="0"/>
      <w:r w:rsidR="00BC6327">
        <w:rPr/>
        <w:t>20</w:t>
      </w:r>
      <w:r w:rsidR="00587220">
        <w:rPr/>
        <w:t>2</w:t>
      </w:r>
      <w:r w:rsidR="42E27E3E">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014A897E">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00AB391F">
        <w:t>Building for Christ, ETAA</w:t>
      </w:r>
    </w:p>
    <w:p w:rsidRPr="005162DE" w:rsidR="003A4CAA" w:rsidP="0092687A" w:rsidRDefault="00ED7919" w14:paraId="65A99AB1" w14:textId="29330DF0">
      <w:pPr>
        <w:spacing w:after="240"/>
        <w:rPr>
          <w:rFonts w:ascii="Arial" w:hAnsi="Arial" w:cs="Arial"/>
          <w:sz w:val="24"/>
          <w:szCs w:val="24"/>
        </w:rPr>
      </w:pPr>
      <w:r w:rsidRPr="66E443F8" w:rsidR="00ED7919">
        <w:rPr>
          <w:rFonts w:ascii="Arial" w:hAnsi="Arial" w:cs="Arial"/>
          <w:sz w:val="24"/>
          <w:szCs w:val="24"/>
        </w:rPr>
        <w:t>Rep</w:t>
      </w:r>
      <w:r w:rsidRPr="66E443F8" w:rsidR="003A4CAA">
        <w:rPr>
          <w:rFonts w:ascii="Arial" w:hAnsi="Arial" w:cs="Arial"/>
          <w:sz w:val="24"/>
          <w:szCs w:val="24"/>
        </w:rPr>
        <w:t>ort Date:</w:t>
      </w:r>
      <w:r w:rsidRPr="66E443F8" w:rsidR="00ED7919">
        <w:rPr>
          <w:rFonts w:ascii="Arial" w:hAnsi="Arial" w:cs="Arial"/>
          <w:sz w:val="24"/>
          <w:szCs w:val="24"/>
        </w:rPr>
        <w:t xml:space="preserve"> </w:t>
      </w:r>
      <w:r w:rsidRPr="66E443F8" w:rsidR="00AB391F">
        <w:rPr>
          <w:rFonts w:ascii="Arial" w:hAnsi="Arial" w:cs="Arial"/>
          <w:sz w:val="24"/>
          <w:szCs w:val="24"/>
        </w:rPr>
        <w:t>June 202</w:t>
      </w:r>
      <w:r w:rsidRPr="66E443F8" w:rsidR="5AEFF838">
        <w:rPr>
          <w:rFonts w:ascii="Arial" w:hAnsi="Arial" w:cs="Arial"/>
          <w:sz w:val="24"/>
          <w:szCs w:val="24"/>
        </w:rPr>
        <w:t>6</w:t>
      </w:r>
    </w:p>
    <w:p w:rsidRPr="00DE500B" w:rsidR="00AB391F" w:rsidP="00AB391F" w:rsidRDefault="004263A6" w14:paraId="41DA244E" w14:textId="68AFAB83">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00AB391F">
        <w:rPr>
          <w:sz w:val="20"/>
        </w:rPr>
        <w:t>Hard rock well, System #2000206</w:t>
      </w:r>
    </w:p>
    <w:p w:rsidRPr="005162DE" w:rsidR="004263A6" w:rsidP="0092687A" w:rsidRDefault="004263A6" w14:paraId="21C05768" w14:textId="6F829CE6">
      <w:pPr>
        <w:spacing w:after="240"/>
        <w:rPr>
          <w:rFonts w:ascii="Arial" w:hAnsi="Arial" w:cs="Arial"/>
          <w:sz w:val="24"/>
          <w:szCs w:val="24"/>
        </w:rPr>
      </w:pPr>
    </w:p>
    <w:p w:rsidRPr="00DE500B" w:rsidR="00AB391F" w:rsidP="5B216D26" w:rsidRDefault="004263A6" w14:paraId="01920F84" w14:textId="54484BD9">
      <w:pPr>
        <w:pStyle w:val="BodyText3"/>
        <w:pBdr>
          <w:top w:val="none" w:color="FF000000" w:sz="0" w:space="0"/>
          <w:left w:val="none" w:color="FF000000" w:sz="0" w:space="0"/>
          <w:bottom w:val="none" w:color="FF000000" w:sz="0" w:space="0"/>
          <w:right w:val="none" w:color="FF000000" w:sz="0" w:space="0"/>
        </w:pBdr>
        <w:spacing w:before="60"/>
        <w:jc w:val="left"/>
        <w:rPr>
          <w:sz w:val="20"/>
          <w:szCs w:val="20"/>
        </w:rPr>
      </w:pPr>
      <w:r w:rsidRPr="5B216D26" w:rsidR="004263A6">
        <w:rPr>
          <w:rFonts w:ascii="Arial" w:hAnsi="Arial" w:cs="Arial"/>
        </w:rPr>
        <w:t xml:space="preserve">Name and General Location of Source(s): </w:t>
      </w:r>
      <w:r w:rsidRPr="5B216D26" w:rsidR="00AB391F">
        <w:rPr>
          <w:sz w:val="20"/>
          <w:szCs w:val="20"/>
        </w:rPr>
        <w:t>26247 Ellis Street, Madera</w:t>
      </w:r>
      <w:r w:rsidRPr="5B216D26" w:rsidR="230D0C61">
        <w:rPr>
          <w:sz w:val="20"/>
          <w:szCs w:val="20"/>
        </w:rPr>
        <w:t>. Main Well</w:t>
      </w:r>
    </w:p>
    <w:p w:rsidRPr="005162DE" w:rsidR="004263A6" w:rsidP="0092687A" w:rsidRDefault="004263A6" w14:paraId="6AE5ED8C" w14:textId="63A186B1">
      <w:pPr>
        <w:spacing w:after="240"/>
        <w:rPr>
          <w:rFonts w:ascii="Arial" w:hAnsi="Arial" w:cs="Arial"/>
          <w:sz w:val="24"/>
          <w:szCs w:val="24"/>
        </w:rPr>
      </w:pPr>
    </w:p>
    <w:p w:rsidRPr="005162DE" w:rsidR="004263A6" w:rsidP="0092687A" w:rsidRDefault="004263A6" w14:paraId="11D6F99D" w14:textId="7C91893F">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p>
    <w:p w:rsidRPr="005162DE" w:rsidR="004263A6" w:rsidP="0092687A" w:rsidRDefault="004263A6" w14:paraId="55CC3D7E" w14:textId="764B35B6">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13E45336">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proofErr w:type="spellStart"/>
      <w:r w:rsidR="00AB391F">
        <w:rPr>
          <w:rFonts w:ascii="Arial" w:hAnsi="Arial" w:cs="Arial"/>
          <w:sz w:val="24"/>
          <w:szCs w:val="24"/>
        </w:rPr>
        <w:t>KJWater</w:t>
      </w:r>
      <w:proofErr w:type="spellEnd"/>
      <w:r w:rsidR="00AB391F">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3446A495" w14:paraId="14AA4D8D" w14:textId="5CD56CA9">
      <w:pPr>
        <w:rPr>
          <w:rFonts w:ascii="Arial" w:hAnsi="Arial" w:cs="Arial"/>
          <w:sz w:val="24"/>
          <w:szCs w:val="24"/>
        </w:rPr>
      </w:pPr>
      <w:r w:rsidRPr="66E443F8" w:rsidR="3446A495">
        <w:rPr>
          <w:rFonts w:ascii="Arial" w:hAnsi="Arial" w:cs="Arial"/>
          <w:sz w:val="24"/>
          <w:szCs w:val="24"/>
        </w:rPr>
        <w:t>We test the drinking water quality for many constituents as required by state and federal regulations</w:t>
      </w:r>
      <w:r w:rsidRPr="66E443F8" w:rsidR="3446A495">
        <w:rPr>
          <w:rFonts w:ascii="Arial" w:hAnsi="Arial" w:cs="Arial"/>
          <w:sz w:val="24"/>
          <w:szCs w:val="24"/>
        </w:rPr>
        <w:t xml:space="preserve">.  </w:t>
      </w:r>
      <w:r w:rsidRPr="66E443F8" w:rsidR="3446A495">
        <w:rPr>
          <w:rFonts w:ascii="Arial" w:hAnsi="Arial" w:cs="Arial"/>
          <w:sz w:val="24"/>
          <w:szCs w:val="24"/>
        </w:rPr>
        <w:t xml:space="preserve">This report shows the results of our monitoring for the period of January 1 to December 31, </w:t>
      </w:r>
      <w:r w:rsidRPr="66E443F8" w:rsidR="3446A495">
        <w:rPr>
          <w:rFonts w:ascii="Arial" w:hAnsi="Arial" w:cs="Arial"/>
          <w:sz w:val="24"/>
          <w:szCs w:val="24"/>
        </w:rPr>
        <w:t>202</w:t>
      </w:r>
      <w:r w:rsidRPr="66E443F8" w:rsidR="55713450">
        <w:rPr>
          <w:rFonts w:ascii="Arial" w:hAnsi="Arial" w:cs="Arial"/>
          <w:sz w:val="24"/>
          <w:szCs w:val="24"/>
        </w:rPr>
        <w:t>5</w:t>
      </w:r>
      <w:r w:rsidRPr="66E443F8" w:rsidR="3446A495">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789201" w14:paraId="646DC574" w14:textId="4D2AC226">
      <w:pPr>
        <w:spacing w:after="180"/>
        <w:rPr>
          <w:rFonts w:ascii="Arial" w:hAnsi="Arial" w:cs="Arial"/>
          <w:sz w:val="24"/>
          <w:szCs w:val="24"/>
          <w:lang w:val="es-MX"/>
        </w:rPr>
      </w:pPr>
      <w:r w:rsidRPr="00789201">
        <w:rPr>
          <w:rFonts w:ascii="Arial" w:hAnsi="Arial" w:cs="Arial"/>
          <w:sz w:val="24"/>
          <w:szCs w:val="24"/>
        </w:rPr>
        <w:t>Language in Spanish</w:t>
      </w:r>
      <w:r w:rsidRPr="00789201">
        <w:rPr>
          <w:rFonts w:ascii="Arial" w:hAnsi="Arial" w:cs="Arial"/>
          <w:sz w:val="24"/>
          <w:szCs w:val="24"/>
          <w:lang w:val="es-MX"/>
        </w:rPr>
        <w:t xml:space="preserve">:  Este informe contiene información muy importante sobre su agua para beber.  Favor de comunicarse </w:t>
      </w:r>
      <w:proofErr w:type="spellStart"/>
      <w:r w:rsidRPr="00789201">
        <w:rPr>
          <w:rFonts w:ascii="Arial" w:hAnsi="Arial" w:cs="Arial"/>
          <w:sz w:val="24"/>
          <w:szCs w:val="24"/>
          <w:lang w:val="es-MX"/>
        </w:rPr>
        <w:t>Building</w:t>
      </w:r>
      <w:proofErr w:type="spellEnd"/>
      <w:r w:rsidRPr="00789201">
        <w:rPr>
          <w:rFonts w:ascii="Arial" w:hAnsi="Arial" w:cs="Arial"/>
          <w:sz w:val="24"/>
          <w:szCs w:val="24"/>
          <w:lang w:val="es-MX"/>
        </w:rPr>
        <w:t xml:space="preserve"> </w:t>
      </w:r>
      <w:proofErr w:type="spellStart"/>
      <w:r w:rsidRPr="00789201">
        <w:rPr>
          <w:rFonts w:ascii="Arial" w:hAnsi="Arial" w:cs="Arial"/>
          <w:sz w:val="24"/>
          <w:szCs w:val="24"/>
          <w:lang w:val="es-MX"/>
        </w:rPr>
        <w:t>for</w:t>
      </w:r>
      <w:proofErr w:type="spellEnd"/>
      <w:r w:rsidRPr="00789201">
        <w:rPr>
          <w:rFonts w:ascii="Arial" w:hAnsi="Arial" w:cs="Arial"/>
          <w:sz w:val="24"/>
          <w:szCs w:val="24"/>
          <w:lang w:val="es-MX"/>
        </w:rPr>
        <w:t xml:space="preserve"> </w:t>
      </w:r>
      <w:proofErr w:type="spellStart"/>
      <w:r w:rsidRPr="00789201">
        <w:rPr>
          <w:rFonts w:ascii="Arial" w:hAnsi="Arial" w:cs="Arial"/>
          <w:sz w:val="24"/>
          <w:szCs w:val="24"/>
          <w:lang w:val="es-MX"/>
        </w:rPr>
        <w:t>christ</w:t>
      </w:r>
      <w:proofErr w:type="spellEnd"/>
      <w:r w:rsidRPr="00789201">
        <w:rPr>
          <w:rFonts w:ascii="Arial" w:hAnsi="Arial" w:cs="Arial"/>
          <w:sz w:val="24"/>
          <w:szCs w:val="24"/>
          <w:lang w:val="es-MX"/>
        </w:rPr>
        <w:t xml:space="preserve">, ETAA a </w:t>
      </w:r>
      <w:r>
        <w:t>26247 Ellis Street, Madera</w:t>
      </w:r>
      <w:r w:rsidRPr="00789201">
        <w:rPr>
          <w:rFonts w:ascii="Arial" w:hAnsi="Arial" w:cs="Arial"/>
          <w:sz w:val="24"/>
          <w:szCs w:val="24"/>
          <w:lang w:val="es-MX"/>
        </w:rPr>
        <w:t xml:space="preserve"> para asistirlo en español.</w:t>
      </w:r>
    </w:p>
    <w:p w:rsidRPr="00AB391F" w:rsidR="006672EF" w:rsidP="00AB391F" w:rsidRDefault="0092687A" w14:paraId="72C2ECD4" w14:textId="0CB02096">
      <w:pPr>
        <w:spacing w:after="24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00AB391F">
        <w:t>Building for Christ, ETAA</w:t>
      </w:r>
      <w:r w:rsidR="00AB391F">
        <w:rPr>
          <w:rFonts w:ascii="Arial" w:hAnsi="Arial" w:cs="Arial"/>
          <w:sz w:val="24"/>
          <w:szCs w:val="24"/>
        </w:rPr>
        <w:t xml:space="preserve"> </w:t>
      </w:r>
      <w:r w:rsidRPr="0093762E" w:rsidR="00BA6254">
        <w:rPr>
          <w:rFonts w:hint="eastAsia" w:ascii="SimSun" w:hAnsi="SimSun" w:eastAsia="SimSun" w:cs="Arial"/>
          <w:sz w:val="24"/>
          <w:szCs w:val="24"/>
          <w:lang w:eastAsia="zh-CN"/>
        </w:rPr>
        <w:t>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AB391F">
        <w:rPr>
          <w:rFonts w:ascii="Arial" w:hAnsi="Arial" w:eastAsia="PMingLiU" w:cs="Arial"/>
          <w:sz w:val="24"/>
          <w:szCs w:val="24"/>
        </w:rPr>
        <w:t xml:space="preserve"> </w:t>
      </w:r>
      <w:r w:rsidRPr="00AE0C5E" w:rsidR="00AB391F">
        <w:t>26247 Ellis Street, Madera</w:t>
      </w:r>
      <w:r w:rsidRPr="005162DE" w:rsidR="00AB391F">
        <w:rPr>
          <w:rFonts w:ascii="Arial" w:hAnsi="Arial" w:eastAsia="PMingLiU" w:cs="Arial"/>
          <w:sz w:val="24"/>
          <w:szCs w:val="24"/>
        </w:rPr>
        <w:t xml:space="preserve"> </w:t>
      </w:r>
      <w:r w:rsidR="00AB391F">
        <w:rPr>
          <w:rFonts w:ascii="Arial" w:hAnsi="Arial" w:eastAsia="PMingLiU" w:cs="Arial"/>
          <w:sz w:val="24"/>
          <w:szCs w:val="24"/>
        </w:rPr>
        <w:t>661-703-8301</w:t>
      </w:r>
    </w:p>
    <w:p w:rsidRPr="005162DE" w:rsidR="002436C8" w:rsidP="0092687A" w:rsidRDefault="00D10A7C" w14:paraId="7D3636E6" w14:textId="463F6CD5">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AE0C5E" w:rsidR="00AB391F">
        <w:t>26247 Ellis Street, Madera</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AB391F">
        <w:rPr>
          <w:rFonts w:ascii="Arial" w:hAnsi="Arial" w:cs="Arial"/>
          <w:sz w:val="24"/>
          <w:szCs w:val="24"/>
        </w:rPr>
        <w:t>661-703-8301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AB391F" w:rsidRDefault="0092687A" w14:paraId="4C37EC14" w14:textId="6BA38C21">
      <w:pPr>
        <w:spacing w:after="24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w:t>
      </w:r>
      <w:r w:rsidR="00AB391F">
        <w:t>Building for Christ, ETAA</w:t>
      </w:r>
      <w:r w:rsidR="00AB391F">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AE0C5E" w:rsidR="00AB391F">
        <w:t>26247 Ellis Street, Madera</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AB391F" w:rsidRDefault="0092687A" w14:paraId="76F47AA3" w14:textId="744DFD5D">
      <w:pPr>
        <w:spacing w:after="24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00AB391F">
        <w:t>Building for Christ, ETAA</w:t>
      </w:r>
      <w:r w:rsidR="00AB391F">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AE0C5E" w:rsidR="00AB391F">
        <w:t>26247 Ellis Street, Madera</w:t>
      </w:r>
      <w:r w:rsidRPr="005162DE" w:rsidR="00AB391F">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6E443F8"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6E443F8"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5CD8C16C">
            <w:pPr>
              <w:spacing w:before="40" w:after="40"/>
              <w:jc w:val="center"/>
              <w:rPr>
                <w:rFonts w:ascii="Arial" w:hAnsi="Arial" w:cs="Arial"/>
                <w:sz w:val="24"/>
                <w:szCs w:val="24"/>
              </w:rPr>
            </w:pPr>
            <w:r w:rsidRPr="66E443F8" w:rsidR="00095AAC">
              <w:rPr>
                <w:rFonts w:ascii="Arial" w:hAnsi="Arial" w:cs="Arial"/>
                <w:sz w:val="24"/>
                <w:szCs w:val="24"/>
              </w:rPr>
              <w:t>(</w:t>
            </w:r>
            <w:r w:rsidRPr="66E443F8" w:rsidR="00AB391F">
              <w:rPr>
                <w:rFonts w:ascii="Arial" w:hAnsi="Arial" w:cs="Arial"/>
                <w:sz w:val="24"/>
                <w:szCs w:val="24"/>
              </w:rPr>
              <w:t>202</w:t>
            </w:r>
            <w:r w:rsidRPr="66E443F8" w:rsidR="0208DF3F">
              <w:rPr>
                <w:rFonts w:ascii="Arial" w:hAnsi="Arial" w:cs="Arial"/>
                <w:sz w:val="24"/>
                <w:szCs w:val="24"/>
              </w:rPr>
              <w:t>5</w:t>
            </w:r>
            <w:r w:rsidRPr="66E443F8" w:rsidR="00095AAC">
              <w:rPr>
                <w:rFonts w:ascii="Arial" w:hAnsi="Arial" w:cs="Arial"/>
                <w:sz w:val="24"/>
                <w:szCs w:val="24"/>
              </w:rPr>
              <w:t>)</w:t>
            </w:r>
          </w:p>
          <w:p w:rsidRPr="005162DE" w:rsidR="008572DA" w:rsidP="008572DA" w:rsidRDefault="00AB391F" w14:paraId="4A18E97C" w14:textId="0E0DDB63">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AB391F" w14:paraId="38C21B9B" w14:textId="34324B25">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bl>
    <w:tbl>
      <w:tblPr>
        <w:tblW w:w="11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58"/>
        <w:gridCol w:w="1098"/>
        <w:gridCol w:w="1035"/>
        <w:gridCol w:w="1125"/>
        <w:gridCol w:w="1080"/>
        <w:gridCol w:w="990"/>
        <w:gridCol w:w="3348"/>
      </w:tblGrid>
      <w:tr w:rsidR="000C11E7" w:rsidTr="66E443F8" w14:paraId="2038253E" w14:textId="77777777">
        <w:trPr>
          <w:jc w:val="center"/>
        </w:trPr>
        <w:tc>
          <w:tcPr>
            <w:tcW w:w="2358" w:type="dxa"/>
            <w:tcBorders>
              <w:top w:val="nil"/>
              <w:left w:val="single" w:color="auto" w:sz="6" w:space="0"/>
              <w:bottom w:val="nil"/>
            </w:tcBorders>
            <w:tcMar/>
          </w:tcPr>
          <w:p w:rsidR="000C11E7" w:rsidP="009914DD" w:rsidRDefault="000C11E7" w14:paraId="3E89235E" w14:textId="77777777">
            <w:pPr>
              <w:spacing w:before="20" w:after="20"/>
              <w:rPr>
                <w:sz w:val="18"/>
              </w:rPr>
            </w:pPr>
            <w:r>
              <w:rPr>
                <w:sz w:val="18"/>
              </w:rPr>
              <w:t xml:space="preserve">Lead (ppb) </w:t>
            </w:r>
          </w:p>
          <w:p w:rsidR="000C11E7" w:rsidP="009914DD" w:rsidRDefault="000C11E7" w14:paraId="2E1EA7E3" w14:textId="5DEE9C86">
            <w:pPr>
              <w:spacing w:before="20" w:after="20"/>
              <w:rPr>
                <w:sz w:val="18"/>
              </w:rPr>
            </w:pPr>
            <w:r>
              <w:rPr>
                <w:sz w:val="18"/>
              </w:rPr>
              <w:t xml:space="preserve">(Sampled </w:t>
            </w:r>
            <w:r w:rsidR="008B545F">
              <w:rPr>
                <w:sz w:val="18"/>
              </w:rPr>
              <w:t>9</w:t>
            </w:r>
            <w:r>
              <w:rPr>
                <w:sz w:val="18"/>
              </w:rPr>
              <w:t>/2</w:t>
            </w:r>
            <w:r w:rsidR="008B545F">
              <w:rPr>
                <w:sz w:val="18"/>
              </w:rPr>
              <w:t>4</w:t>
            </w:r>
            <w:r>
              <w:rPr>
                <w:sz w:val="18"/>
              </w:rPr>
              <w:t>)</w:t>
            </w:r>
          </w:p>
        </w:tc>
        <w:tc>
          <w:tcPr>
            <w:tcW w:w="1098" w:type="dxa"/>
            <w:tcBorders>
              <w:top w:val="nil"/>
              <w:bottom w:val="nil"/>
            </w:tcBorders>
            <w:tcMar/>
          </w:tcPr>
          <w:p w:rsidRPr="00901A4A" w:rsidR="000C11E7" w:rsidP="009914DD" w:rsidRDefault="000C11E7" w14:paraId="691B8807" w14:textId="77777777">
            <w:pPr>
              <w:spacing w:before="120"/>
              <w:jc w:val="center"/>
              <w:rPr>
                <w:sz w:val="18"/>
              </w:rPr>
            </w:pPr>
            <w:r w:rsidRPr="00901A4A">
              <w:rPr>
                <w:sz w:val="18"/>
              </w:rPr>
              <w:t>5</w:t>
            </w:r>
          </w:p>
        </w:tc>
        <w:tc>
          <w:tcPr>
            <w:tcW w:w="1035" w:type="dxa"/>
            <w:tcBorders>
              <w:top w:val="nil"/>
              <w:bottom w:val="nil"/>
            </w:tcBorders>
            <w:tcMar/>
          </w:tcPr>
          <w:p w:rsidRPr="00901A4A" w:rsidR="000C11E7" w:rsidP="009914DD" w:rsidRDefault="000C11E7" w14:paraId="603E6934" w14:textId="77777777">
            <w:pPr>
              <w:spacing w:before="120"/>
              <w:jc w:val="center"/>
              <w:rPr>
                <w:sz w:val="18"/>
              </w:rPr>
            </w:pPr>
            <w:r>
              <w:rPr>
                <w:sz w:val="18"/>
              </w:rPr>
              <w:t>ND</w:t>
            </w:r>
          </w:p>
        </w:tc>
        <w:tc>
          <w:tcPr>
            <w:tcW w:w="1125" w:type="dxa"/>
            <w:tcBorders>
              <w:top w:val="nil"/>
              <w:bottom w:val="nil"/>
            </w:tcBorders>
            <w:tcMar/>
          </w:tcPr>
          <w:p w:rsidRPr="00901A4A" w:rsidR="000C11E7" w:rsidP="009914DD" w:rsidRDefault="000C11E7" w14:paraId="5556E8F9" w14:textId="77777777">
            <w:pPr>
              <w:spacing w:before="120"/>
              <w:jc w:val="center"/>
              <w:rPr>
                <w:sz w:val="18"/>
              </w:rPr>
            </w:pPr>
            <w:r w:rsidRPr="00901A4A">
              <w:rPr>
                <w:sz w:val="18"/>
              </w:rPr>
              <w:t>0</w:t>
            </w:r>
          </w:p>
        </w:tc>
        <w:tc>
          <w:tcPr>
            <w:tcW w:w="1080" w:type="dxa"/>
            <w:tcBorders>
              <w:top w:val="nil"/>
              <w:bottom w:val="nil"/>
            </w:tcBorders>
            <w:tcMar/>
          </w:tcPr>
          <w:p w:rsidR="000C11E7" w:rsidP="009914DD" w:rsidRDefault="000C11E7" w14:paraId="023486AE" w14:textId="77777777">
            <w:pPr>
              <w:spacing w:before="20" w:after="20"/>
              <w:jc w:val="center"/>
              <w:rPr>
                <w:sz w:val="18"/>
              </w:rPr>
            </w:pPr>
            <w:r>
              <w:rPr>
                <w:sz w:val="18"/>
              </w:rPr>
              <w:t>15</w:t>
            </w:r>
          </w:p>
        </w:tc>
        <w:tc>
          <w:tcPr>
            <w:tcW w:w="990" w:type="dxa"/>
            <w:tcBorders>
              <w:top w:val="nil"/>
              <w:bottom w:val="nil"/>
            </w:tcBorders>
            <w:tcMar/>
          </w:tcPr>
          <w:p w:rsidR="000C11E7" w:rsidP="009914DD" w:rsidRDefault="000C11E7" w14:paraId="341F7C1B" w14:textId="77777777">
            <w:pPr>
              <w:spacing w:before="20" w:after="20"/>
              <w:jc w:val="center"/>
              <w:rPr>
                <w:sz w:val="18"/>
              </w:rPr>
            </w:pPr>
            <w:r>
              <w:rPr>
                <w:sz w:val="18"/>
              </w:rPr>
              <w:t>0.2</w:t>
            </w:r>
          </w:p>
        </w:tc>
        <w:tc>
          <w:tcPr>
            <w:tcW w:w="3348" w:type="dxa"/>
            <w:tcBorders>
              <w:top w:val="nil"/>
              <w:bottom w:val="nil"/>
              <w:right w:val="single" w:color="auto" w:sz="6" w:space="0"/>
            </w:tcBorders>
            <w:tcMar/>
          </w:tcPr>
          <w:p w:rsidR="000C11E7" w:rsidP="009914DD" w:rsidRDefault="000C11E7" w14:paraId="36E8E8CF" w14:textId="77777777">
            <w:pPr>
              <w:spacing w:before="20" w:after="20"/>
              <w:rPr>
                <w:sz w:val="18"/>
              </w:rPr>
            </w:pPr>
            <w:r>
              <w:rPr>
                <w:sz w:val="18"/>
              </w:rPr>
              <w:t>Internal corrosion of household water plumbing systems; discharges from industrial manufacturers; erosion of natural deposits</w:t>
            </w:r>
          </w:p>
        </w:tc>
      </w:tr>
      <w:tr w:rsidR="000C11E7" w:rsidTr="66E443F8" w14:paraId="130A2927" w14:textId="77777777">
        <w:trPr>
          <w:jc w:val="center"/>
        </w:trPr>
        <w:tc>
          <w:tcPr>
            <w:tcW w:w="2358" w:type="dxa"/>
            <w:tcBorders>
              <w:left w:val="single" w:color="auto" w:sz="6" w:space="0"/>
              <w:bottom w:val="single" w:color="auto" w:sz="18" w:space="0"/>
            </w:tcBorders>
            <w:tcMar/>
          </w:tcPr>
          <w:p w:rsidR="000C11E7" w:rsidP="009914DD" w:rsidRDefault="000C11E7" w14:paraId="24F97F69" w14:textId="77777777">
            <w:pPr>
              <w:spacing w:before="20" w:after="20"/>
              <w:rPr>
                <w:sz w:val="18"/>
              </w:rPr>
            </w:pPr>
            <w:r>
              <w:rPr>
                <w:sz w:val="18"/>
              </w:rPr>
              <w:t>Copper (ppm)</w:t>
            </w:r>
          </w:p>
          <w:p w:rsidR="000C11E7" w:rsidP="009914DD" w:rsidRDefault="000C11E7" w14:paraId="1299A85A" w14:textId="0B8625DC">
            <w:pPr>
              <w:spacing w:before="20" w:after="20"/>
              <w:rPr>
                <w:sz w:val="18"/>
              </w:rPr>
            </w:pPr>
            <w:r>
              <w:rPr>
                <w:sz w:val="18"/>
              </w:rPr>
              <w:t xml:space="preserve">(Sampled </w:t>
            </w:r>
            <w:r w:rsidR="008B545F">
              <w:rPr>
                <w:sz w:val="18"/>
              </w:rPr>
              <w:t>9</w:t>
            </w:r>
            <w:r>
              <w:rPr>
                <w:sz w:val="18"/>
              </w:rPr>
              <w:t>/2</w:t>
            </w:r>
            <w:r w:rsidR="008B545F">
              <w:rPr>
                <w:sz w:val="18"/>
              </w:rPr>
              <w:t>4</w:t>
            </w:r>
            <w:r>
              <w:rPr>
                <w:sz w:val="18"/>
              </w:rPr>
              <w:t>)</w:t>
            </w:r>
          </w:p>
        </w:tc>
        <w:tc>
          <w:tcPr>
            <w:tcW w:w="1098" w:type="dxa"/>
            <w:tcBorders>
              <w:bottom w:val="single" w:color="auto" w:sz="18" w:space="0"/>
            </w:tcBorders>
            <w:tcMar/>
          </w:tcPr>
          <w:p w:rsidRPr="00901A4A" w:rsidR="000C11E7" w:rsidP="009914DD" w:rsidRDefault="000C11E7" w14:paraId="2BDC49EE" w14:textId="77777777">
            <w:pPr>
              <w:spacing w:before="120"/>
              <w:jc w:val="center"/>
              <w:rPr>
                <w:sz w:val="18"/>
              </w:rPr>
            </w:pPr>
            <w:r w:rsidRPr="00901A4A">
              <w:rPr>
                <w:sz w:val="18"/>
              </w:rPr>
              <w:t>5</w:t>
            </w:r>
          </w:p>
        </w:tc>
        <w:tc>
          <w:tcPr>
            <w:tcW w:w="1035" w:type="dxa"/>
            <w:tcBorders>
              <w:bottom w:val="single" w:color="auto" w:sz="18" w:space="0"/>
            </w:tcBorders>
            <w:tcMar/>
          </w:tcPr>
          <w:p w:rsidRPr="00901A4A" w:rsidR="000C11E7" w:rsidP="009914DD" w:rsidRDefault="008B545F" w14:paraId="3D0D0302" w14:textId="2A81B8F1">
            <w:pPr>
              <w:spacing w:before="120"/>
              <w:jc w:val="center"/>
              <w:rPr>
                <w:sz w:val="18"/>
              </w:rPr>
            </w:pPr>
            <w:r>
              <w:rPr>
                <w:sz w:val="18"/>
              </w:rPr>
              <w:t>160</w:t>
            </w:r>
          </w:p>
        </w:tc>
        <w:tc>
          <w:tcPr>
            <w:tcW w:w="1125" w:type="dxa"/>
            <w:tcBorders>
              <w:bottom w:val="single" w:color="auto" w:sz="18" w:space="0"/>
            </w:tcBorders>
            <w:tcMar/>
          </w:tcPr>
          <w:p w:rsidRPr="00901A4A" w:rsidR="000C11E7" w:rsidP="009914DD" w:rsidRDefault="000C11E7" w14:paraId="37392B82" w14:textId="77777777">
            <w:pPr>
              <w:spacing w:before="120"/>
              <w:jc w:val="center"/>
              <w:rPr>
                <w:sz w:val="18"/>
              </w:rPr>
            </w:pPr>
            <w:r w:rsidRPr="00901A4A">
              <w:rPr>
                <w:sz w:val="18"/>
              </w:rPr>
              <w:t>0</w:t>
            </w:r>
          </w:p>
        </w:tc>
        <w:tc>
          <w:tcPr>
            <w:tcW w:w="1080" w:type="dxa"/>
            <w:tcBorders>
              <w:bottom w:val="single" w:color="auto" w:sz="18" w:space="0"/>
            </w:tcBorders>
            <w:tcMar/>
          </w:tcPr>
          <w:p w:rsidR="000C11E7" w:rsidP="009914DD" w:rsidRDefault="008B545F" w14:paraId="2746F484" w14:textId="3111E134">
            <w:pPr>
              <w:spacing w:before="20" w:after="20"/>
              <w:jc w:val="center"/>
              <w:rPr>
                <w:sz w:val="18"/>
              </w:rPr>
            </w:pPr>
            <w:r>
              <w:rPr>
                <w:sz w:val="18"/>
              </w:rPr>
              <w:t>1300</w:t>
            </w:r>
          </w:p>
        </w:tc>
        <w:tc>
          <w:tcPr>
            <w:tcW w:w="990" w:type="dxa"/>
            <w:tcBorders>
              <w:bottom w:val="single" w:color="auto" w:sz="18" w:space="0"/>
            </w:tcBorders>
            <w:tcMar/>
          </w:tcPr>
          <w:p w:rsidR="000C11E7" w:rsidP="009914DD" w:rsidRDefault="008B545F" w14:paraId="681F4112" w14:textId="73976585">
            <w:pPr>
              <w:spacing w:before="20" w:after="20"/>
              <w:jc w:val="center"/>
              <w:rPr>
                <w:sz w:val="18"/>
              </w:rPr>
            </w:pPr>
            <w:r>
              <w:rPr>
                <w:sz w:val="18"/>
              </w:rPr>
              <w:t>300</w:t>
            </w:r>
          </w:p>
        </w:tc>
        <w:tc>
          <w:tcPr>
            <w:tcW w:w="3348" w:type="dxa"/>
            <w:tcBorders>
              <w:bottom w:val="single" w:color="auto" w:sz="18" w:space="0"/>
              <w:right w:val="single" w:color="auto" w:sz="6" w:space="0"/>
            </w:tcBorders>
            <w:tcMar/>
          </w:tcPr>
          <w:p w:rsidR="000C11E7" w:rsidP="009914DD" w:rsidRDefault="000C11E7" w14:paraId="12103692" w14:textId="77777777">
            <w:pPr>
              <w:spacing w:before="20" w:after="20"/>
              <w:rPr>
                <w:sz w:val="18"/>
              </w:rPr>
            </w:pPr>
            <w:r>
              <w:rPr>
                <w:sz w:val="18"/>
              </w:rPr>
              <w:t>Internal corrosion of household water plumbing systems; erosion of natural deposits; leaching from wood preservatives</w:t>
            </w:r>
          </w:p>
        </w:tc>
      </w:tr>
    </w:tbl>
    <w:p w:rsidR="66E443F8" w:rsidP="66E443F8" w:rsidRDefault="66E443F8" w14:paraId="64F6E20F" w14:textId="27431E77">
      <w:pPr>
        <w:pStyle w:val="Caption"/>
      </w:pPr>
    </w:p>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5" w:type="dxa"/>
        <w:tblLayout w:type="fixed"/>
        <w:tblLook w:val="00A0" w:firstRow="1" w:lastRow="0" w:firstColumn="1" w:lastColumn="0" w:noHBand="0" w:noVBand="0"/>
      </w:tblPr>
      <w:tblGrid>
        <w:gridCol w:w="1905"/>
        <w:gridCol w:w="1222"/>
        <w:gridCol w:w="1069"/>
        <w:gridCol w:w="1299"/>
        <w:gridCol w:w="993"/>
        <w:gridCol w:w="1069"/>
        <w:gridCol w:w="1639"/>
        <w:gridCol w:w="1639"/>
      </w:tblGrid>
      <w:tr w:rsidRPr="005162DE" w:rsidR="005162DE" w:rsidTr="66E443F8" w14:paraId="4FC0937E" w14:textId="77777777">
        <w:trPr>
          <w:cantSplit/>
          <w:trHeight w:val="1511"/>
        </w:trPr>
        <w:tc>
          <w:tcPr>
            <w:tcW w:w="190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222"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069"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299"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993"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069"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639"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c>
          <w:tcPr>
            <w:tcW w:w="1639" w:type="dxa"/>
            <w:tcMar/>
            <w:vAlign w:val="center"/>
          </w:tcPr>
          <w:p w:rsidR="07A80DBA" w:rsidP="66E443F8" w:rsidRDefault="07A80DBA" w14:paraId="5789B74A" w14:textId="20A6E127">
            <w:pPr>
              <w:pStyle w:val="Normal"/>
              <w:jc w:val="center"/>
            </w:pPr>
            <w:r w:rsidRPr="66E443F8" w:rsidR="07A80DBA">
              <w:rPr>
                <w:rFonts w:ascii="Arial" w:hAnsi="Arial" w:cs="Arial"/>
                <w:b w:val="1"/>
                <w:bCs w:val="1"/>
                <w:sz w:val="24"/>
                <w:szCs w:val="24"/>
              </w:rPr>
              <w:t>Health Effects Language</w:t>
            </w:r>
          </w:p>
        </w:tc>
      </w:tr>
      <w:tr w:rsidRPr="005162DE" w:rsidR="00AB391F" w:rsidTr="66E443F8" w14:paraId="7C96DD6F" w14:textId="77777777">
        <w:trPr>
          <w:trHeight w:val="432"/>
        </w:trPr>
        <w:tc>
          <w:tcPr>
            <w:tcW w:w="1905" w:type="dxa"/>
            <w:tcMar>
              <w:left w:w="58" w:type="dxa"/>
              <w:right w:w="58" w:type="dxa"/>
            </w:tcMar>
          </w:tcPr>
          <w:p w:rsidRPr="005162DE" w:rsidR="00AB391F" w:rsidP="00AB391F" w:rsidRDefault="00AB391F" w14:paraId="29E71AAC" w14:textId="2A928E19">
            <w:pPr>
              <w:keepNext/>
              <w:keepLines/>
              <w:spacing w:before="40" w:after="40"/>
              <w:ind w:left="30"/>
              <w:jc w:val="both"/>
              <w:rPr>
                <w:rFonts w:ascii="Arial" w:hAnsi="Arial" w:cs="Arial"/>
                <w:sz w:val="24"/>
                <w:szCs w:val="24"/>
              </w:rPr>
            </w:pPr>
            <w:r w:rsidRPr="00901A4A">
              <w:rPr>
                <w:sz w:val="18"/>
                <w:szCs w:val="18"/>
              </w:rPr>
              <w:t xml:space="preserve">Nitrate (as Nitrogen, N) (ppm) </w:t>
            </w:r>
          </w:p>
        </w:tc>
        <w:tc>
          <w:tcPr>
            <w:tcW w:w="1222" w:type="dxa"/>
            <w:tcMar/>
          </w:tcPr>
          <w:p w:rsidRPr="005162DE" w:rsidR="00AB391F" w:rsidP="66E443F8" w:rsidRDefault="008B545F" w14:paraId="21F7006B" w14:textId="570322F6">
            <w:pPr>
              <w:pStyle w:val="Normal"/>
              <w:keepNext w:val="1"/>
              <w:keepLines w:val="1"/>
              <w:suppressLineNumbers w:val="0"/>
              <w:bidi w:val="0"/>
              <w:spacing w:before="40" w:beforeAutospacing="off" w:after="40" w:afterAutospacing="off" w:line="259" w:lineRule="auto"/>
              <w:ind w:left="0" w:right="0"/>
              <w:jc w:val="center"/>
            </w:pPr>
            <w:r w:rsidRPr="66E443F8" w:rsidR="26D0145F">
              <w:rPr>
                <w:sz w:val="18"/>
                <w:szCs w:val="18"/>
              </w:rPr>
              <w:t>4/15/2025</w:t>
            </w:r>
          </w:p>
        </w:tc>
        <w:tc>
          <w:tcPr>
            <w:tcW w:w="1069" w:type="dxa"/>
            <w:tcMar/>
          </w:tcPr>
          <w:p w:rsidRPr="005162DE" w:rsidR="00AB391F" w:rsidP="00AB391F" w:rsidRDefault="008B545F" w14:paraId="1BD7CABC" w14:textId="3F86AE0F">
            <w:pPr>
              <w:keepNext/>
              <w:keepLines/>
              <w:spacing w:before="40" w:after="40"/>
              <w:jc w:val="center"/>
              <w:rPr>
                <w:rFonts w:ascii="Arial" w:hAnsi="Arial" w:cs="Arial"/>
                <w:sz w:val="24"/>
                <w:szCs w:val="24"/>
              </w:rPr>
            </w:pPr>
            <w:r>
              <w:rPr>
                <w:sz w:val="18"/>
                <w:szCs w:val="18"/>
              </w:rPr>
              <w:t>2.2</w:t>
            </w:r>
          </w:p>
        </w:tc>
        <w:tc>
          <w:tcPr>
            <w:tcW w:w="1299" w:type="dxa"/>
            <w:tcMar/>
          </w:tcPr>
          <w:p w:rsidRPr="005162DE" w:rsidR="00AB391F" w:rsidP="00AB391F" w:rsidRDefault="008B545F" w14:paraId="40895B2C" w14:textId="25FEE697">
            <w:pPr>
              <w:keepNext/>
              <w:keepLines/>
              <w:spacing w:before="40" w:after="40"/>
              <w:jc w:val="center"/>
              <w:rPr>
                <w:rFonts w:ascii="Arial" w:hAnsi="Arial" w:cs="Arial"/>
                <w:sz w:val="24"/>
                <w:szCs w:val="24"/>
              </w:rPr>
            </w:pPr>
            <w:r>
              <w:rPr>
                <w:rFonts w:ascii="Arial" w:hAnsi="Arial" w:cs="Arial"/>
                <w:sz w:val="24"/>
                <w:szCs w:val="24"/>
              </w:rPr>
              <w:t>2.2</w:t>
            </w:r>
          </w:p>
        </w:tc>
        <w:tc>
          <w:tcPr>
            <w:tcW w:w="993" w:type="dxa"/>
            <w:tcMar/>
          </w:tcPr>
          <w:p w:rsidRPr="005162DE" w:rsidR="00AB391F" w:rsidP="00AB391F" w:rsidRDefault="00AB391F" w14:paraId="707B8EC2" w14:textId="1B358D1F">
            <w:pPr>
              <w:keepNext/>
              <w:keepLines/>
              <w:spacing w:before="40" w:after="40"/>
              <w:jc w:val="center"/>
              <w:rPr>
                <w:rFonts w:ascii="Arial" w:hAnsi="Arial" w:cs="Arial"/>
                <w:sz w:val="24"/>
                <w:szCs w:val="24"/>
              </w:rPr>
            </w:pPr>
            <w:r w:rsidRPr="00901A4A">
              <w:rPr>
                <w:sz w:val="18"/>
                <w:szCs w:val="18"/>
              </w:rPr>
              <w:t>10</w:t>
            </w:r>
          </w:p>
        </w:tc>
        <w:tc>
          <w:tcPr>
            <w:tcW w:w="1069" w:type="dxa"/>
            <w:tcMar/>
          </w:tcPr>
          <w:p w:rsidRPr="005162DE" w:rsidR="00AB391F" w:rsidP="00AB391F" w:rsidRDefault="00AB391F" w14:paraId="4F209845" w14:textId="1F31943C">
            <w:pPr>
              <w:keepNext/>
              <w:keepLines/>
              <w:spacing w:before="40" w:after="40"/>
              <w:jc w:val="center"/>
              <w:rPr>
                <w:rFonts w:ascii="Arial" w:hAnsi="Arial" w:cs="Arial"/>
                <w:sz w:val="24"/>
                <w:szCs w:val="24"/>
              </w:rPr>
            </w:pPr>
            <w:r w:rsidRPr="00901A4A">
              <w:rPr>
                <w:sz w:val="18"/>
                <w:szCs w:val="18"/>
              </w:rPr>
              <w:t>10</w:t>
            </w:r>
          </w:p>
        </w:tc>
        <w:tc>
          <w:tcPr>
            <w:tcW w:w="1639" w:type="dxa"/>
            <w:tcMar/>
          </w:tcPr>
          <w:p w:rsidRPr="005162DE" w:rsidR="00AB391F" w:rsidP="00AB391F" w:rsidRDefault="00AB391F" w14:paraId="307E6935" w14:textId="332719C9">
            <w:pPr>
              <w:keepNext/>
              <w:keepLines/>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c>
          <w:tcPr>
            <w:tcW w:w="1639" w:type="dxa"/>
            <w:tcMar/>
          </w:tcPr>
          <w:p w:rsidR="752B4271" w:rsidP="66E443F8" w:rsidRDefault="752B4271" w14:paraId="07F9B38D" w14:textId="3C13B36A">
            <w:pPr>
              <w:pStyle w:val="Normal"/>
              <w:jc w:val="center"/>
              <w:rPr>
                <w:rFonts w:ascii="Times New Roman" w:hAnsi="Times New Roman" w:eastAsia="Times New Roman" w:cs="Times New Roman"/>
                <w:noProof w:val="0"/>
                <w:sz w:val="18"/>
                <w:szCs w:val="18"/>
                <w:lang w:val="en-US"/>
              </w:rPr>
            </w:pP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Infants</w:t>
            </w: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 xml:space="preserve"> below the age of six months who drink water </w:t>
            </w: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containing</w:t>
            </w: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 xml:space="preserve"> nitrate </w:t>
            </w: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in excess of</w:t>
            </w:r>
            <w:r w:rsidRPr="66E443F8" w:rsidR="752B4271">
              <w:rPr>
                <w:rFonts w:ascii="Arial" w:hAnsi="Arial" w:eastAsia="Arial" w:cs="Arial"/>
                <w:b w:val="0"/>
                <w:bCs w:val="0"/>
                <w:i w:val="0"/>
                <w:iCs w:val="0"/>
                <w:caps w:val="0"/>
                <w:smallCaps w:val="0"/>
                <w:noProof w:val="0"/>
                <w:color w:val="000000" w:themeColor="text1" w:themeTint="FF" w:themeShade="FF"/>
                <w:sz w:val="19"/>
                <w:szCs w:val="19"/>
                <w:lang w:val="en-US"/>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5162DE" w:rsidR="009C2C58" w:rsidTr="66E443F8" w14:paraId="7E778FAF" w14:textId="77777777">
        <w:trPr>
          <w:trHeight w:val="432"/>
        </w:trPr>
        <w:tc>
          <w:tcPr>
            <w:tcW w:w="1905" w:type="dxa"/>
            <w:tcMar>
              <w:left w:w="58" w:type="dxa"/>
              <w:right w:w="58" w:type="dxa"/>
            </w:tcMar>
          </w:tcPr>
          <w:p w:rsidRPr="005162DE" w:rsidR="009C2C58" w:rsidP="00AB391F" w:rsidRDefault="009C2C58" w14:paraId="2BC454A4" w14:textId="32665D5D">
            <w:pPr>
              <w:spacing w:before="40" w:after="40"/>
              <w:ind w:left="30"/>
              <w:jc w:val="both"/>
              <w:rPr>
                <w:rFonts w:ascii="Arial" w:hAnsi="Arial" w:cs="Arial"/>
                <w:sz w:val="24"/>
                <w:szCs w:val="24"/>
              </w:rPr>
            </w:pPr>
            <w:r w:rsidRPr="00862052">
              <w:t>Barium (</w:t>
            </w:r>
            <w:r w:rsidR="008B545F">
              <w:t>ppb</w:t>
            </w:r>
            <w:r w:rsidRPr="00862052">
              <w:t>)</w:t>
            </w:r>
          </w:p>
        </w:tc>
        <w:tc>
          <w:tcPr>
            <w:tcW w:w="1222" w:type="dxa"/>
            <w:tcMar/>
          </w:tcPr>
          <w:p w:rsidRPr="005162DE" w:rsidR="009C2C58" w:rsidP="00AB391F" w:rsidRDefault="009C2C58" w14:paraId="25EFD446" w14:textId="79E0B970">
            <w:pPr>
              <w:spacing w:before="40" w:after="40"/>
              <w:jc w:val="center"/>
              <w:rPr>
                <w:rFonts w:ascii="Arial" w:hAnsi="Arial" w:cs="Arial"/>
                <w:sz w:val="24"/>
                <w:szCs w:val="24"/>
              </w:rPr>
            </w:pPr>
            <w:r>
              <w:t>6/23</w:t>
            </w:r>
          </w:p>
        </w:tc>
        <w:tc>
          <w:tcPr>
            <w:tcW w:w="1069" w:type="dxa"/>
            <w:tcMar/>
          </w:tcPr>
          <w:p w:rsidRPr="005162DE" w:rsidR="009C2C58" w:rsidP="00AB391F" w:rsidRDefault="008B545F" w14:paraId="7CAF39D9" w14:textId="21A90CFD">
            <w:pPr>
              <w:spacing w:before="40" w:after="40"/>
              <w:jc w:val="center"/>
              <w:rPr>
                <w:rFonts w:ascii="Arial" w:hAnsi="Arial" w:cs="Arial"/>
                <w:sz w:val="24"/>
                <w:szCs w:val="24"/>
              </w:rPr>
            </w:pPr>
            <w:r>
              <w:t>58</w:t>
            </w:r>
          </w:p>
        </w:tc>
        <w:tc>
          <w:tcPr>
            <w:tcW w:w="1299" w:type="dxa"/>
            <w:tcMar/>
          </w:tcPr>
          <w:p w:rsidRPr="005162DE" w:rsidR="009C2C58" w:rsidP="00AB391F" w:rsidRDefault="008B545F" w14:paraId="694B316A" w14:textId="739BAE5E">
            <w:pPr>
              <w:spacing w:before="40" w:after="40"/>
              <w:jc w:val="center"/>
              <w:rPr>
                <w:rFonts w:ascii="Arial" w:hAnsi="Arial" w:cs="Arial"/>
                <w:sz w:val="24"/>
                <w:szCs w:val="24"/>
              </w:rPr>
            </w:pPr>
            <w:r>
              <w:rPr>
                <w:rFonts w:ascii="Arial" w:hAnsi="Arial" w:cs="Arial"/>
                <w:sz w:val="24"/>
                <w:szCs w:val="24"/>
              </w:rPr>
              <w:t>58</w:t>
            </w:r>
          </w:p>
        </w:tc>
        <w:tc>
          <w:tcPr>
            <w:tcW w:w="993" w:type="dxa"/>
            <w:tcMar/>
          </w:tcPr>
          <w:p w:rsidRPr="005162DE" w:rsidR="009C2C58" w:rsidP="00AB391F" w:rsidRDefault="008B545F" w14:paraId="04B3ABD1" w14:textId="3866CC78">
            <w:pPr>
              <w:spacing w:before="40" w:after="40"/>
              <w:jc w:val="center"/>
              <w:rPr>
                <w:rFonts w:ascii="Arial" w:hAnsi="Arial" w:cs="Arial"/>
                <w:sz w:val="24"/>
                <w:szCs w:val="24"/>
              </w:rPr>
            </w:pPr>
            <w:r>
              <w:t>1000</w:t>
            </w:r>
          </w:p>
        </w:tc>
        <w:tc>
          <w:tcPr>
            <w:tcW w:w="1069" w:type="dxa"/>
            <w:tcMar/>
          </w:tcPr>
          <w:p w:rsidRPr="005162DE" w:rsidR="009C2C58" w:rsidP="00AB391F" w:rsidRDefault="009C2C58" w14:paraId="7BD33183" w14:textId="4D41995D">
            <w:pPr>
              <w:spacing w:before="40" w:after="40"/>
              <w:jc w:val="center"/>
              <w:rPr>
                <w:rFonts w:ascii="Arial" w:hAnsi="Arial" w:cs="Arial"/>
                <w:sz w:val="24"/>
                <w:szCs w:val="24"/>
              </w:rPr>
            </w:pPr>
            <w:r w:rsidRPr="00862052">
              <w:t>2</w:t>
            </w:r>
            <w:r w:rsidR="008B545F">
              <w:t>000</w:t>
            </w:r>
          </w:p>
        </w:tc>
        <w:tc>
          <w:tcPr>
            <w:tcW w:w="1639" w:type="dxa"/>
            <w:tcMar/>
          </w:tcPr>
          <w:p w:rsidRPr="005162DE" w:rsidR="009C2C58" w:rsidP="00AB391F" w:rsidRDefault="009C2C58" w14:paraId="701F5E75" w14:textId="614F5751">
            <w:pPr>
              <w:spacing w:before="40" w:after="40"/>
              <w:jc w:val="center"/>
              <w:rPr>
                <w:rFonts w:ascii="Arial" w:hAnsi="Arial" w:cs="Arial"/>
                <w:sz w:val="24"/>
                <w:szCs w:val="24"/>
              </w:rPr>
            </w:pPr>
            <w:r w:rsidRPr="00862052">
              <w:t>Discharge of oil drilling wastes and from metal refineries; erosion of natural deposits</w:t>
            </w:r>
          </w:p>
        </w:tc>
        <w:tc>
          <w:tcPr>
            <w:tcW w:w="1639" w:type="dxa"/>
            <w:tcMar/>
          </w:tcPr>
          <w:p w:rsidR="5FCDF110" w:rsidP="66E443F8" w:rsidRDefault="5FCDF110" w14:paraId="459E818F" w14:textId="6638F2ED">
            <w:pPr>
              <w:jc w:val="center"/>
              <w:rPr>
                <w:rFonts w:ascii="Times New Roman" w:hAnsi="Times New Roman" w:eastAsia="Times New Roman" w:cs="Times New Roman"/>
                <w:noProof w:val="0"/>
                <w:sz w:val="20"/>
                <w:szCs w:val="20"/>
                <w:lang w:val="en-US"/>
              </w:rPr>
            </w:pPr>
            <w:r w:rsidRPr="66E443F8" w:rsidR="5FCDF110">
              <w:rPr>
                <w:rFonts w:ascii="Roboto" w:hAnsi="Roboto" w:eastAsia="Roboto" w:cs="Roboto"/>
                <w:b w:val="0"/>
                <w:bCs w:val="0"/>
                <w:i w:val="0"/>
                <w:iCs w:val="0"/>
                <w:caps w:val="0"/>
                <w:smallCaps w:val="0"/>
                <w:noProof w:val="0"/>
                <w:color w:val="0E0D0E"/>
                <w:sz w:val="24"/>
                <w:szCs w:val="24"/>
                <w:lang w:val="en-US"/>
              </w:rPr>
              <w:t>Some people who drink water containing barium in excess of the MCL over many years may experience an increase in blood pressure.</w:t>
            </w:r>
          </w:p>
          <w:p w:rsidR="66E443F8" w:rsidP="66E443F8" w:rsidRDefault="66E443F8" w14:paraId="5EE3C30C" w14:textId="58EA8032">
            <w:pPr>
              <w:pStyle w:val="Normal"/>
              <w:jc w:val="center"/>
            </w:pPr>
          </w:p>
        </w:tc>
      </w:tr>
      <w:tr w:rsidRPr="005162DE" w:rsidR="009C2C58" w:rsidTr="66E443F8" w14:paraId="5A2E4EDA" w14:textId="77777777">
        <w:trPr>
          <w:trHeight w:val="432"/>
        </w:trPr>
        <w:tc>
          <w:tcPr>
            <w:tcW w:w="1905" w:type="dxa"/>
            <w:tcMar>
              <w:left w:w="58" w:type="dxa"/>
              <w:right w:w="58" w:type="dxa"/>
            </w:tcMar>
          </w:tcPr>
          <w:p w:rsidRPr="005162DE" w:rsidR="009C2C58" w:rsidP="00AB391F" w:rsidRDefault="009C2C58" w14:paraId="490802B3" w14:textId="0C227BAC">
            <w:pPr>
              <w:spacing w:before="40" w:after="40"/>
              <w:ind w:left="30"/>
              <w:jc w:val="both"/>
              <w:rPr>
                <w:rFonts w:ascii="Arial" w:hAnsi="Arial" w:cs="Arial"/>
                <w:sz w:val="24"/>
                <w:szCs w:val="24"/>
              </w:rPr>
            </w:pPr>
            <w:r w:rsidRPr="00567DBF">
              <w:rPr>
                <w:sz w:val="18"/>
              </w:rPr>
              <w:t>Chlorine (ppm)</w:t>
            </w:r>
          </w:p>
        </w:tc>
        <w:tc>
          <w:tcPr>
            <w:tcW w:w="1222" w:type="dxa"/>
            <w:tcMar/>
          </w:tcPr>
          <w:p w:rsidRPr="005162DE" w:rsidR="009C2C58" w:rsidP="66E443F8" w:rsidRDefault="009C2C58" w14:paraId="535C6478" w14:textId="0E05BAE9">
            <w:pPr>
              <w:spacing w:before="40" w:after="40"/>
              <w:jc w:val="center"/>
              <w:rPr>
                <w:sz w:val="18"/>
                <w:szCs w:val="18"/>
              </w:rPr>
            </w:pPr>
            <w:r w:rsidRPr="66E443F8" w:rsidR="4AE72CB1">
              <w:rPr>
                <w:sz w:val="18"/>
                <w:szCs w:val="18"/>
              </w:rPr>
              <w:t>202</w:t>
            </w:r>
            <w:r w:rsidRPr="66E443F8" w:rsidR="76B87961">
              <w:rPr>
                <w:sz w:val="18"/>
                <w:szCs w:val="18"/>
              </w:rPr>
              <w:t>5</w:t>
            </w:r>
          </w:p>
        </w:tc>
        <w:tc>
          <w:tcPr>
            <w:tcW w:w="1069" w:type="dxa"/>
            <w:tcMar/>
          </w:tcPr>
          <w:p w:rsidR="009C2C58" w:rsidP="00AB391F" w:rsidRDefault="009C2C58" w14:paraId="0C253EF9" w14:textId="77777777">
            <w:pPr>
              <w:jc w:val="center"/>
              <w:rPr>
                <w:sz w:val="18"/>
              </w:rPr>
            </w:pPr>
          </w:p>
          <w:p w:rsidRPr="005162DE" w:rsidR="009C2C58" w:rsidP="00AB391F" w:rsidRDefault="009C2C58" w14:paraId="1A872876" w14:textId="3DED1849">
            <w:pPr>
              <w:spacing w:before="40" w:after="40"/>
              <w:jc w:val="center"/>
              <w:rPr>
                <w:rFonts w:ascii="Arial" w:hAnsi="Arial" w:cs="Arial"/>
                <w:sz w:val="24"/>
                <w:szCs w:val="24"/>
              </w:rPr>
            </w:pPr>
            <w:r w:rsidRPr="66E443F8" w:rsidR="4AE72CB1">
              <w:rPr>
                <w:sz w:val="18"/>
                <w:szCs w:val="18"/>
              </w:rPr>
              <w:t>0.</w:t>
            </w:r>
            <w:r w:rsidRPr="66E443F8" w:rsidR="7BC3AC13">
              <w:rPr>
                <w:sz w:val="18"/>
                <w:szCs w:val="18"/>
              </w:rPr>
              <w:t>85</w:t>
            </w:r>
          </w:p>
        </w:tc>
        <w:tc>
          <w:tcPr>
            <w:tcW w:w="1299" w:type="dxa"/>
            <w:tcMar/>
          </w:tcPr>
          <w:p w:rsidRPr="005162DE" w:rsidR="009C2C58" w:rsidP="00AB391F" w:rsidRDefault="003314FC" w14:paraId="4E27FAAD" w14:textId="55D63C66">
            <w:pPr>
              <w:spacing w:before="40" w:after="40"/>
              <w:jc w:val="center"/>
              <w:rPr>
                <w:rFonts w:ascii="Arial" w:hAnsi="Arial" w:cs="Arial"/>
                <w:sz w:val="24"/>
                <w:szCs w:val="24"/>
              </w:rPr>
            </w:pPr>
            <w:r w:rsidRPr="66E443F8" w:rsidR="7BC3AC13">
              <w:rPr>
                <w:sz w:val="18"/>
                <w:szCs w:val="18"/>
              </w:rPr>
              <w:t>.7</w:t>
            </w:r>
            <w:r w:rsidRPr="66E443F8" w:rsidR="003314FC">
              <w:rPr>
                <w:sz w:val="18"/>
                <w:szCs w:val="18"/>
              </w:rPr>
              <w:t>-1.4</w:t>
            </w:r>
          </w:p>
        </w:tc>
        <w:tc>
          <w:tcPr>
            <w:tcW w:w="993" w:type="dxa"/>
            <w:tcMar/>
          </w:tcPr>
          <w:p w:rsidRPr="005162DE" w:rsidR="009C2C58" w:rsidP="00AB391F" w:rsidRDefault="009C2C58" w14:paraId="6EC8A772" w14:textId="39C8E87F">
            <w:pPr>
              <w:spacing w:before="40" w:after="40"/>
              <w:jc w:val="center"/>
              <w:rPr>
                <w:rFonts w:ascii="Arial" w:hAnsi="Arial" w:cs="Arial"/>
                <w:sz w:val="24"/>
                <w:szCs w:val="24"/>
              </w:rPr>
            </w:pPr>
            <w:r w:rsidRPr="00567DBF">
              <w:rPr>
                <w:sz w:val="18"/>
              </w:rPr>
              <w:t>4.0</w:t>
            </w:r>
          </w:p>
        </w:tc>
        <w:tc>
          <w:tcPr>
            <w:tcW w:w="1069" w:type="dxa"/>
            <w:tcMar/>
          </w:tcPr>
          <w:p w:rsidRPr="005162DE" w:rsidR="009C2C58" w:rsidP="66E443F8" w:rsidRDefault="009C2C58" w14:paraId="22CCB022" w14:textId="3797638B">
            <w:pPr>
              <w:pStyle w:val="Normal"/>
              <w:spacing w:before="120" w:after="40"/>
              <w:jc w:val="center"/>
              <w:rPr>
                <w:rFonts w:ascii="Arial" w:hAnsi="Arial" w:cs="Arial"/>
                <w:sz w:val="24"/>
                <w:szCs w:val="24"/>
              </w:rPr>
            </w:pPr>
            <w:r w:rsidRPr="66E443F8" w:rsidR="4AE72CB1">
              <w:rPr>
                <w:sz w:val="18"/>
                <w:szCs w:val="18"/>
              </w:rPr>
              <w:t>4.0</w:t>
            </w:r>
          </w:p>
        </w:tc>
        <w:tc>
          <w:tcPr>
            <w:tcW w:w="1639" w:type="dxa"/>
            <w:tcMar/>
          </w:tcPr>
          <w:p w:rsidRPr="005162DE" w:rsidR="009C2C58" w:rsidP="00AB391F" w:rsidRDefault="009C2C58" w14:paraId="218DDB99" w14:textId="121E8060">
            <w:pPr>
              <w:spacing w:before="40" w:after="40"/>
              <w:jc w:val="center"/>
              <w:rPr>
                <w:rFonts w:ascii="Arial" w:hAnsi="Arial" w:cs="Arial"/>
                <w:sz w:val="24"/>
                <w:szCs w:val="24"/>
              </w:rPr>
            </w:pPr>
            <w:r w:rsidRPr="00786C14">
              <w:rPr>
                <w:sz w:val="18"/>
              </w:rPr>
              <w:t>Drinking water disinfectant added for treatment</w:t>
            </w:r>
          </w:p>
        </w:tc>
        <w:tc>
          <w:tcPr>
            <w:tcW w:w="1639" w:type="dxa"/>
            <w:tcMar/>
          </w:tcPr>
          <w:p w:rsidR="532AD4FF" w:rsidP="66E443F8" w:rsidRDefault="532AD4FF" w14:paraId="5484B437" w14:textId="1C7DBD62">
            <w:pPr>
              <w:pStyle w:val="Normal"/>
              <w:jc w:val="center"/>
            </w:pPr>
            <w:r w:rsidRPr="66E443F8" w:rsidR="532AD4FF">
              <w:rPr>
                <w:sz w:val="18"/>
                <w:szCs w:val="18"/>
              </w:rPr>
              <w:t xml:space="preserve">Some people who use water </w:t>
            </w:r>
            <w:r w:rsidRPr="66E443F8" w:rsidR="532AD4FF">
              <w:rPr>
                <w:sz w:val="18"/>
                <w:szCs w:val="18"/>
              </w:rPr>
              <w:t>containing</w:t>
            </w:r>
            <w:r w:rsidRPr="66E443F8" w:rsidR="532AD4FF">
              <w:rPr>
                <w:sz w:val="18"/>
                <w:szCs w:val="18"/>
              </w:rPr>
              <w:t xml:space="preserve"> </w:t>
            </w:r>
            <w:r w:rsidRPr="66E443F8" w:rsidR="61F89FEB">
              <w:rPr>
                <w:sz w:val="18"/>
                <w:szCs w:val="18"/>
              </w:rPr>
              <w:t>c</w:t>
            </w:r>
            <w:r w:rsidRPr="66E443F8" w:rsidR="532AD4FF">
              <w:rPr>
                <w:sz w:val="18"/>
                <w:szCs w:val="18"/>
              </w:rPr>
              <w:t xml:space="preserve">hlorine well </w:t>
            </w:r>
            <w:r w:rsidRPr="66E443F8" w:rsidR="532AD4FF">
              <w:rPr>
                <w:sz w:val="18"/>
                <w:szCs w:val="18"/>
              </w:rPr>
              <w:t>in excess of</w:t>
            </w:r>
            <w:r w:rsidRPr="66E443F8" w:rsidR="532AD4FF">
              <w:rPr>
                <w:sz w:val="18"/>
                <w:szCs w:val="18"/>
              </w:rPr>
              <w:t xml:space="preserve"> the MRDL could experience irritating effects </w:t>
            </w:r>
            <w:r w:rsidRPr="66E443F8" w:rsidR="532AD4FF">
              <w:rPr>
                <w:sz w:val="18"/>
                <w:szCs w:val="18"/>
              </w:rPr>
              <w:t>to</w:t>
            </w:r>
            <w:r w:rsidRPr="66E443F8" w:rsidR="532AD4FF">
              <w:rPr>
                <w:sz w:val="18"/>
                <w:szCs w:val="18"/>
              </w:rPr>
              <w:t xml:space="preserve"> their eyes and nose. Some people who drink water </w:t>
            </w:r>
            <w:r w:rsidRPr="66E443F8" w:rsidR="532AD4FF">
              <w:rPr>
                <w:sz w:val="18"/>
                <w:szCs w:val="18"/>
              </w:rPr>
              <w:t>containing</w:t>
            </w:r>
            <w:r w:rsidRPr="66E443F8" w:rsidR="532AD4FF">
              <w:rPr>
                <w:sz w:val="18"/>
                <w:szCs w:val="18"/>
              </w:rPr>
              <w:t xml:space="preserve"> chlorine well </w:t>
            </w:r>
            <w:r w:rsidRPr="66E443F8" w:rsidR="532AD4FF">
              <w:rPr>
                <w:sz w:val="18"/>
                <w:szCs w:val="18"/>
              </w:rPr>
              <w:t>in excess of</w:t>
            </w:r>
            <w:r w:rsidRPr="66E443F8" w:rsidR="532AD4FF">
              <w:rPr>
                <w:sz w:val="18"/>
                <w:szCs w:val="18"/>
              </w:rPr>
              <w:t xml:space="preserve"> the MRDL could experience stomach discomfort  </w:t>
            </w:r>
          </w:p>
        </w:tc>
      </w:tr>
      <w:tr w:rsidRPr="005162DE" w:rsidR="009C2C58" w:rsidTr="66E443F8" w14:paraId="2C118773" w14:textId="77777777">
        <w:trPr>
          <w:trHeight w:val="432"/>
        </w:trPr>
        <w:tc>
          <w:tcPr>
            <w:tcW w:w="1905" w:type="dxa"/>
            <w:tcMar>
              <w:left w:w="58" w:type="dxa"/>
              <w:right w:w="58" w:type="dxa"/>
            </w:tcMar>
          </w:tcPr>
          <w:p w:rsidRPr="00862052" w:rsidR="009C2C58" w:rsidP="00AB391F" w:rsidRDefault="009C2C58" w14:paraId="27574BD4" w14:textId="37740EB2">
            <w:pPr>
              <w:spacing w:before="40" w:after="40"/>
              <w:ind w:left="30"/>
              <w:jc w:val="both"/>
            </w:pPr>
            <w:r>
              <w:rPr>
                <w:sz w:val="18"/>
              </w:rPr>
              <w:t>Fluoride</w:t>
            </w:r>
          </w:p>
        </w:tc>
        <w:tc>
          <w:tcPr>
            <w:tcW w:w="1222" w:type="dxa"/>
            <w:tcMar/>
          </w:tcPr>
          <w:p w:rsidRPr="00862052" w:rsidR="009C2C58" w:rsidP="00AB391F" w:rsidRDefault="009C2C58" w14:paraId="5B04D0AA" w14:textId="0061D7B6">
            <w:pPr>
              <w:spacing w:before="40" w:after="40"/>
              <w:jc w:val="center"/>
            </w:pPr>
            <w:r>
              <w:rPr>
                <w:sz w:val="18"/>
              </w:rPr>
              <w:t>2023</w:t>
            </w:r>
          </w:p>
        </w:tc>
        <w:tc>
          <w:tcPr>
            <w:tcW w:w="1069" w:type="dxa"/>
            <w:tcMar/>
          </w:tcPr>
          <w:p w:rsidRPr="00862052" w:rsidR="009C2C58" w:rsidP="00AB391F" w:rsidRDefault="009C2C58" w14:paraId="62C602FD" w14:textId="5AD549C0">
            <w:pPr>
              <w:spacing w:before="40" w:after="40"/>
              <w:jc w:val="center"/>
            </w:pPr>
            <w:r>
              <w:rPr>
                <w:sz w:val="18"/>
              </w:rPr>
              <w:t>.14</w:t>
            </w:r>
          </w:p>
        </w:tc>
        <w:tc>
          <w:tcPr>
            <w:tcW w:w="1299" w:type="dxa"/>
            <w:tcMar/>
          </w:tcPr>
          <w:p w:rsidRPr="005162DE" w:rsidR="009C2C58" w:rsidP="00AB391F" w:rsidRDefault="009C2C58" w14:paraId="616DA011" w14:textId="437B366C">
            <w:pPr>
              <w:spacing w:before="40" w:after="40"/>
              <w:jc w:val="center"/>
              <w:rPr>
                <w:rFonts w:ascii="Arial" w:hAnsi="Arial" w:cs="Arial"/>
                <w:sz w:val="24"/>
                <w:szCs w:val="24"/>
              </w:rPr>
            </w:pPr>
          </w:p>
        </w:tc>
        <w:tc>
          <w:tcPr>
            <w:tcW w:w="993" w:type="dxa"/>
            <w:tcMar/>
          </w:tcPr>
          <w:p w:rsidRPr="00862052" w:rsidR="009C2C58" w:rsidP="00AB391F" w:rsidRDefault="009C2C58" w14:paraId="45A28531" w14:textId="00A7346A">
            <w:pPr>
              <w:spacing w:before="40" w:after="40"/>
              <w:jc w:val="center"/>
            </w:pPr>
            <w:r>
              <w:rPr>
                <w:sz w:val="18"/>
              </w:rPr>
              <w:t>2</w:t>
            </w:r>
          </w:p>
        </w:tc>
        <w:tc>
          <w:tcPr>
            <w:tcW w:w="1069" w:type="dxa"/>
            <w:tcMar/>
          </w:tcPr>
          <w:p w:rsidRPr="00862052" w:rsidR="009C2C58" w:rsidP="00AB391F" w:rsidRDefault="009C2C58" w14:paraId="06DC7A8D" w14:textId="737E28CB">
            <w:pPr>
              <w:spacing w:before="40" w:after="40"/>
              <w:jc w:val="center"/>
            </w:pPr>
            <w:r>
              <w:rPr>
                <w:sz w:val="18"/>
              </w:rPr>
              <w:t>2</w:t>
            </w:r>
          </w:p>
        </w:tc>
        <w:tc>
          <w:tcPr>
            <w:tcW w:w="1639" w:type="dxa"/>
            <w:tcMar/>
          </w:tcPr>
          <w:p w:rsidRPr="00862052" w:rsidR="009C2C58" w:rsidP="00AB391F" w:rsidRDefault="009C2C58" w14:paraId="53562D37" w14:textId="160B2BF1">
            <w:pPr>
              <w:spacing w:before="40" w:after="40"/>
              <w:jc w:val="center"/>
            </w:pPr>
            <w:r w:rsidRPr="009C2C58">
              <w:rPr>
                <w:rFonts w:ascii="Montserrat" w:hAnsi="Montserrat"/>
                <w:color w:val="2B2F3A"/>
                <w:shd w:val="clear" w:color="auto" w:fill="F8F6F3"/>
              </w:rPr>
              <w:t>Erosion of natural deposits; water additive that promotes strong teeth; discharge from fertilizer and</w:t>
            </w:r>
            <w:r>
              <w:rPr>
                <w:rFonts w:ascii="Montserrat" w:hAnsi="Montserrat"/>
                <w:color w:val="2B2F3A"/>
                <w:sz w:val="30"/>
                <w:szCs w:val="30"/>
                <w:shd w:val="clear" w:color="auto" w:fill="F8F6F3"/>
              </w:rPr>
              <w:t xml:space="preserve"> </w:t>
            </w:r>
            <w:r w:rsidRPr="009C2C58">
              <w:rPr>
                <w:rFonts w:ascii="Montserrat" w:hAnsi="Montserrat"/>
                <w:color w:val="2B2F3A"/>
                <w:shd w:val="clear" w:color="auto" w:fill="F8F6F3"/>
              </w:rPr>
              <w:t>aluminum factories</w:t>
            </w:r>
          </w:p>
        </w:tc>
        <w:tc>
          <w:tcPr>
            <w:tcW w:w="1639" w:type="dxa"/>
            <w:tcMar/>
          </w:tcPr>
          <w:p w:rsidR="6FA7DB0E" w:rsidP="66E443F8" w:rsidRDefault="6FA7DB0E" w14:paraId="74271D2C" w14:textId="3DAD7520">
            <w:pPr>
              <w:pStyle w:val="Normal"/>
              <w:jc w:val="center"/>
              <w:rPr>
                <w:rFonts w:ascii="Montserrat" w:hAnsi="Montserrat" w:eastAsia="Montserrat" w:cs="Montserrat"/>
                <w:noProof w:val="0"/>
                <w:sz w:val="20"/>
                <w:szCs w:val="20"/>
                <w:lang w:val="en-US"/>
              </w:rPr>
            </w:pPr>
            <w:r w:rsidRPr="66E443F8" w:rsidR="6FA7DB0E">
              <w:rPr>
                <w:rFonts w:ascii="Roboto" w:hAnsi="Roboto" w:eastAsia="Roboto" w:cs="Roboto"/>
                <w:b w:val="0"/>
                <w:bCs w:val="0"/>
                <w:i w:val="0"/>
                <w:iCs w:val="0"/>
                <w:caps w:val="0"/>
                <w:smallCaps w:val="0"/>
                <w:noProof w:val="0"/>
                <w:color w:val="0E0D0E"/>
                <w:sz w:val="24"/>
                <w:szCs w:val="24"/>
                <w:lang w:val="en-US"/>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Pr="005162DE" w:rsidR="009C2C58" w:rsidTr="66E443F8" w14:paraId="236D98F9" w14:textId="77777777">
        <w:trPr>
          <w:trHeight w:val="432"/>
        </w:trPr>
        <w:tc>
          <w:tcPr>
            <w:tcW w:w="1905" w:type="dxa"/>
            <w:tcMar>
              <w:left w:w="58" w:type="dxa"/>
              <w:right w:w="58" w:type="dxa"/>
            </w:tcMar>
          </w:tcPr>
          <w:p w:rsidRPr="00567DBF" w:rsidR="009C2C58" w:rsidP="00AB391F" w:rsidRDefault="009C2C58" w14:paraId="0BCD76BE" w14:textId="5B43B0FD">
            <w:pPr>
              <w:spacing w:before="40" w:after="40"/>
              <w:ind w:left="30"/>
              <w:jc w:val="both"/>
            </w:pPr>
            <w:r w:rsidRPr="66E443F8" w:rsidR="4284138C">
              <w:rPr>
                <w:sz w:val="18"/>
                <w:szCs w:val="18"/>
              </w:rPr>
              <w:t>Hexavalent Chromium</w:t>
            </w:r>
          </w:p>
        </w:tc>
        <w:tc>
          <w:tcPr>
            <w:tcW w:w="1222" w:type="dxa"/>
            <w:tcMar/>
          </w:tcPr>
          <w:p w:rsidR="009C2C58" w:rsidP="00AB391F" w:rsidRDefault="009C2C58" w14:paraId="6450FB23" w14:textId="5335C00A">
            <w:pPr>
              <w:spacing w:before="40" w:after="40"/>
              <w:jc w:val="center"/>
            </w:pPr>
            <w:r w:rsidRPr="66E443F8" w:rsidR="4284138C">
              <w:rPr>
                <w:sz w:val="18"/>
                <w:szCs w:val="18"/>
              </w:rPr>
              <w:t>4/15/2025</w:t>
            </w:r>
          </w:p>
        </w:tc>
        <w:tc>
          <w:tcPr>
            <w:tcW w:w="1069" w:type="dxa"/>
            <w:tcMar/>
          </w:tcPr>
          <w:p w:rsidR="009C2C58" w:rsidP="00AB391F" w:rsidRDefault="009C2C58" w14:paraId="11BF5CB0" w14:textId="55994A3F">
            <w:pPr>
              <w:jc w:val="center"/>
            </w:pPr>
            <w:r w:rsidRPr="66E443F8" w:rsidR="4284138C">
              <w:rPr>
                <w:sz w:val="18"/>
                <w:szCs w:val="18"/>
              </w:rPr>
              <w:t>2.1</w:t>
            </w:r>
          </w:p>
        </w:tc>
        <w:tc>
          <w:tcPr>
            <w:tcW w:w="1299" w:type="dxa"/>
            <w:tcMar/>
          </w:tcPr>
          <w:p w:rsidR="009C2C58" w:rsidP="00AB391F" w:rsidRDefault="009C2C58" w14:paraId="75537FC9" w14:textId="0ED3D2C9">
            <w:pPr>
              <w:spacing w:before="40" w:after="40"/>
              <w:jc w:val="center"/>
            </w:pPr>
            <w:r w:rsidRPr="66E443F8" w:rsidR="4284138C">
              <w:rPr>
                <w:sz w:val="18"/>
                <w:szCs w:val="18"/>
              </w:rPr>
              <w:t>2.1</w:t>
            </w:r>
          </w:p>
        </w:tc>
        <w:tc>
          <w:tcPr>
            <w:tcW w:w="993" w:type="dxa"/>
            <w:tcMar/>
          </w:tcPr>
          <w:p w:rsidRPr="00567DBF" w:rsidR="009C2C58" w:rsidP="00AB391F" w:rsidRDefault="009C2C58" w14:paraId="1F5A3689" w14:textId="60084FD8">
            <w:pPr>
              <w:spacing w:before="40" w:after="40"/>
              <w:jc w:val="center"/>
            </w:pPr>
            <w:r w:rsidRPr="66E443F8" w:rsidR="4284138C">
              <w:rPr>
                <w:sz w:val="18"/>
                <w:szCs w:val="18"/>
              </w:rPr>
              <w:t>10</w:t>
            </w:r>
          </w:p>
        </w:tc>
        <w:tc>
          <w:tcPr>
            <w:tcW w:w="1069" w:type="dxa"/>
            <w:tcMar/>
          </w:tcPr>
          <w:p w:rsidRPr="00786C14" w:rsidR="009C2C58" w:rsidP="00AB391F" w:rsidRDefault="009C2C58" w14:paraId="62EAEAA0" w14:textId="138F610E">
            <w:pPr>
              <w:spacing w:before="120"/>
              <w:jc w:val="center"/>
            </w:pPr>
            <w:r w:rsidRPr="66E443F8" w:rsidR="4284138C">
              <w:rPr>
                <w:sz w:val="18"/>
                <w:szCs w:val="18"/>
              </w:rPr>
              <w:t>.1</w:t>
            </w:r>
          </w:p>
        </w:tc>
        <w:tc>
          <w:tcPr>
            <w:tcW w:w="1639" w:type="dxa"/>
            <w:tcMar/>
          </w:tcPr>
          <w:p w:rsidRPr="00786C14" w:rsidR="009C2C58" w:rsidP="66E443F8" w:rsidRDefault="009C2C58" w14:paraId="4E15E8A5" w14:textId="0B51FE3A">
            <w:pPr>
              <w:spacing w:before="40" w:after="40"/>
              <w:jc w:val="center"/>
              <w:rPr>
                <w:rFonts w:ascii="Times New Roman" w:hAnsi="Times New Roman" w:eastAsia="Times New Roman" w:cs="Times New Roman"/>
                <w:noProof w:val="0"/>
                <w:sz w:val="18"/>
                <w:szCs w:val="18"/>
                <w:lang w:val="en-US"/>
              </w:rPr>
            </w:pPr>
            <w:r w:rsidRPr="66E443F8" w:rsidR="4284138C">
              <w:rPr>
                <w:rFonts w:ascii="Helvetica" w:hAnsi="Helvetica" w:eastAsia="Helvetica" w:cs="Helvetica"/>
                <w:b w:val="0"/>
                <w:bCs w:val="0"/>
                <w:i w:val="0"/>
                <w:iCs w:val="0"/>
                <w:caps w:val="0"/>
                <w:smallCaps w:val="0"/>
                <w:noProof w:val="0"/>
                <w:color w:val="000000" w:themeColor="text1" w:themeTint="FF" w:themeShade="FF"/>
                <w:sz w:val="25"/>
                <w:szCs w:val="25"/>
                <w:lang w:val="en-US"/>
              </w:rPr>
              <w:t>It is a toxic metal that occurs naturally and is used in industries like chrome plating and steel making</w:t>
            </w:r>
          </w:p>
          <w:p w:rsidRPr="00786C14" w:rsidR="009C2C58" w:rsidP="66E443F8" w:rsidRDefault="009C2C58" w14:paraId="6937F98E" w14:textId="00A3856E">
            <w:pPr>
              <w:spacing w:before="40" w:after="40"/>
              <w:jc w:val="center"/>
              <w:rPr>
                <w:sz w:val="18"/>
                <w:szCs w:val="18"/>
              </w:rPr>
            </w:pPr>
          </w:p>
        </w:tc>
        <w:tc>
          <w:tcPr>
            <w:tcW w:w="1639" w:type="dxa"/>
            <w:tcMar/>
          </w:tcPr>
          <w:p w:rsidR="02F3D717" w:rsidP="66E443F8" w:rsidRDefault="02F3D717" w14:paraId="27777E36" w14:textId="0129BABD">
            <w:pPr>
              <w:pStyle w:val="Normal"/>
              <w:jc w:val="center"/>
              <w:rPr>
                <w:rFonts w:ascii="Helvetica" w:hAnsi="Helvetica" w:eastAsia="Helvetica" w:cs="Helvetica"/>
                <w:noProof w:val="0"/>
                <w:sz w:val="25"/>
                <w:szCs w:val="25"/>
                <w:lang w:val="en-US"/>
              </w:rPr>
            </w:pPr>
            <w:r w:rsidRPr="66E443F8" w:rsidR="02F3D717">
              <w:rPr>
                <w:rFonts w:ascii="Roboto" w:hAnsi="Roboto" w:eastAsia="Roboto" w:cs="Roboto"/>
                <w:b w:val="0"/>
                <w:bCs w:val="0"/>
                <w:i w:val="0"/>
                <w:iCs w:val="0"/>
                <w:caps w:val="0"/>
                <w:smallCaps w:val="0"/>
                <w:noProof w:val="0"/>
                <w:color w:val="0E0D0E"/>
                <w:sz w:val="24"/>
                <w:szCs w:val="24"/>
                <w:lang w:val="en-US"/>
              </w:rPr>
              <w:t>Some people who drink water containing hexavalent chromium in excess of the MCL over many years may have an increased risk of getting cancer.</w:t>
            </w:r>
          </w:p>
        </w:tc>
      </w:tr>
    </w:tbl>
    <w:p w:rsidR="66E443F8" w:rsidRDefault="66E443F8" w14:paraId="6CE1494F" w14:textId="10BE92D8"/>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9C2C58" w14:paraId="04C2A80B" w14:textId="6CC8410E">
            <w:pPr>
              <w:spacing w:before="40" w:after="40"/>
              <w:ind w:left="187"/>
              <w:rPr>
                <w:rFonts w:ascii="Arial" w:hAnsi="Arial" w:cs="Arial"/>
                <w:sz w:val="24"/>
                <w:szCs w:val="24"/>
              </w:rPr>
            </w:pPr>
            <w:r>
              <w:rPr>
                <w:rFonts w:ascii="Arial" w:hAnsi="Arial" w:cs="Arial"/>
                <w:sz w:val="24"/>
                <w:szCs w:val="24"/>
              </w:rPr>
              <w:t>Conductivity</w:t>
            </w:r>
          </w:p>
        </w:tc>
        <w:tc>
          <w:tcPr>
            <w:tcW w:w="1440" w:type="dxa"/>
          </w:tcPr>
          <w:p w:rsidRPr="005162DE" w:rsidR="00086BEB" w:rsidP="004179E4" w:rsidRDefault="009C2C58" w14:paraId="3AB56DE9" w14:textId="60CD7B9C">
            <w:pPr>
              <w:spacing w:before="40" w:after="40"/>
              <w:jc w:val="center"/>
              <w:rPr>
                <w:rFonts w:ascii="Arial" w:hAnsi="Arial" w:cs="Arial"/>
                <w:sz w:val="24"/>
                <w:szCs w:val="24"/>
              </w:rPr>
            </w:pPr>
            <w:r>
              <w:rPr>
                <w:rFonts w:ascii="Arial" w:hAnsi="Arial" w:cs="Arial"/>
                <w:sz w:val="24"/>
                <w:szCs w:val="24"/>
              </w:rPr>
              <w:t>2020</w:t>
            </w:r>
          </w:p>
        </w:tc>
        <w:tc>
          <w:tcPr>
            <w:tcW w:w="1260" w:type="dxa"/>
          </w:tcPr>
          <w:p w:rsidRPr="005162DE" w:rsidR="00086BEB" w:rsidP="004179E4" w:rsidRDefault="009C2C58" w14:paraId="5D465B29" w14:textId="22FD1B16">
            <w:pPr>
              <w:spacing w:before="40" w:after="40"/>
              <w:jc w:val="center"/>
              <w:rPr>
                <w:rFonts w:ascii="Arial" w:hAnsi="Arial" w:cs="Arial"/>
                <w:sz w:val="24"/>
                <w:szCs w:val="24"/>
              </w:rPr>
            </w:pPr>
            <w:r>
              <w:rPr>
                <w:rFonts w:ascii="Arial" w:hAnsi="Arial" w:cs="Arial"/>
                <w:sz w:val="24"/>
                <w:szCs w:val="24"/>
              </w:rPr>
              <w:t>230</w:t>
            </w:r>
          </w:p>
        </w:tc>
        <w:tc>
          <w:tcPr>
            <w:tcW w:w="1530" w:type="dxa"/>
          </w:tcPr>
          <w:p w:rsidRPr="005162DE" w:rsidR="00086BEB" w:rsidP="004179E4" w:rsidRDefault="00086BEB" w14:paraId="6F2413BA" w14:textId="6304ED30">
            <w:pPr>
              <w:spacing w:before="40" w:after="40"/>
              <w:jc w:val="center"/>
              <w:rPr>
                <w:rFonts w:ascii="Arial" w:hAnsi="Arial" w:cs="Arial"/>
                <w:sz w:val="24"/>
                <w:szCs w:val="24"/>
              </w:rPr>
            </w:pPr>
          </w:p>
        </w:tc>
        <w:tc>
          <w:tcPr>
            <w:tcW w:w="900" w:type="dxa"/>
          </w:tcPr>
          <w:p w:rsidRPr="005162DE" w:rsidR="00086BEB" w:rsidP="004179E4" w:rsidRDefault="009C2C58" w14:paraId="5615AC9F" w14:textId="51C661BD">
            <w:pPr>
              <w:spacing w:before="40" w:after="40"/>
              <w:jc w:val="center"/>
              <w:rPr>
                <w:rFonts w:ascii="Arial" w:hAnsi="Arial" w:cs="Arial"/>
                <w:sz w:val="24"/>
                <w:szCs w:val="24"/>
              </w:rPr>
            </w:pPr>
            <w:r>
              <w:rPr>
                <w:rFonts w:ascii="Arial" w:hAnsi="Arial" w:cs="Arial"/>
                <w:sz w:val="24"/>
                <w:szCs w:val="24"/>
              </w:rPr>
              <w:t>1600</w:t>
            </w:r>
          </w:p>
        </w:tc>
        <w:tc>
          <w:tcPr>
            <w:tcW w:w="1170" w:type="dxa"/>
          </w:tcPr>
          <w:p w:rsidRPr="005162DE" w:rsidR="00086BEB" w:rsidP="004179E4" w:rsidRDefault="00086BEB" w14:paraId="188C38E4" w14:textId="42A0714B">
            <w:pPr>
              <w:spacing w:before="40" w:after="40"/>
              <w:jc w:val="center"/>
              <w:rPr>
                <w:rFonts w:ascii="Arial" w:hAnsi="Arial" w:cs="Arial"/>
                <w:sz w:val="24"/>
                <w:szCs w:val="24"/>
              </w:rPr>
            </w:pPr>
          </w:p>
        </w:tc>
        <w:tc>
          <w:tcPr>
            <w:tcW w:w="2291" w:type="dxa"/>
          </w:tcPr>
          <w:p w:rsidRPr="005162DE" w:rsidR="00086BEB" w:rsidP="00086BEB" w:rsidRDefault="009C2C58" w14:paraId="566F303C" w14:textId="59BDBBF5">
            <w:pPr>
              <w:spacing w:before="40" w:after="40"/>
              <w:rPr>
                <w:rFonts w:ascii="Arial" w:hAnsi="Arial" w:cs="Arial"/>
                <w:sz w:val="24"/>
                <w:szCs w:val="24"/>
              </w:rPr>
            </w:pPr>
            <w:r>
              <w:rPr>
                <w:rFonts w:ascii="Arial" w:hAnsi="Arial" w:cs="Arial"/>
                <w:sz w:val="24"/>
                <w:szCs w:val="24"/>
              </w:rPr>
              <w:t>Runoff and leaching of natural sources</w:t>
            </w:r>
          </w:p>
        </w:tc>
      </w:tr>
      <w:tr w:rsidRPr="005162DE" w:rsidR="009C2C58" w:rsidTr="002D3FB5" w14:paraId="43BA6B8D" w14:textId="77777777">
        <w:trPr>
          <w:trHeight w:val="432"/>
        </w:trPr>
        <w:tc>
          <w:tcPr>
            <w:tcW w:w="2245" w:type="dxa"/>
          </w:tcPr>
          <w:p w:rsidRPr="005162DE" w:rsidR="009C2C58" w:rsidP="00086BEB" w:rsidRDefault="009C2C58" w14:paraId="581AB298" w14:textId="6EED7A9B">
            <w:pPr>
              <w:spacing w:before="40" w:after="40"/>
              <w:ind w:left="187"/>
              <w:rPr>
                <w:rFonts w:ascii="Arial" w:hAnsi="Arial" w:cs="Arial"/>
                <w:sz w:val="24"/>
                <w:szCs w:val="24"/>
              </w:rPr>
            </w:pPr>
          </w:p>
        </w:tc>
        <w:tc>
          <w:tcPr>
            <w:tcW w:w="1440" w:type="dxa"/>
          </w:tcPr>
          <w:p w:rsidRPr="005162DE" w:rsidR="009C2C58" w:rsidP="004179E4" w:rsidRDefault="009C2C58" w14:paraId="13425507" w14:textId="4255C182">
            <w:pPr>
              <w:spacing w:before="40" w:after="40"/>
              <w:jc w:val="center"/>
              <w:rPr>
                <w:rFonts w:ascii="Arial" w:hAnsi="Arial" w:cs="Arial"/>
                <w:sz w:val="24"/>
                <w:szCs w:val="24"/>
              </w:rPr>
            </w:pPr>
          </w:p>
        </w:tc>
        <w:tc>
          <w:tcPr>
            <w:tcW w:w="1260" w:type="dxa"/>
          </w:tcPr>
          <w:p w:rsidRPr="005162DE" w:rsidR="009C2C58" w:rsidP="004179E4" w:rsidRDefault="009C2C58" w14:paraId="72C49EEB" w14:textId="389835D3">
            <w:pPr>
              <w:spacing w:before="40" w:after="40"/>
              <w:jc w:val="center"/>
              <w:rPr>
                <w:rFonts w:ascii="Arial" w:hAnsi="Arial" w:cs="Arial"/>
                <w:sz w:val="24"/>
                <w:szCs w:val="24"/>
              </w:rPr>
            </w:pPr>
          </w:p>
        </w:tc>
        <w:tc>
          <w:tcPr>
            <w:tcW w:w="1530" w:type="dxa"/>
          </w:tcPr>
          <w:p w:rsidRPr="005162DE" w:rsidR="009C2C58" w:rsidP="004179E4" w:rsidRDefault="009C2C58" w14:paraId="7C11921B" w14:textId="4CA6DDCF">
            <w:pPr>
              <w:spacing w:before="40" w:after="40"/>
              <w:jc w:val="center"/>
              <w:rPr>
                <w:rFonts w:ascii="Arial" w:hAnsi="Arial" w:cs="Arial"/>
                <w:sz w:val="24"/>
                <w:szCs w:val="24"/>
              </w:rPr>
            </w:pPr>
          </w:p>
        </w:tc>
        <w:tc>
          <w:tcPr>
            <w:tcW w:w="900" w:type="dxa"/>
          </w:tcPr>
          <w:p w:rsidRPr="005162DE" w:rsidR="009C2C58" w:rsidP="004179E4" w:rsidRDefault="009C2C58" w14:paraId="491F1603" w14:textId="11CBA5DE">
            <w:pPr>
              <w:spacing w:before="40" w:after="40"/>
              <w:jc w:val="center"/>
              <w:rPr>
                <w:rFonts w:ascii="Arial" w:hAnsi="Arial" w:cs="Arial"/>
                <w:sz w:val="24"/>
                <w:szCs w:val="24"/>
              </w:rPr>
            </w:pPr>
          </w:p>
        </w:tc>
        <w:tc>
          <w:tcPr>
            <w:tcW w:w="1170" w:type="dxa"/>
          </w:tcPr>
          <w:p w:rsidRPr="005162DE" w:rsidR="009C2C58" w:rsidP="004179E4" w:rsidRDefault="009C2C58" w14:paraId="489C42D6" w14:textId="591EE889">
            <w:pPr>
              <w:spacing w:before="40" w:after="40"/>
              <w:jc w:val="center"/>
              <w:rPr>
                <w:rFonts w:ascii="Arial" w:hAnsi="Arial" w:cs="Arial"/>
                <w:sz w:val="24"/>
                <w:szCs w:val="24"/>
              </w:rPr>
            </w:pPr>
          </w:p>
        </w:tc>
        <w:tc>
          <w:tcPr>
            <w:tcW w:w="2291" w:type="dxa"/>
          </w:tcPr>
          <w:p w:rsidRPr="005162DE" w:rsidR="009C2C58" w:rsidP="00086BEB" w:rsidRDefault="009C2C58" w14:paraId="2DBCEC1A" w14:textId="3914416E">
            <w:pPr>
              <w:spacing w:before="40" w:after="40"/>
              <w:rPr>
                <w:rFonts w:ascii="Arial" w:hAnsi="Arial" w:cs="Arial"/>
                <w:sz w:val="24"/>
                <w:szCs w:val="24"/>
              </w:rPr>
            </w:pPr>
          </w:p>
        </w:tc>
      </w:tr>
      <w:tr w:rsidRPr="005162DE" w:rsidR="009C2C58" w:rsidTr="002D3FB5" w14:paraId="18FA2C38" w14:textId="77777777">
        <w:trPr>
          <w:trHeight w:val="432"/>
        </w:trPr>
        <w:tc>
          <w:tcPr>
            <w:tcW w:w="2245" w:type="dxa"/>
          </w:tcPr>
          <w:p w:rsidRPr="005162DE" w:rsidR="009C2C58" w:rsidP="00086BEB" w:rsidRDefault="009C2C58" w14:paraId="39D2E538" w14:textId="6818C908">
            <w:pPr>
              <w:spacing w:before="40" w:after="40"/>
              <w:ind w:left="187"/>
              <w:rPr>
                <w:rFonts w:ascii="Arial" w:hAnsi="Arial" w:cs="Arial"/>
                <w:sz w:val="24"/>
                <w:szCs w:val="24"/>
              </w:rPr>
            </w:pPr>
          </w:p>
        </w:tc>
        <w:tc>
          <w:tcPr>
            <w:tcW w:w="1440" w:type="dxa"/>
          </w:tcPr>
          <w:p w:rsidRPr="005162DE" w:rsidR="009C2C58" w:rsidP="004179E4" w:rsidRDefault="009C2C58" w14:paraId="6AB05BED" w14:textId="0BC38D84">
            <w:pPr>
              <w:spacing w:before="40" w:after="40"/>
              <w:jc w:val="center"/>
              <w:rPr>
                <w:rFonts w:ascii="Arial" w:hAnsi="Arial" w:cs="Arial"/>
                <w:sz w:val="24"/>
                <w:szCs w:val="24"/>
              </w:rPr>
            </w:pPr>
          </w:p>
        </w:tc>
        <w:tc>
          <w:tcPr>
            <w:tcW w:w="1260" w:type="dxa"/>
          </w:tcPr>
          <w:p w:rsidRPr="005162DE" w:rsidR="009C2C58" w:rsidP="004179E4" w:rsidRDefault="009C2C58" w14:paraId="0AC370FD" w14:textId="050AD615">
            <w:pPr>
              <w:spacing w:before="40" w:after="40"/>
              <w:jc w:val="center"/>
              <w:rPr>
                <w:rFonts w:ascii="Arial" w:hAnsi="Arial" w:cs="Arial"/>
                <w:sz w:val="24"/>
                <w:szCs w:val="24"/>
              </w:rPr>
            </w:pPr>
          </w:p>
        </w:tc>
        <w:tc>
          <w:tcPr>
            <w:tcW w:w="1530" w:type="dxa"/>
          </w:tcPr>
          <w:p w:rsidRPr="005162DE" w:rsidR="009C2C58" w:rsidP="004179E4" w:rsidRDefault="009C2C58" w14:paraId="06D23DE1" w14:textId="0F532DA5">
            <w:pPr>
              <w:spacing w:before="40" w:after="40"/>
              <w:jc w:val="center"/>
              <w:rPr>
                <w:rFonts w:ascii="Arial" w:hAnsi="Arial" w:cs="Arial"/>
                <w:sz w:val="24"/>
                <w:szCs w:val="24"/>
              </w:rPr>
            </w:pPr>
          </w:p>
        </w:tc>
        <w:tc>
          <w:tcPr>
            <w:tcW w:w="900" w:type="dxa"/>
          </w:tcPr>
          <w:p w:rsidRPr="005162DE" w:rsidR="009C2C58" w:rsidP="004179E4" w:rsidRDefault="009C2C58" w14:paraId="4A9C9B68" w14:textId="49EC750C">
            <w:pPr>
              <w:spacing w:before="40" w:after="40"/>
              <w:jc w:val="center"/>
              <w:rPr>
                <w:rFonts w:ascii="Arial" w:hAnsi="Arial" w:cs="Arial"/>
                <w:sz w:val="24"/>
                <w:szCs w:val="24"/>
              </w:rPr>
            </w:pPr>
          </w:p>
        </w:tc>
        <w:tc>
          <w:tcPr>
            <w:tcW w:w="1170" w:type="dxa"/>
          </w:tcPr>
          <w:p w:rsidRPr="005162DE" w:rsidR="009C2C58" w:rsidP="004179E4" w:rsidRDefault="009C2C58" w14:paraId="7502C73C" w14:textId="4683D0C2">
            <w:pPr>
              <w:spacing w:before="40" w:after="40"/>
              <w:jc w:val="center"/>
              <w:rPr>
                <w:rFonts w:ascii="Arial" w:hAnsi="Arial" w:cs="Arial"/>
                <w:sz w:val="24"/>
                <w:szCs w:val="24"/>
              </w:rPr>
            </w:pPr>
          </w:p>
        </w:tc>
        <w:tc>
          <w:tcPr>
            <w:tcW w:w="2291" w:type="dxa"/>
          </w:tcPr>
          <w:p w:rsidRPr="005162DE" w:rsidR="009C2C58" w:rsidP="00086BEB" w:rsidRDefault="009C2C58" w14:paraId="06A23C91" w14:textId="2785791B">
            <w:pPr>
              <w:spacing w:before="40" w:after="40"/>
              <w:rPr>
                <w:rFonts w:ascii="Arial" w:hAnsi="Arial" w:cs="Arial"/>
                <w:sz w:val="24"/>
                <w:szCs w:val="24"/>
              </w:rPr>
            </w:pPr>
          </w:p>
        </w:tc>
      </w:tr>
    </w:tbl>
    <w:p w:rsidRPr="005162DE" w:rsidR="005D3708" w:rsidP="00875407" w:rsidRDefault="005D3708" w14:paraId="69D3A731" w14:textId="7ADAC1FE">
      <w:pPr>
        <w:pStyle w:val="Caption"/>
        <w:widowControl w:val="0"/>
      </w:pPr>
      <w:r w:rsidRPr="005162DE">
        <w:t xml:space="preserve">Table </w:t>
      </w:r>
      <w:r>
        <w:fldChar w:fldCharType="begin"/>
      </w:r>
      <w:r>
        <w:instrText> SEQ Table \* ARABIC </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3DC1EC0D" w14:textId="77777777">
        <w:trPr>
          <w:trHeight w:val="432"/>
        </w:trPr>
        <w:tc>
          <w:tcPr>
            <w:tcW w:w="2245" w:type="dxa"/>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002D3FB5" w14:paraId="55C3320E" w14:textId="77777777">
        <w:trPr>
          <w:trHeight w:val="432"/>
        </w:trPr>
        <w:tc>
          <w:tcPr>
            <w:tcW w:w="2245" w:type="dxa"/>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CA40F2A">
      <w:pPr>
        <w:spacing w:after="240"/>
        <w:rPr>
          <w:rFonts w:ascii="Arial" w:hAnsi="Arial" w:cs="Arial"/>
          <w:sz w:val="24"/>
          <w:szCs w:val="24"/>
        </w:rPr>
      </w:pPr>
      <w:r w:rsidRPr="5B216D26" w:rsidR="0020216E">
        <w:rPr>
          <w:rFonts w:ascii="Arial" w:hAnsi="Arial" w:cs="Arial"/>
          <w:sz w:val="24"/>
          <w:szCs w:val="24"/>
        </w:rPr>
        <w:t>Lead-Specific Language:  If present, elevated levels of lead can cause serious health problems, especially for pregnant women and young children</w:t>
      </w:r>
      <w:r w:rsidRPr="5B216D26" w:rsidR="0020216E">
        <w:rPr>
          <w:rFonts w:ascii="Arial" w:hAnsi="Arial" w:cs="Arial"/>
          <w:sz w:val="24"/>
          <w:szCs w:val="24"/>
        </w:rPr>
        <w:t xml:space="preserve">.  </w:t>
      </w:r>
      <w:r w:rsidRPr="5B216D26" w:rsidR="0020216E">
        <w:rPr>
          <w:rFonts w:ascii="Arial" w:hAnsi="Arial" w:cs="Arial"/>
          <w:sz w:val="24"/>
          <w:szCs w:val="24"/>
        </w:rPr>
        <w:t xml:space="preserve">Lead in drinking water is primarily from materials and components associated with service lines and home plumbing.  </w:t>
      </w:r>
      <w:r w:rsidRPr="5B216D26" w:rsidR="54B269FB">
        <w:rPr>
          <w:sz w:val="24"/>
          <w:szCs w:val="24"/>
        </w:rPr>
        <w:t>Building for Christ, ETAA</w:t>
      </w:r>
      <w:r w:rsidRPr="5B216D26" w:rsidR="0020216E">
        <w:rPr>
          <w:rFonts w:ascii="Arial" w:hAnsi="Arial" w:cs="Arial"/>
          <w:sz w:val="24"/>
          <w:szCs w:val="24"/>
        </w:rPr>
        <w:t xml:space="preserve"> </w:t>
      </w:r>
      <w:r w:rsidRPr="5B216D26" w:rsidR="0020216E">
        <w:rPr>
          <w:rFonts w:ascii="Arial" w:hAnsi="Arial" w:cs="Arial"/>
          <w:sz w:val="24"/>
          <w:szCs w:val="24"/>
        </w:rPr>
        <w:t>is responsible f</w:t>
      </w:r>
      <w:r w:rsidRPr="5B216D26" w:rsidR="0020216E">
        <w:rPr>
          <w:rFonts w:ascii="Arial" w:hAnsi="Arial" w:cs="Arial"/>
          <w:sz w:val="24"/>
          <w:szCs w:val="24"/>
        </w:rPr>
        <w:t>or</w:t>
      </w:r>
      <w:r w:rsidRPr="5B216D26" w:rsidR="0020216E">
        <w:rPr>
          <w:rFonts w:ascii="Arial" w:hAnsi="Arial" w:cs="Arial"/>
          <w:sz w:val="24"/>
          <w:szCs w:val="24"/>
        </w:rPr>
        <w:t xml:space="preserve">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5B216D26" w:rsidR="0020216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016a71238e844359">
        <w:r w:rsidRPr="5B216D26" w:rsidR="0020216E">
          <w:rPr>
            <w:rStyle w:val="Hyperlink"/>
            <w:rFonts w:ascii="Arial" w:hAnsi="Arial" w:cs="Arial"/>
            <w:color w:val="auto"/>
            <w:sz w:val="24"/>
            <w:szCs w:val="24"/>
          </w:rPr>
          <w:t>http://www.epa.gov/lead</w:t>
        </w:r>
      </w:hyperlink>
      <w:r w:rsidRPr="5B216D26" w:rsidR="0020216E">
        <w:rPr>
          <w:rFonts w:ascii="Arial" w:hAnsi="Arial" w:cs="Arial"/>
          <w:sz w:val="24"/>
          <w:szCs w:val="24"/>
        </w:rPr>
        <w:t>.</w:t>
      </w:r>
    </w:p>
    <w:p w:rsidRPr="005162DE" w:rsidR="00827994" w:rsidP="00827994" w:rsidRDefault="00827994" w14:paraId="2C586EA6" w14:textId="647A039B">
      <w:pPr>
        <w:rPr>
          <w:rFonts w:ascii="Arial" w:hAnsi="Arial" w:cs="Arial"/>
          <w:sz w:val="24"/>
          <w:szCs w:val="24"/>
        </w:rPr>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F10" w:rsidRDefault="00F67F10" w14:paraId="785CFF6E" w14:textId="77777777">
      <w:r>
        <w:separator/>
      </w:r>
    </w:p>
    <w:p w:rsidR="00F67F10" w:rsidRDefault="00F67F10" w14:paraId="22C00923" w14:textId="77777777"/>
  </w:endnote>
  <w:endnote w:type="continuationSeparator" w:id="0">
    <w:p w:rsidR="00F67F10" w:rsidRDefault="00F67F10" w14:paraId="632A4ADD" w14:textId="77777777">
      <w:r>
        <w:continuationSeparator/>
      </w:r>
    </w:p>
    <w:p w:rsidR="00F67F10" w:rsidRDefault="00F67F10" w14:paraId="6886F5B2" w14:textId="77777777"/>
  </w:endnote>
  <w:endnote w:type="continuationNotice" w:id="1">
    <w:p w:rsidR="00F67F10" w:rsidRDefault="00F67F10" w14:paraId="59D7A7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F10" w:rsidRDefault="00F67F10" w14:paraId="4CC6FFD3" w14:textId="77777777">
      <w:r>
        <w:separator/>
      </w:r>
    </w:p>
    <w:p w:rsidR="00F67F10" w:rsidRDefault="00F67F10" w14:paraId="09512A2E" w14:textId="77777777"/>
  </w:footnote>
  <w:footnote w:type="continuationSeparator" w:id="0">
    <w:p w:rsidR="00F67F10" w:rsidRDefault="00F67F10" w14:paraId="6EBA3B5F" w14:textId="77777777">
      <w:r>
        <w:continuationSeparator/>
      </w:r>
    </w:p>
    <w:p w:rsidR="00F67F10" w:rsidRDefault="00F67F10" w14:paraId="79849CCD" w14:textId="77777777"/>
  </w:footnote>
  <w:footnote w:type="continuationNotice" w:id="1">
    <w:p w:rsidR="00F67F10" w:rsidRDefault="00F67F10" w14:paraId="29922A6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1E7"/>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14FC"/>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9201"/>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545F"/>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E2A"/>
    <w:rsid w:val="009A2C8F"/>
    <w:rsid w:val="009B1047"/>
    <w:rsid w:val="009B337D"/>
    <w:rsid w:val="009B3504"/>
    <w:rsid w:val="009C0E21"/>
    <w:rsid w:val="009C1882"/>
    <w:rsid w:val="009C2C58"/>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391F"/>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900"/>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67F10"/>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08DF3F"/>
    <w:rsid w:val="02F3D717"/>
    <w:rsid w:val="07A80DBA"/>
    <w:rsid w:val="0AB04B82"/>
    <w:rsid w:val="0EC336F3"/>
    <w:rsid w:val="1018C326"/>
    <w:rsid w:val="10506096"/>
    <w:rsid w:val="230D0C61"/>
    <w:rsid w:val="26D0145F"/>
    <w:rsid w:val="32420E4B"/>
    <w:rsid w:val="33A9D44F"/>
    <w:rsid w:val="3446A495"/>
    <w:rsid w:val="34EA22F3"/>
    <w:rsid w:val="35072FDB"/>
    <w:rsid w:val="3613985D"/>
    <w:rsid w:val="382A8B1A"/>
    <w:rsid w:val="3B3354D4"/>
    <w:rsid w:val="3CCD5422"/>
    <w:rsid w:val="3EBDB322"/>
    <w:rsid w:val="4284138C"/>
    <w:rsid w:val="42E27E3E"/>
    <w:rsid w:val="43F664DA"/>
    <w:rsid w:val="4AE72CB1"/>
    <w:rsid w:val="4DE7A201"/>
    <w:rsid w:val="532AD4FF"/>
    <w:rsid w:val="54B269FB"/>
    <w:rsid w:val="553DAA19"/>
    <w:rsid w:val="55713450"/>
    <w:rsid w:val="569C946C"/>
    <w:rsid w:val="5AEFF838"/>
    <w:rsid w:val="5B216D26"/>
    <w:rsid w:val="5CC5A9D8"/>
    <w:rsid w:val="5FCDF110"/>
    <w:rsid w:val="61F89FEB"/>
    <w:rsid w:val="66E443F8"/>
    <w:rsid w:val="680ABEB8"/>
    <w:rsid w:val="6FA7DB0E"/>
    <w:rsid w:val="716DD2B1"/>
    <w:rsid w:val="752B4271"/>
    <w:rsid w:val="75528835"/>
    <w:rsid w:val="76B87961"/>
    <w:rsid w:val="770058A0"/>
    <w:rsid w:val="7BC3AC13"/>
    <w:rsid w:val="7CD45C59"/>
    <w:rsid w:val="7F441D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016a71238e84435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2025-05-24T21:39:00.0000000Z</dcterms:created>
  <dcterms:modified xsi:type="dcterms:W3CDTF">2026-06-27T20:47:59.1117426Z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