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152AA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6F201A" w:rsidRPr="006F201A">
        <w:rPr>
          <w:rFonts w:ascii="Arial" w:hAnsi="Arial" w:cs="Arial"/>
          <w:b/>
          <w:sz w:val="24"/>
          <w:szCs w:val="24"/>
        </w:rPr>
        <w:t>Fenner</w:t>
      </w:r>
      <w:proofErr w:type="spellEnd"/>
      <w:r w:rsidR="006F201A" w:rsidRPr="006F201A">
        <w:rPr>
          <w:rFonts w:ascii="Arial" w:hAnsi="Arial" w:cs="Arial"/>
          <w:b/>
          <w:sz w:val="24"/>
          <w:szCs w:val="24"/>
        </w:rPr>
        <w:t xml:space="preserve"> Canyon Youth Conservation Cam</w:t>
      </w:r>
      <w:r w:rsidR="006A65C5">
        <w:rPr>
          <w:rFonts w:ascii="Arial" w:hAnsi="Arial" w:cs="Arial"/>
          <w:b/>
          <w:sz w:val="24"/>
          <w:szCs w:val="24"/>
        </w:rPr>
        <w:t>p</w:t>
      </w:r>
      <w:r w:rsidR="00C64E3D">
        <w:rPr>
          <w:rFonts w:ascii="Arial" w:hAnsi="Arial" w:cs="Arial"/>
          <w:b/>
          <w:sz w:val="24"/>
          <w:szCs w:val="24"/>
        </w:rPr>
        <w:t>_</w:t>
      </w:r>
      <w:r w:rsidR="006A65C5">
        <w:rPr>
          <w:rFonts w:ascii="Arial" w:hAnsi="Arial" w:cs="Arial"/>
          <w:b/>
          <w:sz w:val="24"/>
          <w:szCs w:val="24"/>
        </w:rPr>
        <w:t>#1910801</w:t>
      </w:r>
    </w:p>
    <w:p w14:paraId="65A99AB1" w14:textId="253C126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F201A" w:rsidRPr="006F201A">
        <w:rPr>
          <w:rFonts w:ascii="Arial" w:hAnsi="Arial" w:cs="Arial"/>
          <w:b/>
          <w:sz w:val="24"/>
          <w:szCs w:val="24"/>
        </w:rPr>
        <w:t>04/16/2021</w:t>
      </w:r>
    </w:p>
    <w:p w14:paraId="21C05768" w14:textId="53FB18B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F201A" w:rsidRPr="006F201A">
        <w:rPr>
          <w:rFonts w:ascii="Arial" w:hAnsi="Arial" w:cs="Arial"/>
          <w:b/>
          <w:sz w:val="24"/>
          <w:szCs w:val="24"/>
        </w:rPr>
        <w:t>One well head of Big Rock Creek</w:t>
      </w:r>
    </w:p>
    <w:p w14:paraId="6AE5ED8C" w14:textId="4917FDF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84B98" w:rsidRPr="00A84B98">
        <w:rPr>
          <w:rFonts w:ascii="Arial" w:hAnsi="Arial" w:cs="Arial"/>
          <w:b/>
          <w:sz w:val="24"/>
          <w:szCs w:val="24"/>
        </w:rPr>
        <w:t>Big Rock C</w:t>
      </w:r>
      <w:r w:rsidR="00655AE0">
        <w:rPr>
          <w:rFonts w:ascii="Arial" w:hAnsi="Arial" w:cs="Arial"/>
          <w:b/>
          <w:sz w:val="24"/>
          <w:szCs w:val="24"/>
        </w:rPr>
        <w:t>reek</w:t>
      </w:r>
      <w:r w:rsidR="009E13D7">
        <w:rPr>
          <w:rFonts w:ascii="Arial" w:hAnsi="Arial" w:cs="Arial"/>
          <w:b/>
          <w:sz w:val="24"/>
          <w:szCs w:val="24"/>
        </w:rPr>
        <w:t>_4N11.2</w:t>
      </w:r>
    </w:p>
    <w:p w14:paraId="2FED85C9" w14:textId="77777777" w:rsidR="006F201A"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F201A" w:rsidRPr="006F201A">
        <w:rPr>
          <w:rFonts w:ascii="Arial" w:hAnsi="Arial" w:cs="Arial"/>
          <w:b/>
          <w:sz w:val="24"/>
          <w:szCs w:val="24"/>
        </w:rPr>
        <w:t>SWA conducted assessment on 06/2001; the system received a low score on its source vulnerability</w:t>
      </w:r>
    </w:p>
    <w:p w14:paraId="55CC3D7E" w14:textId="47CEE6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84B98" w:rsidRPr="00A84B98">
        <w:rPr>
          <w:rFonts w:ascii="Arial" w:hAnsi="Arial" w:cs="Arial"/>
          <w:b/>
          <w:sz w:val="24"/>
          <w:szCs w:val="24"/>
        </w:rPr>
        <w:t>N/A</w:t>
      </w:r>
      <w:r w:rsidR="00A84B98">
        <w:rPr>
          <w:rFonts w:ascii="Arial" w:hAnsi="Arial" w:cs="Arial"/>
          <w:sz w:val="24"/>
          <w:szCs w:val="24"/>
        </w:rPr>
        <w:t xml:space="preserve"> </w:t>
      </w:r>
    </w:p>
    <w:p w14:paraId="175FE9EF" w14:textId="0DF83E70" w:rsidR="004263A6" w:rsidRPr="00A84B98" w:rsidRDefault="0065365D" w:rsidP="0065365D">
      <w:pPr>
        <w:rPr>
          <w:rFonts w:ascii="Arial" w:hAnsi="Arial" w:cs="Arial"/>
          <w:b/>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84B98" w:rsidRPr="00A84B98">
        <w:rPr>
          <w:rFonts w:ascii="Arial" w:hAnsi="Arial" w:cs="Arial"/>
          <w:b/>
          <w:sz w:val="24"/>
          <w:szCs w:val="24"/>
        </w:rPr>
        <w:t>Chris Wharton</w:t>
      </w:r>
      <w:r w:rsidR="00555C38">
        <w:rPr>
          <w:rFonts w:ascii="Arial" w:hAnsi="Arial" w:cs="Arial"/>
          <w:b/>
          <w:sz w:val="24"/>
          <w:szCs w:val="24"/>
        </w:rPr>
        <w:t xml:space="preserve">, </w:t>
      </w:r>
      <w:r w:rsidR="00A84B98" w:rsidRPr="00A84B98">
        <w:rPr>
          <w:rFonts w:ascii="Arial" w:hAnsi="Arial" w:cs="Arial"/>
          <w:b/>
          <w:sz w:val="24"/>
          <w:szCs w:val="24"/>
        </w:rPr>
        <w:t>Contact</w:t>
      </w:r>
      <w:r w:rsidR="00871EB1">
        <w:rPr>
          <w:rFonts w:ascii="Arial" w:hAnsi="Arial" w:cs="Arial"/>
          <w:b/>
          <w:sz w:val="24"/>
          <w:szCs w:val="24"/>
        </w:rPr>
        <w:t xml:space="preserve"> Number</w:t>
      </w:r>
      <w:r w:rsidR="00555C38">
        <w:rPr>
          <w:rFonts w:ascii="Arial" w:hAnsi="Arial" w:cs="Arial"/>
          <w:b/>
          <w:sz w:val="24"/>
          <w:szCs w:val="24"/>
        </w:rPr>
        <w:t>:</w:t>
      </w:r>
      <w:bookmarkStart w:id="2" w:name="_GoBack"/>
      <w:bookmarkEnd w:id="2"/>
      <w:r w:rsidR="00A84B98" w:rsidRPr="00A84B98">
        <w:rPr>
          <w:rFonts w:ascii="Arial" w:hAnsi="Arial" w:cs="Arial"/>
          <w:b/>
          <w:sz w:val="24"/>
          <w:szCs w:val="24"/>
        </w:rPr>
        <w:t xml:space="preserve"> (661)–618-4062</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10975" w:type="dxa"/>
        <w:tblCellMar>
          <w:top w:w="43" w:type="dxa"/>
          <w:bottom w:w="43" w:type="dxa"/>
        </w:tblCellMar>
        <w:tblLook w:val="04A0" w:firstRow="1" w:lastRow="0" w:firstColumn="1" w:lastColumn="0" w:noHBand="0" w:noVBand="1"/>
      </w:tblPr>
      <w:tblGrid>
        <w:gridCol w:w="2695"/>
        <w:gridCol w:w="8280"/>
      </w:tblGrid>
      <w:tr w:rsidR="00450A4E" w:rsidRPr="005F082E" w14:paraId="0C093E19" w14:textId="77777777" w:rsidTr="004A7DCE">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280"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4A7DCE">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280"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4A7DCE">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280"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4A7DCE">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280"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4A7DCE">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280"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4A7DCE">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280"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4A7DCE">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280"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4A7DCE">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280"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4A7DCE">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280"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4A7DCE">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280"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4A7DCE">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280"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4A7DCE">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280"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4A7DCE">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280"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4A7DCE">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280"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4A7DCE">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280"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4A7DCE">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280"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4A7DCE">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280"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4A7DCE">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280"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4A7DCE">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280"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065" w:type="dxa"/>
        <w:tblLayout w:type="fixed"/>
        <w:tblLook w:val="0020" w:firstRow="1" w:lastRow="0" w:firstColumn="0" w:lastColumn="0" w:noHBand="0" w:noVBand="0"/>
      </w:tblPr>
      <w:tblGrid>
        <w:gridCol w:w="2065"/>
        <w:gridCol w:w="1617"/>
        <w:gridCol w:w="1443"/>
        <w:gridCol w:w="2610"/>
        <w:gridCol w:w="990"/>
        <w:gridCol w:w="2340"/>
      </w:tblGrid>
      <w:tr w:rsidR="00095AAC" w:rsidRPr="005F082E" w14:paraId="6769928C" w14:textId="77777777" w:rsidTr="004A7DCE">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34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4A7DCE">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7B822A48" w:rsidR="00095AAC" w:rsidRPr="005F082E" w:rsidRDefault="008075E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340"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4A7DCE">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7D739165" w:rsidR="00095AAC" w:rsidRPr="005F082E" w:rsidRDefault="008075E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340"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4A7DCE">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3A155C20" w:rsidR="00095AAC" w:rsidRPr="005F082E" w:rsidRDefault="008075E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340"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1065" w:type="dxa"/>
        <w:tblLayout w:type="fixed"/>
        <w:tblLook w:val="0020" w:firstRow="1" w:lastRow="0" w:firstColumn="0" w:lastColumn="0" w:noHBand="0" w:noVBand="0"/>
      </w:tblPr>
      <w:tblGrid>
        <w:gridCol w:w="985"/>
        <w:gridCol w:w="1440"/>
        <w:gridCol w:w="900"/>
        <w:gridCol w:w="990"/>
        <w:gridCol w:w="900"/>
        <w:gridCol w:w="540"/>
        <w:gridCol w:w="540"/>
        <w:gridCol w:w="1350"/>
        <w:gridCol w:w="3420"/>
      </w:tblGrid>
      <w:tr w:rsidR="00ED6A23" w:rsidRPr="005F082E" w14:paraId="36B51181" w14:textId="77777777" w:rsidTr="004A7DCE">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42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4A7DCE">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B51B2DD" w:rsidR="008572DA" w:rsidRPr="005F082E" w:rsidRDefault="002376E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06/11/19</w:t>
            </w:r>
          </w:p>
        </w:tc>
        <w:tc>
          <w:tcPr>
            <w:tcW w:w="900" w:type="dxa"/>
            <w:tcMar>
              <w:left w:w="86" w:type="dxa"/>
              <w:right w:w="86" w:type="dxa"/>
            </w:tcMar>
          </w:tcPr>
          <w:p w14:paraId="102D5A02" w14:textId="408808D3" w:rsidR="008572DA" w:rsidRPr="005F082E" w:rsidRDefault="002376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090C993" w:rsidR="008572DA" w:rsidRPr="005F082E" w:rsidRDefault="002376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EBFBD1A" w:rsidR="008572DA" w:rsidRPr="005F082E" w:rsidRDefault="002376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F0FEB69" w14:textId="77777777" w:rsidR="001C5C63" w:rsidRPr="005F082E" w:rsidRDefault="001C5C63" w:rsidP="001C5C63">
            <w:pPr>
              <w:spacing w:before="40" w:after="40"/>
              <w:jc w:val="center"/>
              <w:rPr>
                <w:rFonts w:ascii="Arial" w:hAnsi="Arial" w:cs="Arial"/>
                <w:sz w:val="24"/>
                <w:szCs w:val="24"/>
              </w:rPr>
            </w:pPr>
            <w:r w:rsidRPr="005F082E">
              <w:rPr>
                <w:rFonts w:ascii="Arial" w:hAnsi="Arial" w:cs="Arial"/>
                <w:sz w:val="24"/>
                <w:szCs w:val="24"/>
              </w:rPr>
              <w:t>Not</w:t>
            </w:r>
          </w:p>
          <w:p w14:paraId="2A95BBE1" w14:textId="30C6F00A" w:rsidR="008572DA" w:rsidRPr="005F082E" w:rsidRDefault="001C5C63" w:rsidP="001C5C63">
            <w:pPr>
              <w:spacing w:before="40" w:after="40"/>
              <w:jc w:val="center"/>
              <w:rPr>
                <w:rFonts w:ascii="Arial" w:hAnsi="Arial" w:cs="Arial"/>
                <w:sz w:val="24"/>
                <w:szCs w:val="24"/>
              </w:rPr>
            </w:pPr>
            <w:r w:rsidRPr="005F082E">
              <w:rPr>
                <w:rFonts w:ascii="Arial" w:hAnsi="Arial" w:cs="Arial"/>
                <w:sz w:val="24"/>
                <w:szCs w:val="24"/>
              </w:rPr>
              <w:t>applicable</w:t>
            </w:r>
          </w:p>
        </w:tc>
        <w:tc>
          <w:tcPr>
            <w:tcW w:w="342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4A7DCE">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FF82308" w:rsidR="00FC33C4" w:rsidRPr="005F082E" w:rsidRDefault="002376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06/11/19</w:t>
            </w:r>
          </w:p>
        </w:tc>
        <w:tc>
          <w:tcPr>
            <w:tcW w:w="900" w:type="dxa"/>
            <w:tcMar>
              <w:left w:w="86" w:type="dxa"/>
              <w:right w:w="86" w:type="dxa"/>
            </w:tcMar>
          </w:tcPr>
          <w:p w14:paraId="42CEE2F3" w14:textId="6CEB961B" w:rsidR="00FC33C4" w:rsidRPr="005F082E" w:rsidRDefault="002376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728886D" w:rsidR="00FC33C4" w:rsidRPr="005F082E" w:rsidRDefault="002376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.050</w:t>
            </w:r>
          </w:p>
        </w:tc>
        <w:tc>
          <w:tcPr>
            <w:tcW w:w="900" w:type="dxa"/>
            <w:tcMar>
              <w:left w:w="86" w:type="dxa"/>
              <w:right w:w="86" w:type="dxa"/>
            </w:tcMar>
          </w:tcPr>
          <w:p w14:paraId="1AE57BBF" w14:textId="185CA8F8" w:rsidR="00FC33C4" w:rsidRPr="005F082E" w:rsidRDefault="002376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42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1065" w:type="dxa"/>
        <w:tblLayout w:type="fixed"/>
        <w:tblLook w:val="0020" w:firstRow="1" w:lastRow="0" w:firstColumn="0" w:lastColumn="0" w:noHBand="0" w:noVBand="0"/>
      </w:tblPr>
      <w:tblGrid>
        <w:gridCol w:w="2250"/>
        <w:gridCol w:w="1345"/>
        <w:gridCol w:w="1260"/>
        <w:gridCol w:w="1530"/>
        <w:gridCol w:w="810"/>
        <w:gridCol w:w="1080"/>
        <w:gridCol w:w="2790"/>
      </w:tblGrid>
      <w:tr w:rsidR="005D3708" w:rsidRPr="005F082E" w14:paraId="6B0CD754" w14:textId="77777777" w:rsidTr="004A7DCE">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9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4A7DCE">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5F4D421" w:rsidR="00684C7E" w:rsidRPr="005F082E" w:rsidRDefault="0040607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03/20/20</w:t>
            </w:r>
          </w:p>
        </w:tc>
        <w:tc>
          <w:tcPr>
            <w:tcW w:w="1260" w:type="dxa"/>
            <w:tcMar>
              <w:left w:w="58" w:type="dxa"/>
              <w:right w:w="58" w:type="dxa"/>
            </w:tcMar>
          </w:tcPr>
          <w:p w14:paraId="690B0D1C" w14:textId="4A0A0A7E" w:rsidR="00684C7E" w:rsidRPr="005F082E" w:rsidRDefault="0040607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w:t>
            </w:r>
          </w:p>
        </w:tc>
        <w:tc>
          <w:tcPr>
            <w:tcW w:w="1530" w:type="dxa"/>
            <w:tcMar>
              <w:left w:w="58" w:type="dxa"/>
              <w:right w:w="58" w:type="dxa"/>
            </w:tcMar>
          </w:tcPr>
          <w:p w14:paraId="6802CC34" w14:textId="56BDA1AE" w:rsidR="00684C7E" w:rsidRPr="005F082E" w:rsidRDefault="0040607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790"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40607F" w:rsidRPr="005F082E" w14:paraId="2ACD2463" w14:textId="77777777" w:rsidTr="004A7DCE">
        <w:tc>
          <w:tcPr>
            <w:tcW w:w="2250" w:type="dxa"/>
          </w:tcPr>
          <w:p w14:paraId="01FDA3CE" w14:textId="77777777" w:rsidR="0040607F" w:rsidRPr="005F082E" w:rsidRDefault="0040607F" w:rsidP="0040607F">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36DA9FC" w:rsidR="0040607F" w:rsidRPr="005F082E" w:rsidRDefault="0040607F" w:rsidP="0040607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03/20/20</w:t>
            </w:r>
          </w:p>
        </w:tc>
        <w:tc>
          <w:tcPr>
            <w:tcW w:w="1260" w:type="dxa"/>
            <w:tcMar>
              <w:left w:w="58" w:type="dxa"/>
              <w:right w:w="58" w:type="dxa"/>
            </w:tcMar>
          </w:tcPr>
          <w:p w14:paraId="5F571C45" w14:textId="78A0E906" w:rsidR="0040607F" w:rsidRPr="005F082E" w:rsidRDefault="0040607F" w:rsidP="0040607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tcMar>
              <w:left w:w="58" w:type="dxa"/>
              <w:right w:w="58" w:type="dxa"/>
            </w:tcMar>
          </w:tcPr>
          <w:p w14:paraId="2BE476FB" w14:textId="141B48D3" w:rsidR="0040607F" w:rsidRPr="005F082E" w:rsidRDefault="0040607F" w:rsidP="0040607F">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w:t>
            </w:r>
          </w:p>
        </w:tc>
        <w:tc>
          <w:tcPr>
            <w:tcW w:w="810" w:type="dxa"/>
            <w:tcMar>
              <w:left w:w="58" w:type="dxa"/>
              <w:right w:w="58" w:type="dxa"/>
            </w:tcMar>
          </w:tcPr>
          <w:p w14:paraId="76B554F2" w14:textId="77777777" w:rsidR="0040607F" w:rsidRPr="005F082E" w:rsidRDefault="0040607F" w:rsidP="0040607F">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40607F" w:rsidRPr="005F082E" w:rsidRDefault="0040607F" w:rsidP="0040607F">
            <w:pPr>
              <w:spacing w:before="40" w:after="40"/>
              <w:jc w:val="center"/>
              <w:rPr>
                <w:rFonts w:ascii="Arial" w:hAnsi="Arial" w:cs="Arial"/>
                <w:sz w:val="24"/>
                <w:szCs w:val="24"/>
              </w:rPr>
            </w:pPr>
            <w:r w:rsidRPr="005F082E">
              <w:rPr>
                <w:rFonts w:ascii="Arial" w:hAnsi="Arial" w:cs="Arial"/>
                <w:sz w:val="24"/>
                <w:szCs w:val="24"/>
              </w:rPr>
              <w:t>None</w:t>
            </w:r>
          </w:p>
        </w:tc>
        <w:tc>
          <w:tcPr>
            <w:tcW w:w="2790" w:type="dxa"/>
            <w:tcMar>
              <w:left w:w="58" w:type="dxa"/>
              <w:right w:w="58" w:type="dxa"/>
            </w:tcMar>
          </w:tcPr>
          <w:p w14:paraId="092D52C6" w14:textId="77777777" w:rsidR="0040607F" w:rsidRPr="005F082E" w:rsidRDefault="0040607F" w:rsidP="0040607F">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1065" w:type="dxa"/>
        <w:tblLayout w:type="fixed"/>
        <w:tblLook w:val="0020" w:firstRow="1" w:lastRow="0" w:firstColumn="0" w:lastColumn="0" w:noHBand="0" w:noVBand="0"/>
      </w:tblPr>
      <w:tblGrid>
        <w:gridCol w:w="2245"/>
        <w:gridCol w:w="1440"/>
        <w:gridCol w:w="1260"/>
        <w:gridCol w:w="1530"/>
        <w:gridCol w:w="1170"/>
        <w:gridCol w:w="1260"/>
        <w:gridCol w:w="2160"/>
      </w:tblGrid>
      <w:tr w:rsidR="005D3708" w:rsidRPr="005F082E" w14:paraId="4FC0937E" w14:textId="77777777" w:rsidTr="004A7DC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16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0607F" w:rsidRPr="005F082E" w14:paraId="7C96DD6F" w14:textId="77777777" w:rsidTr="004A7DCE">
        <w:trPr>
          <w:trHeight w:val="432"/>
        </w:trPr>
        <w:tc>
          <w:tcPr>
            <w:tcW w:w="2245" w:type="dxa"/>
            <w:tcMar>
              <w:left w:w="58" w:type="dxa"/>
              <w:right w:w="58" w:type="dxa"/>
            </w:tcMar>
          </w:tcPr>
          <w:p w14:paraId="29E71AAC" w14:textId="7CB38FA8" w:rsidR="0040607F" w:rsidRPr="005F082E" w:rsidRDefault="0040607F" w:rsidP="0040607F">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7756BAAF" w:rsidR="0040607F" w:rsidRPr="005F082E" w:rsidRDefault="0040607F" w:rsidP="0040607F">
            <w:pPr>
              <w:keepNext/>
              <w:keepLines/>
              <w:spacing w:before="40" w:after="40"/>
              <w:jc w:val="center"/>
              <w:rPr>
                <w:rFonts w:ascii="Arial" w:hAnsi="Arial" w:cs="Arial"/>
                <w:color w:val="000000" w:themeColor="text1"/>
                <w:sz w:val="24"/>
                <w:szCs w:val="24"/>
              </w:rPr>
            </w:pPr>
            <w:r w:rsidRPr="003F7D40">
              <w:rPr>
                <w:rFonts w:ascii="Arial" w:hAnsi="Arial" w:cs="Arial"/>
                <w:color w:val="000000" w:themeColor="text1"/>
                <w:sz w:val="24"/>
                <w:szCs w:val="24"/>
              </w:rPr>
              <w:t>03/20/20</w:t>
            </w:r>
          </w:p>
        </w:tc>
        <w:tc>
          <w:tcPr>
            <w:tcW w:w="1260" w:type="dxa"/>
          </w:tcPr>
          <w:p w14:paraId="1BD7CABC" w14:textId="74AC1099" w:rsidR="0040607F" w:rsidRPr="005F082E" w:rsidRDefault="00111786" w:rsidP="0040607F">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FE39A3">
              <w:rPr>
                <w:rFonts w:ascii="Arial" w:hAnsi="Arial" w:cs="Arial"/>
                <w:color w:val="000000" w:themeColor="text1"/>
                <w:sz w:val="24"/>
                <w:szCs w:val="24"/>
              </w:rPr>
              <w:t>0</w:t>
            </w:r>
          </w:p>
        </w:tc>
        <w:tc>
          <w:tcPr>
            <w:tcW w:w="1530" w:type="dxa"/>
          </w:tcPr>
          <w:p w14:paraId="40895B2C" w14:textId="08904EC4" w:rsidR="0040607F" w:rsidRPr="005F082E" w:rsidRDefault="00111786" w:rsidP="0040607F">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FE39A3">
              <w:rPr>
                <w:rFonts w:ascii="Arial" w:hAnsi="Arial" w:cs="Arial"/>
                <w:color w:val="000000" w:themeColor="text1"/>
                <w:sz w:val="24"/>
                <w:szCs w:val="24"/>
              </w:rPr>
              <w:t>0</w:t>
            </w:r>
          </w:p>
        </w:tc>
        <w:tc>
          <w:tcPr>
            <w:tcW w:w="1170" w:type="dxa"/>
          </w:tcPr>
          <w:p w14:paraId="707B8EC2" w14:textId="0E9F6675" w:rsidR="0040607F" w:rsidRPr="005F082E" w:rsidRDefault="00FE39A3" w:rsidP="0040607F">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111786">
              <w:rPr>
                <w:rFonts w:ascii="Arial" w:hAnsi="Arial" w:cs="Arial"/>
                <w:color w:val="000000" w:themeColor="text1"/>
                <w:sz w:val="24"/>
                <w:szCs w:val="24"/>
              </w:rPr>
              <w:t>0</w:t>
            </w:r>
          </w:p>
        </w:tc>
        <w:tc>
          <w:tcPr>
            <w:tcW w:w="1260" w:type="dxa"/>
          </w:tcPr>
          <w:p w14:paraId="4F209845" w14:textId="62157349" w:rsidR="0040607F" w:rsidRPr="005F082E" w:rsidRDefault="0040607F" w:rsidP="0040607F">
            <w:pPr>
              <w:keepNext/>
              <w:keepLines/>
              <w:spacing w:before="40" w:after="40"/>
              <w:jc w:val="center"/>
              <w:rPr>
                <w:rFonts w:ascii="Arial" w:hAnsi="Arial" w:cs="Arial"/>
                <w:color w:val="000000" w:themeColor="text1"/>
                <w:sz w:val="24"/>
                <w:szCs w:val="24"/>
              </w:rPr>
            </w:pPr>
          </w:p>
        </w:tc>
        <w:tc>
          <w:tcPr>
            <w:tcW w:w="2160" w:type="dxa"/>
          </w:tcPr>
          <w:p w14:paraId="307E6935" w14:textId="36FE3B0D" w:rsidR="0040607F" w:rsidRPr="009F7E1D" w:rsidRDefault="009F7E1D" w:rsidP="0040607F">
            <w:pPr>
              <w:keepNext/>
              <w:keepLines/>
              <w:spacing w:before="40" w:after="40"/>
              <w:jc w:val="center"/>
              <w:rPr>
                <w:rFonts w:ascii="Arial" w:hAnsi="Arial" w:cs="Arial"/>
                <w:color w:val="000000" w:themeColor="text1"/>
                <w:sz w:val="24"/>
                <w:szCs w:val="24"/>
              </w:rPr>
            </w:pPr>
            <w:r w:rsidRPr="009F7E1D">
              <w:rPr>
                <w:rFonts w:ascii="Arial" w:hAnsi="Arial" w:cs="Arial"/>
                <w:sz w:val="24"/>
                <w:szCs w:val="24"/>
              </w:rPr>
              <w:t>Runoff and leaching from fertilizer use; leaching from septic tanks and sewage; erosion of natural deposits</w:t>
            </w:r>
          </w:p>
        </w:tc>
      </w:tr>
      <w:tr w:rsidR="0040607F" w:rsidRPr="005F082E" w14:paraId="7E778FAF" w14:textId="77777777" w:rsidTr="004A7DCE">
        <w:trPr>
          <w:trHeight w:val="432"/>
        </w:trPr>
        <w:tc>
          <w:tcPr>
            <w:tcW w:w="2245" w:type="dxa"/>
            <w:tcMar>
              <w:left w:w="58" w:type="dxa"/>
              <w:right w:w="58" w:type="dxa"/>
            </w:tcMar>
          </w:tcPr>
          <w:p w14:paraId="2BC454A4" w14:textId="6DE3D264" w:rsidR="0040607F" w:rsidRPr="005F082E" w:rsidRDefault="0040607F" w:rsidP="0040607F">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25EFD446" w14:textId="4B6CE17D" w:rsidR="0040607F" w:rsidRPr="005F082E" w:rsidRDefault="0040607F" w:rsidP="0040607F">
            <w:pPr>
              <w:spacing w:before="40" w:after="40"/>
              <w:jc w:val="center"/>
              <w:rPr>
                <w:rFonts w:ascii="Arial" w:hAnsi="Arial" w:cs="Arial"/>
                <w:color w:val="000000" w:themeColor="text1"/>
                <w:sz w:val="24"/>
                <w:szCs w:val="24"/>
              </w:rPr>
            </w:pPr>
            <w:r w:rsidRPr="003F7D40">
              <w:rPr>
                <w:rFonts w:ascii="Arial" w:hAnsi="Arial" w:cs="Arial"/>
                <w:color w:val="000000" w:themeColor="text1"/>
                <w:sz w:val="24"/>
                <w:szCs w:val="24"/>
              </w:rPr>
              <w:t>03/20/20</w:t>
            </w:r>
          </w:p>
        </w:tc>
        <w:tc>
          <w:tcPr>
            <w:tcW w:w="1260" w:type="dxa"/>
          </w:tcPr>
          <w:p w14:paraId="7CAF39D9" w14:textId="7386BA42" w:rsidR="0040607F" w:rsidRPr="005F082E" w:rsidRDefault="00FE39A3" w:rsidP="0040607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94B316A" w14:textId="54817025" w:rsidR="0040607F" w:rsidRPr="005F082E" w:rsidRDefault="00FE39A3" w:rsidP="0040607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170" w:type="dxa"/>
          </w:tcPr>
          <w:p w14:paraId="04B3ABD1" w14:textId="137A2EED" w:rsidR="0040607F" w:rsidRPr="005F082E" w:rsidRDefault="00FE39A3" w:rsidP="0040607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0F135013" w:rsidR="0040607F" w:rsidRPr="005F082E" w:rsidRDefault="00FE39A3" w:rsidP="0040607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160" w:type="dxa"/>
          </w:tcPr>
          <w:p w14:paraId="701F5E75" w14:textId="643383AF" w:rsidR="0040607F" w:rsidRPr="009F7E1D" w:rsidRDefault="009F7E1D" w:rsidP="0040607F">
            <w:pPr>
              <w:spacing w:before="40" w:after="40"/>
              <w:jc w:val="center"/>
              <w:rPr>
                <w:rFonts w:ascii="Arial" w:hAnsi="Arial" w:cs="Arial"/>
                <w:color w:val="000000" w:themeColor="text1"/>
                <w:sz w:val="24"/>
                <w:szCs w:val="24"/>
              </w:rPr>
            </w:pPr>
            <w:r w:rsidRPr="009F7E1D">
              <w:rPr>
                <w:rFonts w:ascii="Arial" w:hAnsi="Arial" w:cs="Arial"/>
                <w:sz w:val="24"/>
                <w:szCs w:val="24"/>
              </w:rPr>
              <w:t>Discharge of oil drilling wastes and from metal refineries;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1065" w:type="dxa"/>
        <w:tblLayout w:type="fixed"/>
        <w:tblLook w:val="0020" w:firstRow="1" w:lastRow="0" w:firstColumn="0" w:lastColumn="0" w:noHBand="0" w:noVBand="0"/>
      </w:tblPr>
      <w:tblGrid>
        <w:gridCol w:w="2245"/>
        <w:gridCol w:w="1440"/>
        <w:gridCol w:w="1260"/>
        <w:gridCol w:w="1530"/>
        <w:gridCol w:w="900"/>
        <w:gridCol w:w="1080"/>
        <w:gridCol w:w="2610"/>
      </w:tblGrid>
      <w:tr w:rsidR="007A473C" w:rsidRPr="005F082E" w14:paraId="27E12E87" w14:textId="77777777" w:rsidTr="004A7DCE">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610"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0370A" w:rsidRPr="005F082E" w14:paraId="029A4A7D" w14:textId="77777777" w:rsidTr="004A7DCE">
        <w:trPr>
          <w:trHeight w:val="432"/>
        </w:trPr>
        <w:tc>
          <w:tcPr>
            <w:tcW w:w="2245" w:type="dxa"/>
          </w:tcPr>
          <w:p w14:paraId="04C2A80B" w14:textId="324D5B4D" w:rsidR="0050370A" w:rsidRPr="00D75731" w:rsidRDefault="0050370A" w:rsidP="0050370A">
            <w:pPr>
              <w:spacing w:before="40" w:after="40"/>
              <w:ind w:left="187"/>
              <w:rPr>
                <w:rFonts w:ascii="Arial" w:hAnsi="Arial" w:cs="Arial"/>
                <w:color w:val="000000" w:themeColor="text1"/>
                <w:sz w:val="24"/>
                <w:szCs w:val="24"/>
              </w:rPr>
            </w:pPr>
            <w:r w:rsidRPr="00D75731">
              <w:rPr>
                <w:rFonts w:ascii="Arial" w:hAnsi="Arial" w:cs="Arial"/>
                <w:sz w:val="24"/>
                <w:szCs w:val="24"/>
              </w:rPr>
              <w:t>Specific conductenceuS/cm</w:t>
            </w:r>
          </w:p>
        </w:tc>
        <w:tc>
          <w:tcPr>
            <w:tcW w:w="1440" w:type="dxa"/>
          </w:tcPr>
          <w:p w14:paraId="3AB56DE9" w14:textId="58B1CF05" w:rsidR="0050370A" w:rsidRPr="005F082E" w:rsidRDefault="0050370A" w:rsidP="0050370A">
            <w:pPr>
              <w:spacing w:before="40" w:after="40"/>
              <w:rPr>
                <w:rFonts w:ascii="Arial" w:hAnsi="Arial" w:cs="Arial"/>
                <w:color w:val="000000" w:themeColor="text1"/>
                <w:sz w:val="24"/>
                <w:szCs w:val="24"/>
              </w:rPr>
            </w:pPr>
            <w:r w:rsidRPr="00922C54">
              <w:rPr>
                <w:rFonts w:ascii="Arial" w:hAnsi="Arial" w:cs="Arial"/>
                <w:color w:val="000000" w:themeColor="text1"/>
                <w:sz w:val="24"/>
                <w:szCs w:val="24"/>
              </w:rPr>
              <w:t>03/20/20</w:t>
            </w:r>
          </w:p>
        </w:tc>
        <w:tc>
          <w:tcPr>
            <w:tcW w:w="1260" w:type="dxa"/>
          </w:tcPr>
          <w:p w14:paraId="5D465B29" w14:textId="21CA0689"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6F2413BA" w14:textId="1B5DB207"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360</w:t>
            </w:r>
          </w:p>
        </w:tc>
        <w:tc>
          <w:tcPr>
            <w:tcW w:w="900" w:type="dxa"/>
          </w:tcPr>
          <w:p w14:paraId="5615AC9F" w14:textId="4EB74E57" w:rsidR="0050370A" w:rsidRPr="005F082E" w:rsidRDefault="0050370A" w:rsidP="0050370A">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080" w:type="dxa"/>
          </w:tcPr>
          <w:p w14:paraId="188C38E4" w14:textId="4874A7F4" w:rsidR="0050370A" w:rsidRPr="005F082E" w:rsidRDefault="0050370A" w:rsidP="0050370A">
            <w:pPr>
              <w:spacing w:before="40" w:after="40"/>
              <w:rPr>
                <w:rFonts w:ascii="Arial" w:hAnsi="Arial" w:cs="Arial"/>
                <w:color w:val="000000" w:themeColor="text1"/>
                <w:sz w:val="24"/>
                <w:szCs w:val="24"/>
              </w:rPr>
            </w:pPr>
          </w:p>
        </w:tc>
        <w:tc>
          <w:tcPr>
            <w:tcW w:w="2610" w:type="dxa"/>
          </w:tcPr>
          <w:p w14:paraId="566F303C" w14:textId="0D214EF3" w:rsidR="0050370A" w:rsidRPr="00B00B52" w:rsidRDefault="0050370A" w:rsidP="0050370A">
            <w:pPr>
              <w:spacing w:before="40" w:after="40"/>
              <w:rPr>
                <w:rFonts w:ascii="Arial" w:hAnsi="Arial" w:cs="Arial"/>
                <w:color w:val="000000" w:themeColor="text1"/>
                <w:sz w:val="24"/>
                <w:szCs w:val="24"/>
              </w:rPr>
            </w:pPr>
            <w:r w:rsidRPr="00B00B52">
              <w:rPr>
                <w:rFonts w:ascii="Arial" w:hAnsi="Arial" w:cs="Arial"/>
                <w:sz w:val="24"/>
                <w:szCs w:val="24"/>
              </w:rPr>
              <w:t>Substances that form ions when in water; seawater influence</w:t>
            </w:r>
          </w:p>
        </w:tc>
      </w:tr>
      <w:tr w:rsidR="0050370A" w:rsidRPr="005F082E" w14:paraId="0E243F29" w14:textId="77777777" w:rsidTr="004A7DCE">
        <w:trPr>
          <w:trHeight w:val="656"/>
        </w:trPr>
        <w:tc>
          <w:tcPr>
            <w:tcW w:w="2245" w:type="dxa"/>
          </w:tcPr>
          <w:p w14:paraId="4365D93C" w14:textId="018F2B6B" w:rsidR="0050370A" w:rsidRPr="00D75731" w:rsidRDefault="0050370A" w:rsidP="0050370A">
            <w:pPr>
              <w:spacing w:before="40" w:after="40"/>
              <w:ind w:left="187"/>
              <w:rPr>
                <w:rFonts w:ascii="Arial" w:hAnsi="Arial" w:cs="Arial"/>
                <w:color w:val="000000" w:themeColor="text1"/>
                <w:sz w:val="24"/>
                <w:szCs w:val="24"/>
              </w:rPr>
            </w:pPr>
            <w:r w:rsidRPr="00D75731">
              <w:rPr>
                <w:rFonts w:ascii="Arial" w:hAnsi="Arial" w:cs="Arial"/>
                <w:sz w:val="24"/>
                <w:szCs w:val="24"/>
              </w:rPr>
              <w:t>Turbidity ntu</w:t>
            </w:r>
          </w:p>
        </w:tc>
        <w:tc>
          <w:tcPr>
            <w:tcW w:w="1440" w:type="dxa"/>
          </w:tcPr>
          <w:p w14:paraId="354BA272" w14:textId="4F96EB0E" w:rsidR="0050370A" w:rsidRPr="005F082E" w:rsidRDefault="0050370A" w:rsidP="0050370A">
            <w:pPr>
              <w:spacing w:before="40" w:after="40"/>
              <w:jc w:val="center"/>
              <w:rPr>
                <w:rFonts w:ascii="Arial" w:hAnsi="Arial" w:cs="Arial"/>
                <w:color w:val="000000" w:themeColor="text1"/>
                <w:sz w:val="24"/>
                <w:szCs w:val="24"/>
              </w:rPr>
            </w:pPr>
            <w:r w:rsidRPr="00922C54">
              <w:rPr>
                <w:rFonts w:ascii="Arial" w:hAnsi="Arial" w:cs="Arial"/>
                <w:color w:val="000000" w:themeColor="text1"/>
                <w:sz w:val="24"/>
                <w:szCs w:val="24"/>
              </w:rPr>
              <w:t>03/20/20</w:t>
            </w:r>
          </w:p>
        </w:tc>
        <w:tc>
          <w:tcPr>
            <w:tcW w:w="1260" w:type="dxa"/>
          </w:tcPr>
          <w:p w14:paraId="31A3CC7A" w14:textId="52F6425E"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73E82EB9" w14:textId="5994FF9C"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900" w:type="dxa"/>
          </w:tcPr>
          <w:p w14:paraId="2D555735" w14:textId="4AAA5779"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080" w:type="dxa"/>
          </w:tcPr>
          <w:p w14:paraId="3DFF6A97" w14:textId="1CFD4FEC" w:rsidR="0050370A" w:rsidRPr="005F082E" w:rsidRDefault="0050370A" w:rsidP="0050370A">
            <w:pPr>
              <w:spacing w:before="40" w:after="40"/>
              <w:jc w:val="center"/>
              <w:rPr>
                <w:rFonts w:ascii="Arial" w:hAnsi="Arial" w:cs="Arial"/>
                <w:color w:val="000000" w:themeColor="text1"/>
                <w:sz w:val="24"/>
                <w:szCs w:val="24"/>
              </w:rPr>
            </w:pPr>
          </w:p>
        </w:tc>
        <w:tc>
          <w:tcPr>
            <w:tcW w:w="2610" w:type="dxa"/>
          </w:tcPr>
          <w:p w14:paraId="0AA8F0A2" w14:textId="6F68073F" w:rsidR="0050370A" w:rsidRPr="00B00B52" w:rsidRDefault="0050370A" w:rsidP="0050370A">
            <w:pPr>
              <w:spacing w:before="40" w:after="40"/>
              <w:rPr>
                <w:rFonts w:ascii="Arial" w:hAnsi="Arial" w:cs="Arial"/>
                <w:color w:val="000000" w:themeColor="text1"/>
                <w:sz w:val="24"/>
                <w:szCs w:val="24"/>
              </w:rPr>
            </w:pPr>
            <w:r w:rsidRPr="00B00B52">
              <w:rPr>
                <w:rFonts w:ascii="Arial" w:hAnsi="Arial" w:cs="Arial"/>
                <w:color w:val="000000" w:themeColor="text1"/>
                <w:sz w:val="24"/>
                <w:szCs w:val="24"/>
              </w:rPr>
              <w:t>Soil runoff</w:t>
            </w:r>
          </w:p>
        </w:tc>
      </w:tr>
      <w:tr w:rsidR="0050370A" w:rsidRPr="005F082E" w14:paraId="2369A5CD" w14:textId="77777777" w:rsidTr="004A7DCE">
        <w:trPr>
          <w:trHeight w:val="432"/>
        </w:trPr>
        <w:tc>
          <w:tcPr>
            <w:tcW w:w="2245" w:type="dxa"/>
          </w:tcPr>
          <w:p w14:paraId="59BDDECB" w14:textId="31B1A106" w:rsidR="0050370A" w:rsidRPr="00D75731" w:rsidRDefault="0050370A" w:rsidP="0050370A">
            <w:pPr>
              <w:spacing w:before="40" w:after="40"/>
              <w:ind w:left="187"/>
              <w:rPr>
                <w:rFonts w:ascii="Arial" w:hAnsi="Arial" w:cs="Arial"/>
                <w:color w:val="000000" w:themeColor="text1"/>
                <w:sz w:val="24"/>
                <w:szCs w:val="24"/>
              </w:rPr>
            </w:pPr>
            <w:r w:rsidRPr="00D75731">
              <w:rPr>
                <w:rFonts w:ascii="Arial" w:hAnsi="Arial" w:cs="Arial"/>
                <w:sz w:val="24"/>
                <w:szCs w:val="24"/>
              </w:rPr>
              <w:lastRenderedPageBreak/>
              <w:t>Sulfate ppm</w:t>
            </w:r>
          </w:p>
        </w:tc>
        <w:tc>
          <w:tcPr>
            <w:tcW w:w="1440" w:type="dxa"/>
          </w:tcPr>
          <w:p w14:paraId="6418E98F" w14:textId="6579636A" w:rsidR="0050370A" w:rsidRPr="005F082E" w:rsidRDefault="0050370A" w:rsidP="0050370A">
            <w:pPr>
              <w:spacing w:before="40" w:after="40"/>
              <w:jc w:val="center"/>
              <w:rPr>
                <w:rFonts w:ascii="Arial" w:hAnsi="Arial" w:cs="Arial"/>
                <w:color w:val="000000" w:themeColor="text1"/>
                <w:sz w:val="24"/>
                <w:szCs w:val="24"/>
              </w:rPr>
            </w:pPr>
            <w:r w:rsidRPr="00922C54">
              <w:rPr>
                <w:rFonts w:ascii="Arial" w:hAnsi="Arial" w:cs="Arial"/>
                <w:color w:val="000000" w:themeColor="text1"/>
                <w:sz w:val="24"/>
                <w:szCs w:val="24"/>
              </w:rPr>
              <w:t>03/20/20</w:t>
            </w:r>
          </w:p>
        </w:tc>
        <w:tc>
          <w:tcPr>
            <w:tcW w:w="1260" w:type="dxa"/>
          </w:tcPr>
          <w:p w14:paraId="2AC50EA8" w14:textId="6A603D55"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64D01899" w14:textId="6724DC6F"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900" w:type="dxa"/>
          </w:tcPr>
          <w:p w14:paraId="1E4C900F" w14:textId="6E5A748E" w:rsidR="0050370A" w:rsidRPr="005F082E" w:rsidRDefault="0050370A" w:rsidP="0050370A">
            <w:pPr>
              <w:spacing w:before="40" w:after="40"/>
              <w:jc w:val="center"/>
              <w:rPr>
                <w:rFonts w:ascii="Arial" w:hAnsi="Arial" w:cs="Arial"/>
                <w:color w:val="000000" w:themeColor="text1"/>
                <w:sz w:val="24"/>
                <w:szCs w:val="24"/>
              </w:rPr>
            </w:pPr>
            <w:r w:rsidRPr="00A5681D">
              <w:rPr>
                <w:rFonts w:ascii="Arial" w:hAnsi="Arial" w:cs="Arial"/>
                <w:color w:val="000000" w:themeColor="text1"/>
                <w:sz w:val="24"/>
                <w:szCs w:val="24"/>
              </w:rPr>
              <w:t>500</w:t>
            </w:r>
          </w:p>
        </w:tc>
        <w:tc>
          <w:tcPr>
            <w:tcW w:w="1080" w:type="dxa"/>
          </w:tcPr>
          <w:p w14:paraId="7A3F4731" w14:textId="18FFF040" w:rsidR="0050370A" w:rsidRPr="005F082E" w:rsidRDefault="0050370A" w:rsidP="00370A3B">
            <w:pPr>
              <w:spacing w:before="40" w:after="40"/>
              <w:rPr>
                <w:rFonts w:ascii="Arial" w:hAnsi="Arial" w:cs="Arial"/>
                <w:color w:val="000000" w:themeColor="text1"/>
                <w:sz w:val="24"/>
                <w:szCs w:val="24"/>
              </w:rPr>
            </w:pPr>
          </w:p>
        </w:tc>
        <w:tc>
          <w:tcPr>
            <w:tcW w:w="2610" w:type="dxa"/>
          </w:tcPr>
          <w:p w14:paraId="689B2865" w14:textId="1C951EC2" w:rsidR="0050370A" w:rsidRPr="00B00B52" w:rsidRDefault="0050370A" w:rsidP="0050370A">
            <w:pPr>
              <w:spacing w:before="40" w:after="40"/>
              <w:rPr>
                <w:rFonts w:ascii="Arial" w:hAnsi="Arial" w:cs="Arial"/>
                <w:color w:val="000000" w:themeColor="text1"/>
                <w:sz w:val="24"/>
                <w:szCs w:val="24"/>
              </w:rPr>
            </w:pPr>
            <w:r w:rsidRPr="00B00B52">
              <w:rPr>
                <w:rFonts w:ascii="Arial" w:hAnsi="Arial" w:cs="Arial"/>
                <w:sz w:val="24"/>
                <w:szCs w:val="24"/>
              </w:rPr>
              <w:t>Runoff/leaching from natural deposits; industrial wastes</w:t>
            </w:r>
          </w:p>
        </w:tc>
      </w:tr>
      <w:tr w:rsidR="0050370A" w:rsidRPr="005F082E" w14:paraId="43BA6B8D" w14:textId="77777777" w:rsidTr="004A7DCE">
        <w:trPr>
          <w:trHeight w:val="432"/>
        </w:trPr>
        <w:tc>
          <w:tcPr>
            <w:tcW w:w="2245" w:type="dxa"/>
          </w:tcPr>
          <w:p w14:paraId="581AB298" w14:textId="2F7250CF" w:rsidR="0050370A" w:rsidRPr="00D75731" w:rsidRDefault="0050370A" w:rsidP="0050370A">
            <w:pPr>
              <w:spacing w:before="40" w:after="40"/>
              <w:ind w:left="187"/>
              <w:rPr>
                <w:rFonts w:ascii="Arial" w:hAnsi="Arial" w:cs="Arial"/>
                <w:color w:val="000000" w:themeColor="text1"/>
                <w:sz w:val="24"/>
                <w:szCs w:val="24"/>
              </w:rPr>
            </w:pPr>
            <w:r w:rsidRPr="00D75731">
              <w:rPr>
                <w:rFonts w:ascii="Arial" w:hAnsi="Arial" w:cs="Arial"/>
                <w:sz w:val="24"/>
                <w:szCs w:val="24"/>
              </w:rPr>
              <w:t>Chloride ppm</w:t>
            </w:r>
          </w:p>
        </w:tc>
        <w:tc>
          <w:tcPr>
            <w:tcW w:w="1440" w:type="dxa"/>
          </w:tcPr>
          <w:p w14:paraId="13425507" w14:textId="62E04C16" w:rsidR="0050370A" w:rsidRPr="005F082E" w:rsidRDefault="0050370A" w:rsidP="0050370A">
            <w:pPr>
              <w:spacing w:before="40" w:after="40"/>
              <w:jc w:val="center"/>
              <w:rPr>
                <w:rFonts w:ascii="Arial" w:hAnsi="Arial" w:cs="Arial"/>
                <w:color w:val="000000" w:themeColor="text1"/>
                <w:sz w:val="24"/>
                <w:szCs w:val="24"/>
              </w:rPr>
            </w:pPr>
            <w:r w:rsidRPr="00922C54">
              <w:rPr>
                <w:rFonts w:ascii="Arial" w:hAnsi="Arial" w:cs="Arial"/>
                <w:color w:val="000000" w:themeColor="text1"/>
                <w:sz w:val="24"/>
                <w:szCs w:val="24"/>
              </w:rPr>
              <w:t>03/20/20</w:t>
            </w:r>
          </w:p>
        </w:tc>
        <w:tc>
          <w:tcPr>
            <w:tcW w:w="1260" w:type="dxa"/>
          </w:tcPr>
          <w:p w14:paraId="72C49EEB" w14:textId="1C1A94EB"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1530" w:type="dxa"/>
          </w:tcPr>
          <w:p w14:paraId="7C11921B" w14:textId="3E384ECA"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900" w:type="dxa"/>
          </w:tcPr>
          <w:p w14:paraId="491F1603" w14:textId="068CCDA7" w:rsidR="0050370A" w:rsidRPr="005F082E" w:rsidRDefault="0050370A" w:rsidP="0050370A">
            <w:pPr>
              <w:spacing w:before="40" w:after="40"/>
              <w:jc w:val="center"/>
              <w:rPr>
                <w:rFonts w:ascii="Arial" w:hAnsi="Arial" w:cs="Arial"/>
                <w:color w:val="000000" w:themeColor="text1"/>
                <w:sz w:val="24"/>
                <w:szCs w:val="24"/>
              </w:rPr>
            </w:pPr>
            <w:r w:rsidRPr="00A5681D">
              <w:rPr>
                <w:rFonts w:ascii="Arial" w:hAnsi="Arial" w:cs="Arial"/>
                <w:color w:val="000000" w:themeColor="text1"/>
                <w:sz w:val="24"/>
                <w:szCs w:val="24"/>
              </w:rPr>
              <w:t>500</w:t>
            </w:r>
          </w:p>
        </w:tc>
        <w:tc>
          <w:tcPr>
            <w:tcW w:w="1080" w:type="dxa"/>
          </w:tcPr>
          <w:p w14:paraId="489C42D6" w14:textId="1F50A675" w:rsidR="0050370A" w:rsidRPr="005F082E" w:rsidRDefault="0050370A" w:rsidP="00370A3B">
            <w:pPr>
              <w:spacing w:before="40" w:after="40"/>
              <w:rPr>
                <w:rFonts w:ascii="Arial" w:hAnsi="Arial" w:cs="Arial"/>
                <w:color w:val="000000" w:themeColor="text1"/>
                <w:sz w:val="24"/>
                <w:szCs w:val="24"/>
              </w:rPr>
            </w:pPr>
          </w:p>
        </w:tc>
        <w:tc>
          <w:tcPr>
            <w:tcW w:w="2610" w:type="dxa"/>
          </w:tcPr>
          <w:p w14:paraId="2DBCEC1A" w14:textId="1926CC3B" w:rsidR="0050370A" w:rsidRPr="00B00B52" w:rsidRDefault="0050370A" w:rsidP="0050370A">
            <w:pPr>
              <w:spacing w:before="40" w:after="40"/>
              <w:rPr>
                <w:rFonts w:ascii="Arial" w:hAnsi="Arial" w:cs="Arial"/>
                <w:color w:val="000000" w:themeColor="text1"/>
                <w:sz w:val="24"/>
                <w:szCs w:val="24"/>
              </w:rPr>
            </w:pPr>
            <w:r w:rsidRPr="00B00B52">
              <w:rPr>
                <w:rFonts w:ascii="Arial" w:hAnsi="Arial" w:cs="Arial"/>
                <w:sz w:val="24"/>
                <w:szCs w:val="24"/>
              </w:rPr>
              <w:t>Runoff/leaching from natural deposits; seawater influence</w:t>
            </w:r>
          </w:p>
        </w:tc>
      </w:tr>
      <w:tr w:rsidR="0050370A" w:rsidRPr="005F082E" w14:paraId="18FA2C38" w14:textId="77777777" w:rsidTr="004A7DCE">
        <w:trPr>
          <w:trHeight w:val="432"/>
        </w:trPr>
        <w:tc>
          <w:tcPr>
            <w:tcW w:w="2245" w:type="dxa"/>
          </w:tcPr>
          <w:p w14:paraId="39D2E538" w14:textId="031B6648" w:rsidR="0050370A" w:rsidRPr="00D75731" w:rsidRDefault="0050370A" w:rsidP="0050370A">
            <w:pPr>
              <w:spacing w:before="40" w:after="40"/>
              <w:ind w:left="187"/>
              <w:rPr>
                <w:rFonts w:ascii="Arial" w:hAnsi="Arial" w:cs="Arial"/>
                <w:color w:val="000000" w:themeColor="text1"/>
                <w:sz w:val="24"/>
                <w:szCs w:val="24"/>
              </w:rPr>
            </w:pPr>
            <w:r w:rsidRPr="00D75731">
              <w:rPr>
                <w:rFonts w:ascii="Arial" w:hAnsi="Arial" w:cs="Arial"/>
                <w:sz w:val="24"/>
                <w:szCs w:val="24"/>
              </w:rPr>
              <w:t>Total dissolved solids ppm</w:t>
            </w:r>
          </w:p>
        </w:tc>
        <w:tc>
          <w:tcPr>
            <w:tcW w:w="1440" w:type="dxa"/>
          </w:tcPr>
          <w:p w14:paraId="6AB05BED" w14:textId="43A8DB16" w:rsidR="0050370A" w:rsidRPr="005F082E" w:rsidRDefault="0050370A" w:rsidP="0050370A">
            <w:pPr>
              <w:spacing w:before="40" w:after="40"/>
              <w:jc w:val="center"/>
              <w:rPr>
                <w:rFonts w:ascii="Arial" w:hAnsi="Arial" w:cs="Arial"/>
                <w:color w:val="000000" w:themeColor="text1"/>
                <w:sz w:val="24"/>
                <w:szCs w:val="24"/>
              </w:rPr>
            </w:pPr>
            <w:r w:rsidRPr="00922C54">
              <w:rPr>
                <w:rFonts w:ascii="Arial" w:hAnsi="Arial" w:cs="Arial"/>
                <w:color w:val="000000" w:themeColor="text1"/>
                <w:sz w:val="24"/>
                <w:szCs w:val="24"/>
              </w:rPr>
              <w:t>03/20/20</w:t>
            </w:r>
          </w:p>
        </w:tc>
        <w:tc>
          <w:tcPr>
            <w:tcW w:w="1260" w:type="dxa"/>
          </w:tcPr>
          <w:p w14:paraId="0AC370FD" w14:textId="46B51B34"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06D23DE1" w14:textId="116CFCE6" w:rsidR="0050370A" w:rsidRPr="005F082E" w:rsidRDefault="00370A3B"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900" w:type="dxa"/>
          </w:tcPr>
          <w:p w14:paraId="4A9C9B68" w14:textId="0978AC20" w:rsidR="0050370A" w:rsidRPr="005F082E" w:rsidRDefault="0050370A" w:rsidP="0050370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080" w:type="dxa"/>
          </w:tcPr>
          <w:p w14:paraId="7502C73C" w14:textId="1842B8C2" w:rsidR="0050370A" w:rsidRPr="005F082E" w:rsidRDefault="0050370A" w:rsidP="00370A3B">
            <w:pPr>
              <w:spacing w:before="40" w:after="40"/>
              <w:rPr>
                <w:rFonts w:ascii="Arial" w:hAnsi="Arial" w:cs="Arial"/>
                <w:color w:val="000000" w:themeColor="text1"/>
                <w:sz w:val="24"/>
                <w:szCs w:val="24"/>
              </w:rPr>
            </w:pPr>
          </w:p>
        </w:tc>
        <w:tc>
          <w:tcPr>
            <w:tcW w:w="2610" w:type="dxa"/>
          </w:tcPr>
          <w:p w14:paraId="06A23C91" w14:textId="2D0066FE" w:rsidR="0050370A" w:rsidRPr="00B00B52" w:rsidRDefault="0050370A" w:rsidP="0050370A">
            <w:pPr>
              <w:spacing w:before="40" w:after="40"/>
              <w:rPr>
                <w:rFonts w:ascii="Arial" w:hAnsi="Arial" w:cs="Arial"/>
                <w:color w:val="000000" w:themeColor="text1"/>
                <w:sz w:val="24"/>
                <w:szCs w:val="24"/>
              </w:rPr>
            </w:pPr>
            <w:r w:rsidRPr="00B00B52">
              <w:rPr>
                <w:rFonts w:ascii="Arial" w:hAnsi="Arial" w:cs="Arial"/>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1065" w:type="dxa"/>
        <w:tblLayout w:type="fixed"/>
        <w:tblLook w:val="0020" w:firstRow="1" w:lastRow="0" w:firstColumn="0" w:lastColumn="0" w:noHBand="0" w:noVBand="0"/>
      </w:tblPr>
      <w:tblGrid>
        <w:gridCol w:w="2245"/>
        <w:gridCol w:w="1440"/>
        <w:gridCol w:w="1350"/>
        <w:gridCol w:w="1530"/>
        <w:gridCol w:w="1800"/>
        <w:gridCol w:w="2700"/>
      </w:tblGrid>
      <w:tr w:rsidR="007A473C" w:rsidRPr="005F082E" w14:paraId="4516D550" w14:textId="77777777" w:rsidTr="004A7DCE">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700"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4A7DCE">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00"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4A7DCE">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00"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4A7DCE">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700"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795" w:type="dxa"/>
        <w:tblLayout w:type="fixed"/>
        <w:tblLook w:val="0020" w:firstRow="1" w:lastRow="0" w:firstColumn="0" w:lastColumn="0" w:noHBand="0" w:noVBand="0"/>
      </w:tblPr>
      <w:tblGrid>
        <w:gridCol w:w="1975"/>
        <w:gridCol w:w="2250"/>
        <w:gridCol w:w="1890"/>
        <w:gridCol w:w="2160"/>
        <w:gridCol w:w="2520"/>
      </w:tblGrid>
      <w:tr w:rsidR="001F503E" w:rsidRPr="005F082E" w14:paraId="5025737F" w14:textId="77777777" w:rsidTr="004A7DCE">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520"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4A7DCE">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520"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4A7DCE">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520"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w:t>
      </w:r>
      <w:proofErr w:type="gramStart"/>
      <w:r w:rsidRPr="005F082E">
        <w:t>not</w:t>
      </w:r>
      <w:proofErr w:type="gramEnd"/>
      <w:r w:rsidRPr="005F082E">
        <w:t xml:space="preserve">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w:t>
      </w:r>
      <w:proofErr w:type="gramStart"/>
      <w:r w:rsidRPr="005F082E">
        <w:rPr>
          <w:rFonts w:ascii="Arial" w:hAnsi="Arial" w:cs="Arial"/>
          <w:sz w:val="24"/>
          <w:szCs w:val="24"/>
        </w:rPr>
        <w:t>year</w:t>
      </w:r>
      <w:proofErr w:type="gramEnd"/>
      <w:r w:rsidRPr="005F082E">
        <w:rPr>
          <w:rFonts w:ascii="Arial" w:hAnsi="Arial" w:cs="Arial"/>
          <w:sz w:val="24"/>
          <w:szCs w:val="24"/>
        </w:rPr>
        <w:t xml:space="preserve">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A7DCE">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457B" w14:textId="77777777" w:rsidR="001118CA" w:rsidRDefault="001118CA">
      <w:r>
        <w:separator/>
      </w:r>
    </w:p>
    <w:p w14:paraId="546D41D8" w14:textId="77777777" w:rsidR="001118CA" w:rsidRDefault="001118CA"/>
  </w:endnote>
  <w:endnote w:type="continuationSeparator" w:id="0">
    <w:p w14:paraId="24D70FA3" w14:textId="77777777" w:rsidR="001118CA" w:rsidRDefault="001118CA">
      <w:r>
        <w:continuationSeparator/>
      </w:r>
    </w:p>
    <w:p w14:paraId="697FAB37" w14:textId="77777777" w:rsidR="001118CA" w:rsidRDefault="0011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287" w:usb1="080E0000" w:usb2="00000010"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7FE2" w14:textId="77777777" w:rsidR="001118CA" w:rsidRDefault="001118CA">
      <w:r>
        <w:separator/>
      </w:r>
    </w:p>
    <w:p w14:paraId="0BD6CA89" w14:textId="77777777" w:rsidR="001118CA" w:rsidRDefault="001118CA"/>
  </w:footnote>
  <w:footnote w:type="continuationSeparator" w:id="0">
    <w:p w14:paraId="79BCCB0A" w14:textId="77777777" w:rsidR="001118CA" w:rsidRDefault="001118CA">
      <w:r>
        <w:continuationSeparator/>
      </w:r>
    </w:p>
    <w:p w14:paraId="5AC62DE6" w14:textId="77777777" w:rsidR="001118CA" w:rsidRDefault="0011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55AD4A7"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55C38">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55C38">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1786"/>
    <w:rsid w:val="001118CA"/>
    <w:rsid w:val="00113BA5"/>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5C63"/>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6EE"/>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0A3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607F"/>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2341"/>
    <w:rsid w:val="004848BB"/>
    <w:rsid w:val="004912AD"/>
    <w:rsid w:val="00492061"/>
    <w:rsid w:val="00494C7A"/>
    <w:rsid w:val="004950AF"/>
    <w:rsid w:val="00496939"/>
    <w:rsid w:val="004A05D8"/>
    <w:rsid w:val="004A07B2"/>
    <w:rsid w:val="004A1ABC"/>
    <w:rsid w:val="004A2077"/>
    <w:rsid w:val="004A7DCE"/>
    <w:rsid w:val="004B7187"/>
    <w:rsid w:val="004C3239"/>
    <w:rsid w:val="004C5E5E"/>
    <w:rsid w:val="004D37A1"/>
    <w:rsid w:val="004D4C01"/>
    <w:rsid w:val="004D509C"/>
    <w:rsid w:val="004E6ADF"/>
    <w:rsid w:val="004F23D7"/>
    <w:rsid w:val="004F2F03"/>
    <w:rsid w:val="004F3C5B"/>
    <w:rsid w:val="004F5902"/>
    <w:rsid w:val="004F67E6"/>
    <w:rsid w:val="00501116"/>
    <w:rsid w:val="00501B52"/>
    <w:rsid w:val="0050370A"/>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5C38"/>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55AE0"/>
    <w:rsid w:val="0066456C"/>
    <w:rsid w:val="00666704"/>
    <w:rsid w:val="006672EF"/>
    <w:rsid w:val="0067168B"/>
    <w:rsid w:val="006727C0"/>
    <w:rsid w:val="00680846"/>
    <w:rsid w:val="0068272C"/>
    <w:rsid w:val="00684C7E"/>
    <w:rsid w:val="00691186"/>
    <w:rsid w:val="00695A6F"/>
    <w:rsid w:val="006A04A9"/>
    <w:rsid w:val="006A482B"/>
    <w:rsid w:val="006A65C5"/>
    <w:rsid w:val="006B5CF2"/>
    <w:rsid w:val="006C2732"/>
    <w:rsid w:val="006C7186"/>
    <w:rsid w:val="006D480B"/>
    <w:rsid w:val="006D4D93"/>
    <w:rsid w:val="006D506D"/>
    <w:rsid w:val="006E03F6"/>
    <w:rsid w:val="006E11B6"/>
    <w:rsid w:val="006F201A"/>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75E1"/>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1EB1"/>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4CEF"/>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3D7"/>
    <w:rsid w:val="009E153B"/>
    <w:rsid w:val="009E2850"/>
    <w:rsid w:val="009F5401"/>
    <w:rsid w:val="009F7E1D"/>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4B98"/>
    <w:rsid w:val="00A85C1E"/>
    <w:rsid w:val="00A93A21"/>
    <w:rsid w:val="00A94D32"/>
    <w:rsid w:val="00A9766F"/>
    <w:rsid w:val="00AB01B0"/>
    <w:rsid w:val="00AB5E87"/>
    <w:rsid w:val="00AC41BE"/>
    <w:rsid w:val="00AC6D1E"/>
    <w:rsid w:val="00AD4876"/>
    <w:rsid w:val="00AF0445"/>
    <w:rsid w:val="00AF2E38"/>
    <w:rsid w:val="00AF5724"/>
    <w:rsid w:val="00B00B52"/>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40F"/>
    <w:rsid w:val="00C20B5D"/>
    <w:rsid w:val="00C24336"/>
    <w:rsid w:val="00C24948"/>
    <w:rsid w:val="00C31F01"/>
    <w:rsid w:val="00C338CA"/>
    <w:rsid w:val="00C3526A"/>
    <w:rsid w:val="00C41E25"/>
    <w:rsid w:val="00C43468"/>
    <w:rsid w:val="00C45B4E"/>
    <w:rsid w:val="00C51D70"/>
    <w:rsid w:val="00C55FC5"/>
    <w:rsid w:val="00C6314A"/>
    <w:rsid w:val="00C649AA"/>
    <w:rsid w:val="00C64E3D"/>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5731"/>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6018"/>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39A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957D-4D8B-4F12-A00B-E4D50C7F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Wharton, Chris@CALFIRE</cp:lastModifiedBy>
  <cp:revision>25</cp:revision>
  <cp:lastPrinted>2021-02-24T23:35:00Z</cp:lastPrinted>
  <dcterms:created xsi:type="dcterms:W3CDTF">2021-04-13T15:36:00Z</dcterms:created>
  <dcterms:modified xsi:type="dcterms:W3CDTF">2021-04-13T17:47:00Z</dcterms:modified>
</cp:coreProperties>
</file>