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7E08DD5" w:rsidR="00BC6327" w:rsidRPr="008964B8" w:rsidRDefault="00887EA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8964B8">
              <w:rPr>
                <w:sz w:val="21"/>
                <w:szCs w:val="21"/>
              </w:rPr>
              <w:t>Fenner Canyon Youth Conservation Camp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A0650D" w:rsidR="00BC6327" w:rsidRPr="00412B2F" w:rsidRDefault="00887EA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4EB17003"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27B5265" w:rsidR="00BC6327" w:rsidRPr="00412B2F" w:rsidRDefault="00887EA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One </w:t>
            </w:r>
            <w:proofErr w:type="gramStart"/>
            <w:r>
              <w:rPr>
                <w:sz w:val="21"/>
                <w:szCs w:val="21"/>
              </w:rPr>
              <w:t>well</w:t>
            </w:r>
            <w:proofErr w:type="gramEnd"/>
            <w:r>
              <w:rPr>
                <w:sz w:val="21"/>
                <w:szCs w:val="21"/>
              </w:rPr>
              <w:t xml:space="preserve"> head of Big Rock Creek</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DBA417D" w:rsidR="00BC6327" w:rsidRPr="00412B2F" w:rsidRDefault="00887E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23247">
              <w:rPr>
                <w:sz w:val="22"/>
              </w:rPr>
              <w:t>SWA conducted assessment on 6/2001 the system received a low</w:t>
            </w:r>
          </w:p>
        </w:tc>
      </w:tr>
      <w:tr w:rsidR="00BC6327" w:rsidRPr="00412B2F" w14:paraId="4AB6369E" w14:textId="77777777" w:rsidTr="008A5B6C">
        <w:tc>
          <w:tcPr>
            <w:tcW w:w="10800" w:type="dxa"/>
            <w:gridSpan w:val="8"/>
            <w:tcBorders>
              <w:bottom w:val="single" w:sz="4" w:space="0" w:color="auto"/>
            </w:tcBorders>
          </w:tcPr>
          <w:p w14:paraId="556CD1B7" w14:textId="0CDDC8CC" w:rsidR="00BC6327" w:rsidRPr="00412B2F" w:rsidRDefault="00887EA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23247">
              <w:rPr>
                <w:sz w:val="22"/>
              </w:rPr>
              <w:t>score on its source vulnerability</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3D6E515" w:rsidR="00BC6327" w:rsidRPr="00412B2F" w:rsidRDefault="00887EA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84D33D9" w:rsidR="00887EA5" w:rsidRPr="00412B2F" w:rsidRDefault="00887EA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Chris Wharton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A3893D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87EA5">
              <w:rPr>
                <w:sz w:val="21"/>
                <w:szCs w:val="21"/>
              </w:rPr>
              <w:t>661</w:t>
            </w:r>
            <w:r w:rsidRPr="008E4080">
              <w:rPr>
                <w:sz w:val="21"/>
                <w:szCs w:val="21"/>
              </w:rPr>
              <w:t>)</w:t>
            </w:r>
            <w:r w:rsidR="00887EA5">
              <w:rPr>
                <w:sz w:val="21"/>
                <w:szCs w:val="21"/>
              </w:rPr>
              <w:t xml:space="preserve"> 944-5086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3FA9F82" w:rsidR="00BC6327" w:rsidRPr="00F41F91" w:rsidRDefault="00FE49E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2D05AD3" w:rsidR="008F7660" w:rsidRPr="00F41F91" w:rsidRDefault="00FE49E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577DE2B" w:rsidR="005540D9" w:rsidRPr="00F41F91" w:rsidRDefault="00FE49E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20BA73D" w:rsidR="00B44817" w:rsidRPr="00F41F91" w:rsidRDefault="004A4351" w:rsidP="00D057C3">
            <w:pPr>
              <w:jc w:val="center"/>
              <w:rPr>
                <w:sz w:val="18"/>
              </w:rPr>
            </w:pPr>
            <w:r>
              <w:rPr>
                <w:sz w:val="18"/>
              </w:rPr>
              <w:t>06/11</w:t>
            </w:r>
          </w:p>
        </w:tc>
        <w:tc>
          <w:tcPr>
            <w:tcW w:w="991" w:type="dxa"/>
            <w:gridSpan w:val="2"/>
            <w:tcBorders>
              <w:top w:val="nil"/>
            </w:tcBorders>
          </w:tcPr>
          <w:p w14:paraId="2EB76238" w14:textId="5E474034" w:rsidR="00B44817" w:rsidRPr="00F41F91" w:rsidRDefault="004A4351" w:rsidP="00D057C3">
            <w:pPr>
              <w:jc w:val="center"/>
              <w:rPr>
                <w:sz w:val="18"/>
              </w:rPr>
            </w:pPr>
            <w:r>
              <w:rPr>
                <w:sz w:val="18"/>
              </w:rPr>
              <w:t>5</w:t>
            </w:r>
          </w:p>
        </w:tc>
        <w:tc>
          <w:tcPr>
            <w:tcW w:w="990" w:type="dxa"/>
            <w:gridSpan w:val="2"/>
            <w:tcBorders>
              <w:top w:val="nil"/>
              <w:bottom w:val="nil"/>
            </w:tcBorders>
          </w:tcPr>
          <w:p w14:paraId="4C3FDB54" w14:textId="0257A3F4" w:rsidR="00B44817" w:rsidRPr="00F41F91" w:rsidRDefault="004A4351" w:rsidP="00D057C3">
            <w:pPr>
              <w:jc w:val="center"/>
              <w:rPr>
                <w:sz w:val="18"/>
              </w:rPr>
            </w:pPr>
            <w:r>
              <w:rPr>
                <w:sz w:val="18"/>
              </w:rPr>
              <w:t>0</w:t>
            </w:r>
          </w:p>
        </w:tc>
        <w:tc>
          <w:tcPr>
            <w:tcW w:w="1080" w:type="dxa"/>
            <w:tcBorders>
              <w:top w:val="nil"/>
              <w:bottom w:val="nil"/>
            </w:tcBorders>
          </w:tcPr>
          <w:p w14:paraId="48CE0F50" w14:textId="1C590AD4" w:rsidR="00B44817" w:rsidRPr="00F41F91" w:rsidRDefault="004A435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D75CDE4" w:rsidR="00B44817" w:rsidRPr="00F41F91" w:rsidRDefault="00240269"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1A8977C7" w14:textId="77777777" w:rsidR="00B44817" w:rsidRDefault="00B44817" w:rsidP="00D057C3">
            <w:pPr>
              <w:rPr>
                <w:sz w:val="18"/>
              </w:rPr>
            </w:pPr>
            <w:r w:rsidRPr="00F41F91">
              <w:rPr>
                <w:sz w:val="18"/>
              </w:rPr>
              <w:t>Copper (ppm)</w:t>
            </w:r>
          </w:p>
          <w:p w14:paraId="3DF5C908" w14:textId="1B8695B4" w:rsidR="004A4351" w:rsidRPr="00F41F91" w:rsidRDefault="004A4351" w:rsidP="00D057C3">
            <w:pPr>
              <w:rPr>
                <w:sz w:val="18"/>
              </w:rPr>
            </w:pPr>
          </w:p>
        </w:tc>
        <w:tc>
          <w:tcPr>
            <w:tcW w:w="810" w:type="dxa"/>
            <w:gridSpan w:val="2"/>
            <w:tcBorders>
              <w:bottom w:val="single" w:sz="18" w:space="0" w:color="auto"/>
            </w:tcBorders>
          </w:tcPr>
          <w:p w14:paraId="192E15A5" w14:textId="162C2227" w:rsidR="00B44817" w:rsidRPr="00F41F91" w:rsidRDefault="004A4351" w:rsidP="00D057C3">
            <w:pPr>
              <w:jc w:val="center"/>
              <w:rPr>
                <w:sz w:val="18"/>
              </w:rPr>
            </w:pPr>
            <w:r>
              <w:rPr>
                <w:sz w:val="18"/>
              </w:rPr>
              <w:t>06/11</w:t>
            </w:r>
          </w:p>
        </w:tc>
        <w:tc>
          <w:tcPr>
            <w:tcW w:w="991" w:type="dxa"/>
            <w:gridSpan w:val="2"/>
            <w:tcBorders>
              <w:bottom w:val="single" w:sz="18" w:space="0" w:color="auto"/>
            </w:tcBorders>
          </w:tcPr>
          <w:p w14:paraId="18011756" w14:textId="2BB28408" w:rsidR="00B44817" w:rsidRPr="00F41F91" w:rsidRDefault="004A4351" w:rsidP="00D057C3">
            <w:pPr>
              <w:jc w:val="center"/>
              <w:rPr>
                <w:sz w:val="18"/>
              </w:rPr>
            </w:pPr>
            <w:r>
              <w:rPr>
                <w:sz w:val="18"/>
              </w:rPr>
              <w:t>5</w:t>
            </w:r>
          </w:p>
        </w:tc>
        <w:tc>
          <w:tcPr>
            <w:tcW w:w="990" w:type="dxa"/>
            <w:gridSpan w:val="2"/>
            <w:tcBorders>
              <w:bottom w:val="single" w:sz="18" w:space="0" w:color="auto"/>
            </w:tcBorders>
          </w:tcPr>
          <w:p w14:paraId="7CE90126" w14:textId="07C8290F" w:rsidR="00B44817" w:rsidRPr="00F41F91" w:rsidRDefault="00BC3885" w:rsidP="00D057C3">
            <w:pPr>
              <w:jc w:val="center"/>
              <w:rPr>
                <w:sz w:val="18"/>
              </w:rPr>
            </w:pPr>
            <w:r>
              <w:rPr>
                <w:sz w:val="18"/>
              </w:rPr>
              <w:t>0.066</w:t>
            </w:r>
            <w:bookmarkStart w:id="0" w:name="_GoBack"/>
            <w:bookmarkEnd w:id="0"/>
          </w:p>
        </w:tc>
        <w:tc>
          <w:tcPr>
            <w:tcW w:w="1080" w:type="dxa"/>
            <w:tcBorders>
              <w:bottom w:val="single" w:sz="18" w:space="0" w:color="auto"/>
            </w:tcBorders>
          </w:tcPr>
          <w:p w14:paraId="11DE16E1" w14:textId="0A6DE2D4" w:rsidR="00B44817" w:rsidRPr="00F41F91" w:rsidRDefault="003D3C2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7DA1252" w:rsidR="00B3023D" w:rsidRPr="00F41F91" w:rsidRDefault="00FE49E2" w:rsidP="009C6436">
            <w:pPr>
              <w:jc w:val="center"/>
              <w:rPr>
                <w:sz w:val="18"/>
              </w:rPr>
            </w:pPr>
            <w:r>
              <w:rPr>
                <w:sz w:val="18"/>
              </w:rPr>
              <w:t>3/14/17</w:t>
            </w:r>
          </w:p>
        </w:tc>
        <w:tc>
          <w:tcPr>
            <w:tcW w:w="1350" w:type="dxa"/>
            <w:tcBorders>
              <w:top w:val="nil"/>
              <w:bottom w:val="single" w:sz="4" w:space="0" w:color="auto"/>
            </w:tcBorders>
          </w:tcPr>
          <w:p w14:paraId="690B0D1C" w14:textId="713A1C34" w:rsidR="00B3023D" w:rsidRPr="00F41F91" w:rsidRDefault="00FE49E2" w:rsidP="009C6436">
            <w:pPr>
              <w:jc w:val="center"/>
              <w:rPr>
                <w:sz w:val="18"/>
              </w:rPr>
            </w:pPr>
            <w:r>
              <w:rPr>
                <w:sz w:val="18"/>
              </w:rPr>
              <w:t>7.6</w:t>
            </w:r>
          </w:p>
        </w:tc>
        <w:tc>
          <w:tcPr>
            <w:tcW w:w="1440" w:type="dxa"/>
            <w:tcBorders>
              <w:top w:val="nil"/>
              <w:bottom w:val="single" w:sz="4" w:space="0" w:color="auto"/>
            </w:tcBorders>
          </w:tcPr>
          <w:p w14:paraId="6802CC34" w14:textId="58708914" w:rsidR="00B3023D" w:rsidRPr="00F41F91" w:rsidRDefault="00FE49E2" w:rsidP="009C6436">
            <w:pPr>
              <w:jc w:val="center"/>
              <w:rPr>
                <w:sz w:val="18"/>
              </w:rPr>
            </w:pPr>
            <w:r>
              <w:rPr>
                <w:sz w:val="18"/>
              </w:rPr>
              <w:t>7.6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BAF99B3" w:rsidR="00B3023D" w:rsidRPr="00F41F91" w:rsidRDefault="00FE49E2" w:rsidP="009C6436">
            <w:pPr>
              <w:jc w:val="center"/>
              <w:rPr>
                <w:sz w:val="18"/>
              </w:rPr>
            </w:pPr>
            <w:r>
              <w:rPr>
                <w:sz w:val="18"/>
              </w:rPr>
              <w:t>3/14/17</w:t>
            </w:r>
          </w:p>
        </w:tc>
        <w:tc>
          <w:tcPr>
            <w:tcW w:w="1350" w:type="dxa"/>
            <w:tcBorders>
              <w:bottom w:val="single" w:sz="18" w:space="0" w:color="auto"/>
            </w:tcBorders>
          </w:tcPr>
          <w:p w14:paraId="5F571C45" w14:textId="58E3BA27" w:rsidR="00B3023D" w:rsidRPr="00F41F91" w:rsidRDefault="00FE49E2" w:rsidP="009C6436">
            <w:pPr>
              <w:jc w:val="center"/>
              <w:rPr>
                <w:sz w:val="18"/>
              </w:rPr>
            </w:pPr>
            <w:r>
              <w:rPr>
                <w:sz w:val="18"/>
              </w:rPr>
              <w:t>210</w:t>
            </w:r>
          </w:p>
        </w:tc>
        <w:tc>
          <w:tcPr>
            <w:tcW w:w="1440" w:type="dxa"/>
            <w:tcBorders>
              <w:bottom w:val="single" w:sz="18" w:space="0" w:color="auto"/>
            </w:tcBorders>
          </w:tcPr>
          <w:p w14:paraId="2BE476FB" w14:textId="7C7896E7" w:rsidR="00B3023D" w:rsidRPr="00F41F91" w:rsidRDefault="00FE49E2" w:rsidP="009C6436">
            <w:pPr>
              <w:jc w:val="center"/>
              <w:rPr>
                <w:sz w:val="18"/>
              </w:rPr>
            </w:pPr>
            <w:r>
              <w:rPr>
                <w:sz w:val="18"/>
              </w:rPr>
              <w:t>210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493B551" w:rsidR="00BC6327" w:rsidRPr="00F41F91" w:rsidRDefault="00FE49E2" w:rsidP="00FE49E2">
            <w:pPr>
              <w:rPr>
                <w:sz w:val="18"/>
              </w:rPr>
            </w:pPr>
            <w:r>
              <w:rPr>
                <w:sz w:val="18"/>
              </w:rPr>
              <w:t>Nitrate</w:t>
            </w:r>
          </w:p>
        </w:tc>
        <w:tc>
          <w:tcPr>
            <w:tcW w:w="990" w:type="dxa"/>
            <w:tcBorders>
              <w:top w:val="nil"/>
            </w:tcBorders>
          </w:tcPr>
          <w:p w14:paraId="5D776A03" w14:textId="56C8A5E3" w:rsidR="00BC6327" w:rsidRPr="00F41F91" w:rsidRDefault="0002220E" w:rsidP="00D057C3">
            <w:pPr>
              <w:jc w:val="center"/>
              <w:rPr>
                <w:sz w:val="18"/>
              </w:rPr>
            </w:pPr>
            <w:r>
              <w:rPr>
                <w:sz w:val="18"/>
              </w:rPr>
              <w:t>6</w:t>
            </w:r>
            <w:r w:rsidR="00FE49E2">
              <w:rPr>
                <w:sz w:val="18"/>
              </w:rPr>
              <w:t>/1</w:t>
            </w:r>
            <w:r>
              <w:rPr>
                <w:sz w:val="18"/>
              </w:rPr>
              <w:t>9</w:t>
            </w:r>
          </w:p>
        </w:tc>
        <w:tc>
          <w:tcPr>
            <w:tcW w:w="1350" w:type="dxa"/>
            <w:tcBorders>
              <w:top w:val="nil"/>
            </w:tcBorders>
          </w:tcPr>
          <w:p w14:paraId="492AEBB3" w14:textId="15F88AF7" w:rsidR="00BC6327" w:rsidRPr="00F41F91" w:rsidRDefault="0002220E" w:rsidP="00D057C3">
            <w:pPr>
              <w:jc w:val="center"/>
              <w:rPr>
                <w:sz w:val="18"/>
              </w:rPr>
            </w:pPr>
            <w:proofErr w:type="gramStart"/>
            <w:r>
              <w:rPr>
                <w:sz w:val="18"/>
              </w:rPr>
              <w:t>Non Detect</w:t>
            </w:r>
            <w:proofErr w:type="gramEnd"/>
          </w:p>
        </w:tc>
        <w:tc>
          <w:tcPr>
            <w:tcW w:w="1440" w:type="dxa"/>
            <w:tcBorders>
              <w:top w:val="nil"/>
            </w:tcBorders>
          </w:tcPr>
          <w:p w14:paraId="0EA1207A" w14:textId="0575451D" w:rsidR="00BC6327" w:rsidRPr="00F41F91" w:rsidRDefault="00FE49E2" w:rsidP="00D057C3">
            <w:pPr>
              <w:jc w:val="center"/>
              <w:rPr>
                <w:sz w:val="18"/>
              </w:rPr>
            </w:pPr>
            <w:r>
              <w:rPr>
                <w:sz w:val="18"/>
              </w:rPr>
              <w:t>0.7</w:t>
            </w:r>
          </w:p>
        </w:tc>
        <w:tc>
          <w:tcPr>
            <w:tcW w:w="900" w:type="dxa"/>
            <w:tcBorders>
              <w:top w:val="nil"/>
            </w:tcBorders>
          </w:tcPr>
          <w:p w14:paraId="566791C1" w14:textId="1A249C59" w:rsidR="00BC6327" w:rsidRPr="00F41F91" w:rsidRDefault="00FE49E2" w:rsidP="00D057C3">
            <w:pPr>
              <w:jc w:val="center"/>
              <w:rPr>
                <w:sz w:val="18"/>
              </w:rPr>
            </w:pPr>
            <w:r>
              <w:rPr>
                <w:sz w:val="18"/>
              </w:rPr>
              <w:t>10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38D7199D" w:rsidR="00BC6327" w:rsidRPr="00F41F91" w:rsidRDefault="00FE49E2" w:rsidP="00FE49E2">
            <w:pPr>
              <w:jc w:val="center"/>
              <w:rPr>
                <w:sz w:val="18"/>
              </w:rPr>
            </w:pPr>
            <w:r w:rsidRPr="0060564A">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40FCFCB1" w14:textId="322A579E" w:rsidR="00BC6327" w:rsidRPr="00FE49E2" w:rsidRDefault="00FE49E2" w:rsidP="00FE49E2">
            <w:pPr>
              <w:rPr>
                <w:sz w:val="18"/>
              </w:rPr>
            </w:pPr>
            <w:r w:rsidRPr="005B4D5E">
              <w:t>Barium</w:t>
            </w:r>
            <w:r>
              <w:t xml:space="preserve"> ppm</w:t>
            </w:r>
          </w:p>
        </w:tc>
        <w:tc>
          <w:tcPr>
            <w:tcW w:w="990" w:type="dxa"/>
            <w:tcBorders>
              <w:bottom w:val="single" w:sz="18" w:space="0" w:color="auto"/>
            </w:tcBorders>
          </w:tcPr>
          <w:p w14:paraId="3CD1FB67" w14:textId="6E7CCC9F" w:rsidR="00BC6327" w:rsidRPr="00F41F91" w:rsidRDefault="00FE49E2" w:rsidP="00D057C3">
            <w:pPr>
              <w:jc w:val="center"/>
              <w:rPr>
                <w:sz w:val="18"/>
              </w:rPr>
            </w:pPr>
            <w:r>
              <w:rPr>
                <w:sz w:val="18"/>
              </w:rPr>
              <w:t>3/14/17</w:t>
            </w:r>
          </w:p>
        </w:tc>
        <w:tc>
          <w:tcPr>
            <w:tcW w:w="1350" w:type="dxa"/>
            <w:tcBorders>
              <w:bottom w:val="single" w:sz="18" w:space="0" w:color="auto"/>
            </w:tcBorders>
          </w:tcPr>
          <w:p w14:paraId="5EA66A78" w14:textId="037B4647" w:rsidR="00BC6327" w:rsidRPr="00F41F91" w:rsidRDefault="00FE49E2" w:rsidP="00D057C3">
            <w:pPr>
              <w:jc w:val="center"/>
              <w:rPr>
                <w:sz w:val="18"/>
              </w:rPr>
            </w:pPr>
            <w:r>
              <w:rPr>
                <w:sz w:val="18"/>
              </w:rPr>
              <w:t>.19</w:t>
            </w:r>
          </w:p>
        </w:tc>
        <w:tc>
          <w:tcPr>
            <w:tcW w:w="1440" w:type="dxa"/>
            <w:tcBorders>
              <w:bottom w:val="single" w:sz="18" w:space="0" w:color="auto"/>
            </w:tcBorders>
          </w:tcPr>
          <w:p w14:paraId="314F6572" w14:textId="4408F62B" w:rsidR="00BC6327" w:rsidRPr="00F41F91" w:rsidRDefault="00FE49E2" w:rsidP="00D057C3">
            <w:pPr>
              <w:jc w:val="center"/>
              <w:rPr>
                <w:sz w:val="18"/>
              </w:rPr>
            </w:pPr>
            <w:r>
              <w:rPr>
                <w:sz w:val="18"/>
              </w:rPr>
              <w:t>.19</w:t>
            </w:r>
          </w:p>
        </w:tc>
        <w:tc>
          <w:tcPr>
            <w:tcW w:w="900" w:type="dxa"/>
            <w:tcBorders>
              <w:bottom w:val="single" w:sz="18" w:space="0" w:color="auto"/>
            </w:tcBorders>
          </w:tcPr>
          <w:p w14:paraId="4DF396D0" w14:textId="2F69700A" w:rsidR="00BC6327" w:rsidRPr="00F41F91" w:rsidRDefault="00FE49E2" w:rsidP="00D057C3">
            <w:pPr>
              <w:jc w:val="center"/>
              <w:rPr>
                <w:sz w:val="18"/>
              </w:rPr>
            </w:pPr>
            <w:r>
              <w:rPr>
                <w:sz w:val="18"/>
              </w:rPr>
              <w:t>1</w:t>
            </w:r>
          </w:p>
        </w:tc>
        <w:tc>
          <w:tcPr>
            <w:tcW w:w="1080" w:type="dxa"/>
            <w:tcBorders>
              <w:bottom w:val="single" w:sz="18" w:space="0" w:color="auto"/>
            </w:tcBorders>
          </w:tcPr>
          <w:p w14:paraId="14ED7F95" w14:textId="0793A7E9" w:rsidR="00BC6327" w:rsidRPr="00F41F91" w:rsidRDefault="00FE49E2" w:rsidP="00D057C3">
            <w:pPr>
              <w:jc w:val="center"/>
              <w:rPr>
                <w:sz w:val="18"/>
              </w:rPr>
            </w:pPr>
            <w:r>
              <w:rPr>
                <w:sz w:val="18"/>
              </w:rPr>
              <w:t>2</w:t>
            </w:r>
          </w:p>
        </w:tc>
        <w:tc>
          <w:tcPr>
            <w:tcW w:w="2808" w:type="dxa"/>
            <w:tcBorders>
              <w:bottom w:val="single" w:sz="18" w:space="0" w:color="auto"/>
              <w:right w:val="single" w:sz="6" w:space="0" w:color="auto"/>
            </w:tcBorders>
          </w:tcPr>
          <w:p w14:paraId="76443EAF" w14:textId="0A8CD225" w:rsidR="00BC6327" w:rsidRPr="00F41F91" w:rsidRDefault="00FE49E2" w:rsidP="00D057C3">
            <w:pPr>
              <w:rPr>
                <w:sz w:val="18"/>
              </w:rPr>
            </w:pPr>
            <w:r w:rsidRPr="00CC791B">
              <w:t>Discharge of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BA06602" w:rsidR="00BC6327" w:rsidRPr="00F41F91" w:rsidRDefault="00FE49E2" w:rsidP="00FE49E2">
            <w:pPr>
              <w:rPr>
                <w:sz w:val="18"/>
              </w:rPr>
            </w:pPr>
            <w:r>
              <w:rPr>
                <w:sz w:val="18"/>
              </w:rPr>
              <w:t xml:space="preserve">Specific </w:t>
            </w:r>
            <w:proofErr w:type="spellStart"/>
            <w:r>
              <w:rPr>
                <w:sz w:val="18"/>
              </w:rPr>
              <w:t>conductenceuS</w:t>
            </w:r>
            <w:proofErr w:type="spellEnd"/>
            <w:r>
              <w:rPr>
                <w:sz w:val="18"/>
              </w:rPr>
              <w:t>/cm</w:t>
            </w:r>
          </w:p>
        </w:tc>
        <w:tc>
          <w:tcPr>
            <w:tcW w:w="990" w:type="dxa"/>
          </w:tcPr>
          <w:p w14:paraId="7B53609D" w14:textId="15A5204F" w:rsidR="00BC6327" w:rsidRPr="00F41F91" w:rsidRDefault="00FE49E2" w:rsidP="00D057C3">
            <w:pPr>
              <w:jc w:val="center"/>
              <w:rPr>
                <w:sz w:val="18"/>
              </w:rPr>
            </w:pPr>
            <w:r>
              <w:rPr>
                <w:sz w:val="18"/>
              </w:rPr>
              <w:t>3/14/17</w:t>
            </w:r>
          </w:p>
        </w:tc>
        <w:tc>
          <w:tcPr>
            <w:tcW w:w="1350" w:type="dxa"/>
          </w:tcPr>
          <w:p w14:paraId="48AE5CBF" w14:textId="12EC8D89" w:rsidR="00BC6327" w:rsidRPr="00F41F91" w:rsidRDefault="00FE49E2" w:rsidP="00D057C3">
            <w:pPr>
              <w:jc w:val="center"/>
              <w:rPr>
                <w:sz w:val="18"/>
              </w:rPr>
            </w:pPr>
            <w:r>
              <w:rPr>
                <w:sz w:val="18"/>
              </w:rPr>
              <w:t>430</w:t>
            </w:r>
          </w:p>
        </w:tc>
        <w:tc>
          <w:tcPr>
            <w:tcW w:w="1440" w:type="dxa"/>
          </w:tcPr>
          <w:p w14:paraId="6428F303" w14:textId="77549A00" w:rsidR="00BC6327" w:rsidRPr="00F41F91" w:rsidRDefault="00FE49E2" w:rsidP="00D057C3">
            <w:pPr>
              <w:jc w:val="center"/>
              <w:rPr>
                <w:sz w:val="18"/>
              </w:rPr>
            </w:pPr>
            <w:r>
              <w:rPr>
                <w:sz w:val="18"/>
              </w:rPr>
              <w:t>430</w:t>
            </w:r>
          </w:p>
        </w:tc>
        <w:tc>
          <w:tcPr>
            <w:tcW w:w="900" w:type="dxa"/>
          </w:tcPr>
          <w:p w14:paraId="11FF9BF3" w14:textId="6A19423E" w:rsidR="00BC6327" w:rsidRPr="00F41F91" w:rsidRDefault="00FE49E2" w:rsidP="00D057C3">
            <w:pPr>
              <w:jc w:val="center"/>
              <w:rPr>
                <w:sz w:val="18"/>
              </w:rPr>
            </w:pPr>
            <w:r>
              <w:rPr>
                <w:sz w:val="18"/>
              </w:rPr>
              <w:t>1600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129F89EE" w14:textId="656DC1AC" w:rsidR="00BC6327" w:rsidRPr="00FE49E2" w:rsidRDefault="00FE49E2" w:rsidP="00FE49E2">
            <w:pPr>
              <w:rPr>
                <w:sz w:val="18"/>
              </w:rPr>
            </w:pPr>
            <w:r w:rsidRPr="00A13884">
              <w:rPr>
                <w:sz w:val="18"/>
              </w:rPr>
              <w:t>Substances that form ions when in water; seawater influence</w:t>
            </w:r>
          </w:p>
        </w:tc>
      </w:tr>
      <w:tr w:rsidR="00FE49E2" w:rsidRPr="001F3468" w14:paraId="50C6A267" w14:textId="77777777" w:rsidTr="002F1DD3">
        <w:trPr>
          <w:trHeight w:val="432"/>
          <w:jc w:val="center"/>
        </w:trPr>
        <w:tc>
          <w:tcPr>
            <w:tcW w:w="2268" w:type="dxa"/>
            <w:gridSpan w:val="2"/>
            <w:tcBorders>
              <w:left w:val="single" w:sz="6" w:space="0" w:color="auto"/>
            </w:tcBorders>
          </w:tcPr>
          <w:p w14:paraId="3AFEF737" w14:textId="1066F362" w:rsidR="00FE49E2" w:rsidRPr="00F41F91" w:rsidRDefault="00FE49E2" w:rsidP="00FE49E2">
            <w:pPr>
              <w:rPr>
                <w:sz w:val="18"/>
              </w:rPr>
            </w:pPr>
            <w:r>
              <w:rPr>
                <w:sz w:val="18"/>
              </w:rPr>
              <w:t xml:space="preserve">Turbidity </w:t>
            </w:r>
            <w:proofErr w:type="spellStart"/>
            <w:r>
              <w:rPr>
                <w:sz w:val="18"/>
              </w:rPr>
              <w:t>ntu</w:t>
            </w:r>
            <w:proofErr w:type="spellEnd"/>
          </w:p>
        </w:tc>
        <w:tc>
          <w:tcPr>
            <w:tcW w:w="990" w:type="dxa"/>
          </w:tcPr>
          <w:p w14:paraId="625ED464" w14:textId="3F6A6058" w:rsidR="00FE49E2" w:rsidRPr="00F41F91" w:rsidRDefault="00FE49E2" w:rsidP="00FE49E2">
            <w:pPr>
              <w:jc w:val="center"/>
              <w:rPr>
                <w:sz w:val="18"/>
              </w:rPr>
            </w:pPr>
            <w:r w:rsidRPr="00A95C02">
              <w:rPr>
                <w:sz w:val="18"/>
              </w:rPr>
              <w:t>3/14/17</w:t>
            </w:r>
          </w:p>
        </w:tc>
        <w:tc>
          <w:tcPr>
            <w:tcW w:w="1350" w:type="dxa"/>
          </w:tcPr>
          <w:p w14:paraId="6B06F13E" w14:textId="67F2673E" w:rsidR="00FE49E2" w:rsidRPr="00F41F91" w:rsidRDefault="00FE49E2" w:rsidP="00FE49E2">
            <w:pPr>
              <w:jc w:val="center"/>
              <w:rPr>
                <w:sz w:val="18"/>
              </w:rPr>
            </w:pPr>
            <w:r>
              <w:rPr>
                <w:sz w:val="18"/>
              </w:rPr>
              <w:t>0.19</w:t>
            </w:r>
          </w:p>
        </w:tc>
        <w:tc>
          <w:tcPr>
            <w:tcW w:w="1440" w:type="dxa"/>
          </w:tcPr>
          <w:p w14:paraId="0461CD77" w14:textId="117665E0" w:rsidR="00FE49E2" w:rsidRPr="00F41F91" w:rsidRDefault="00FE49E2" w:rsidP="00FE49E2">
            <w:pPr>
              <w:jc w:val="center"/>
              <w:rPr>
                <w:sz w:val="18"/>
              </w:rPr>
            </w:pPr>
            <w:r>
              <w:rPr>
                <w:sz w:val="18"/>
              </w:rPr>
              <w:t>0.19</w:t>
            </w:r>
          </w:p>
        </w:tc>
        <w:tc>
          <w:tcPr>
            <w:tcW w:w="900" w:type="dxa"/>
          </w:tcPr>
          <w:p w14:paraId="3713FE1C" w14:textId="72B65B80" w:rsidR="00FE49E2" w:rsidRPr="00F41F91" w:rsidRDefault="00FE49E2" w:rsidP="00FE49E2">
            <w:pPr>
              <w:jc w:val="center"/>
              <w:rPr>
                <w:sz w:val="18"/>
              </w:rPr>
            </w:pPr>
            <w:r>
              <w:rPr>
                <w:sz w:val="18"/>
              </w:rPr>
              <w:t>5</w:t>
            </w:r>
          </w:p>
        </w:tc>
        <w:tc>
          <w:tcPr>
            <w:tcW w:w="1080" w:type="dxa"/>
          </w:tcPr>
          <w:p w14:paraId="150854A3" w14:textId="77777777" w:rsidR="00FE49E2" w:rsidRPr="00F41F91" w:rsidRDefault="00FE49E2" w:rsidP="00FE49E2">
            <w:pPr>
              <w:jc w:val="center"/>
              <w:rPr>
                <w:sz w:val="18"/>
              </w:rPr>
            </w:pPr>
          </w:p>
        </w:tc>
        <w:tc>
          <w:tcPr>
            <w:tcW w:w="2808" w:type="dxa"/>
            <w:tcBorders>
              <w:right w:val="single" w:sz="6" w:space="0" w:color="auto"/>
            </w:tcBorders>
          </w:tcPr>
          <w:p w14:paraId="7BA3AA3B" w14:textId="146F314A" w:rsidR="00FE49E2" w:rsidRPr="00F41F91" w:rsidRDefault="00FE49E2" w:rsidP="00FE49E2">
            <w:pPr>
              <w:rPr>
                <w:sz w:val="18"/>
              </w:rPr>
            </w:pPr>
            <w:r w:rsidRPr="00A13884">
              <w:rPr>
                <w:sz w:val="18"/>
              </w:rPr>
              <w:t>Soil runoff</w:t>
            </w:r>
          </w:p>
        </w:tc>
      </w:tr>
      <w:tr w:rsidR="00FE49E2" w:rsidRPr="001F3468" w14:paraId="56D00F54" w14:textId="77777777" w:rsidTr="002F1DD3">
        <w:trPr>
          <w:trHeight w:val="432"/>
          <w:jc w:val="center"/>
        </w:trPr>
        <w:tc>
          <w:tcPr>
            <w:tcW w:w="2268" w:type="dxa"/>
            <w:gridSpan w:val="2"/>
            <w:tcBorders>
              <w:left w:val="single" w:sz="6" w:space="0" w:color="auto"/>
            </w:tcBorders>
          </w:tcPr>
          <w:p w14:paraId="2B4D0395" w14:textId="5B159C32" w:rsidR="00FE49E2" w:rsidRPr="00F41F91" w:rsidRDefault="00FE49E2" w:rsidP="00FE49E2">
            <w:pPr>
              <w:rPr>
                <w:sz w:val="18"/>
              </w:rPr>
            </w:pPr>
            <w:r>
              <w:rPr>
                <w:sz w:val="18"/>
              </w:rPr>
              <w:t>Sulfate ppm</w:t>
            </w:r>
          </w:p>
        </w:tc>
        <w:tc>
          <w:tcPr>
            <w:tcW w:w="990" w:type="dxa"/>
          </w:tcPr>
          <w:p w14:paraId="448F2B31" w14:textId="6EFEE922" w:rsidR="00FE49E2" w:rsidRPr="00F41F91" w:rsidRDefault="00FE49E2" w:rsidP="00FE49E2">
            <w:pPr>
              <w:jc w:val="center"/>
              <w:rPr>
                <w:sz w:val="18"/>
              </w:rPr>
            </w:pPr>
            <w:r w:rsidRPr="00A95C02">
              <w:rPr>
                <w:sz w:val="18"/>
              </w:rPr>
              <w:t>3/14/17</w:t>
            </w:r>
          </w:p>
        </w:tc>
        <w:tc>
          <w:tcPr>
            <w:tcW w:w="1350" w:type="dxa"/>
          </w:tcPr>
          <w:p w14:paraId="4378DC41" w14:textId="0B810DDD" w:rsidR="00FE49E2" w:rsidRPr="00F41F91" w:rsidRDefault="00FE49E2" w:rsidP="00FE49E2">
            <w:pPr>
              <w:jc w:val="center"/>
              <w:rPr>
                <w:sz w:val="18"/>
              </w:rPr>
            </w:pPr>
            <w:r>
              <w:rPr>
                <w:sz w:val="18"/>
              </w:rPr>
              <w:t>19</w:t>
            </w:r>
          </w:p>
        </w:tc>
        <w:tc>
          <w:tcPr>
            <w:tcW w:w="1440" w:type="dxa"/>
          </w:tcPr>
          <w:p w14:paraId="0EA68135" w14:textId="725EC8A2" w:rsidR="00FE49E2" w:rsidRPr="00F41F91" w:rsidRDefault="00FE49E2" w:rsidP="00FE49E2">
            <w:pPr>
              <w:jc w:val="center"/>
              <w:rPr>
                <w:sz w:val="18"/>
              </w:rPr>
            </w:pPr>
            <w:r>
              <w:rPr>
                <w:sz w:val="18"/>
              </w:rPr>
              <w:t>19</w:t>
            </w:r>
          </w:p>
        </w:tc>
        <w:tc>
          <w:tcPr>
            <w:tcW w:w="900" w:type="dxa"/>
          </w:tcPr>
          <w:p w14:paraId="24B78EB2" w14:textId="04BCA87A" w:rsidR="00FE49E2" w:rsidRPr="00F41F91" w:rsidRDefault="00FE49E2" w:rsidP="00FE49E2">
            <w:pPr>
              <w:jc w:val="center"/>
              <w:rPr>
                <w:sz w:val="18"/>
              </w:rPr>
            </w:pPr>
            <w:r>
              <w:rPr>
                <w:sz w:val="18"/>
              </w:rPr>
              <w:t>500</w:t>
            </w:r>
          </w:p>
        </w:tc>
        <w:tc>
          <w:tcPr>
            <w:tcW w:w="1080" w:type="dxa"/>
          </w:tcPr>
          <w:p w14:paraId="30E9FE3C" w14:textId="77777777" w:rsidR="00FE49E2" w:rsidRPr="00F41F91" w:rsidRDefault="00FE49E2" w:rsidP="00FE49E2">
            <w:pPr>
              <w:jc w:val="center"/>
              <w:rPr>
                <w:sz w:val="18"/>
              </w:rPr>
            </w:pPr>
          </w:p>
        </w:tc>
        <w:tc>
          <w:tcPr>
            <w:tcW w:w="2808" w:type="dxa"/>
            <w:tcBorders>
              <w:right w:val="single" w:sz="6" w:space="0" w:color="auto"/>
            </w:tcBorders>
          </w:tcPr>
          <w:p w14:paraId="1BCB06C9" w14:textId="0125C1B2" w:rsidR="00FE49E2" w:rsidRPr="00F41F91" w:rsidRDefault="00FE49E2" w:rsidP="00FE49E2">
            <w:pPr>
              <w:rPr>
                <w:sz w:val="18"/>
              </w:rPr>
            </w:pPr>
            <w:r w:rsidRPr="00041BDC">
              <w:rPr>
                <w:sz w:val="18"/>
              </w:rPr>
              <w:t>Runoff/leaching from natural deposits; industrial wastes</w:t>
            </w:r>
          </w:p>
        </w:tc>
      </w:tr>
      <w:tr w:rsidR="00FE49E2" w:rsidRPr="001F3468" w14:paraId="3F046943" w14:textId="77777777" w:rsidTr="002F1DD3">
        <w:trPr>
          <w:trHeight w:val="432"/>
          <w:jc w:val="center"/>
        </w:trPr>
        <w:tc>
          <w:tcPr>
            <w:tcW w:w="2268" w:type="dxa"/>
            <w:gridSpan w:val="2"/>
            <w:tcBorders>
              <w:left w:val="single" w:sz="6" w:space="0" w:color="auto"/>
            </w:tcBorders>
          </w:tcPr>
          <w:p w14:paraId="4CA3ACB8" w14:textId="6E9D0BF1" w:rsidR="00FE49E2" w:rsidRPr="00F41F91" w:rsidRDefault="00FE49E2" w:rsidP="00FE49E2">
            <w:pPr>
              <w:rPr>
                <w:sz w:val="18"/>
              </w:rPr>
            </w:pPr>
            <w:r>
              <w:rPr>
                <w:sz w:val="18"/>
              </w:rPr>
              <w:t>Chloride ppm</w:t>
            </w:r>
          </w:p>
        </w:tc>
        <w:tc>
          <w:tcPr>
            <w:tcW w:w="990" w:type="dxa"/>
          </w:tcPr>
          <w:p w14:paraId="3E25FA37" w14:textId="58030FB7" w:rsidR="00FE49E2" w:rsidRPr="00F41F91" w:rsidRDefault="00FE49E2" w:rsidP="00FE49E2">
            <w:pPr>
              <w:jc w:val="center"/>
              <w:rPr>
                <w:sz w:val="18"/>
              </w:rPr>
            </w:pPr>
            <w:r>
              <w:rPr>
                <w:sz w:val="18"/>
              </w:rPr>
              <w:t>3/17</w:t>
            </w:r>
            <w:r w:rsidRPr="00A95C02">
              <w:rPr>
                <w:sz w:val="18"/>
              </w:rPr>
              <w:t>/17</w:t>
            </w:r>
          </w:p>
        </w:tc>
        <w:tc>
          <w:tcPr>
            <w:tcW w:w="1350" w:type="dxa"/>
          </w:tcPr>
          <w:p w14:paraId="51FCF4FC" w14:textId="15680DBE" w:rsidR="00FE49E2" w:rsidRPr="00F41F91" w:rsidRDefault="00FE49E2" w:rsidP="00FE49E2">
            <w:pPr>
              <w:jc w:val="center"/>
              <w:rPr>
                <w:sz w:val="18"/>
              </w:rPr>
            </w:pPr>
            <w:r>
              <w:rPr>
                <w:sz w:val="18"/>
              </w:rPr>
              <w:t>5.3</w:t>
            </w:r>
          </w:p>
        </w:tc>
        <w:tc>
          <w:tcPr>
            <w:tcW w:w="1440" w:type="dxa"/>
          </w:tcPr>
          <w:p w14:paraId="704F3BB0" w14:textId="338D7475" w:rsidR="00FE49E2" w:rsidRPr="00F41F91" w:rsidRDefault="00FE49E2" w:rsidP="00FE49E2">
            <w:pPr>
              <w:jc w:val="center"/>
              <w:rPr>
                <w:sz w:val="18"/>
              </w:rPr>
            </w:pPr>
            <w:r>
              <w:rPr>
                <w:sz w:val="18"/>
              </w:rPr>
              <w:t>5.3</w:t>
            </w:r>
          </w:p>
        </w:tc>
        <w:tc>
          <w:tcPr>
            <w:tcW w:w="900" w:type="dxa"/>
          </w:tcPr>
          <w:p w14:paraId="2AB1CE78" w14:textId="2A9DE7F3" w:rsidR="00FE49E2" w:rsidRPr="00F41F91" w:rsidRDefault="00FE49E2" w:rsidP="00FE49E2">
            <w:pPr>
              <w:jc w:val="center"/>
              <w:rPr>
                <w:sz w:val="18"/>
              </w:rPr>
            </w:pPr>
            <w:r>
              <w:rPr>
                <w:sz w:val="18"/>
              </w:rPr>
              <w:t>500</w:t>
            </w:r>
          </w:p>
        </w:tc>
        <w:tc>
          <w:tcPr>
            <w:tcW w:w="1080" w:type="dxa"/>
          </w:tcPr>
          <w:p w14:paraId="024A8B11" w14:textId="77777777" w:rsidR="00FE49E2" w:rsidRPr="00F41F91" w:rsidRDefault="00FE49E2" w:rsidP="00FE49E2">
            <w:pPr>
              <w:jc w:val="center"/>
              <w:rPr>
                <w:sz w:val="18"/>
              </w:rPr>
            </w:pPr>
          </w:p>
        </w:tc>
        <w:tc>
          <w:tcPr>
            <w:tcW w:w="2808" w:type="dxa"/>
            <w:tcBorders>
              <w:right w:val="single" w:sz="6" w:space="0" w:color="auto"/>
            </w:tcBorders>
          </w:tcPr>
          <w:p w14:paraId="00C5CADE" w14:textId="7AC068D3" w:rsidR="00FE49E2" w:rsidRPr="00F41F91" w:rsidRDefault="00240269" w:rsidP="00FE49E2">
            <w:pPr>
              <w:rPr>
                <w:sz w:val="18"/>
              </w:rPr>
            </w:pPr>
            <w:r w:rsidRPr="00A13884">
              <w:rPr>
                <w:sz w:val="18"/>
              </w:rPr>
              <w:t>Runoff/leaching from natural deposits; seawater influence</w:t>
            </w:r>
          </w:p>
        </w:tc>
      </w:tr>
      <w:tr w:rsidR="00FE49E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F2DCE80" w:rsidR="00FE49E2" w:rsidRPr="00F41F91" w:rsidRDefault="00FE49E2" w:rsidP="00FE49E2">
            <w:pPr>
              <w:rPr>
                <w:sz w:val="18"/>
              </w:rPr>
            </w:pPr>
            <w:r>
              <w:rPr>
                <w:sz w:val="18"/>
              </w:rPr>
              <w:t>Total dissolved solids ppm</w:t>
            </w:r>
          </w:p>
        </w:tc>
        <w:tc>
          <w:tcPr>
            <w:tcW w:w="990" w:type="dxa"/>
            <w:tcBorders>
              <w:bottom w:val="single" w:sz="18" w:space="0" w:color="auto"/>
            </w:tcBorders>
          </w:tcPr>
          <w:p w14:paraId="741CA754" w14:textId="4A8F3A76" w:rsidR="00FE49E2" w:rsidRPr="00F41F91" w:rsidRDefault="00FE49E2" w:rsidP="00FE49E2">
            <w:pPr>
              <w:jc w:val="center"/>
              <w:rPr>
                <w:sz w:val="18"/>
              </w:rPr>
            </w:pPr>
            <w:r w:rsidRPr="00A95C02">
              <w:rPr>
                <w:sz w:val="18"/>
              </w:rPr>
              <w:t>3/14/17</w:t>
            </w:r>
          </w:p>
        </w:tc>
        <w:tc>
          <w:tcPr>
            <w:tcW w:w="1350" w:type="dxa"/>
            <w:tcBorders>
              <w:bottom w:val="single" w:sz="18" w:space="0" w:color="auto"/>
              <w:right w:val="single" w:sz="6" w:space="0" w:color="auto"/>
            </w:tcBorders>
          </w:tcPr>
          <w:p w14:paraId="0A4C2B05" w14:textId="44845F31" w:rsidR="00FE49E2" w:rsidRPr="00F41F91" w:rsidRDefault="00FE49E2" w:rsidP="00FE49E2">
            <w:pPr>
              <w:jc w:val="center"/>
              <w:rPr>
                <w:sz w:val="18"/>
              </w:rPr>
            </w:pPr>
            <w:r>
              <w:rPr>
                <w:sz w:val="18"/>
              </w:rPr>
              <w:t>240</w:t>
            </w:r>
          </w:p>
        </w:tc>
        <w:tc>
          <w:tcPr>
            <w:tcW w:w="1440" w:type="dxa"/>
            <w:tcBorders>
              <w:left w:val="single" w:sz="6" w:space="0" w:color="auto"/>
              <w:bottom w:val="single" w:sz="18" w:space="0" w:color="auto"/>
              <w:right w:val="single" w:sz="6" w:space="0" w:color="auto"/>
            </w:tcBorders>
          </w:tcPr>
          <w:p w14:paraId="271B08B4" w14:textId="387C9BB6" w:rsidR="00FE49E2" w:rsidRPr="00F41F91" w:rsidRDefault="00FE49E2" w:rsidP="00FE49E2">
            <w:pPr>
              <w:jc w:val="center"/>
              <w:rPr>
                <w:sz w:val="18"/>
              </w:rPr>
            </w:pPr>
            <w:r>
              <w:rPr>
                <w:sz w:val="18"/>
              </w:rPr>
              <w:t>240</w:t>
            </w:r>
          </w:p>
        </w:tc>
        <w:tc>
          <w:tcPr>
            <w:tcW w:w="900" w:type="dxa"/>
            <w:tcBorders>
              <w:left w:val="single" w:sz="6" w:space="0" w:color="auto"/>
              <w:bottom w:val="single" w:sz="18" w:space="0" w:color="auto"/>
            </w:tcBorders>
          </w:tcPr>
          <w:p w14:paraId="5329A979" w14:textId="41717CD5" w:rsidR="00FE49E2" w:rsidRPr="00F41F91" w:rsidRDefault="00FE49E2" w:rsidP="00FE49E2">
            <w:pPr>
              <w:jc w:val="center"/>
              <w:rPr>
                <w:sz w:val="18"/>
              </w:rPr>
            </w:pPr>
            <w:r>
              <w:rPr>
                <w:sz w:val="18"/>
              </w:rPr>
              <w:t>1000</w:t>
            </w:r>
          </w:p>
        </w:tc>
        <w:tc>
          <w:tcPr>
            <w:tcW w:w="1080" w:type="dxa"/>
            <w:tcBorders>
              <w:bottom w:val="single" w:sz="18" w:space="0" w:color="auto"/>
            </w:tcBorders>
          </w:tcPr>
          <w:p w14:paraId="005756C3" w14:textId="77777777" w:rsidR="00FE49E2" w:rsidRPr="00F41F91" w:rsidRDefault="00FE49E2" w:rsidP="00FE49E2">
            <w:pPr>
              <w:jc w:val="center"/>
              <w:rPr>
                <w:sz w:val="18"/>
              </w:rPr>
            </w:pPr>
          </w:p>
        </w:tc>
        <w:tc>
          <w:tcPr>
            <w:tcW w:w="2808" w:type="dxa"/>
            <w:tcBorders>
              <w:bottom w:val="single" w:sz="18" w:space="0" w:color="auto"/>
              <w:right w:val="single" w:sz="6" w:space="0" w:color="auto"/>
            </w:tcBorders>
          </w:tcPr>
          <w:p w14:paraId="6065D8FC" w14:textId="6B545AF7" w:rsidR="00FE49E2" w:rsidRPr="00240269" w:rsidRDefault="00240269" w:rsidP="00240269">
            <w:pPr>
              <w:rPr>
                <w:sz w:val="18"/>
              </w:rPr>
            </w:pPr>
            <w:r w:rsidRPr="00A13884">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w:t>
      </w:r>
      <w:r w:rsidRPr="001F3468">
        <w:rPr>
          <w:rFonts w:ascii="Times New Roman" w:hAnsi="Times New Roman"/>
        </w:rPr>
        <w:lastRenderedPageBreak/>
        <w:t>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1082" w14:textId="77777777" w:rsidR="00F97350" w:rsidRDefault="00F97350">
      <w:r>
        <w:separator/>
      </w:r>
    </w:p>
  </w:endnote>
  <w:endnote w:type="continuationSeparator" w:id="0">
    <w:p w14:paraId="6BCB1054" w14:textId="77777777" w:rsidR="00F97350" w:rsidRDefault="00F9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6D36" w14:textId="77777777" w:rsidR="00F97350" w:rsidRDefault="00F97350">
      <w:r>
        <w:separator/>
      </w:r>
    </w:p>
  </w:footnote>
  <w:footnote w:type="continuationSeparator" w:id="0">
    <w:p w14:paraId="677FA9B2" w14:textId="77777777" w:rsidR="00F97350" w:rsidRDefault="00F9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0F85C9E9"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C3885">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C3885">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20E"/>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0269"/>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3C24"/>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4351"/>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3937"/>
    <w:rsid w:val="00881DB7"/>
    <w:rsid w:val="00883433"/>
    <w:rsid w:val="00885381"/>
    <w:rsid w:val="00887EA5"/>
    <w:rsid w:val="00895240"/>
    <w:rsid w:val="008964B8"/>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185F"/>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388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0E12"/>
    <w:rsid w:val="00D33C8C"/>
    <w:rsid w:val="00D37E1F"/>
    <w:rsid w:val="00D47015"/>
    <w:rsid w:val="00D5320E"/>
    <w:rsid w:val="00D55AC5"/>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97350"/>
    <w:rsid w:val="00FB67EC"/>
    <w:rsid w:val="00FC01B5"/>
    <w:rsid w:val="00FC34F6"/>
    <w:rsid w:val="00FD4B98"/>
    <w:rsid w:val="00FE49E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Wharton, Chris@CALFIRE</cp:lastModifiedBy>
  <cp:revision>11</cp:revision>
  <cp:lastPrinted>2020-02-07T22:54:00Z</cp:lastPrinted>
  <dcterms:created xsi:type="dcterms:W3CDTF">2020-06-16T23:26:00Z</dcterms:created>
  <dcterms:modified xsi:type="dcterms:W3CDTF">2020-06-17T20:43:00Z</dcterms:modified>
</cp:coreProperties>
</file>