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BBE54" w14:textId="04E12E18" w:rsidR="00FF2A75" w:rsidRPr="00453666" w:rsidRDefault="00004110" w:rsidP="00CB3AD1">
      <w:pPr>
        <w:pStyle w:val="Heading1"/>
      </w:pPr>
      <w:bookmarkStart w:id="0" w:name="_Toc472841104"/>
      <w:bookmarkStart w:id="1" w:name="_Toc277681655"/>
      <w:bookmarkStart w:id="2" w:name="_Toc535417414"/>
      <w:r w:rsidRPr="00BA48F9">
        <w:t xml:space="preserve">APPENDIX </w:t>
      </w:r>
      <w:r w:rsidR="009D6ABC">
        <w:t>F</w:t>
      </w:r>
      <w:r w:rsidR="00FF2A75" w:rsidRPr="00BA48F9">
        <w:t>:  Certification Form (</w:t>
      </w:r>
      <w:r w:rsidR="00C04282" w:rsidRPr="00BA48F9">
        <w:t>S</w:t>
      </w:r>
      <w:r w:rsidR="00FF2A75" w:rsidRPr="00BA48F9">
        <w:t xml:space="preserve">uggested </w:t>
      </w:r>
      <w:r w:rsidR="00C04282" w:rsidRPr="00BA48F9">
        <w:t>F</w:t>
      </w:r>
      <w:r w:rsidR="00FF2A75" w:rsidRPr="00BA48F9">
        <w:t>ormat)</w:t>
      </w:r>
      <w:bookmarkEnd w:id="0"/>
      <w:bookmarkEnd w:id="1"/>
      <w:bookmarkEnd w:id="2"/>
    </w:p>
    <w:p w14:paraId="07416D38" w14:textId="77777777" w:rsidR="00FF2A75" w:rsidRPr="00453666" w:rsidRDefault="00FF2A75" w:rsidP="00B57F78">
      <w:pPr>
        <w:spacing w:after="0"/>
        <w:jc w:val="center"/>
        <w:rPr>
          <w:b/>
        </w:rPr>
      </w:pPr>
      <w:r w:rsidRPr="00453666">
        <w:rPr>
          <w:b/>
        </w:rPr>
        <w:t>Consumer Confidence Report</w:t>
      </w:r>
    </w:p>
    <w:p w14:paraId="7407A281" w14:textId="77777777" w:rsidR="00FF2A75" w:rsidRPr="00453666" w:rsidRDefault="00FF2A75" w:rsidP="00B57F78">
      <w:pPr>
        <w:spacing w:after="0"/>
        <w:jc w:val="center"/>
        <w:rPr>
          <w:b/>
        </w:rPr>
      </w:pPr>
      <w:r w:rsidRPr="00453666">
        <w:rPr>
          <w:b/>
        </w:rPr>
        <w:t>Certification Form</w:t>
      </w:r>
    </w:p>
    <w:p w14:paraId="63F232A9" w14:textId="77777777" w:rsidR="00FF2A75" w:rsidRPr="00453666" w:rsidRDefault="00FF2A75" w:rsidP="00D737DF">
      <w:pPr>
        <w:spacing w:after="180"/>
        <w:jc w:val="center"/>
        <w:rPr>
          <w:i/>
        </w:rPr>
      </w:pPr>
      <w:r w:rsidRPr="00453666">
        <w:rPr>
          <w:i/>
        </w:rPr>
        <w:t>(to be submitted with a copy of the CCR)</w:t>
      </w:r>
    </w:p>
    <w:p w14:paraId="5D8E6AB7" w14:textId="4F021739"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4DC4BCB6" w:rsidR="00FF2A75" w:rsidRPr="00453666" w:rsidRDefault="00A85713" w:rsidP="00B57F78">
            <w:pPr>
              <w:spacing w:before="40" w:after="40"/>
              <w:rPr>
                <w:sz w:val="22"/>
              </w:rPr>
            </w:pPr>
            <w:r>
              <w:rPr>
                <w:sz w:val="22"/>
              </w:rPr>
              <w:t>Amarillo Mutual Water Co.</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0F887C25" w:rsidR="00FF2A75" w:rsidRPr="00453666" w:rsidRDefault="00A85713" w:rsidP="00B57F78">
            <w:pPr>
              <w:spacing w:before="40" w:after="40"/>
              <w:rPr>
                <w:sz w:val="22"/>
              </w:rPr>
            </w:pPr>
            <w:r>
              <w:rPr>
                <w:sz w:val="22"/>
              </w:rPr>
              <w:t>CA1910002</w:t>
            </w:r>
          </w:p>
        </w:tc>
      </w:tr>
    </w:tbl>
    <w:p w14:paraId="20FFAEF4" w14:textId="786AE144" w:rsidR="00FF2A75" w:rsidRPr="00453666" w:rsidRDefault="00FF2A75" w:rsidP="007E62DF">
      <w:pPr>
        <w:spacing w:before="120" w:after="120"/>
        <w:rPr>
          <w:sz w:val="22"/>
          <w:szCs w:val="22"/>
        </w:rPr>
      </w:pPr>
      <w:r w:rsidRPr="00453666">
        <w:rPr>
          <w:sz w:val="22"/>
          <w:szCs w:val="22"/>
        </w:rPr>
        <w:t>The water system named above hereby certifies that its Consumer Confidence</w:t>
      </w:r>
      <w:r w:rsidR="00A85713">
        <w:rPr>
          <w:sz w:val="22"/>
          <w:szCs w:val="22"/>
        </w:rPr>
        <w:t xml:space="preserve"> Report was distributed on </w:t>
      </w:r>
      <w:r w:rsidR="00A85713">
        <w:rPr>
          <w:sz w:val="22"/>
          <w:szCs w:val="22"/>
          <w:u w:val="single"/>
        </w:rPr>
        <w:t>July 1</w:t>
      </w:r>
      <w:r w:rsidR="00A85713" w:rsidRPr="00A85713">
        <w:rPr>
          <w:sz w:val="22"/>
          <w:szCs w:val="22"/>
          <w:u w:val="single"/>
          <w:vertAlign w:val="superscript"/>
        </w:rPr>
        <w:t>st</w:t>
      </w:r>
      <w:r w:rsidR="00A85713">
        <w:rPr>
          <w:sz w:val="22"/>
          <w:szCs w:val="22"/>
          <w:u w:val="single"/>
        </w:rPr>
        <w:t xml:space="preserve"> 20</w:t>
      </w:r>
      <w:r w:rsidR="00F46AF3">
        <w:rPr>
          <w:sz w:val="22"/>
          <w:szCs w:val="22"/>
          <w:u w:val="single"/>
        </w:rPr>
        <w:t>20</w:t>
      </w:r>
      <w:r w:rsidR="00A85713">
        <w:rPr>
          <w:sz w:val="22"/>
          <w:szCs w:val="22"/>
        </w:rPr>
        <w:t>__</w:t>
      </w:r>
      <w:r w:rsidR="00F46AF3">
        <w:rPr>
          <w:sz w:val="22"/>
          <w:szCs w:val="22"/>
        </w:rPr>
        <w:t>_</w:t>
      </w:r>
      <w:r w:rsidR="00F46AF3" w:rsidRPr="00453666">
        <w:rPr>
          <w:sz w:val="22"/>
          <w:szCs w:val="22"/>
        </w:rPr>
        <w:t xml:space="preserve"> to</w:t>
      </w:r>
      <w:r w:rsidRPr="00453666">
        <w:rPr>
          <w:sz w:val="22"/>
          <w:szCs w:val="22"/>
        </w:rPr>
        <w:t xml:space="preserve">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2"/>
        <w:gridCol w:w="1695"/>
        <w:gridCol w:w="3187"/>
        <w:gridCol w:w="719"/>
        <w:gridCol w:w="2137"/>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5E051932" w:rsidR="00FF2A75" w:rsidRPr="00453666" w:rsidRDefault="00A85713"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Stella Perez</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68BB5EC3" w:rsidR="00FF2A75" w:rsidRPr="00453666" w:rsidRDefault="00F46AF3"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 xml:space="preserve">Office Personnel </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1832C1C9"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A85713">
              <w:rPr>
                <w:b w:val="0"/>
                <w:bCs/>
                <w:sz w:val="22"/>
                <w:szCs w:val="22"/>
              </w:rPr>
              <w:t>626</w:t>
            </w:r>
            <w:r w:rsidR="008B4CAC">
              <w:rPr>
                <w:b w:val="0"/>
                <w:bCs/>
                <w:sz w:val="22"/>
                <w:szCs w:val="22"/>
              </w:rPr>
              <w:t xml:space="preserve"> </w:t>
            </w:r>
            <w:r w:rsidRPr="00453666">
              <w:rPr>
                <w:b w:val="0"/>
                <w:bCs/>
                <w:sz w:val="22"/>
                <w:szCs w:val="22"/>
              </w:rPr>
              <w:t>)</w:t>
            </w:r>
            <w:r w:rsidR="00A85713">
              <w:rPr>
                <w:b w:val="0"/>
                <w:bCs/>
                <w:sz w:val="22"/>
                <w:szCs w:val="22"/>
              </w:rPr>
              <w:t>571-7533</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77BEB8E9" w:rsidR="00FF2A75" w:rsidRPr="00453666" w:rsidRDefault="00F46AF3"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05/26/2020</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670FC80C" w:rsidR="00FF2A75" w:rsidRPr="00453666" w:rsidRDefault="006F6791"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77777777"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CD7365">
        <w:rPr>
          <w:sz w:val="22"/>
        </w:rPr>
      </w:r>
      <w:r w:rsidR="00CD7365">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Pr="00453666">
        <w:rPr>
          <w:sz w:val="22"/>
          <w:u w:val="single"/>
        </w:rPr>
        <w:tab/>
      </w:r>
    </w:p>
    <w:p w14:paraId="01C0DF13" w14:textId="77777777"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EE1E8F0" w:rsidR="00FF2A75" w:rsidRPr="00453666" w:rsidRDefault="00A85713" w:rsidP="007E62DF">
      <w:pPr>
        <w:tabs>
          <w:tab w:val="left" w:pos="540"/>
          <w:tab w:val="left" w:pos="9360"/>
        </w:tabs>
        <w:spacing w:after="180"/>
        <w:ind w:left="630" w:hanging="630"/>
        <w:rPr>
          <w:sz w:val="22"/>
        </w:rPr>
      </w:pPr>
      <w:r>
        <w:fldChar w:fldCharType="begin">
          <w:ffData>
            <w:name w:val="Check4"/>
            <w:enabled/>
            <w:calcOnExit w:val="0"/>
            <w:checkBox>
              <w:sizeAuto/>
              <w:default w:val="0"/>
            </w:checkBox>
          </w:ffData>
        </w:fldChar>
      </w:r>
      <w:bookmarkStart w:id="3" w:name="Check4"/>
      <w:r>
        <w:instrText xml:space="preserve"> FORMCHECKBOX </w:instrText>
      </w:r>
      <w:r w:rsidR="00CD7365">
        <w:fldChar w:fldCharType="separate"/>
      </w:r>
      <w:r>
        <w:fldChar w:fldCharType="end"/>
      </w:r>
      <w:bookmarkEnd w:id="3"/>
      <w:r w:rsidR="00FF2A75" w:rsidRPr="00453666">
        <w:tab/>
      </w:r>
      <w:r w:rsidR="00FF2A75" w:rsidRPr="00453666">
        <w:rPr>
          <w:sz w:val="22"/>
        </w:rPr>
        <w:t>“Good faith” efforts were used to reach non-bill paying consumers.  Those efforts included the following methods:</w:t>
      </w:r>
    </w:p>
    <w:p w14:paraId="147973F3" w14:textId="3218D9E4" w:rsidR="00A85713" w:rsidRDefault="00FF2A75" w:rsidP="00B74C9D">
      <w:pPr>
        <w:tabs>
          <w:tab w:val="left" w:pos="9360"/>
        </w:tabs>
        <w:spacing w:after="60"/>
        <w:ind w:left="1181" w:hanging="547"/>
        <w:rPr>
          <w:sz w:val="22"/>
          <w:szCs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CD7365">
        <w:rPr>
          <w:sz w:val="22"/>
        </w:rPr>
      </w:r>
      <w:r w:rsidR="00CD7365">
        <w:rPr>
          <w:sz w:val="22"/>
        </w:rPr>
        <w:fldChar w:fldCharType="separate"/>
      </w:r>
      <w:r w:rsidRPr="00453666">
        <w:rPr>
          <w:sz w:val="22"/>
        </w:rPr>
        <w:fldChar w:fldCharType="end"/>
      </w:r>
      <w:r w:rsidRPr="00453666">
        <w:rPr>
          <w:sz w:val="22"/>
        </w:rPr>
        <w:tab/>
      </w:r>
      <w:r w:rsidR="00A85713">
        <w:rPr>
          <w:sz w:val="22"/>
          <w:szCs w:val="22"/>
        </w:rPr>
        <w:t xml:space="preserve">Posting the CCR </w:t>
      </w:r>
    </w:p>
    <w:p w14:paraId="619EB050" w14:textId="32D5A6E1" w:rsidR="00FF2A75" w:rsidRPr="006E4E67" w:rsidRDefault="00DE50F6" w:rsidP="00B74C9D">
      <w:pPr>
        <w:tabs>
          <w:tab w:val="left" w:pos="9360"/>
        </w:tabs>
        <w:spacing w:after="60"/>
        <w:ind w:left="1181" w:hanging="547"/>
        <w:rPr>
          <w:sz w:val="22"/>
          <w:szCs w:val="22"/>
          <w:u w:val="single"/>
        </w:rPr>
      </w:pPr>
      <w:r>
        <w:rPr>
          <w:sz w:val="22"/>
          <w:szCs w:val="22"/>
        </w:rPr>
        <w:t xml:space="preserve">           </w:t>
      </w:r>
      <w:proofErr w:type="gramStart"/>
      <w:r w:rsidR="00A85713">
        <w:rPr>
          <w:sz w:val="22"/>
          <w:szCs w:val="22"/>
        </w:rPr>
        <w:t>on</w:t>
      </w:r>
      <w:proofErr w:type="gramEnd"/>
      <w:r w:rsidR="00A85713">
        <w:rPr>
          <w:sz w:val="22"/>
          <w:szCs w:val="22"/>
        </w:rPr>
        <w:t xml:space="preserve"> the Internet at </w:t>
      </w:r>
      <w:r w:rsidR="00FF2A75" w:rsidRPr="006E4E67">
        <w:rPr>
          <w:sz w:val="22"/>
          <w:szCs w:val="22"/>
        </w:rPr>
        <w:t>www.</w:t>
      </w:r>
      <w:r w:rsidR="00A85713">
        <w:rPr>
          <w:sz w:val="22"/>
          <w:szCs w:val="22"/>
          <w:u w:val="single"/>
        </w:rPr>
        <w:t>htt</w:t>
      </w:r>
      <w:r w:rsidR="0084645C">
        <w:rPr>
          <w:sz w:val="22"/>
          <w:szCs w:val="22"/>
          <w:u w:val="single"/>
        </w:rPr>
        <w:t>p://drinc.ca.gov/EAR/CCR/CCR2019</w:t>
      </w:r>
      <w:bookmarkStart w:id="4" w:name="_GoBack"/>
      <w:bookmarkEnd w:id="4"/>
      <w:r w:rsidR="00A85713">
        <w:rPr>
          <w:sz w:val="22"/>
          <w:szCs w:val="22"/>
          <w:u w:val="single"/>
        </w:rPr>
        <w:t>CA1910002.pdf</w:t>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D7365">
        <w:rPr>
          <w:sz w:val="22"/>
          <w:szCs w:val="22"/>
        </w:rPr>
      </w:r>
      <w:r w:rsidR="00CD7365">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D7365">
        <w:rPr>
          <w:sz w:val="22"/>
          <w:szCs w:val="22"/>
        </w:rPr>
      </w:r>
      <w:r w:rsidR="00CD7365">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D7365">
        <w:rPr>
          <w:sz w:val="22"/>
          <w:szCs w:val="22"/>
        </w:rPr>
      </w:r>
      <w:r w:rsidR="00CD7365">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D7365">
        <w:rPr>
          <w:sz w:val="22"/>
          <w:szCs w:val="22"/>
        </w:rPr>
      </w:r>
      <w:r w:rsidR="00CD7365">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D7365">
        <w:rPr>
          <w:sz w:val="22"/>
          <w:szCs w:val="22"/>
        </w:rPr>
      </w:r>
      <w:r w:rsidR="00CD7365">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D7365">
        <w:rPr>
          <w:sz w:val="22"/>
          <w:szCs w:val="22"/>
        </w:rPr>
      </w:r>
      <w:r w:rsidR="00CD7365">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CD7365">
        <w:rPr>
          <w:sz w:val="22"/>
          <w:szCs w:val="22"/>
        </w:rPr>
      </w:r>
      <w:r w:rsidR="00CD7365">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CD7365">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CD7365">
        <w:rPr>
          <w:sz w:val="22"/>
        </w:rPr>
      </w:r>
      <w:r w:rsidR="00CD7365">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9"/>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EC46A" w14:textId="77777777" w:rsidR="00CD7365" w:rsidRDefault="00CD7365">
      <w:r>
        <w:separator/>
      </w:r>
    </w:p>
  </w:endnote>
  <w:endnote w:type="continuationSeparator" w:id="0">
    <w:p w14:paraId="49FA53DD" w14:textId="77777777" w:rsidR="00CD7365" w:rsidRDefault="00CD7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84645C">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256F0" w14:textId="77777777" w:rsidR="00CD7365" w:rsidRDefault="00CD7365">
      <w:r>
        <w:separator/>
      </w:r>
    </w:p>
  </w:footnote>
  <w:footnote w:type="continuationSeparator" w:id="0">
    <w:p w14:paraId="2853CD98" w14:textId="77777777" w:rsidR="00CD7365" w:rsidRDefault="00CD73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in;height:3in" o:bullet="t"/>
    </w:pict>
  </w:numPicBullet>
  <w:numPicBullet w:numPicBulletId="1">
    <w:pict>
      <v:shape id="_x0000_i1041" type="#_x0000_t75" style="width:3in;height:3in" o:bullet="t"/>
    </w:pict>
  </w:numPicBullet>
  <w:abstractNum w:abstractNumId="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2FA3"/>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2E90"/>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1E2D"/>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5BF9"/>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645C"/>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713"/>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365"/>
    <w:rsid w:val="00CD76CD"/>
    <w:rsid w:val="00CD776A"/>
    <w:rsid w:val="00CE0A1B"/>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50F6"/>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6AF3"/>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customStyle="1"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A842B-557C-4EF0-81FE-E8CB9BD50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Instructions - App.F</vt:lpstr>
    </vt:vector>
  </TitlesOfParts>
  <Company>SWRCB</Company>
  <LinksUpToDate>false</LinksUpToDate>
  <CharactersWithSpaces>2729</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Stella</cp:lastModifiedBy>
  <cp:revision>4</cp:revision>
  <cp:lastPrinted>2020-05-26T18:31:00Z</cp:lastPrinted>
  <dcterms:created xsi:type="dcterms:W3CDTF">2020-05-26T18:17:00Z</dcterms:created>
  <dcterms:modified xsi:type="dcterms:W3CDTF">2020-05-26T18:31:00Z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