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EAC62FF" w:rsidR="00BC6327" w:rsidRPr="00412B2F" w:rsidRDefault="00D407E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Pilot Flying J - Lebec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7CE45EE" w:rsidR="00BC6327" w:rsidRPr="00412B2F" w:rsidRDefault="0074445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465F9F07" w:rsidR="00BC6327" w:rsidRPr="00412B2F" w:rsidRDefault="00D407E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723CBF91" w:rsidR="00BC6327" w:rsidRPr="00412B2F" w:rsidRDefault="00D407E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6EC3">
              <w:rPr>
                <w:sz w:val="22"/>
              </w:rPr>
              <w:t>Well, 42810 Frazier Mountain Rd, Frazier Park CA 93222</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4029200" w:rsidR="00BC6327" w:rsidRPr="00412B2F" w:rsidRDefault="00D407E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6EC3">
              <w:rPr>
                <w:sz w:val="20"/>
              </w:rPr>
              <w:t>A Water Source Assessment was conducted in July 2001. The source</w:t>
            </w:r>
          </w:p>
        </w:tc>
      </w:tr>
      <w:tr w:rsidR="00BC6327" w:rsidRPr="00412B2F" w14:paraId="4AB6369E" w14:textId="77777777" w:rsidTr="008A5B6C">
        <w:tc>
          <w:tcPr>
            <w:tcW w:w="10800" w:type="dxa"/>
            <w:gridSpan w:val="7"/>
            <w:tcBorders>
              <w:bottom w:val="single" w:sz="4" w:space="0" w:color="auto"/>
            </w:tcBorders>
          </w:tcPr>
          <w:p w14:paraId="556CD1B7" w14:textId="24F9A5CE" w:rsidR="00BC6327" w:rsidRPr="00412B2F" w:rsidRDefault="00D407E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0"/>
              </w:rPr>
              <w:t>i</w:t>
            </w:r>
            <w:r w:rsidRPr="005F6EC3">
              <w:rPr>
                <w:sz w:val="20"/>
              </w:rPr>
              <w:t>s considered most vulnerable to the following activities not associated with any detected contaminants: Grazing [&gt;5 large animals or equivalent per acre], NPDSW/WDR permitted discharges, Septic systems – low density [&lt;1/acre]. A complete copy of the assessment may be view</w:t>
            </w:r>
            <w:r>
              <w:rPr>
                <w:sz w:val="20"/>
              </w:rPr>
              <w:t>ed by contacting Melody Sasser</w:t>
            </w:r>
            <w:r w:rsidRPr="005F6EC3">
              <w:rPr>
                <w:sz w:val="20"/>
              </w:rPr>
              <w:t xml:space="preserve"> at 865-474-2340</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107D8F3" w:rsidR="00BC6327" w:rsidRPr="00412B2F" w:rsidRDefault="00D407E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 xml:space="preserve">Melody </w:t>
            </w:r>
            <w:r>
              <w:rPr>
                <w:sz w:val="22"/>
              </w:rPr>
              <w:t>Sasser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A05A8DD" w:rsidR="00BC6327" w:rsidRPr="00412B2F" w:rsidRDefault="00D407EC"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(865</w:t>
            </w:r>
            <w:r w:rsidRPr="001F3468">
              <w:rPr>
                <w:sz w:val="22"/>
              </w:rPr>
              <w:t>)</w:t>
            </w:r>
            <w:r>
              <w:rPr>
                <w:sz w:val="22"/>
              </w:rPr>
              <w:t xml:space="preserve"> 474.2340</w:t>
            </w:r>
            <w:r w:rsidRPr="001F3468">
              <w:rPr>
                <w:sz w:val="22"/>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D407E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D407E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D407EC">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D8E40B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555C8C9" w:rsidR="00D407EC" w:rsidRPr="00F41F91" w:rsidRDefault="00D407E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3CF8F55" w:rsidR="00BC6327" w:rsidRPr="00F41F91" w:rsidRDefault="00D407E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D407E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70476C0" w14:textId="77777777" w:rsidR="008F7660" w:rsidRDefault="005540D9" w:rsidP="00383730">
            <w:pPr>
              <w:jc w:val="center"/>
              <w:rPr>
                <w:sz w:val="18"/>
                <w:szCs w:val="18"/>
              </w:rPr>
            </w:pPr>
            <w:r w:rsidRPr="00F41F91">
              <w:rPr>
                <w:sz w:val="18"/>
                <w:szCs w:val="18"/>
              </w:rPr>
              <w:t>(In the year)</w:t>
            </w:r>
            <w:r w:rsidR="00D407EC">
              <w:rPr>
                <w:sz w:val="18"/>
                <w:szCs w:val="18"/>
              </w:rPr>
              <w:t>\</w:t>
            </w:r>
          </w:p>
          <w:p w14:paraId="0F22EBDD" w14:textId="3CC8CF0E" w:rsidR="00D407EC" w:rsidRPr="00F41F91" w:rsidRDefault="00D407E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CBA86CD" w:rsidR="008F7660" w:rsidRPr="00F41F91" w:rsidRDefault="00D407E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D407EC">
        <w:trPr>
          <w:cantSplit/>
          <w:jc w:val="center"/>
        </w:trPr>
        <w:tc>
          <w:tcPr>
            <w:tcW w:w="2249" w:type="dxa"/>
            <w:gridSpan w:val="2"/>
            <w:tcBorders>
              <w:top w:val="single" w:sz="4" w:space="0" w:color="auto"/>
              <w:left w:val="single" w:sz="6" w:space="0" w:color="auto"/>
              <w:bottom w:val="single" w:sz="4" w:space="0" w:color="auto"/>
            </w:tcBorders>
          </w:tcPr>
          <w:p w14:paraId="429992D2" w14:textId="114C724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EBC2DF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43B58EF" w:rsidR="00D407EC" w:rsidRPr="00F41F91" w:rsidRDefault="00D407E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AD20E8F" w:rsidR="005540D9" w:rsidRPr="00F41F91" w:rsidRDefault="00D407E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D407E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D407EC" w:rsidRPr="001F3468" w14:paraId="7387DB52" w14:textId="77777777" w:rsidTr="002F1DD3">
        <w:trPr>
          <w:jc w:val="center"/>
        </w:trPr>
        <w:tc>
          <w:tcPr>
            <w:tcW w:w="2241" w:type="dxa"/>
            <w:tcBorders>
              <w:top w:val="nil"/>
              <w:left w:val="single" w:sz="6" w:space="0" w:color="auto"/>
              <w:bottom w:val="nil"/>
            </w:tcBorders>
          </w:tcPr>
          <w:p w14:paraId="5F0C451E" w14:textId="77777777" w:rsidR="00D407EC" w:rsidRPr="00F41F91" w:rsidRDefault="00D407EC" w:rsidP="00D057C3">
            <w:pPr>
              <w:rPr>
                <w:sz w:val="18"/>
              </w:rPr>
            </w:pPr>
            <w:r w:rsidRPr="00F41F91">
              <w:rPr>
                <w:sz w:val="18"/>
              </w:rPr>
              <w:t>Lead (ppb)</w:t>
            </w:r>
          </w:p>
        </w:tc>
        <w:tc>
          <w:tcPr>
            <w:tcW w:w="810" w:type="dxa"/>
            <w:gridSpan w:val="2"/>
            <w:tcBorders>
              <w:top w:val="nil"/>
            </w:tcBorders>
          </w:tcPr>
          <w:p w14:paraId="74C46DDB" w14:textId="03EB0E85" w:rsidR="00D407EC" w:rsidRPr="00F41F91" w:rsidRDefault="00D407EC" w:rsidP="00D057C3">
            <w:pPr>
              <w:jc w:val="center"/>
              <w:rPr>
                <w:sz w:val="18"/>
              </w:rPr>
            </w:pPr>
            <w:r>
              <w:rPr>
                <w:sz w:val="18"/>
              </w:rPr>
              <w:t>8/22/17</w:t>
            </w:r>
          </w:p>
        </w:tc>
        <w:tc>
          <w:tcPr>
            <w:tcW w:w="991" w:type="dxa"/>
            <w:gridSpan w:val="2"/>
            <w:tcBorders>
              <w:top w:val="nil"/>
            </w:tcBorders>
          </w:tcPr>
          <w:p w14:paraId="2EB76238" w14:textId="6B98C773" w:rsidR="00D407EC" w:rsidRPr="00F41F91" w:rsidRDefault="00D407EC" w:rsidP="00D057C3">
            <w:pPr>
              <w:jc w:val="center"/>
              <w:rPr>
                <w:sz w:val="18"/>
              </w:rPr>
            </w:pPr>
            <w:r>
              <w:rPr>
                <w:sz w:val="18"/>
              </w:rPr>
              <w:t>10</w:t>
            </w:r>
          </w:p>
        </w:tc>
        <w:tc>
          <w:tcPr>
            <w:tcW w:w="990" w:type="dxa"/>
            <w:gridSpan w:val="2"/>
            <w:tcBorders>
              <w:top w:val="nil"/>
              <w:bottom w:val="nil"/>
            </w:tcBorders>
          </w:tcPr>
          <w:p w14:paraId="4C3FDB54" w14:textId="5F287D63" w:rsidR="00D407EC" w:rsidRPr="00F41F91" w:rsidRDefault="00D407EC" w:rsidP="00D057C3">
            <w:pPr>
              <w:jc w:val="center"/>
              <w:rPr>
                <w:sz w:val="18"/>
              </w:rPr>
            </w:pPr>
            <w:r>
              <w:rPr>
                <w:sz w:val="18"/>
              </w:rPr>
              <w:t>&lt;0.001</w:t>
            </w:r>
          </w:p>
        </w:tc>
        <w:tc>
          <w:tcPr>
            <w:tcW w:w="1080" w:type="dxa"/>
            <w:tcBorders>
              <w:top w:val="nil"/>
              <w:bottom w:val="nil"/>
            </w:tcBorders>
          </w:tcPr>
          <w:p w14:paraId="48CE0F50" w14:textId="2F5F2D7C" w:rsidR="00D407EC" w:rsidRPr="00F41F91" w:rsidRDefault="00D407EC" w:rsidP="00D057C3">
            <w:pPr>
              <w:jc w:val="center"/>
              <w:rPr>
                <w:sz w:val="18"/>
              </w:rPr>
            </w:pPr>
            <w:r>
              <w:rPr>
                <w:sz w:val="18"/>
              </w:rPr>
              <w:t>0</w:t>
            </w:r>
          </w:p>
        </w:tc>
        <w:tc>
          <w:tcPr>
            <w:tcW w:w="677" w:type="dxa"/>
            <w:tcBorders>
              <w:top w:val="nil"/>
              <w:bottom w:val="nil"/>
            </w:tcBorders>
          </w:tcPr>
          <w:p w14:paraId="242E5C30" w14:textId="77777777" w:rsidR="00D407EC" w:rsidRPr="00F41F91" w:rsidRDefault="00D407EC" w:rsidP="00D057C3">
            <w:pPr>
              <w:jc w:val="center"/>
              <w:rPr>
                <w:sz w:val="18"/>
              </w:rPr>
            </w:pPr>
            <w:r w:rsidRPr="00F41F91">
              <w:rPr>
                <w:sz w:val="18"/>
              </w:rPr>
              <w:t>15</w:t>
            </w:r>
          </w:p>
        </w:tc>
        <w:tc>
          <w:tcPr>
            <w:tcW w:w="677" w:type="dxa"/>
            <w:tcBorders>
              <w:top w:val="nil"/>
              <w:bottom w:val="nil"/>
            </w:tcBorders>
          </w:tcPr>
          <w:p w14:paraId="21935509" w14:textId="77777777" w:rsidR="00D407EC" w:rsidRPr="00F41F91" w:rsidRDefault="00D407EC" w:rsidP="00D057C3">
            <w:pPr>
              <w:jc w:val="center"/>
              <w:rPr>
                <w:sz w:val="18"/>
              </w:rPr>
            </w:pPr>
            <w:r w:rsidRPr="00F41F91">
              <w:rPr>
                <w:sz w:val="18"/>
              </w:rPr>
              <w:t>0.2</w:t>
            </w:r>
          </w:p>
        </w:tc>
        <w:tc>
          <w:tcPr>
            <w:tcW w:w="1260" w:type="dxa"/>
            <w:gridSpan w:val="2"/>
            <w:tcBorders>
              <w:top w:val="nil"/>
              <w:bottom w:val="nil"/>
            </w:tcBorders>
          </w:tcPr>
          <w:p w14:paraId="2C320B91" w14:textId="119121E7" w:rsidR="00D407EC" w:rsidRPr="00F41F91" w:rsidRDefault="00744454"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D407EC" w:rsidRPr="00F41F91" w:rsidRDefault="00D407EC" w:rsidP="001D7D91">
            <w:pPr>
              <w:rPr>
                <w:sz w:val="17"/>
                <w:szCs w:val="16"/>
              </w:rPr>
            </w:pPr>
            <w:r w:rsidRPr="00F41F91">
              <w:rPr>
                <w:sz w:val="17"/>
                <w:szCs w:val="16"/>
              </w:rPr>
              <w:t>Internal corrosion of household water plumbing systems; discharges from industrial manufacturers; erosion of natural deposits</w:t>
            </w:r>
          </w:p>
        </w:tc>
      </w:tr>
      <w:tr w:rsidR="00D407EC"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D407EC" w:rsidRPr="00F41F91" w:rsidRDefault="00D407EC" w:rsidP="00D057C3">
            <w:pPr>
              <w:rPr>
                <w:sz w:val="18"/>
              </w:rPr>
            </w:pPr>
            <w:r w:rsidRPr="00F41F91">
              <w:rPr>
                <w:sz w:val="18"/>
              </w:rPr>
              <w:t>Copper (ppm)</w:t>
            </w:r>
          </w:p>
        </w:tc>
        <w:tc>
          <w:tcPr>
            <w:tcW w:w="810" w:type="dxa"/>
            <w:gridSpan w:val="2"/>
            <w:tcBorders>
              <w:bottom w:val="single" w:sz="18" w:space="0" w:color="auto"/>
            </w:tcBorders>
          </w:tcPr>
          <w:p w14:paraId="192E15A5" w14:textId="7FFD647C" w:rsidR="00D407EC" w:rsidRPr="00F41F91" w:rsidRDefault="00D407EC" w:rsidP="00D057C3">
            <w:pPr>
              <w:jc w:val="center"/>
              <w:rPr>
                <w:sz w:val="18"/>
              </w:rPr>
            </w:pPr>
            <w:r>
              <w:rPr>
                <w:sz w:val="18"/>
              </w:rPr>
              <w:t>8/22/17</w:t>
            </w:r>
          </w:p>
        </w:tc>
        <w:tc>
          <w:tcPr>
            <w:tcW w:w="991" w:type="dxa"/>
            <w:gridSpan w:val="2"/>
            <w:tcBorders>
              <w:bottom w:val="single" w:sz="18" w:space="0" w:color="auto"/>
            </w:tcBorders>
          </w:tcPr>
          <w:p w14:paraId="18011756" w14:textId="3704E6A1" w:rsidR="00D407EC" w:rsidRPr="00F41F91" w:rsidRDefault="00D407EC" w:rsidP="00D057C3">
            <w:pPr>
              <w:jc w:val="center"/>
              <w:rPr>
                <w:sz w:val="18"/>
              </w:rPr>
            </w:pPr>
            <w:r>
              <w:rPr>
                <w:sz w:val="18"/>
              </w:rPr>
              <w:t>10</w:t>
            </w:r>
          </w:p>
        </w:tc>
        <w:tc>
          <w:tcPr>
            <w:tcW w:w="990" w:type="dxa"/>
            <w:gridSpan w:val="2"/>
            <w:tcBorders>
              <w:bottom w:val="single" w:sz="18" w:space="0" w:color="auto"/>
            </w:tcBorders>
          </w:tcPr>
          <w:p w14:paraId="7CE90126" w14:textId="52107273" w:rsidR="00D407EC" w:rsidRPr="00F41F91" w:rsidRDefault="00D407EC" w:rsidP="00D057C3">
            <w:pPr>
              <w:jc w:val="center"/>
              <w:rPr>
                <w:sz w:val="18"/>
              </w:rPr>
            </w:pPr>
            <w:r>
              <w:rPr>
                <w:sz w:val="18"/>
              </w:rPr>
              <w:t>0.170</w:t>
            </w:r>
          </w:p>
        </w:tc>
        <w:tc>
          <w:tcPr>
            <w:tcW w:w="1080" w:type="dxa"/>
            <w:tcBorders>
              <w:bottom w:val="single" w:sz="18" w:space="0" w:color="auto"/>
            </w:tcBorders>
          </w:tcPr>
          <w:p w14:paraId="11DE16E1" w14:textId="5C0375F3" w:rsidR="00D407EC" w:rsidRPr="00F41F91" w:rsidRDefault="00D407EC" w:rsidP="00D057C3">
            <w:pPr>
              <w:jc w:val="center"/>
              <w:rPr>
                <w:sz w:val="18"/>
              </w:rPr>
            </w:pPr>
            <w:r>
              <w:rPr>
                <w:sz w:val="18"/>
              </w:rPr>
              <w:t>0</w:t>
            </w:r>
          </w:p>
        </w:tc>
        <w:tc>
          <w:tcPr>
            <w:tcW w:w="677" w:type="dxa"/>
            <w:tcBorders>
              <w:bottom w:val="single" w:sz="18" w:space="0" w:color="auto"/>
            </w:tcBorders>
          </w:tcPr>
          <w:p w14:paraId="102063D3" w14:textId="77777777" w:rsidR="00D407EC" w:rsidRPr="00F41F91" w:rsidRDefault="00D407EC" w:rsidP="00D057C3">
            <w:pPr>
              <w:jc w:val="center"/>
              <w:rPr>
                <w:sz w:val="18"/>
              </w:rPr>
            </w:pPr>
            <w:r w:rsidRPr="00F41F91">
              <w:rPr>
                <w:sz w:val="18"/>
              </w:rPr>
              <w:t>1.3</w:t>
            </w:r>
          </w:p>
        </w:tc>
        <w:tc>
          <w:tcPr>
            <w:tcW w:w="677" w:type="dxa"/>
            <w:tcBorders>
              <w:bottom w:val="single" w:sz="18" w:space="0" w:color="auto"/>
            </w:tcBorders>
          </w:tcPr>
          <w:p w14:paraId="45A23DF7" w14:textId="77777777" w:rsidR="00D407EC" w:rsidRPr="00F41F91" w:rsidRDefault="00D407EC"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D407EC" w:rsidRPr="00F41F91" w:rsidRDefault="00D407EC"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D407EC" w:rsidRPr="00F41F91" w:rsidRDefault="00D407EC"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407EC"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D407EC" w:rsidRPr="00F41F91" w:rsidRDefault="00D407EC" w:rsidP="009C6436">
            <w:pPr>
              <w:rPr>
                <w:sz w:val="18"/>
              </w:rPr>
            </w:pPr>
            <w:r w:rsidRPr="00F41F91">
              <w:rPr>
                <w:sz w:val="18"/>
              </w:rPr>
              <w:t>Sodium (ppm)</w:t>
            </w:r>
          </w:p>
        </w:tc>
        <w:tc>
          <w:tcPr>
            <w:tcW w:w="1008" w:type="dxa"/>
            <w:gridSpan w:val="2"/>
            <w:tcBorders>
              <w:top w:val="nil"/>
              <w:bottom w:val="single" w:sz="4" w:space="0" w:color="auto"/>
            </w:tcBorders>
          </w:tcPr>
          <w:p w14:paraId="2DC49168" w14:textId="6325C2EC" w:rsidR="00D407EC" w:rsidRPr="00F41F91" w:rsidRDefault="00D407EC" w:rsidP="009C6436">
            <w:pPr>
              <w:jc w:val="center"/>
              <w:rPr>
                <w:sz w:val="18"/>
              </w:rPr>
            </w:pPr>
            <w:r>
              <w:rPr>
                <w:sz w:val="18"/>
              </w:rPr>
              <w:t>2/15/16</w:t>
            </w:r>
          </w:p>
        </w:tc>
        <w:tc>
          <w:tcPr>
            <w:tcW w:w="1350" w:type="dxa"/>
            <w:tcBorders>
              <w:top w:val="nil"/>
              <w:bottom w:val="single" w:sz="4" w:space="0" w:color="auto"/>
            </w:tcBorders>
          </w:tcPr>
          <w:p w14:paraId="690B0D1C" w14:textId="3AB3C535" w:rsidR="00D407EC" w:rsidRPr="00F41F91" w:rsidRDefault="00D407EC" w:rsidP="009C6436">
            <w:pPr>
              <w:jc w:val="center"/>
              <w:rPr>
                <w:sz w:val="18"/>
              </w:rPr>
            </w:pPr>
            <w:r>
              <w:rPr>
                <w:sz w:val="18"/>
              </w:rPr>
              <w:t>74</w:t>
            </w:r>
          </w:p>
        </w:tc>
        <w:tc>
          <w:tcPr>
            <w:tcW w:w="1440" w:type="dxa"/>
            <w:tcBorders>
              <w:top w:val="nil"/>
              <w:bottom w:val="single" w:sz="4" w:space="0" w:color="auto"/>
            </w:tcBorders>
          </w:tcPr>
          <w:p w14:paraId="6802CC34" w14:textId="1DA14431" w:rsidR="00D407EC" w:rsidRPr="00F41F91" w:rsidRDefault="00D407EC" w:rsidP="009C6436">
            <w:pPr>
              <w:jc w:val="center"/>
              <w:rPr>
                <w:sz w:val="18"/>
              </w:rPr>
            </w:pPr>
            <w:r>
              <w:rPr>
                <w:sz w:val="18"/>
              </w:rPr>
              <w:t>74</w:t>
            </w:r>
          </w:p>
        </w:tc>
        <w:tc>
          <w:tcPr>
            <w:tcW w:w="900" w:type="dxa"/>
            <w:tcBorders>
              <w:top w:val="nil"/>
              <w:bottom w:val="single" w:sz="4" w:space="0" w:color="auto"/>
            </w:tcBorders>
          </w:tcPr>
          <w:p w14:paraId="4E60C959" w14:textId="77777777" w:rsidR="00D407EC" w:rsidRPr="00F41F91" w:rsidRDefault="00D407EC"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D407EC" w:rsidRPr="00F41F91" w:rsidRDefault="00D407EC"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D407EC" w:rsidRPr="00F41F91" w:rsidRDefault="00D407EC" w:rsidP="009C6436">
            <w:pPr>
              <w:rPr>
                <w:sz w:val="18"/>
              </w:rPr>
            </w:pPr>
            <w:r w:rsidRPr="00F41F91">
              <w:rPr>
                <w:sz w:val="18"/>
              </w:rPr>
              <w:t>Salt present in the water and is generally naturally occurring</w:t>
            </w:r>
          </w:p>
        </w:tc>
      </w:tr>
      <w:tr w:rsidR="00D407EC"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D407EC" w:rsidRPr="00F41F91" w:rsidRDefault="00D407EC" w:rsidP="009C6436">
            <w:pPr>
              <w:rPr>
                <w:sz w:val="18"/>
              </w:rPr>
            </w:pPr>
            <w:r w:rsidRPr="00F41F91">
              <w:rPr>
                <w:sz w:val="18"/>
              </w:rPr>
              <w:t>Hardness (ppm)</w:t>
            </w:r>
          </w:p>
        </w:tc>
        <w:tc>
          <w:tcPr>
            <w:tcW w:w="1008" w:type="dxa"/>
            <w:gridSpan w:val="2"/>
            <w:tcBorders>
              <w:bottom w:val="single" w:sz="18" w:space="0" w:color="auto"/>
            </w:tcBorders>
          </w:tcPr>
          <w:p w14:paraId="7A81C45D" w14:textId="26988FC0" w:rsidR="00D407EC" w:rsidRPr="00F41F91" w:rsidRDefault="00D407EC" w:rsidP="009C6436">
            <w:pPr>
              <w:jc w:val="center"/>
              <w:rPr>
                <w:sz w:val="18"/>
              </w:rPr>
            </w:pPr>
            <w:r>
              <w:rPr>
                <w:sz w:val="18"/>
              </w:rPr>
              <w:t>2/15/16</w:t>
            </w:r>
          </w:p>
        </w:tc>
        <w:tc>
          <w:tcPr>
            <w:tcW w:w="1350" w:type="dxa"/>
            <w:tcBorders>
              <w:bottom w:val="single" w:sz="18" w:space="0" w:color="auto"/>
            </w:tcBorders>
          </w:tcPr>
          <w:p w14:paraId="5F571C45" w14:textId="45CF6D6D" w:rsidR="00D407EC" w:rsidRPr="00F41F91" w:rsidRDefault="00D407EC" w:rsidP="009C6436">
            <w:pPr>
              <w:jc w:val="center"/>
              <w:rPr>
                <w:sz w:val="18"/>
              </w:rPr>
            </w:pPr>
            <w:r>
              <w:rPr>
                <w:sz w:val="18"/>
              </w:rPr>
              <w:t>340</w:t>
            </w:r>
          </w:p>
        </w:tc>
        <w:tc>
          <w:tcPr>
            <w:tcW w:w="1440" w:type="dxa"/>
            <w:tcBorders>
              <w:bottom w:val="single" w:sz="18" w:space="0" w:color="auto"/>
            </w:tcBorders>
          </w:tcPr>
          <w:p w14:paraId="2BE476FB" w14:textId="41A5BCAC" w:rsidR="00D407EC" w:rsidRPr="00F41F91" w:rsidRDefault="00D407EC" w:rsidP="009C6436">
            <w:pPr>
              <w:jc w:val="center"/>
              <w:rPr>
                <w:sz w:val="18"/>
              </w:rPr>
            </w:pPr>
            <w:r>
              <w:rPr>
                <w:sz w:val="18"/>
              </w:rPr>
              <w:t>340</w:t>
            </w:r>
          </w:p>
        </w:tc>
        <w:tc>
          <w:tcPr>
            <w:tcW w:w="900" w:type="dxa"/>
            <w:tcBorders>
              <w:bottom w:val="single" w:sz="18" w:space="0" w:color="auto"/>
            </w:tcBorders>
          </w:tcPr>
          <w:p w14:paraId="76B554F2" w14:textId="77777777" w:rsidR="00D407EC" w:rsidRPr="00F41F91" w:rsidRDefault="00D407EC" w:rsidP="009C6436">
            <w:pPr>
              <w:jc w:val="center"/>
              <w:rPr>
                <w:sz w:val="18"/>
              </w:rPr>
            </w:pPr>
            <w:r w:rsidRPr="00F41F91">
              <w:rPr>
                <w:sz w:val="18"/>
              </w:rPr>
              <w:t>None</w:t>
            </w:r>
          </w:p>
        </w:tc>
        <w:tc>
          <w:tcPr>
            <w:tcW w:w="1080" w:type="dxa"/>
            <w:tcBorders>
              <w:bottom w:val="single" w:sz="18" w:space="0" w:color="auto"/>
            </w:tcBorders>
          </w:tcPr>
          <w:p w14:paraId="2588B8FC" w14:textId="77777777" w:rsidR="00D407EC" w:rsidRPr="00F41F91" w:rsidRDefault="00D407EC"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D407EC" w:rsidRPr="00F41F91" w:rsidRDefault="00D407EC"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DBBC8E9" w:rsidR="00BC6327" w:rsidRPr="00F41F91" w:rsidRDefault="006E5558" w:rsidP="00D057C3">
            <w:pPr>
              <w:ind w:left="180"/>
              <w:rPr>
                <w:sz w:val="18"/>
              </w:rPr>
            </w:pPr>
            <w:r>
              <w:rPr>
                <w:sz w:val="18"/>
              </w:rPr>
              <w:t>Nitrate</w:t>
            </w:r>
            <w:r w:rsidR="00CB6693">
              <w:rPr>
                <w:sz w:val="18"/>
              </w:rPr>
              <w:t xml:space="preserve"> (ppm)</w:t>
            </w:r>
          </w:p>
        </w:tc>
        <w:tc>
          <w:tcPr>
            <w:tcW w:w="990" w:type="dxa"/>
            <w:tcBorders>
              <w:top w:val="nil"/>
            </w:tcBorders>
          </w:tcPr>
          <w:p w14:paraId="5D776A03" w14:textId="118475F5" w:rsidR="00BC6327" w:rsidRPr="00F41F91" w:rsidRDefault="00D407EC" w:rsidP="00D057C3">
            <w:pPr>
              <w:jc w:val="center"/>
              <w:rPr>
                <w:sz w:val="18"/>
              </w:rPr>
            </w:pPr>
            <w:r>
              <w:rPr>
                <w:sz w:val="18"/>
              </w:rPr>
              <w:t>2/28/18</w:t>
            </w:r>
          </w:p>
        </w:tc>
        <w:tc>
          <w:tcPr>
            <w:tcW w:w="1350" w:type="dxa"/>
            <w:tcBorders>
              <w:top w:val="nil"/>
            </w:tcBorders>
          </w:tcPr>
          <w:p w14:paraId="492AEBB3" w14:textId="0E43F6AB" w:rsidR="00BC6327" w:rsidRPr="00F41F91" w:rsidRDefault="00D407EC" w:rsidP="00D057C3">
            <w:pPr>
              <w:jc w:val="center"/>
              <w:rPr>
                <w:sz w:val="18"/>
              </w:rPr>
            </w:pPr>
            <w:r>
              <w:rPr>
                <w:sz w:val="18"/>
              </w:rPr>
              <w:t>5.2</w:t>
            </w:r>
          </w:p>
        </w:tc>
        <w:tc>
          <w:tcPr>
            <w:tcW w:w="1440" w:type="dxa"/>
            <w:tcBorders>
              <w:top w:val="nil"/>
            </w:tcBorders>
          </w:tcPr>
          <w:p w14:paraId="0EA1207A" w14:textId="605AABFA" w:rsidR="00BC6327" w:rsidRPr="00F41F91" w:rsidRDefault="00D407EC" w:rsidP="00D057C3">
            <w:pPr>
              <w:jc w:val="center"/>
              <w:rPr>
                <w:sz w:val="18"/>
              </w:rPr>
            </w:pPr>
            <w:r>
              <w:rPr>
                <w:sz w:val="18"/>
              </w:rPr>
              <w:t>5.2</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D407EC" w:rsidRPr="001F3468" w14:paraId="3381AAC2" w14:textId="77777777" w:rsidTr="002F1DD3">
        <w:trPr>
          <w:trHeight w:val="432"/>
          <w:jc w:val="center"/>
        </w:trPr>
        <w:tc>
          <w:tcPr>
            <w:tcW w:w="2268" w:type="dxa"/>
            <w:gridSpan w:val="2"/>
            <w:tcBorders>
              <w:top w:val="nil"/>
              <w:left w:val="single" w:sz="6" w:space="0" w:color="auto"/>
            </w:tcBorders>
          </w:tcPr>
          <w:p w14:paraId="35745A6E" w14:textId="1B368632" w:rsidR="00D407EC" w:rsidRDefault="00D407EC" w:rsidP="00D057C3">
            <w:pPr>
              <w:ind w:left="180"/>
              <w:rPr>
                <w:sz w:val="18"/>
              </w:rPr>
            </w:pPr>
            <w:r>
              <w:rPr>
                <w:sz w:val="18"/>
              </w:rPr>
              <w:t>Arsenic</w:t>
            </w:r>
            <w:r w:rsidR="00CB6693">
              <w:rPr>
                <w:sz w:val="18"/>
              </w:rPr>
              <w:t xml:space="preserve"> (µg/L)</w:t>
            </w:r>
          </w:p>
        </w:tc>
        <w:tc>
          <w:tcPr>
            <w:tcW w:w="990" w:type="dxa"/>
            <w:tcBorders>
              <w:top w:val="nil"/>
            </w:tcBorders>
          </w:tcPr>
          <w:p w14:paraId="4BBE0028" w14:textId="513FD42D" w:rsidR="00D407EC" w:rsidRPr="00F41F91" w:rsidRDefault="00D407EC" w:rsidP="00D057C3">
            <w:pPr>
              <w:jc w:val="center"/>
              <w:rPr>
                <w:sz w:val="18"/>
              </w:rPr>
            </w:pPr>
            <w:r w:rsidRPr="000F4E4B">
              <w:t>2/15/16</w:t>
            </w:r>
          </w:p>
        </w:tc>
        <w:tc>
          <w:tcPr>
            <w:tcW w:w="1350" w:type="dxa"/>
            <w:tcBorders>
              <w:top w:val="nil"/>
            </w:tcBorders>
          </w:tcPr>
          <w:p w14:paraId="5318E256" w14:textId="18BB90BA" w:rsidR="00D407EC" w:rsidRPr="00F41F91" w:rsidRDefault="00D407EC" w:rsidP="00D057C3">
            <w:pPr>
              <w:jc w:val="center"/>
              <w:rPr>
                <w:sz w:val="18"/>
              </w:rPr>
            </w:pPr>
            <w:r>
              <w:rPr>
                <w:sz w:val="18"/>
              </w:rPr>
              <w:t>2.3</w:t>
            </w:r>
          </w:p>
        </w:tc>
        <w:tc>
          <w:tcPr>
            <w:tcW w:w="1440" w:type="dxa"/>
            <w:tcBorders>
              <w:top w:val="nil"/>
            </w:tcBorders>
          </w:tcPr>
          <w:p w14:paraId="7CAFD4FB" w14:textId="6EABE2E5" w:rsidR="00D407EC" w:rsidRPr="00F41F91" w:rsidRDefault="00D407EC" w:rsidP="00D057C3">
            <w:pPr>
              <w:jc w:val="center"/>
              <w:rPr>
                <w:sz w:val="18"/>
              </w:rPr>
            </w:pPr>
            <w:r>
              <w:rPr>
                <w:sz w:val="18"/>
              </w:rPr>
              <w:t>2.3</w:t>
            </w:r>
          </w:p>
        </w:tc>
        <w:tc>
          <w:tcPr>
            <w:tcW w:w="900" w:type="dxa"/>
            <w:tcBorders>
              <w:top w:val="nil"/>
            </w:tcBorders>
          </w:tcPr>
          <w:p w14:paraId="008A95ED" w14:textId="1A3642AC" w:rsidR="00D407EC" w:rsidRPr="00F41F91" w:rsidRDefault="00D407EC" w:rsidP="00D057C3">
            <w:pPr>
              <w:jc w:val="center"/>
              <w:rPr>
                <w:sz w:val="18"/>
              </w:rPr>
            </w:pPr>
            <w:r>
              <w:rPr>
                <w:sz w:val="18"/>
              </w:rPr>
              <w:t>10</w:t>
            </w:r>
          </w:p>
        </w:tc>
        <w:tc>
          <w:tcPr>
            <w:tcW w:w="1080" w:type="dxa"/>
            <w:tcBorders>
              <w:top w:val="nil"/>
            </w:tcBorders>
          </w:tcPr>
          <w:p w14:paraId="5FA65892" w14:textId="79620D48" w:rsidR="00D407EC" w:rsidRPr="00F41F91" w:rsidRDefault="00D407EC" w:rsidP="00D057C3">
            <w:pPr>
              <w:jc w:val="center"/>
              <w:rPr>
                <w:sz w:val="18"/>
              </w:rPr>
            </w:pPr>
            <w:r>
              <w:rPr>
                <w:sz w:val="18"/>
              </w:rPr>
              <w:t>0.004</w:t>
            </w:r>
          </w:p>
        </w:tc>
        <w:tc>
          <w:tcPr>
            <w:tcW w:w="2808" w:type="dxa"/>
            <w:tcBorders>
              <w:top w:val="nil"/>
              <w:right w:val="single" w:sz="6" w:space="0" w:color="auto"/>
            </w:tcBorders>
          </w:tcPr>
          <w:p w14:paraId="0BA0D114" w14:textId="61047EAD" w:rsidR="00D407EC" w:rsidRPr="006E5558" w:rsidRDefault="00D407EC" w:rsidP="00D057C3">
            <w:pPr>
              <w:rPr>
                <w:sz w:val="18"/>
              </w:rPr>
            </w:pPr>
            <w:r w:rsidRPr="006E5558">
              <w:rPr>
                <w:sz w:val="18"/>
              </w:rPr>
              <w:t>Erosion of natural deposits; runoff from orchards; glass and electronics production wastes</w:t>
            </w:r>
          </w:p>
        </w:tc>
      </w:tr>
      <w:tr w:rsidR="00D407EC" w:rsidRPr="001F3468" w14:paraId="5EEBA957" w14:textId="77777777" w:rsidTr="002F1DD3">
        <w:trPr>
          <w:trHeight w:val="432"/>
          <w:jc w:val="center"/>
        </w:trPr>
        <w:tc>
          <w:tcPr>
            <w:tcW w:w="2268" w:type="dxa"/>
            <w:gridSpan w:val="2"/>
            <w:tcBorders>
              <w:top w:val="nil"/>
              <w:left w:val="single" w:sz="6" w:space="0" w:color="auto"/>
            </w:tcBorders>
          </w:tcPr>
          <w:p w14:paraId="2564129A" w14:textId="1D833603" w:rsidR="00D407EC" w:rsidRDefault="00D407EC" w:rsidP="00D057C3">
            <w:pPr>
              <w:ind w:left="180"/>
              <w:rPr>
                <w:sz w:val="18"/>
              </w:rPr>
            </w:pPr>
            <w:r>
              <w:rPr>
                <w:sz w:val="18"/>
              </w:rPr>
              <w:t>Fluoride</w:t>
            </w:r>
            <w:r w:rsidR="00CB6693">
              <w:rPr>
                <w:sz w:val="18"/>
              </w:rPr>
              <w:t xml:space="preserve"> (ppm)</w:t>
            </w:r>
          </w:p>
        </w:tc>
        <w:tc>
          <w:tcPr>
            <w:tcW w:w="990" w:type="dxa"/>
            <w:tcBorders>
              <w:top w:val="nil"/>
            </w:tcBorders>
          </w:tcPr>
          <w:p w14:paraId="0B2A5FA9" w14:textId="46C75FA7" w:rsidR="00D407EC" w:rsidRPr="00F41F91" w:rsidRDefault="00D407EC" w:rsidP="00D057C3">
            <w:pPr>
              <w:jc w:val="center"/>
              <w:rPr>
                <w:sz w:val="18"/>
              </w:rPr>
            </w:pPr>
            <w:r w:rsidRPr="000F4E4B">
              <w:t>2/15/16</w:t>
            </w:r>
          </w:p>
        </w:tc>
        <w:tc>
          <w:tcPr>
            <w:tcW w:w="1350" w:type="dxa"/>
            <w:tcBorders>
              <w:top w:val="nil"/>
            </w:tcBorders>
          </w:tcPr>
          <w:p w14:paraId="73A49555" w14:textId="69AD659A" w:rsidR="00D407EC" w:rsidRPr="00F41F91" w:rsidRDefault="00D407EC" w:rsidP="00D057C3">
            <w:pPr>
              <w:jc w:val="center"/>
              <w:rPr>
                <w:sz w:val="18"/>
              </w:rPr>
            </w:pPr>
            <w:r>
              <w:rPr>
                <w:sz w:val="18"/>
              </w:rPr>
              <w:t>2.0</w:t>
            </w:r>
          </w:p>
        </w:tc>
        <w:tc>
          <w:tcPr>
            <w:tcW w:w="1440" w:type="dxa"/>
            <w:tcBorders>
              <w:top w:val="nil"/>
            </w:tcBorders>
          </w:tcPr>
          <w:p w14:paraId="0C01CDE6" w14:textId="3C1FC047" w:rsidR="00D407EC" w:rsidRPr="00F41F91" w:rsidRDefault="00D407EC" w:rsidP="00D057C3">
            <w:pPr>
              <w:jc w:val="center"/>
              <w:rPr>
                <w:sz w:val="18"/>
              </w:rPr>
            </w:pPr>
            <w:r>
              <w:rPr>
                <w:sz w:val="18"/>
              </w:rPr>
              <w:t>2.0</w:t>
            </w:r>
          </w:p>
        </w:tc>
        <w:tc>
          <w:tcPr>
            <w:tcW w:w="900" w:type="dxa"/>
            <w:tcBorders>
              <w:top w:val="nil"/>
            </w:tcBorders>
          </w:tcPr>
          <w:p w14:paraId="3C44B950" w14:textId="09035601" w:rsidR="00D407EC" w:rsidRPr="00F41F91" w:rsidRDefault="00D407EC" w:rsidP="00D057C3">
            <w:pPr>
              <w:jc w:val="center"/>
              <w:rPr>
                <w:sz w:val="18"/>
              </w:rPr>
            </w:pPr>
            <w:r>
              <w:rPr>
                <w:sz w:val="18"/>
              </w:rPr>
              <w:t>2.0</w:t>
            </w:r>
          </w:p>
        </w:tc>
        <w:tc>
          <w:tcPr>
            <w:tcW w:w="1080" w:type="dxa"/>
            <w:tcBorders>
              <w:top w:val="nil"/>
            </w:tcBorders>
          </w:tcPr>
          <w:p w14:paraId="3385F3DA" w14:textId="60072A7F" w:rsidR="00D407EC" w:rsidRPr="00F41F91" w:rsidRDefault="00D407EC" w:rsidP="00D057C3">
            <w:pPr>
              <w:jc w:val="center"/>
              <w:rPr>
                <w:sz w:val="18"/>
              </w:rPr>
            </w:pPr>
            <w:r>
              <w:rPr>
                <w:sz w:val="18"/>
              </w:rPr>
              <w:t>1</w:t>
            </w:r>
          </w:p>
        </w:tc>
        <w:tc>
          <w:tcPr>
            <w:tcW w:w="2808" w:type="dxa"/>
            <w:tcBorders>
              <w:top w:val="nil"/>
              <w:right w:val="single" w:sz="6" w:space="0" w:color="auto"/>
            </w:tcBorders>
          </w:tcPr>
          <w:p w14:paraId="34E8B81B" w14:textId="687A67CB" w:rsidR="00D407EC" w:rsidRPr="006E5558" w:rsidRDefault="00D407EC" w:rsidP="00D057C3">
            <w:pPr>
              <w:rPr>
                <w:sz w:val="18"/>
              </w:rPr>
            </w:pPr>
            <w:r>
              <w:rPr>
                <w:sz w:val="18"/>
              </w:rPr>
              <w:t>Erosion of natural deposits; water additive which promotes strong teeth; discharge from fertilizer and aluminum factories</w:t>
            </w:r>
          </w:p>
        </w:tc>
      </w:tr>
      <w:tr w:rsidR="006E5558" w:rsidRPr="001F3468" w14:paraId="714A8DCB" w14:textId="77777777" w:rsidTr="002F1DD3">
        <w:trPr>
          <w:trHeight w:val="432"/>
          <w:jc w:val="center"/>
        </w:trPr>
        <w:tc>
          <w:tcPr>
            <w:tcW w:w="2268" w:type="dxa"/>
            <w:gridSpan w:val="2"/>
            <w:tcBorders>
              <w:top w:val="nil"/>
              <w:left w:val="single" w:sz="6" w:space="0" w:color="auto"/>
            </w:tcBorders>
          </w:tcPr>
          <w:p w14:paraId="46AFD6B0" w14:textId="40B288B4" w:rsidR="006E5558" w:rsidRDefault="006E5558" w:rsidP="00D057C3">
            <w:pPr>
              <w:ind w:left="180"/>
              <w:rPr>
                <w:sz w:val="18"/>
              </w:rPr>
            </w:pPr>
            <w:r>
              <w:rPr>
                <w:sz w:val="18"/>
              </w:rPr>
              <w:t>Gross Alpha (pCi/L)</w:t>
            </w:r>
          </w:p>
        </w:tc>
        <w:tc>
          <w:tcPr>
            <w:tcW w:w="990" w:type="dxa"/>
            <w:tcBorders>
              <w:top w:val="nil"/>
            </w:tcBorders>
          </w:tcPr>
          <w:p w14:paraId="62CBE9C3" w14:textId="21ADED35" w:rsidR="006E5558" w:rsidRPr="00F41F91" w:rsidRDefault="00D407EC" w:rsidP="00D057C3">
            <w:pPr>
              <w:jc w:val="center"/>
              <w:rPr>
                <w:sz w:val="18"/>
              </w:rPr>
            </w:pPr>
            <w:r>
              <w:rPr>
                <w:sz w:val="18"/>
              </w:rPr>
              <w:t>2018</w:t>
            </w:r>
          </w:p>
        </w:tc>
        <w:tc>
          <w:tcPr>
            <w:tcW w:w="1350" w:type="dxa"/>
            <w:tcBorders>
              <w:top w:val="nil"/>
            </w:tcBorders>
          </w:tcPr>
          <w:p w14:paraId="43D3D726" w14:textId="2871BC62" w:rsidR="006E5558" w:rsidRPr="00F41F91" w:rsidRDefault="00D407EC" w:rsidP="00D057C3">
            <w:pPr>
              <w:jc w:val="center"/>
              <w:rPr>
                <w:sz w:val="18"/>
              </w:rPr>
            </w:pPr>
            <w:r>
              <w:rPr>
                <w:sz w:val="18"/>
              </w:rPr>
              <w:t>15.6</w:t>
            </w:r>
          </w:p>
        </w:tc>
        <w:tc>
          <w:tcPr>
            <w:tcW w:w="1440" w:type="dxa"/>
            <w:tcBorders>
              <w:top w:val="nil"/>
            </w:tcBorders>
          </w:tcPr>
          <w:p w14:paraId="30F1A991" w14:textId="0E174CBA" w:rsidR="006E5558" w:rsidRPr="00F41F91" w:rsidRDefault="00D407EC" w:rsidP="00D057C3">
            <w:pPr>
              <w:jc w:val="center"/>
              <w:rPr>
                <w:sz w:val="18"/>
              </w:rPr>
            </w:pPr>
            <w:r>
              <w:rPr>
                <w:sz w:val="18"/>
              </w:rPr>
              <w:t>14.6 - 16.6</w:t>
            </w:r>
          </w:p>
        </w:tc>
        <w:tc>
          <w:tcPr>
            <w:tcW w:w="900" w:type="dxa"/>
            <w:tcBorders>
              <w:top w:val="nil"/>
            </w:tcBorders>
          </w:tcPr>
          <w:p w14:paraId="4202F492" w14:textId="797E748A" w:rsidR="006E5558" w:rsidRPr="00F41F91" w:rsidRDefault="006E5558" w:rsidP="00D057C3">
            <w:pPr>
              <w:jc w:val="center"/>
              <w:rPr>
                <w:sz w:val="18"/>
              </w:rPr>
            </w:pPr>
            <w:r>
              <w:rPr>
                <w:sz w:val="18"/>
              </w:rPr>
              <w:t>15</w:t>
            </w:r>
          </w:p>
        </w:tc>
        <w:tc>
          <w:tcPr>
            <w:tcW w:w="1080" w:type="dxa"/>
            <w:tcBorders>
              <w:top w:val="nil"/>
            </w:tcBorders>
          </w:tcPr>
          <w:p w14:paraId="066D572A" w14:textId="0DB06B1B" w:rsidR="006E5558" w:rsidRPr="00F41F91" w:rsidRDefault="006E5558" w:rsidP="00D057C3">
            <w:pPr>
              <w:jc w:val="center"/>
              <w:rPr>
                <w:sz w:val="18"/>
              </w:rPr>
            </w:pPr>
            <w:r>
              <w:rPr>
                <w:sz w:val="18"/>
              </w:rPr>
              <w:t>(0)</w:t>
            </w:r>
          </w:p>
        </w:tc>
        <w:tc>
          <w:tcPr>
            <w:tcW w:w="2808" w:type="dxa"/>
            <w:tcBorders>
              <w:top w:val="nil"/>
              <w:right w:val="single" w:sz="6" w:space="0" w:color="auto"/>
            </w:tcBorders>
          </w:tcPr>
          <w:p w14:paraId="2BB59CBB" w14:textId="0736A13D" w:rsidR="006E5558" w:rsidRPr="006E5558" w:rsidRDefault="006E5558" w:rsidP="00D057C3">
            <w:pPr>
              <w:rPr>
                <w:sz w:val="18"/>
              </w:rPr>
            </w:pPr>
            <w:r>
              <w:rPr>
                <w:sz w:val="18"/>
              </w:rPr>
              <w:t>Erosion of natural deposits</w:t>
            </w:r>
          </w:p>
        </w:tc>
      </w:tr>
      <w:tr w:rsidR="00CB6693" w:rsidRPr="001F3468" w14:paraId="58774532" w14:textId="77777777" w:rsidTr="002F1DD3">
        <w:trPr>
          <w:trHeight w:val="432"/>
          <w:jc w:val="center"/>
        </w:trPr>
        <w:tc>
          <w:tcPr>
            <w:tcW w:w="2268" w:type="dxa"/>
            <w:gridSpan w:val="2"/>
            <w:tcBorders>
              <w:top w:val="nil"/>
              <w:left w:val="single" w:sz="6" w:space="0" w:color="auto"/>
            </w:tcBorders>
          </w:tcPr>
          <w:p w14:paraId="3F4ADA72" w14:textId="1E4D036C" w:rsidR="00CB6693" w:rsidRDefault="00CB6693" w:rsidP="00D057C3">
            <w:pPr>
              <w:ind w:left="180"/>
              <w:rPr>
                <w:sz w:val="18"/>
              </w:rPr>
            </w:pPr>
            <w:r>
              <w:rPr>
                <w:sz w:val="18"/>
              </w:rPr>
              <w:t>Uranium (pCi/L)</w:t>
            </w:r>
          </w:p>
        </w:tc>
        <w:tc>
          <w:tcPr>
            <w:tcW w:w="990" w:type="dxa"/>
            <w:tcBorders>
              <w:top w:val="nil"/>
            </w:tcBorders>
          </w:tcPr>
          <w:p w14:paraId="35AB1078" w14:textId="0B8912D1" w:rsidR="00CB6693" w:rsidRDefault="00CB6693" w:rsidP="00D057C3">
            <w:pPr>
              <w:jc w:val="center"/>
              <w:rPr>
                <w:sz w:val="18"/>
              </w:rPr>
            </w:pPr>
            <w:r>
              <w:rPr>
                <w:sz w:val="18"/>
              </w:rPr>
              <w:t>12/28/17</w:t>
            </w:r>
          </w:p>
        </w:tc>
        <w:tc>
          <w:tcPr>
            <w:tcW w:w="1350" w:type="dxa"/>
            <w:tcBorders>
              <w:top w:val="nil"/>
            </w:tcBorders>
          </w:tcPr>
          <w:p w14:paraId="7EA3A940" w14:textId="24A38178" w:rsidR="00CB6693" w:rsidRDefault="00CB6693" w:rsidP="00D057C3">
            <w:pPr>
              <w:jc w:val="center"/>
              <w:rPr>
                <w:sz w:val="18"/>
              </w:rPr>
            </w:pPr>
            <w:r>
              <w:rPr>
                <w:sz w:val="18"/>
              </w:rPr>
              <w:t>20</w:t>
            </w:r>
          </w:p>
        </w:tc>
        <w:tc>
          <w:tcPr>
            <w:tcW w:w="1440" w:type="dxa"/>
            <w:tcBorders>
              <w:top w:val="nil"/>
            </w:tcBorders>
          </w:tcPr>
          <w:p w14:paraId="67A0FE66" w14:textId="2FAA8C25" w:rsidR="00CB6693" w:rsidRDefault="00CB6693" w:rsidP="00D057C3">
            <w:pPr>
              <w:jc w:val="center"/>
              <w:rPr>
                <w:sz w:val="18"/>
              </w:rPr>
            </w:pPr>
            <w:r>
              <w:rPr>
                <w:sz w:val="18"/>
              </w:rPr>
              <w:t>20</w:t>
            </w:r>
          </w:p>
        </w:tc>
        <w:tc>
          <w:tcPr>
            <w:tcW w:w="900" w:type="dxa"/>
            <w:tcBorders>
              <w:top w:val="nil"/>
            </w:tcBorders>
          </w:tcPr>
          <w:p w14:paraId="264C7C87" w14:textId="3CCF4015" w:rsidR="00CB6693" w:rsidRDefault="00CB6693" w:rsidP="00D057C3">
            <w:pPr>
              <w:jc w:val="center"/>
              <w:rPr>
                <w:sz w:val="18"/>
              </w:rPr>
            </w:pPr>
            <w:r>
              <w:rPr>
                <w:sz w:val="18"/>
              </w:rPr>
              <w:t>20</w:t>
            </w:r>
          </w:p>
        </w:tc>
        <w:tc>
          <w:tcPr>
            <w:tcW w:w="1080" w:type="dxa"/>
            <w:tcBorders>
              <w:top w:val="nil"/>
            </w:tcBorders>
          </w:tcPr>
          <w:p w14:paraId="5F5208FA" w14:textId="75DA3AE5" w:rsidR="00CB6693" w:rsidRDefault="00CB6693" w:rsidP="00D057C3">
            <w:pPr>
              <w:jc w:val="center"/>
              <w:rPr>
                <w:sz w:val="18"/>
              </w:rPr>
            </w:pPr>
            <w:r>
              <w:rPr>
                <w:sz w:val="18"/>
              </w:rPr>
              <w:t>0.43</w:t>
            </w:r>
          </w:p>
        </w:tc>
        <w:tc>
          <w:tcPr>
            <w:tcW w:w="2808" w:type="dxa"/>
            <w:tcBorders>
              <w:top w:val="nil"/>
              <w:right w:val="single" w:sz="6" w:space="0" w:color="auto"/>
            </w:tcBorders>
          </w:tcPr>
          <w:p w14:paraId="692F5907" w14:textId="50125827" w:rsidR="00CB6693" w:rsidRDefault="00CB6693" w:rsidP="00D057C3">
            <w:pPr>
              <w:rPr>
                <w:sz w:val="18"/>
              </w:rPr>
            </w:pPr>
            <w:r>
              <w:rPr>
                <w:sz w:val="18"/>
              </w:rPr>
              <w:t>Erosion of natural deposits</w:t>
            </w:r>
          </w:p>
        </w:tc>
      </w:tr>
      <w:tr w:rsidR="00CB6693" w:rsidRPr="001F3468" w14:paraId="63E9FB01" w14:textId="77777777" w:rsidTr="002F1DD3">
        <w:trPr>
          <w:trHeight w:val="432"/>
          <w:jc w:val="center"/>
        </w:trPr>
        <w:tc>
          <w:tcPr>
            <w:tcW w:w="2268" w:type="dxa"/>
            <w:gridSpan w:val="2"/>
            <w:tcBorders>
              <w:top w:val="nil"/>
              <w:left w:val="single" w:sz="6" w:space="0" w:color="auto"/>
            </w:tcBorders>
          </w:tcPr>
          <w:p w14:paraId="3292B8A5" w14:textId="05BF2BEF" w:rsidR="00CB6693" w:rsidRDefault="00CB6693" w:rsidP="00D057C3">
            <w:pPr>
              <w:ind w:left="180"/>
              <w:rPr>
                <w:sz w:val="18"/>
              </w:rPr>
            </w:pPr>
            <w:r>
              <w:rPr>
                <w:sz w:val="18"/>
              </w:rPr>
              <w:t>Lead(ppb)</w:t>
            </w:r>
          </w:p>
        </w:tc>
        <w:tc>
          <w:tcPr>
            <w:tcW w:w="990" w:type="dxa"/>
            <w:tcBorders>
              <w:top w:val="nil"/>
            </w:tcBorders>
          </w:tcPr>
          <w:p w14:paraId="41C26231" w14:textId="12051B83" w:rsidR="00CB6693" w:rsidRPr="00F41F91" w:rsidRDefault="00CB6693" w:rsidP="00D057C3">
            <w:pPr>
              <w:jc w:val="center"/>
              <w:rPr>
                <w:sz w:val="18"/>
              </w:rPr>
            </w:pPr>
            <w:r w:rsidRPr="000F4E4B">
              <w:t>2/15/16</w:t>
            </w:r>
          </w:p>
        </w:tc>
        <w:tc>
          <w:tcPr>
            <w:tcW w:w="1350" w:type="dxa"/>
            <w:tcBorders>
              <w:top w:val="nil"/>
            </w:tcBorders>
          </w:tcPr>
          <w:p w14:paraId="593DB9E1" w14:textId="68FD2018" w:rsidR="00CB6693" w:rsidRPr="00F41F91" w:rsidRDefault="00CB6693" w:rsidP="00D057C3">
            <w:pPr>
              <w:jc w:val="center"/>
              <w:rPr>
                <w:sz w:val="18"/>
              </w:rPr>
            </w:pPr>
            <w:r>
              <w:rPr>
                <w:sz w:val="18"/>
              </w:rPr>
              <w:t>.027</w:t>
            </w:r>
          </w:p>
        </w:tc>
        <w:tc>
          <w:tcPr>
            <w:tcW w:w="1440" w:type="dxa"/>
            <w:tcBorders>
              <w:top w:val="nil"/>
            </w:tcBorders>
          </w:tcPr>
          <w:p w14:paraId="3010E2E7" w14:textId="51C518B3" w:rsidR="00CB6693" w:rsidRPr="00F41F91" w:rsidRDefault="00CB6693" w:rsidP="00D057C3">
            <w:pPr>
              <w:jc w:val="center"/>
              <w:rPr>
                <w:sz w:val="18"/>
              </w:rPr>
            </w:pPr>
            <w:r>
              <w:rPr>
                <w:sz w:val="18"/>
              </w:rPr>
              <w:t>.027</w:t>
            </w:r>
          </w:p>
        </w:tc>
        <w:tc>
          <w:tcPr>
            <w:tcW w:w="900" w:type="dxa"/>
            <w:tcBorders>
              <w:top w:val="nil"/>
            </w:tcBorders>
          </w:tcPr>
          <w:p w14:paraId="12DD7C8E" w14:textId="11517F05" w:rsidR="00CB6693" w:rsidRPr="00F41F91" w:rsidRDefault="00CB6693" w:rsidP="00D057C3">
            <w:pPr>
              <w:jc w:val="center"/>
              <w:rPr>
                <w:sz w:val="18"/>
              </w:rPr>
            </w:pPr>
            <w:r>
              <w:rPr>
                <w:sz w:val="18"/>
              </w:rPr>
              <w:t>(AL=15)</w:t>
            </w:r>
          </w:p>
        </w:tc>
        <w:tc>
          <w:tcPr>
            <w:tcW w:w="1080" w:type="dxa"/>
            <w:tcBorders>
              <w:top w:val="nil"/>
            </w:tcBorders>
          </w:tcPr>
          <w:p w14:paraId="560015BF" w14:textId="7E829D2F" w:rsidR="00CB6693" w:rsidRPr="00F41F91" w:rsidRDefault="00CB6693" w:rsidP="00D057C3">
            <w:pPr>
              <w:jc w:val="center"/>
              <w:rPr>
                <w:sz w:val="18"/>
              </w:rPr>
            </w:pPr>
            <w:r>
              <w:rPr>
                <w:sz w:val="18"/>
              </w:rPr>
              <w:t>0.2</w:t>
            </w:r>
          </w:p>
        </w:tc>
        <w:tc>
          <w:tcPr>
            <w:tcW w:w="2808" w:type="dxa"/>
            <w:tcBorders>
              <w:top w:val="nil"/>
              <w:right w:val="single" w:sz="6" w:space="0" w:color="auto"/>
            </w:tcBorders>
          </w:tcPr>
          <w:p w14:paraId="5C4F2923" w14:textId="73D50104" w:rsidR="00CB6693" w:rsidRPr="006E5558" w:rsidRDefault="00CB6693" w:rsidP="00D057C3">
            <w:pPr>
              <w:rPr>
                <w:sz w:val="18"/>
              </w:rPr>
            </w:pPr>
            <w:r>
              <w:rPr>
                <w:sz w:val="18"/>
              </w:rPr>
              <w:t>Internal corrosion of household water plumbing systems; discharges from industrial manufacturers; erosion of natural deposits.</w:t>
            </w:r>
          </w:p>
        </w:tc>
      </w:tr>
      <w:tr w:rsidR="00CB6693" w:rsidRPr="001F3468" w14:paraId="41E7388A" w14:textId="77777777" w:rsidTr="002F1DD3">
        <w:trPr>
          <w:trHeight w:val="432"/>
          <w:jc w:val="center"/>
        </w:trPr>
        <w:tc>
          <w:tcPr>
            <w:tcW w:w="2268" w:type="dxa"/>
            <w:gridSpan w:val="2"/>
            <w:tcBorders>
              <w:top w:val="nil"/>
              <w:left w:val="single" w:sz="6" w:space="0" w:color="auto"/>
            </w:tcBorders>
          </w:tcPr>
          <w:p w14:paraId="4E2D6579" w14:textId="7EE44F77" w:rsidR="00CB6693" w:rsidRDefault="00CB6693" w:rsidP="00D057C3">
            <w:pPr>
              <w:ind w:left="180"/>
              <w:rPr>
                <w:sz w:val="18"/>
              </w:rPr>
            </w:pPr>
            <w:r>
              <w:rPr>
                <w:sz w:val="18"/>
              </w:rPr>
              <w:t>Combined Radium (pCi/L)</w:t>
            </w:r>
          </w:p>
        </w:tc>
        <w:tc>
          <w:tcPr>
            <w:tcW w:w="990" w:type="dxa"/>
            <w:tcBorders>
              <w:top w:val="nil"/>
            </w:tcBorders>
          </w:tcPr>
          <w:p w14:paraId="3E9AB4BD" w14:textId="17C975EE" w:rsidR="00CB6693" w:rsidRPr="00F41F91" w:rsidRDefault="00CB6693" w:rsidP="00D057C3">
            <w:pPr>
              <w:jc w:val="center"/>
              <w:rPr>
                <w:sz w:val="18"/>
              </w:rPr>
            </w:pPr>
            <w:r>
              <w:rPr>
                <w:sz w:val="18"/>
              </w:rPr>
              <w:t>2018</w:t>
            </w:r>
          </w:p>
        </w:tc>
        <w:tc>
          <w:tcPr>
            <w:tcW w:w="1350" w:type="dxa"/>
            <w:tcBorders>
              <w:top w:val="nil"/>
            </w:tcBorders>
          </w:tcPr>
          <w:p w14:paraId="50149212" w14:textId="72E839DF" w:rsidR="00CB6693" w:rsidRPr="00F41F91" w:rsidRDefault="00CB6693" w:rsidP="00D057C3">
            <w:pPr>
              <w:jc w:val="center"/>
              <w:rPr>
                <w:sz w:val="18"/>
              </w:rPr>
            </w:pPr>
            <w:r>
              <w:rPr>
                <w:sz w:val="18"/>
              </w:rPr>
              <w:t>1.979</w:t>
            </w:r>
          </w:p>
        </w:tc>
        <w:tc>
          <w:tcPr>
            <w:tcW w:w="1440" w:type="dxa"/>
            <w:tcBorders>
              <w:top w:val="nil"/>
            </w:tcBorders>
          </w:tcPr>
          <w:p w14:paraId="4034AD75" w14:textId="499BA307" w:rsidR="00CB6693" w:rsidRPr="00F41F91" w:rsidRDefault="00CB6693" w:rsidP="00D057C3">
            <w:pPr>
              <w:jc w:val="center"/>
              <w:rPr>
                <w:sz w:val="18"/>
              </w:rPr>
            </w:pPr>
            <w:r>
              <w:rPr>
                <w:sz w:val="18"/>
              </w:rPr>
              <w:t>.49 -.446</w:t>
            </w:r>
          </w:p>
        </w:tc>
        <w:tc>
          <w:tcPr>
            <w:tcW w:w="900" w:type="dxa"/>
            <w:tcBorders>
              <w:top w:val="nil"/>
            </w:tcBorders>
          </w:tcPr>
          <w:p w14:paraId="3FEF3114" w14:textId="26BDDBF1" w:rsidR="00CB6693" w:rsidRPr="00F41F91" w:rsidRDefault="00CB6693" w:rsidP="00D057C3">
            <w:pPr>
              <w:jc w:val="center"/>
              <w:rPr>
                <w:sz w:val="18"/>
              </w:rPr>
            </w:pPr>
            <w:r>
              <w:rPr>
                <w:sz w:val="18"/>
              </w:rPr>
              <w:t>5</w:t>
            </w:r>
          </w:p>
        </w:tc>
        <w:tc>
          <w:tcPr>
            <w:tcW w:w="1080" w:type="dxa"/>
            <w:tcBorders>
              <w:top w:val="nil"/>
            </w:tcBorders>
          </w:tcPr>
          <w:p w14:paraId="563AA25B" w14:textId="388F3BB0" w:rsidR="00CB6693" w:rsidRPr="00F41F91" w:rsidRDefault="00CB6693" w:rsidP="00D057C3">
            <w:pPr>
              <w:jc w:val="center"/>
              <w:rPr>
                <w:sz w:val="18"/>
              </w:rPr>
            </w:pPr>
            <w:r>
              <w:rPr>
                <w:sz w:val="18"/>
              </w:rPr>
              <w:t>(0)³</w:t>
            </w:r>
          </w:p>
        </w:tc>
        <w:tc>
          <w:tcPr>
            <w:tcW w:w="2808" w:type="dxa"/>
            <w:tcBorders>
              <w:top w:val="nil"/>
              <w:right w:val="single" w:sz="6" w:space="0" w:color="auto"/>
            </w:tcBorders>
          </w:tcPr>
          <w:p w14:paraId="227371F3" w14:textId="69F18E2D" w:rsidR="00CB6693" w:rsidRPr="006E5558" w:rsidRDefault="00CB6693" w:rsidP="00D057C3">
            <w:pPr>
              <w:rPr>
                <w:sz w:val="18"/>
              </w:rPr>
            </w:pPr>
            <w:r>
              <w:rPr>
                <w:sz w:val="18"/>
              </w:rPr>
              <w:t>Erosion of natural deposits.</w:t>
            </w:r>
          </w:p>
        </w:tc>
      </w:tr>
      <w:tr w:rsidR="00CB6693"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CB6693" w:rsidRPr="00F41F91" w:rsidRDefault="00CB6693"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B6693"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B6693" w:rsidRPr="00F41F91" w:rsidRDefault="00CB6693"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CB6693" w:rsidRPr="00F41F91" w:rsidRDefault="00CB6693"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CB6693" w:rsidRPr="00F41F91" w:rsidRDefault="00CB6693"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B6693" w:rsidRPr="00F41F91" w:rsidRDefault="00CB6693"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CB6693" w:rsidRPr="00F41F91" w:rsidRDefault="00CB6693"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CB6693" w:rsidRPr="00F41F91" w:rsidRDefault="00CB6693"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B6693" w:rsidRPr="00F41F91" w:rsidRDefault="00CB6693"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B6693" w:rsidRPr="001F3468" w14:paraId="51CC94F2" w14:textId="77777777" w:rsidTr="002F1DD3">
        <w:trPr>
          <w:trHeight w:val="432"/>
          <w:jc w:val="center"/>
        </w:trPr>
        <w:tc>
          <w:tcPr>
            <w:tcW w:w="2268" w:type="dxa"/>
            <w:gridSpan w:val="2"/>
            <w:tcBorders>
              <w:left w:val="single" w:sz="6" w:space="0" w:color="auto"/>
            </w:tcBorders>
          </w:tcPr>
          <w:p w14:paraId="3DAB9A83" w14:textId="70CCA01D" w:rsidR="00CB6693" w:rsidRPr="00F41F91" w:rsidRDefault="00CB6693" w:rsidP="00D057C3">
            <w:pPr>
              <w:ind w:left="187"/>
              <w:rPr>
                <w:sz w:val="18"/>
              </w:rPr>
            </w:pPr>
            <w:r>
              <w:rPr>
                <w:sz w:val="18"/>
              </w:rPr>
              <w:t>Chloride (ppm)</w:t>
            </w:r>
          </w:p>
        </w:tc>
        <w:tc>
          <w:tcPr>
            <w:tcW w:w="990" w:type="dxa"/>
          </w:tcPr>
          <w:p w14:paraId="7B53609D" w14:textId="61B71AF1" w:rsidR="00CB6693" w:rsidRPr="00F41F91" w:rsidRDefault="00CB6693" w:rsidP="00D057C3">
            <w:pPr>
              <w:jc w:val="center"/>
              <w:rPr>
                <w:sz w:val="18"/>
              </w:rPr>
            </w:pPr>
            <w:r>
              <w:t>2/15/16</w:t>
            </w:r>
          </w:p>
        </w:tc>
        <w:tc>
          <w:tcPr>
            <w:tcW w:w="1350" w:type="dxa"/>
          </w:tcPr>
          <w:p w14:paraId="48AE5CBF" w14:textId="48917FF1" w:rsidR="00CB6693" w:rsidRPr="00F41F91" w:rsidRDefault="00CB6693" w:rsidP="00D057C3">
            <w:pPr>
              <w:jc w:val="center"/>
              <w:rPr>
                <w:sz w:val="18"/>
              </w:rPr>
            </w:pPr>
            <w:r>
              <w:rPr>
                <w:sz w:val="18"/>
              </w:rPr>
              <w:t>38</w:t>
            </w:r>
          </w:p>
        </w:tc>
        <w:tc>
          <w:tcPr>
            <w:tcW w:w="1440" w:type="dxa"/>
          </w:tcPr>
          <w:p w14:paraId="6428F303" w14:textId="10E62C13" w:rsidR="00CB6693" w:rsidRPr="00F41F91" w:rsidRDefault="00CB6693" w:rsidP="00D057C3">
            <w:pPr>
              <w:jc w:val="center"/>
              <w:rPr>
                <w:sz w:val="18"/>
              </w:rPr>
            </w:pPr>
            <w:r>
              <w:rPr>
                <w:sz w:val="18"/>
              </w:rPr>
              <w:t>38</w:t>
            </w:r>
          </w:p>
        </w:tc>
        <w:tc>
          <w:tcPr>
            <w:tcW w:w="900" w:type="dxa"/>
          </w:tcPr>
          <w:p w14:paraId="11FF9BF3" w14:textId="6EDBB7AE" w:rsidR="00CB6693" w:rsidRPr="00F41F91" w:rsidRDefault="00CB6693" w:rsidP="00D057C3">
            <w:pPr>
              <w:jc w:val="center"/>
              <w:rPr>
                <w:sz w:val="18"/>
              </w:rPr>
            </w:pPr>
            <w:r w:rsidRPr="0001710F">
              <w:t>500</w:t>
            </w:r>
          </w:p>
        </w:tc>
        <w:tc>
          <w:tcPr>
            <w:tcW w:w="1080" w:type="dxa"/>
          </w:tcPr>
          <w:p w14:paraId="160E754C" w14:textId="686EAC97" w:rsidR="00CB6693" w:rsidRPr="00F41F91" w:rsidRDefault="00CB6693" w:rsidP="00D057C3">
            <w:pPr>
              <w:jc w:val="center"/>
              <w:rPr>
                <w:sz w:val="18"/>
              </w:rPr>
            </w:pPr>
            <w:r w:rsidRPr="00794B55">
              <w:t>None</w:t>
            </w:r>
          </w:p>
        </w:tc>
        <w:tc>
          <w:tcPr>
            <w:tcW w:w="2808" w:type="dxa"/>
            <w:tcBorders>
              <w:right w:val="single" w:sz="6" w:space="0" w:color="auto"/>
            </w:tcBorders>
          </w:tcPr>
          <w:p w14:paraId="43B6AB0B" w14:textId="54F359CC" w:rsidR="00CB6693" w:rsidRPr="00F41F91" w:rsidRDefault="00CB6693" w:rsidP="00D057C3">
            <w:pPr>
              <w:rPr>
                <w:sz w:val="18"/>
              </w:rPr>
            </w:pPr>
            <w:r w:rsidRPr="006E5558">
              <w:rPr>
                <w:sz w:val="18"/>
              </w:rPr>
              <w:t>Runoff/leaching from natural deposits; seawater influence</w:t>
            </w:r>
          </w:p>
        </w:tc>
      </w:tr>
      <w:tr w:rsidR="00CB6693" w:rsidRPr="001F3468" w14:paraId="6A30C32A" w14:textId="77777777" w:rsidTr="002F1DD3">
        <w:trPr>
          <w:trHeight w:val="432"/>
          <w:jc w:val="center"/>
        </w:trPr>
        <w:tc>
          <w:tcPr>
            <w:tcW w:w="2268" w:type="dxa"/>
            <w:gridSpan w:val="2"/>
            <w:tcBorders>
              <w:left w:val="single" w:sz="6" w:space="0" w:color="auto"/>
            </w:tcBorders>
          </w:tcPr>
          <w:p w14:paraId="2FE1696D" w14:textId="3E9D54EB" w:rsidR="00CB6693" w:rsidRPr="00F41F91" w:rsidRDefault="00CB6693" w:rsidP="00D057C3">
            <w:pPr>
              <w:ind w:left="187"/>
              <w:rPr>
                <w:sz w:val="18"/>
              </w:rPr>
            </w:pPr>
            <w:r>
              <w:rPr>
                <w:sz w:val="18"/>
              </w:rPr>
              <w:t>Sulfate (ppm)</w:t>
            </w:r>
          </w:p>
        </w:tc>
        <w:tc>
          <w:tcPr>
            <w:tcW w:w="990" w:type="dxa"/>
          </w:tcPr>
          <w:p w14:paraId="7596527C" w14:textId="00C7174E" w:rsidR="00CB6693" w:rsidRPr="00F41F91" w:rsidRDefault="00CB6693" w:rsidP="00D057C3">
            <w:pPr>
              <w:jc w:val="center"/>
              <w:rPr>
                <w:sz w:val="18"/>
              </w:rPr>
            </w:pPr>
            <w:r w:rsidRPr="00100A3A">
              <w:t>2/15/16</w:t>
            </w:r>
          </w:p>
        </w:tc>
        <w:tc>
          <w:tcPr>
            <w:tcW w:w="1350" w:type="dxa"/>
          </w:tcPr>
          <w:p w14:paraId="22E761B9" w14:textId="70D5C6AD" w:rsidR="00CB6693" w:rsidRPr="00F41F91" w:rsidRDefault="00CB6693" w:rsidP="00D057C3">
            <w:pPr>
              <w:jc w:val="center"/>
              <w:rPr>
                <w:sz w:val="18"/>
              </w:rPr>
            </w:pPr>
            <w:r>
              <w:rPr>
                <w:sz w:val="18"/>
              </w:rPr>
              <w:t>170</w:t>
            </w:r>
          </w:p>
        </w:tc>
        <w:tc>
          <w:tcPr>
            <w:tcW w:w="1440" w:type="dxa"/>
          </w:tcPr>
          <w:p w14:paraId="219CC7A8" w14:textId="5433D5A8" w:rsidR="00CB6693" w:rsidRPr="00F41F91" w:rsidRDefault="00CB6693" w:rsidP="00D057C3">
            <w:pPr>
              <w:jc w:val="center"/>
              <w:rPr>
                <w:sz w:val="18"/>
              </w:rPr>
            </w:pPr>
            <w:r>
              <w:rPr>
                <w:sz w:val="18"/>
              </w:rPr>
              <w:t>170</w:t>
            </w:r>
          </w:p>
        </w:tc>
        <w:tc>
          <w:tcPr>
            <w:tcW w:w="900" w:type="dxa"/>
          </w:tcPr>
          <w:p w14:paraId="16A43C85" w14:textId="7E226E0A" w:rsidR="00CB6693" w:rsidRPr="00F41F91" w:rsidRDefault="00CB6693" w:rsidP="00D057C3">
            <w:pPr>
              <w:jc w:val="center"/>
              <w:rPr>
                <w:sz w:val="18"/>
              </w:rPr>
            </w:pPr>
            <w:r w:rsidRPr="0001710F">
              <w:t>500</w:t>
            </w:r>
          </w:p>
        </w:tc>
        <w:tc>
          <w:tcPr>
            <w:tcW w:w="1080" w:type="dxa"/>
          </w:tcPr>
          <w:p w14:paraId="35B26E8B" w14:textId="78DFF8A4" w:rsidR="00CB6693" w:rsidRPr="00F41F91" w:rsidRDefault="00CB6693" w:rsidP="00D057C3">
            <w:pPr>
              <w:jc w:val="center"/>
              <w:rPr>
                <w:sz w:val="18"/>
              </w:rPr>
            </w:pPr>
            <w:r w:rsidRPr="00794B55">
              <w:t>None</w:t>
            </w:r>
          </w:p>
        </w:tc>
        <w:tc>
          <w:tcPr>
            <w:tcW w:w="2808" w:type="dxa"/>
            <w:tcBorders>
              <w:right w:val="single" w:sz="6" w:space="0" w:color="auto"/>
            </w:tcBorders>
          </w:tcPr>
          <w:p w14:paraId="19479521" w14:textId="6377212F" w:rsidR="00CB6693" w:rsidRPr="006E5558" w:rsidRDefault="00CB6693" w:rsidP="00D057C3">
            <w:pPr>
              <w:rPr>
                <w:sz w:val="18"/>
              </w:rPr>
            </w:pPr>
            <w:r w:rsidRPr="006E5558">
              <w:rPr>
                <w:sz w:val="18"/>
              </w:rPr>
              <w:t>Runoff/leaching from natural deposits; industrial wastes</w:t>
            </w:r>
          </w:p>
        </w:tc>
      </w:tr>
      <w:tr w:rsidR="00CB6693" w:rsidRPr="001F3468" w14:paraId="71645ACE" w14:textId="77777777" w:rsidTr="002F1DD3">
        <w:trPr>
          <w:trHeight w:val="432"/>
          <w:jc w:val="center"/>
        </w:trPr>
        <w:tc>
          <w:tcPr>
            <w:tcW w:w="2268" w:type="dxa"/>
            <w:gridSpan w:val="2"/>
            <w:tcBorders>
              <w:left w:val="single" w:sz="6" w:space="0" w:color="auto"/>
            </w:tcBorders>
          </w:tcPr>
          <w:p w14:paraId="60B2FD53" w14:textId="4CFEA2F7" w:rsidR="00CB6693" w:rsidRPr="00F41F91" w:rsidRDefault="00CB6693" w:rsidP="00D057C3">
            <w:pPr>
              <w:ind w:left="187"/>
              <w:rPr>
                <w:sz w:val="18"/>
              </w:rPr>
            </w:pPr>
            <w:r>
              <w:rPr>
                <w:sz w:val="18"/>
              </w:rPr>
              <w:t>Total Dissolved Solids (TDS)</w:t>
            </w:r>
          </w:p>
        </w:tc>
        <w:tc>
          <w:tcPr>
            <w:tcW w:w="990" w:type="dxa"/>
          </w:tcPr>
          <w:p w14:paraId="4DAD4E0A" w14:textId="681A7DD5" w:rsidR="00CB6693" w:rsidRPr="00F41F91" w:rsidRDefault="00CB6693" w:rsidP="00D057C3">
            <w:pPr>
              <w:jc w:val="center"/>
              <w:rPr>
                <w:sz w:val="18"/>
              </w:rPr>
            </w:pPr>
            <w:r w:rsidRPr="00100A3A">
              <w:t>2/15/16</w:t>
            </w:r>
          </w:p>
        </w:tc>
        <w:tc>
          <w:tcPr>
            <w:tcW w:w="1350" w:type="dxa"/>
          </w:tcPr>
          <w:p w14:paraId="0C97BD43" w14:textId="5B5A393B" w:rsidR="00CB6693" w:rsidRPr="00F41F91" w:rsidRDefault="00CB6693" w:rsidP="00D057C3">
            <w:pPr>
              <w:jc w:val="center"/>
              <w:rPr>
                <w:sz w:val="18"/>
              </w:rPr>
            </w:pPr>
            <w:r>
              <w:rPr>
                <w:sz w:val="18"/>
              </w:rPr>
              <w:t>620</w:t>
            </w:r>
          </w:p>
        </w:tc>
        <w:tc>
          <w:tcPr>
            <w:tcW w:w="1440" w:type="dxa"/>
          </w:tcPr>
          <w:p w14:paraId="34446ED5" w14:textId="2F527902" w:rsidR="00CB6693" w:rsidRPr="00F41F91" w:rsidRDefault="00CB6693" w:rsidP="00D057C3">
            <w:pPr>
              <w:jc w:val="center"/>
              <w:rPr>
                <w:sz w:val="18"/>
              </w:rPr>
            </w:pPr>
            <w:r>
              <w:rPr>
                <w:sz w:val="18"/>
              </w:rPr>
              <w:t>620</w:t>
            </w:r>
          </w:p>
        </w:tc>
        <w:tc>
          <w:tcPr>
            <w:tcW w:w="900" w:type="dxa"/>
          </w:tcPr>
          <w:p w14:paraId="405CC3C3" w14:textId="09E48221" w:rsidR="00CB6693" w:rsidRPr="00F41F91" w:rsidRDefault="00CB6693" w:rsidP="00D057C3">
            <w:pPr>
              <w:jc w:val="center"/>
              <w:rPr>
                <w:sz w:val="18"/>
              </w:rPr>
            </w:pPr>
            <w:r w:rsidRPr="0001710F">
              <w:t>1000</w:t>
            </w:r>
          </w:p>
        </w:tc>
        <w:tc>
          <w:tcPr>
            <w:tcW w:w="1080" w:type="dxa"/>
          </w:tcPr>
          <w:p w14:paraId="41CED646" w14:textId="435298F9" w:rsidR="00CB6693" w:rsidRPr="00F41F91" w:rsidRDefault="00CB6693" w:rsidP="00D057C3">
            <w:pPr>
              <w:jc w:val="center"/>
              <w:rPr>
                <w:sz w:val="18"/>
              </w:rPr>
            </w:pPr>
            <w:r w:rsidRPr="00794B55">
              <w:t>None</w:t>
            </w:r>
          </w:p>
        </w:tc>
        <w:tc>
          <w:tcPr>
            <w:tcW w:w="2808" w:type="dxa"/>
            <w:tcBorders>
              <w:right w:val="single" w:sz="6" w:space="0" w:color="auto"/>
            </w:tcBorders>
          </w:tcPr>
          <w:p w14:paraId="36FF0B61" w14:textId="23ACAA84" w:rsidR="00CB6693" w:rsidRPr="006E5558" w:rsidRDefault="00CB6693" w:rsidP="00D057C3">
            <w:pPr>
              <w:rPr>
                <w:sz w:val="18"/>
              </w:rPr>
            </w:pPr>
            <w:r w:rsidRPr="006E5558">
              <w:rPr>
                <w:sz w:val="18"/>
              </w:rPr>
              <w:t>Runoff/leaching from natural deposits</w:t>
            </w:r>
          </w:p>
        </w:tc>
      </w:tr>
      <w:tr w:rsidR="00CB6693" w:rsidRPr="001F3468" w14:paraId="45D3B506" w14:textId="77777777" w:rsidTr="00A83960">
        <w:trPr>
          <w:trHeight w:val="206"/>
          <w:jc w:val="center"/>
        </w:trPr>
        <w:tc>
          <w:tcPr>
            <w:tcW w:w="2268" w:type="dxa"/>
            <w:gridSpan w:val="2"/>
            <w:tcBorders>
              <w:left w:val="single" w:sz="6" w:space="0" w:color="auto"/>
            </w:tcBorders>
          </w:tcPr>
          <w:p w14:paraId="6A926BC6" w14:textId="1CF0A9CE" w:rsidR="00CB6693" w:rsidRPr="00F41F91" w:rsidRDefault="00CB6693" w:rsidP="00D057C3">
            <w:pPr>
              <w:ind w:left="187"/>
              <w:rPr>
                <w:sz w:val="18"/>
              </w:rPr>
            </w:pPr>
            <w:r w:rsidRPr="00A83960">
              <w:rPr>
                <w:sz w:val="18"/>
              </w:rPr>
              <w:t>Turbidity (Units)</w:t>
            </w:r>
          </w:p>
        </w:tc>
        <w:tc>
          <w:tcPr>
            <w:tcW w:w="990" w:type="dxa"/>
          </w:tcPr>
          <w:p w14:paraId="0E3D722F" w14:textId="509EDDFD" w:rsidR="00CB6693" w:rsidRPr="00F41F91" w:rsidRDefault="00CB6693" w:rsidP="00D057C3">
            <w:pPr>
              <w:jc w:val="center"/>
              <w:rPr>
                <w:sz w:val="18"/>
              </w:rPr>
            </w:pPr>
            <w:r w:rsidRPr="00100A3A">
              <w:t>2/15/16</w:t>
            </w:r>
          </w:p>
        </w:tc>
        <w:tc>
          <w:tcPr>
            <w:tcW w:w="1350" w:type="dxa"/>
          </w:tcPr>
          <w:p w14:paraId="66523416" w14:textId="79B716F0" w:rsidR="00CB6693" w:rsidRPr="00F41F91" w:rsidRDefault="00CB6693" w:rsidP="00D057C3">
            <w:pPr>
              <w:jc w:val="center"/>
              <w:rPr>
                <w:sz w:val="18"/>
              </w:rPr>
            </w:pPr>
            <w:r>
              <w:rPr>
                <w:sz w:val="18"/>
              </w:rPr>
              <w:t>3.7</w:t>
            </w:r>
          </w:p>
        </w:tc>
        <w:tc>
          <w:tcPr>
            <w:tcW w:w="1440" w:type="dxa"/>
          </w:tcPr>
          <w:p w14:paraId="7AA526FA" w14:textId="7FF7E1D4" w:rsidR="00CB6693" w:rsidRPr="00F41F91" w:rsidRDefault="00CB6693" w:rsidP="00D057C3">
            <w:pPr>
              <w:jc w:val="center"/>
              <w:rPr>
                <w:sz w:val="18"/>
              </w:rPr>
            </w:pPr>
            <w:r>
              <w:rPr>
                <w:sz w:val="18"/>
              </w:rPr>
              <w:t>3.7</w:t>
            </w:r>
          </w:p>
        </w:tc>
        <w:tc>
          <w:tcPr>
            <w:tcW w:w="900" w:type="dxa"/>
          </w:tcPr>
          <w:p w14:paraId="2CD52FBF" w14:textId="1E60CF48" w:rsidR="00CB6693" w:rsidRPr="00F41F91" w:rsidRDefault="00CB6693" w:rsidP="00D057C3">
            <w:pPr>
              <w:jc w:val="center"/>
              <w:rPr>
                <w:sz w:val="18"/>
              </w:rPr>
            </w:pPr>
            <w:r w:rsidRPr="0001710F">
              <w:t>5</w:t>
            </w:r>
          </w:p>
        </w:tc>
        <w:tc>
          <w:tcPr>
            <w:tcW w:w="1080" w:type="dxa"/>
          </w:tcPr>
          <w:p w14:paraId="09956DA9" w14:textId="52C369CA" w:rsidR="00CB6693" w:rsidRPr="00F41F91" w:rsidRDefault="00CB6693" w:rsidP="00D057C3">
            <w:pPr>
              <w:jc w:val="center"/>
              <w:rPr>
                <w:sz w:val="18"/>
              </w:rPr>
            </w:pPr>
            <w:r w:rsidRPr="00794B55">
              <w:t>None</w:t>
            </w:r>
          </w:p>
        </w:tc>
        <w:tc>
          <w:tcPr>
            <w:tcW w:w="2808" w:type="dxa"/>
            <w:tcBorders>
              <w:right w:val="single" w:sz="6" w:space="0" w:color="auto"/>
            </w:tcBorders>
          </w:tcPr>
          <w:p w14:paraId="449C9382" w14:textId="6EAB1F1F" w:rsidR="00CB6693" w:rsidRPr="006E5558" w:rsidRDefault="00CB6693" w:rsidP="00D057C3">
            <w:pPr>
              <w:rPr>
                <w:sz w:val="18"/>
              </w:rPr>
            </w:pPr>
            <w:r w:rsidRPr="006E5558">
              <w:rPr>
                <w:sz w:val="18"/>
              </w:rPr>
              <w:t>Soil runoff</w:t>
            </w:r>
          </w:p>
        </w:tc>
      </w:tr>
      <w:tr w:rsidR="00CB6693" w:rsidRPr="001F3468" w14:paraId="65DED9D1" w14:textId="77777777" w:rsidTr="00A83960">
        <w:trPr>
          <w:trHeight w:val="332"/>
          <w:jc w:val="center"/>
        </w:trPr>
        <w:tc>
          <w:tcPr>
            <w:tcW w:w="2268" w:type="dxa"/>
            <w:gridSpan w:val="2"/>
            <w:tcBorders>
              <w:left w:val="single" w:sz="6" w:space="0" w:color="auto"/>
            </w:tcBorders>
          </w:tcPr>
          <w:p w14:paraId="7DAF021E" w14:textId="3FD441F9" w:rsidR="00CB6693" w:rsidRPr="00F41F91" w:rsidRDefault="00CB6693" w:rsidP="00D057C3">
            <w:pPr>
              <w:ind w:left="187"/>
              <w:rPr>
                <w:sz w:val="18"/>
              </w:rPr>
            </w:pPr>
            <w:r w:rsidRPr="00AB56F9">
              <w:t>Color ( Units)</w:t>
            </w:r>
          </w:p>
        </w:tc>
        <w:tc>
          <w:tcPr>
            <w:tcW w:w="990" w:type="dxa"/>
          </w:tcPr>
          <w:p w14:paraId="3DF12C4A" w14:textId="07A8040D" w:rsidR="00CB6693" w:rsidRPr="00F41F91" w:rsidRDefault="00CB6693" w:rsidP="00D057C3">
            <w:pPr>
              <w:jc w:val="center"/>
              <w:rPr>
                <w:sz w:val="18"/>
              </w:rPr>
            </w:pPr>
            <w:r w:rsidRPr="00100A3A">
              <w:t>2/15/16</w:t>
            </w:r>
          </w:p>
        </w:tc>
        <w:tc>
          <w:tcPr>
            <w:tcW w:w="1350" w:type="dxa"/>
          </w:tcPr>
          <w:p w14:paraId="683CE23B" w14:textId="53B01B8C" w:rsidR="00CB6693" w:rsidRPr="00F41F91" w:rsidRDefault="00CB6693" w:rsidP="00D057C3">
            <w:pPr>
              <w:jc w:val="center"/>
              <w:rPr>
                <w:sz w:val="18"/>
              </w:rPr>
            </w:pPr>
            <w:r>
              <w:rPr>
                <w:sz w:val="18"/>
              </w:rPr>
              <w:t>1.0</w:t>
            </w:r>
          </w:p>
        </w:tc>
        <w:tc>
          <w:tcPr>
            <w:tcW w:w="1440" w:type="dxa"/>
          </w:tcPr>
          <w:p w14:paraId="02BFD8FD" w14:textId="261DA5E0" w:rsidR="00CB6693" w:rsidRPr="00F41F91" w:rsidRDefault="00CB6693" w:rsidP="00D057C3">
            <w:pPr>
              <w:jc w:val="center"/>
              <w:rPr>
                <w:sz w:val="18"/>
              </w:rPr>
            </w:pPr>
            <w:r>
              <w:rPr>
                <w:sz w:val="18"/>
              </w:rPr>
              <w:t>1.0</w:t>
            </w:r>
          </w:p>
        </w:tc>
        <w:tc>
          <w:tcPr>
            <w:tcW w:w="900" w:type="dxa"/>
          </w:tcPr>
          <w:p w14:paraId="14F41670" w14:textId="4CF3C054" w:rsidR="00CB6693" w:rsidRPr="00F41F91" w:rsidRDefault="00CB6693" w:rsidP="00D057C3">
            <w:pPr>
              <w:jc w:val="center"/>
              <w:rPr>
                <w:sz w:val="18"/>
              </w:rPr>
            </w:pPr>
            <w:r w:rsidRPr="00AB56F9">
              <w:t>15</w:t>
            </w:r>
          </w:p>
        </w:tc>
        <w:tc>
          <w:tcPr>
            <w:tcW w:w="1080" w:type="dxa"/>
          </w:tcPr>
          <w:p w14:paraId="730D86D3" w14:textId="3E262C4F" w:rsidR="00CB6693" w:rsidRPr="00F41F91" w:rsidRDefault="00CB6693" w:rsidP="00D057C3">
            <w:pPr>
              <w:jc w:val="center"/>
              <w:rPr>
                <w:sz w:val="18"/>
              </w:rPr>
            </w:pPr>
            <w:r w:rsidRPr="00AB56F9">
              <w:t>None</w:t>
            </w:r>
          </w:p>
        </w:tc>
        <w:tc>
          <w:tcPr>
            <w:tcW w:w="2808" w:type="dxa"/>
            <w:tcBorders>
              <w:right w:val="single" w:sz="6" w:space="0" w:color="auto"/>
            </w:tcBorders>
          </w:tcPr>
          <w:p w14:paraId="68FA5013" w14:textId="597EABB6" w:rsidR="00CB6693" w:rsidRPr="006E5558" w:rsidRDefault="00CB6693" w:rsidP="00D057C3">
            <w:pPr>
              <w:rPr>
                <w:sz w:val="18"/>
              </w:rPr>
            </w:pPr>
            <w:r w:rsidRPr="00AB56F9">
              <w:t>Naturally-occurring materials.</w:t>
            </w:r>
          </w:p>
        </w:tc>
      </w:tr>
      <w:tr w:rsidR="00CB6693" w:rsidRPr="001F3468" w14:paraId="7718889F" w14:textId="77777777" w:rsidTr="002F1DD3">
        <w:trPr>
          <w:trHeight w:val="432"/>
          <w:jc w:val="center"/>
        </w:trPr>
        <w:tc>
          <w:tcPr>
            <w:tcW w:w="2268" w:type="dxa"/>
            <w:gridSpan w:val="2"/>
            <w:tcBorders>
              <w:left w:val="single" w:sz="6" w:space="0" w:color="auto"/>
            </w:tcBorders>
          </w:tcPr>
          <w:p w14:paraId="55D5BB4C" w14:textId="77E2BD19" w:rsidR="00CB6693" w:rsidRPr="00F41F91" w:rsidRDefault="00CB6693" w:rsidP="00D057C3">
            <w:pPr>
              <w:ind w:left="187"/>
              <w:rPr>
                <w:sz w:val="18"/>
              </w:rPr>
            </w:pPr>
            <w:r w:rsidRPr="00075A76">
              <w:t>Specific Conductance (µS/cm)</w:t>
            </w:r>
          </w:p>
        </w:tc>
        <w:tc>
          <w:tcPr>
            <w:tcW w:w="990" w:type="dxa"/>
          </w:tcPr>
          <w:p w14:paraId="037F482D" w14:textId="39476D6F" w:rsidR="00CB6693" w:rsidRPr="00F41F91" w:rsidRDefault="00CB6693" w:rsidP="00D057C3">
            <w:pPr>
              <w:jc w:val="center"/>
              <w:rPr>
                <w:sz w:val="18"/>
              </w:rPr>
            </w:pPr>
            <w:r w:rsidRPr="00100A3A">
              <w:t>2/15/16</w:t>
            </w:r>
          </w:p>
        </w:tc>
        <w:tc>
          <w:tcPr>
            <w:tcW w:w="1350" w:type="dxa"/>
          </w:tcPr>
          <w:p w14:paraId="45009999" w14:textId="043E0B6D" w:rsidR="00CB6693" w:rsidRPr="00F41F91" w:rsidRDefault="00CB6693" w:rsidP="00D057C3">
            <w:pPr>
              <w:jc w:val="center"/>
              <w:rPr>
                <w:sz w:val="18"/>
              </w:rPr>
            </w:pPr>
            <w:r>
              <w:rPr>
                <w:sz w:val="18"/>
              </w:rPr>
              <w:t>972</w:t>
            </w:r>
          </w:p>
        </w:tc>
        <w:tc>
          <w:tcPr>
            <w:tcW w:w="1440" w:type="dxa"/>
          </w:tcPr>
          <w:p w14:paraId="431165B6" w14:textId="5B490EBE" w:rsidR="00CB6693" w:rsidRPr="00F41F91" w:rsidRDefault="00CB6693" w:rsidP="00D057C3">
            <w:pPr>
              <w:jc w:val="center"/>
              <w:rPr>
                <w:sz w:val="18"/>
              </w:rPr>
            </w:pPr>
            <w:r>
              <w:rPr>
                <w:sz w:val="18"/>
              </w:rPr>
              <w:t>972</w:t>
            </w:r>
          </w:p>
        </w:tc>
        <w:tc>
          <w:tcPr>
            <w:tcW w:w="900" w:type="dxa"/>
          </w:tcPr>
          <w:p w14:paraId="0D77DCE0" w14:textId="507D576D" w:rsidR="00CB6693" w:rsidRPr="00F41F91" w:rsidRDefault="00CB6693" w:rsidP="00D057C3">
            <w:pPr>
              <w:jc w:val="center"/>
              <w:rPr>
                <w:sz w:val="18"/>
              </w:rPr>
            </w:pPr>
            <w:r w:rsidRPr="00075A76">
              <w:t>1600</w:t>
            </w:r>
          </w:p>
        </w:tc>
        <w:tc>
          <w:tcPr>
            <w:tcW w:w="1080" w:type="dxa"/>
          </w:tcPr>
          <w:p w14:paraId="4A61241D" w14:textId="738FC749" w:rsidR="00CB6693" w:rsidRPr="00F41F91" w:rsidRDefault="00CB6693" w:rsidP="00D057C3">
            <w:pPr>
              <w:jc w:val="center"/>
              <w:rPr>
                <w:sz w:val="18"/>
              </w:rPr>
            </w:pPr>
            <w:r w:rsidRPr="00075A76">
              <w:t>None</w:t>
            </w:r>
          </w:p>
        </w:tc>
        <w:tc>
          <w:tcPr>
            <w:tcW w:w="2808" w:type="dxa"/>
            <w:tcBorders>
              <w:right w:val="single" w:sz="6" w:space="0" w:color="auto"/>
            </w:tcBorders>
          </w:tcPr>
          <w:p w14:paraId="0BB342DB" w14:textId="6DDD41CA" w:rsidR="00CB6693" w:rsidRPr="006E5558" w:rsidRDefault="00CB6693" w:rsidP="00D057C3">
            <w:pPr>
              <w:rPr>
                <w:sz w:val="18"/>
              </w:rPr>
            </w:pPr>
            <w:r w:rsidRPr="00075A76">
              <w:t>Substances that form ions when in water; seawater influence.</w:t>
            </w:r>
          </w:p>
        </w:tc>
      </w:tr>
      <w:tr w:rsidR="00CB6693" w:rsidRPr="001F3468" w14:paraId="03D52146" w14:textId="77777777" w:rsidTr="002F1DD3">
        <w:trPr>
          <w:trHeight w:val="432"/>
          <w:jc w:val="center"/>
        </w:trPr>
        <w:tc>
          <w:tcPr>
            <w:tcW w:w="2268" w:type="dxa"/>
            <w:gridSpan w:val="2"/>
            <w:tcBorders>
              <w:left w:val="single" w:sz="6" w:space="0" w:color="auto"/>
            </w:tcBorders>
          </w:tcPr>
          <w:p w14:paraId="47DBACB5" w14:textId="1F14B0BA" w:rsidR="00CB6693" w:rsidRPr="00F41F91" w:rsidRDefault="00CB6693" w:rsidP="00D057C3">
            <w:pPr>
              <w:ind w:left="187"/>
              <w:rPr>
                <w:sz w:val="18"/>
              </w:rPr>
            </w:pPr>
            <w:r>
              <w:rPr>
                <w:sz w:val="18"/>
              </w:rPr>
              <w:t>Zinc(ppm)</w:t>
            </w:r>
          </w:p>
        </w:tc>
        <w:tc>
          <w:tcPr>
            <w:tcW w:w="990" w:type="dxa"/>
          </w:tcPr>
          <w:p w14:paraId="517D7897" w14:textId="2163952E" w:rsidR="00CB6693" w:rsidRPr="00F41F91" w:rsidRDefault="00CB6693" w:rsidP="00D057C3">
            <w:pPr>
              <w:jc w:val="center"/>
              <w:rPr>
                <w:sz w:val="18"/>
              </w:rPr>
            </w:pPr>
            <w:r w:rsidRPr="00100A3A">
              <w:t>2/15/16</w:t>
            </w:r>
          </w:p>
        </w:tc>
        <w:tc>
          <w:tcPr>
            <w:tcW w:w="1350" w:type="dxa"/>
          </w:tcPr>
          <w:p w14:paraId="558814B7" w14:textId="045EBC56" w:rsidR="00CB6693" w:rsidRPr="00F41F91" w:rsidRDefault="00CB6693" w:rsidP="00D057C3">
            <w:pPr>
              <w:jc w:val="center"/>
              <w:rPr>
                <w:sz w:val="18"/>
              </w:rPr>
            </w:pPr>
            <w:r>
              <w:rPr>
                <w:sz w:val="18"/>
              </w:rPr>
              <w:t>.093</w:t>
            </w:r>
          </w:p>
        </w:tc>
        <w:tc>
          <w:tcPr>
            <w:tcW w:w="1440" w:type="dxa"/>
          </w:tcPr>
          <w:p w14:paraId="608FA4D8" w14:textId="416BF2AE" w:rsidR="00CB6693" w:rsidRPr="00F41F91" w:rsidRDefault="00CB6693" w:rsidP="00D057C3">
            <w:pPr>
              <w:jc w:val="center"/>
              <w:rPr>
                <w:sz w:val="18"/>
              </w:rPr>
            </w:pPr>
            <w:r>
              <w:rPr>
                <w:sz w:val="18"/>
              </w:rPr>
              <w:t>.093</w:t>
            </w:r>
          </w:p>
        </w:tc>
        <w:tc>
          <w:tcPr>
            <w:tcW w:w="900" w:type="dxa"/>
          </w:tcPr>
          <w:p w14:paraId="01B3CFAF" w14:textId="77CC8152" w:rsidR="00CB6693" w:rsidRPr="00F41F91" w:rsidRDefault="00CB6693" w:rsidP="00D057C3">
            <w:pPr>
              <w:jc w:val="center"/>
              <w:rPr>
                <w:sz w:val="18"/>
              </w:rPr>
            </w:pPr>
            <w:r>
              <w:rPr>
                <w:sz w:val="18"/>
              </w:rPr>
              <w:t>5.0</w:t>
            </w:r>
          </w:p>
        </w:tc>
        <w:tc>
          <w:tcPr>
            <w:tcW w:w="1080" w:type="dxa"/>
          </w:tcPr>
          <w:p w14:paraId="6A331E8D" w14:textId="7B8A1801" w:rsidR="00CB6693" w:rsidRPr="00F41F91" w:rsidRDefault="00CB6693" w:rsidP="00D057C3">
            <w:pPr>
              <w:jc w:val="center"/>
              <w:rPr>
                <w:sz w:val="18"/>
              </w:rPr>
            </w:pPr>
            <w:r>
              <w:rPr>
                <w:sz w:val="18"/>
              </w:rPr>
              <w:t>None</w:t>
            </w:r>
          </w:p>
        </w:tc>
        <w:tc>
          <w:tcPr>
            <w:tcW w:w="2808" w:type="dxa"/>
            <w:tcBorders>
              <w:right w:val="single" w:sz="6" w:space="0" w:color="auto"/>
            </w:tcBorders>
          </w:tcPr>
          <w:p w14:paraId="4627E6FC" w14:textId="7BC7C9E2" w:rsidR="00CB6693" w:rsidRPr="006E5558" w:rsidRDefault="00CB6693" w:rsidP="00D057C3">
            <w:pPr>
              <w:rPr>
                <w:sz w:val="18"/>
              </w:rPr>
            </w:pPr>
            <w:r>
              <w:rPr>
                <w:sz w:val="18"/>
              </w:rPr>
              <w:t>Runoff/Leaching from naturaldeposits; industrial wastes</w:t>
            </w:r>
          </w:p>
        </w:tc>
      </w:tr>
      <w:tr w:rsidR="00CB6693" w:rsidRPr="001F3468" w14:paraId="07C6BA5D" w14:textId="77777777" w:rsidTr="002F1DD3">
        <w:trPr>
          <w:trHeight w:val="432"/>
          <w:jc w:val="center"/>
        </w:trPr>
        <w:tc>
          <w:tcPr>
            <w:tcW w:w="2268" w:type="dxa"/>
            <w:gridSpan w:val="2"/>
            <w:tcBorders>
              <w:left w:val="single" w:sz="6" w:space="0" w:color="auto"/>
            </w:tcBorders>
          </w:tcPr>
          <w:p w14:paraId="7972CD14" w14:textId="0937E227" w:rsidR="00CB6693" w:rsidRDefault="00CB6693" w:rsidP="00D057C3">
            <w:pPr>
              <w:ind w:left="187"/>
              <w:rPr>
                <w:sz w:val="18"/>
              </w:rPr>
            </w:pPr>
            <w:r>
              <w:rPr>
                <w:sz w:val="18"/>
              </w:rPr>
              <w:t>Copper (ppm)</w:t>
            </w:r>
          </w:p>
        </w:tc>
        <w:tc>
          <w:tcPr>
            <w:tcW w:w="990" w:type="dxa"/>
          </w:tcPr>
          <w:p w14:paraId="443269C8" w14:textId="3FEBAE56" w:rsidR="00CB6693" w:rsidRPr="00100A3A" w:rsidRDefault="00CB6693" w:rsidP="00D057C3">
            <w:pPr>
              <w:jc w:val="center"/>
            </w:pPr>
            <w:r w:rsidRPr="00100A3A">
              <w:t>2/15/16</w:t>
            </w:r>
          </w:p>
        </w:tc>
        <w:tc>
          <w:tcPr>
            <w:tcW w:w="1350" w:type="dxa"/>
          </w:tcPr>
          <w:p w14:paraId="5D10FEB0" w14:textId="4F8BED9C" w:rsidR="00CB6693" w:rsidRDefault="00CB6693" w:rsidP="00D057C3">
            <w:pPr>
              <w:jc w:val="center"/>
              <w:rPr>
                <w:sz w:val="18"/>
              </w:rPr>
            </w:pPr>
            <w:r>
              <w:rPr>
                <w:sz w:val="18"/>
              </w:rPr>
              <w:t>.033</w:t>
            </w:r>
          </w:p>
        </w:tc>
        <w:tc>
          <w:tcPr>
            <w:tcW w:w="1440" w:type="dxa"/>
          </w:tcPr>
          <w:p w14:paraId="70078864" w14:textId="462767BE" w:rsidR="00CB6693" w:rsidRDefault="00CB6693" w:rsidP="00D057C3">
            <w:pPr>
              <w:jc w:val="center"/>
              <w:rPr>
                <w:sz w:val="18"/>
              </w:rPr>
            </w:pPr>
            <w:r>
              <w:rPr>
                <w:sz w:val="18"/>
              </w:rPr>
              <w:t>.033</w:t>
            </w:r>
          </w:p>
        </w:tc>
        <w:tc>
          <w:tcPr>
            <w:tcW w:w="900" w:type="dxa"/>
          </w:tcPr>
          <w:p w14:paraId="6C085817" w14:textId="70C3B757" w:rsidR="00CB6693" w:rsidRDefault="00CB6693" w:rsidP="00D057C3">
            <w:pPr>
              <w:jc w:val="center"/>
              <w:rPr>
                <w:sz w:val="18"/>
              </w:rPr>
            </w:pPr>
            <w:r>
              <w:rPr>
                <w:sz w:val="18"/>
              </w:rPr>
              <w:t>1.0</w:t>
            </w:r>
          </w:p>
        </w:tc>
        <w:tc>
          <w:tcPr>
            <w:tcW w:w="1080" w:type="dxa"/>
          </w:tcPr>
          <w:p w14:paraId="17285CA0" w14:textId="1F5D8436" w:rsidR="00CB6693" w:rsidRDefault="00CB6693" w:rsidP="00D057C3">
            <w:pPr>
              <w:jc w:val="center"/>
              <w:rPr>
                <w:sz w:val="18"/>
              </w:rPr>
            </w:pPr>
            <w:r w:rsidRPr="00D47D9A">
              <w:rPr>
                <w:sz w:val="18"/>
              </w:rPr>
              <w:t>None</w:t>
            </w:r>
          </w:p>
        </w:tc>
        <w:tc>
          <w:tcPr>
            <w:tcW w:w="2808" w:type="dxa"/>
            <w:tcBorders>
              <w:right w:val="single" w:sz="6" w:space="0" w:color="auto"/>
            </w:tcBorders>
          </w:tcPr>
          <w:p w14:paraId="027619C1" w14:textId="61A5CBFB" w:rsidR="00CB6693" w:rsidRDefault="00CB6693" w:rsidP="00D057C3">
            <w:pPr>
              <w:rPr>
                <w:sz w:val="18"/>
              </w:rPr>
            </w:pPr>
            <w:r>
              <w:rPr>
                <w:sz w:val="18"/>
              </w:rPr>
              <w:t>Internal corrosion of household plumbing systems; erosion of natural deposits; leaching from wood preservatives</w:t>
            </w:r>
          </w:p>
        </w:tc>
      </w:tr>
      <w:tr w:rsidR="00CB6693" w:rsidRPr="001F3468" w14:paraId="45EC4B8D" w14:textId="77777777" w:rsidTr="002F1DD3">
        <w:trPr>
          <w:trHeight w:val="432"/>
          <w:jc w:val="center"/>
        </w:trPr>
        <w:tc>
          <w:tcPr>
            <w:tcW w:w="2268" w:type="dxa"/>
            <w:gridSpan w:val="2"/>
            <w:tcBorders>
              <w:left w:val="single" w:sz="6" w:space="0" w:color="auto"/>
            </w:tcBorders>
          </w:tcPr>
          <w:p w14:paraId="7E327667" w14:textId="4FB9BC77" w:rsidR="00CB6693" w:rsidRDefault="00CB6693" w:rsidP="00D057C3">
            <w:pPr>
              <w:ind w:left="187"/>
              <w:rPr>
                <w:sz w:val="18"/>
              </w:rPr>
            </w:pPr>
            <w:r>
              <w:rPr>
                <w:sz w:val="18"/>
              </w:rPr>
              <w:t>Aluminum (ppb)</w:t>
            </w:r>
          </w:p>
        </w:tc>
        <w:tc>
          <w:tcPr>
            <w:tcW w:w="990" w:type="dxa"/>
          </w:tcPr>
          <w:p w14:paraId="70F54FDE" w14:textId="237FF7ED" w:rsidR="00CB6693" w:rsidRPr="00100A3A" w:rsidRDefault="00CB6693" w:rsidP="00D057C3">
            <w:pPr>
              <w:jc w:val="center"/>
            </w:pPr>
            <w:r w:rsidRPr="00100A3A">
              <w:t>2/15/16</w:t>
            </w:r>
          </w:p>
        </w:tc>
        <w:tc>
          <w:tcPr>
            <w:tcW w:w="1350" w:type="dxa"/>
          </w:tcPr>
          <w:p w14:paraId="0E05DAA2" w14:textId="7F56F8A4" w:rsidR="00CB6693" w:rsidRDefault="00CB6693" w:rsidP="00D057C3">
            <w:pPr>
              <w:jc w:val="center"/>
              <w:rPr>
                <w:sz w:val="18"/>
              </w:rPr>
            </w:pPr>
            <w:r>
              <w:rPr>
                <w:sz w:val="18"/>
              </w:rPr>
              <w:t>170</w:t>
            </w:r>
          </w:p>
        </w:tc>
        <w:tc>
          <w:tcPr>
            <w:tcW w:w="1440" w:type="dxa"/>
          </w:tcPr>
          <w:p w14:paraId="11A12A62" w14:textId="468D9899" w:rsidR="00CB6693" w:rsidRDefault="00CB6693" w:rsidP="00D057C3">
            <w:pPr>
              <w:jc w:val="center"/>
              <w:rPr>
                <w:sz w:val="18"/>
              </w:rPr>
            </w:pPr>
            <w:r>
              <w:rPr>
                <w:sz w:val="18"/>
              </w:rPr>
              <w:t>170</w:t>
            </w:r>
          </w:p>
        </w:tc>
        <w:tc>
          <w:tcPr>
            <w:tcW w:w="900" w:type="dxa"/>
          </w:tcPr>
          <w:p w14:paraId="6EE3A78C" w14:textId="41240A83" w:rsidR="00CB6693" w:rsidRDefault="00CB6693" w:rsidP="00D057C3">
            <w:pPr>
              <w:jc w:val="center"/>
              <w:rPr>
                <w:sz w:val="18"/>
              </w:rPr>
            </w:pPr>
            <w:r>
              <w:rPr>
                <w:sz w:val="18"/>
              </w:rPr>
              <w:t>200</w:t>
            </w:r>
          </w:p>
        </w:tc>
        <w:tc>
          <w:tcPr>
            <w:tcW w:w="1080" w:type="dxa"/>
          </w:tcPr>
          <w:p w14:paraId="2E9F9DAC" w14:textId="1EB410C5" w:rsidR="00CB6693" w:rsidRDefault="00CB6693" w:rsidP="00D057C3">
            <w:pPr>
              <w:jc w:val="center"/>
              <w:rPr>
                <w:sz w:val="18"/>
              </w:rPr>
            </w:pPr>
            <w:r w:rsidRPr="00D47D9A">
              <w:rPr>
                <w:sz w:val="18"/>
              </w:rPr>
              <w:t>None</w:t>
            </w:r>
          </w:p>
        </w:tc>
        <w:tc>
          <w:tcPr>
            <w:tcW w:w="2808" w:type="dxa"/>
            <w:tcBorders>
              <w:right w:val="single" w:sz="6" w:space="0" w:color="auto"/>
            </w:tcBorders>
          </w:tcPr>
          <w:p w14:paraId="3C70940B" w14:textId="7CF40C7C" w:rsidR="00CB6693" w:rsidRDefault="00CB6693" w:rsidP="00D057C3">
            <w:pPr>
              <w:rPr>
                <w:sz w:val="18"/>
              </w:rPr>
            </w:pPr>
            <w:r>
              <w:rPr>
                <w:sz w:val="18"/>
              </w:rPr>
              <w:t>Erosion of natural deposits; residual from some surface water treatment processes</w:t>
            </w:r>
          </w:p>
        </w:tc>
      </w:tr>
      <w:tr w:rsidR="00CB6693"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BB54BFD" w:rsidR="00CB6693" w:rsidRPr="00F41F91" w:rsidRDefault="00CB6693" w:rsidP="00D057C3">
            <w:pPr>
              <w:ind w:left="187"/>
              <w:rPr>
                <w:sz w:val="18"/>
              </w:rPr>
            </w:pPr>
            <w:r>
              <w:rPr>
                <w:sz w:val="18"/>
              </w:rPr>
              <w:t>Manganese (ppb)</w:t>
            </w:r>
          </w:p>
        </w:tc>
        <w:tc>
          <w:tcPr>
            <w:tcW w:w="990" w:type="dxa"/>
            <w:tcBorders>
              <w:bottom w:val="single" w:sz="18" w:space="0" w:color="auto"/>
            </w:tcBorders>
          </w:tcPr>
          <w:p w14:paraId="741CA754" w14:textId="653103F2" w:rsidR="00CB6693" w:rsidRPr="00F41F91" w:rsidRDefault="00CB6693" w:rsidP="00D057C3">
            <w:pPr>
              <w:jc w:val="center"/>
              <w:rPr>
                <w:sz w:val="18"/>
              </w:rPr>
            </w:pPr>
            <w:r w:rsidRPr="00100A3A">
              <w:t>2/15/16</w:t>
            </w:r>
          </w:p>
        </w:tc>
        <w:tc>
          <w:tcPr>
            <w:tcW w:w="1350" w:type="dxa"/>
            <w:tcBorders>
              <w:bottom w:val="single" w:sz="18" w:space="0" w:color="auto"/>
              <w:right w:val="single" w:sz="6" w:space="0" w:color="auto"/>
            </w:tcBorders>
          </w:tcPr>
          <w:p w14:paraId="0A4C2B05" w14:textId="24714F5B" w:rsidR="00CB6693" w:rsidRPr="00F41F91" w:rsidRDefault="00CB6693" w:rsidP="00D057C3">
            <w:pPr>
              <w:jc w:val="center"/>
              <w:rPr>
                <w:sz w:val="18"/>
              </w:rPr>
            </w:pPr>
            <w:r>
              <w:rPr>
                <w:sz w:val="18"/>
              </w:rPr>
              <w:t>37</w:t>
            </w:r>
          </w:p>
        </w:tc>
        <w:tc>
          <w:tcPr>
            <w:tcW w:w="1440" w:type="dxa"/>
            <w:tcBorders>
              <w:left w:val="single" w:sz="6" w:space="0" w:color="auto"/>
              <w:bottom w:val="single" w:sz="18" w:space="0" w:color="auto"/>
              <w:right w:val="single" w:sz="6" w:space="0" w:color="auto"/>
            </w:tcBorders>
          </w:tcPr>
          <w:p w14:paraId="271B08B4" w14:textId="29FE13E0" w:rsidR="00CB6693" w:rsidRPr="00F41F91" w:rsidRDefault="00CB6693" w:rsidP="00D057C3">
            <w:pPr>
              <w:jc w:val="center"/>
              <w:rPr>
                <w:sz w:val="18"/>
              </w:rPr>
            </w:pPr>
            <w:r>
              <w:rPr>
                <w:sz w:val="18"/>
              </w:rPr>
              <w:t>37</w:t>
            </w:r>
          </w:p>
        </w:tc>
        <w:tc>
          <w:tcPr>
            <w:tcW w:w="900" w:type="dxa"/>
            <w:tcBorders>
              <w:left w:val="single" w:sz="6" w:space="0" w:color="auto"/>
              <w:bottom w:val="single" w:sz="18" w:space="0" w:color="auto"/>
            </w:tcBorders>
          </w:tcPr>
          <w:p w14:paraId="5329A979" w14:textId="134D4C99" w:rsidR="00CB6693" w:rsidRPr="00F41F91" w:rsidRDefault="00CB6693" w:rsidP="00D057C3">
            <w:pPr>
              <w:jc w:val="center"/>
              <w:rPr>
                <w:sz w:val="18"/>
              </w:rPr>
            </w:pPr>
            <w:r>
              <w:rPr>
                <w:sz w:val="18"/>
              </w:rPr>
              <w:t>50</w:t>
            </w:r>
          </w:p>
        </w:tc>
        <w:tc>
          <w:tcPr>
            <w:tcW w:w="1080" w:type="dxa"/>
            <w:tcBorders>
              <w:bottom w:val="single" w:sz="18" w:space="0" w:color="auto"/>
            </w:tcBorders>
          </w:tcPr>
          <w:p w14:paraId="005756C3" w14:textId="1780435B" w:rsidR="00CB6693" w:rsidRPr="00F41F91" w:rsidRDefault="00CB6693" w:rsidP="00D057C3">
            <w:pPr>
              <w:jc w:val="center"/>
              <w:rPr>
                <w:sz w:val="18"/>
              </w:rPr>
            </w:pPr>
            <w:r w:rsidRPr="00D47D9A">
              <w:rPr>
                <w:sz w:val="18"/>
              </w:rPr>
              <w:t>None</w:t>
            </w:r>
          </w:p>
        </w:tc>
        <w:tc>
          <w:tcPr>
            <w:tcW w:w="2808" w:type="dxa"/>
            <w:tcBorders>
              <w:bottom w:val="single" w:sz="18" w:space="0" w:color="auto"/>
              <w:right w:val="single" w:sz="6" w:space="0" w:color="auto"/>
            </w:tcBorders>
          </w:tcPr>
          <w:p w14:paraId="31A8151D" w14:textId="2EA4AF42" w:rsidR="00CB6693" w:rsidRPr="00F41F91" w:rsidRDefault="00CB6693" w:rsidP="00D057C3">
            <w:pPr>
              <w:rPr>
                <w:sz w:val="18"/>
              </w:rPr>
            </w:pPr>
            <w:r>
              <w:rPr>
                <w:sz w:val="18"/>
              </w:rPr>
              <w:t>Leaching from natural deposits</w:t>
            </w:r>
          </w:p>
        </w:tc>
      </w:tr>
    </w:tbl>
    <w:p w14:paraId="0F5D78FB" w14:textId="77777777" w:rsidR="00744454" w:rsidRDefault="00744454" w:rsidP="00294205">
      <w:pPr>
        <w:spacing w:before="240" w:after="240"/>
        <w:jc w:val="center"/>
        <w:rPr>
          <w:b/>
          <w:sz w:val="26"/>
        </w:rPr>
      </w:pPr>
    </w:p>
    <w:p w14:paraId="7A3F9BEA" w14:textId="77777777" w:rsidR="00BC6327" w:rsidRPr="001F3468" w:rsidRDefault="00BC6327" w:rsidP="00294205">
      <w:pPr>
        <w:spacing w:before="240" w:after="240"/>
        <w:jc w:val="center"/>
        <w:rPr>
          <w:b/>
          <w:sz w:val="26"/>
        </w:rPr>
      </w:pPr>
      <w:bookmarkStart w:id="0" w:name="_GoBack"/>
      <w:bookmarkEnd w:id="0"/>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A5DC76E"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B6693">
        <w:rPr>
          <w:rFonts w:ascii="Times New Roman" w:hAnsi="Times New Roman"/>
          <w:b/>
          <w:i/>
          <w:u w:val="single"/>
        </w:rPr>
        <w:t>Pilot Flying J - Lebec</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CB6693">
      <w:pPr>
        <w:pStyle w:val="BodyText"/>
        <w:spacing w:before="240" w:after="240"/>
        <w:jc w:val="center"/>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393EC" w14:textId="77777777" w:rsidR="00FA65A1" w:rsidRDefault="00FA65A1">
      <w:r>
        <w:separator/>
      </w:r>
    </w:p>
  </w:endnote>
  <w:endnote w:type="continuationSeparator" w:id="0">
    <w:p w14:paraId="69CF6B9E" w14:textId="77777777" w:rsidR="00FA65A1" w:rsidRDefault="00FA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ADADE" w14:textId="77777777" w:rsidR="00FA65A1" w:rsidRDefault="00FA65A1">
      <w:r>
        <w:separator/>
      </w:r>
    </w:p>
  </w:footnote>
  <w:footnote w:type="continuationSeparator" w:id="0">
    <w:p w14:paraId="443F7176" w14:textId="77777777" w:rsidR="00FA65A1" w:rsidRDefault="00FA6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44454">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44454">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4454"/>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693"/>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07EC"/>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65A1"/>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12608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2</cp:revision>
  <cp:lastPrinted>2018-12-11T18:58:00Z</cp:lastPrinted>
  <dcterms:created xsi:type="dcterms:W3CDTF">2019-07-23T22:43:00Z</dcterms:created>
  <dcterms:modified xsi:type="dcterms:W3CDTF">2019-07-23T22:43:00Z</dcterms:modified>
</cp:coreProperties>
</file>