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1F9F" w14:textId="424B8E53" w:rsidR="006C7F93" w:rsidRDefault="0079718A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487040000" behindDoc="1" locked="0" layoutInCell="1" allowOverlap="1" wp14:anchorId="5CE89A7F" wp14:editId="627BF458">
                <wp:simplePos x="0" y="0"/>
                <wp:positionH relativeFrom="page">
                  <wp:posOffset>2534631</wp:posOffset>
                </wp:positionH>
                <wp:positionV relativeFrom="paragraph">
                  <wp:posOffset>194767</wp:posOffset>
                </wp:positionV>
                <wp:extent cx="11303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">
                              <a:moveTo>
                                <a:pt x="0" y="0"/>
                              </a:moveTo>
                              <a:lnTo>
                                <a:pt x="112697" y="0"/>
                              </a:lnTo>
                            </a:path>
                          </a:pathLst>
                        </a:custGeom>
                        <a:ln w="18140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8221A" id="Graphic 5" o:spid="_x0000_s1026" style="position:absolute;margin-left:199.6pt;margin-top:15.35pt;width:8.9pt;height:.1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" path="m,l112697,e" filled="f" strokecolor="#f76363" strokeweight=".50389mm">
                <v:path arrowok="t"/>
                <w10:wrap anchorx="page"/>
              </v:shape>
            </w:pict>
          </mc:Fallback>
        </mc:AlternateContent>
      </w:r>
      <w:r>
        <w:t>202</w:t>
      </w:r>
      <w:r w:rsidR="00034568">
        <w:t>5</w:t>
      </w:r>
      <w:r>
        <w:rPr>
          <w:spacing w:val="-20"/>
        </w:rPr>
        <w:t xml:space="preserve"> </w:t>
      </w:r>
      <w:r>
        <w:t>Consumer</w:t>
      </w:r>
      <w:r>
        <w:rPr>
          <w:spacing w:val="-17"/>
        </w:rPr>
        <w:t xml:space="preserve"> </w:t>
      </w:r>
      <w:r>
        <w:t>Confidence</w:t>
      </w:r>
      <w:r>
        <w:rPr>
          <w:spacing w:val="-17"/>
        </w:rPr>
        <w:t xml:space="preserve"> </w:t>
      </w:r>
      <w:r>
        <w:rPr>
          <w:spacing w:val="-2"/>
        </w:rPr>
        <w:t>Report</w:t>
      </w:r>
    </w:p>
    <w:p w14:paraId="75B21204" w14:textId="0204ADB6" w:rsidR="006C7F93" w:rsidRDefault="0079718A">
      <w:pPr>
        <w:spacing w:before="359" w:line="434" w:lineRule="auto"/>
        <w:ind w:right="707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859B7A0" wp14:editId="34E63EEE">
                <wp:simplePos x="0" y="0"/>
                <wp:positionH relativeFrom="page">
                  <wp:posOffset>2181161</wp:posOffset>
                </wp:positionH>
                <wp:positionV relativeFrom="paragraph">
                  <wp:posOffset>1021201</wp:posOffset>
                </wp:positionV>
                <wp:extent cx="8509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090">
                              <a:moveTo>
                                <a:pt x="0" y="0"/>
                              </a:moveTo>
                              <a:lnTo>
                                <a:pt x="84734" y="0"/>
                              </a:lnTo>
                            </a:path>
                          </a:pathLst>
                        </a:custGeom>
                        <a:ln w="13000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AF8D9" id="Graphic 6" o:spid="_x0000_s1026" style="position:absolute;margin-left:171.75pt;margin-top:80.4pt;width:6.7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" path="m,l84734,e" filled="f" strokecolor="#f76363" strokeweight=".36111mm">
                <v:path arrowok="t"/>
                <w10:wrap anchorx="page"/>
              </v:shape>
            </w:pict>
          </mc:Fallback>
        </mc:AlternateContent>
      </w:r>
      <w:r>
        <w:rPr>
          <w:b/>
          <w:sz w:val="28"/>
        </w:rPr>
        <w:t xml:space="preserve">Water System Information </w:t>
      </w:r>
      <w:r>
        <w:rPr>
          <w:sz w:val="24"/>
        </w:rPr>
        <w:t>Water</w:t>
      </w:r>
      <w:r>
        <w:rPr>
          <w:spacing w:val="-8"/>
          <w:sz w:val="24"/>
        </w:rPr>
        <w:t xml:space="preserve"> </w:t>
      </w:r>
      <w:r>
        <w:rPr>
          <w:sz w:val="24"/>
        </w:rPr>
        <w:t>System</w:t>
      </w:r>
      <w:r>
        <w:rPr>
          <w:spacing w:val="-7"/>
          <w:sz w:val="24"/>
        </w:rPr>
        <w:t xml:space="preserve"> </w:t>
      </w:r>
      <w:r>
        <w:rPr>
          <w:sz w:val="24"/>
        </w:rPr>
        <w:t>Name:</w:t>
      </w:r>
      <w:r>
        <w:rPr>
          <w:spacing w:val="-9"/>
          <w:sz w:val="24"/>
        </w:rPr>
        <w:t xml:space="preserve"> </w:t>
      </w:r>
      <w:r>
        <w:rPr>
          <w:sz w:val="24"/>
        </w:rPr>
        <w:t>Fire</w:t>
      </w:r>
      <w:r>
        <w:rPr>
          <w:spacing w:val="-8"/>
          <w:sz w:val="24"/>
        </w:rPr>
        <w:t xml:space="preserve"> </w:t>
      </w:r>
      <w:r>
        <w:rPr>
          <w:sz w:val="24"/>
        </w:rPr>
        <w:t>Camp</w:t>
      </w:r>
      <w:r>
        <w:rPr>
          <w:spacing w:val="-10"/>
          <w:sz w:val="24"/>
        </w:rPr>
        <w:t xml:space="preserve"> </w:t>
      </w:r>
      <w:r>
        <w:rPr>
          <w:sz w:val="24"/>
        </w:rPr>
        <w:t>11 Report Date: J</w:t>
      </w:r>
      <w:r w:rsidR="001137E8">
        <w:rPr>
          <w:sz w:val="24"/>
        </w:rPr>
        <w:t>u</w:t>
      </w:r>
      <w:r w:rsidR="00034568">
        <w:rPr>
          <w:sz w:val="24"/>
        </w:rPr>
        <w:t>ly 1</w:t>
      </w:r>
      <w:r w:rsidR="00034568" w:rsidRPr="00034568">
        <w:rPr>
          <w:sz w:val="24"/>
          <w:vertAlign w:val="superscript"/>
        </w:rPr>
        <w:t>st</w:t>
      </w:r>
      <w:r w:rsidR="00034568">
        <w:rPr>
          <w:sz w:val="24"/>
        </w:rPr>
        <w:t xml:space="preserve">, </w:t>
      </w:r>
      <w:r w:rsidR="00B61BAA">
        <w:rPr>
          <w:sz w:val="24"/>
        </w:rPr>
        <w:t>2026</w:t>
      </w:r>
    </w:p>
    <w:p w14:paraId="4B6A1C03" w14:textId="77777777" w:rsidR="006C7F93" w:rsidRDefault="0079718A">
      <w:pPr>
        <w:pStyle w:val="BodyText"/>
        <w:spacing w:before="15"/>
      </w:pPr>
      <w:r>
        <w:t>Type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Source(s)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Use:</w:t>
      </w:r>
      <w:r>
        <w:rPr>
          <w:spacing w:val="1"/>
        </w:rPr>
        <w:t xml:space="preserve"> </w:t>
      </w:r>
      <w:r>
        <w:t>Groundwater</w:t>
      </w:r>
      <w:r>
        <w:rPr>
          <w:spacing w:val="-2"/>
        </w:rPr>
        <w:t xml:space="preserve"> well.</w:t>
      </w:r>
    </w:p>
    <w:p w14:paraId="40C182F8" w14:textId="77777777" w:rsidR="006C7F93" w:rsidRDefault="0079718A">
      <w:pPr>
        <w:pStyle w:val="BodyText"/>
        <w:spacing w:before="233"/>
      </w:pP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Source(s): Fire</w:t>
      </w:r>
      <w:r>
        <w:rPr>
          <w:spacing w:val="-2"/>
        </w:rPr>
        <w:t xml:space="preserve"> </w:t>
      </w:r>
      <w:r>
        <w:t>Camp</w:t>
      </w:r>
      <w:r>
        <w:rPr>
          <w:spacing w:val="-2"/>
        </w:rPr>
        <w:t xml:space="preserve"> </w:t>
      </w:r>
      <w:r>
        <w:t>11,</w:t>
      </w:r>
      <w:r>
        <w:rPr>
          <w:spacing w:val="-4"/>
        </w:rPr>
        <w:t xml:space="preserve"> </w:t>
      </w:r>
      <w:r>
        <w:t>8800</w:t>
      </w:r>
      <w:r>
        <w:rPr>
          <w:spacing w:val="-4"/>
        </w:rPr>
        <w:t xml:space="preserve"> </w:t>
      </w:r>
      <w:r>
        <w:t>W.</w:t>
      </w:r>
      <w:r>
        <w:rPr>
          <w:spacing w:val="-2"/>
        </w:rPr>
        <w:t xml:space="preserve"> </w:t>
      </w:r>
      <w:r>
        <w:t>Soledad</w:t>
      </w:r>
      <w:r>
        <w:rPr>
          <w:spacing w:val="-2"/>
        </w:rPr>
        <w:t xml:space="preserve"> </w:t>
      </w:r>
      <w:r>
        <w:t>Canyon</w:t>
      </w:r>
      <w:r>
        <w:rPr>
          <w:spacing w:val="-2"/>
        </w:rPr>
        <w:t xml:space="preserve"> </w:t>
      </w:r>
      <w:r>
        <w:t>Road,</w:t>
      </w:r>
      <w:r>
        <w:rPr>
          <w:spacing w:val="-4"/>
        </w:rPr>
        <w:t xml:space="preserve"> </w:t>
      </w:r>
      <w:r>
        <w:t>Acton</w:t>
      </w:r>
      <w:r>
        <w:rPr>
          <w:spacing w:val="-2"/>
        </w:rPr>
        <w:t xml:space="preserve"> </w:t>
      </w:r>
      <w:r>
        <w:t xml:space="preserve">CA </w:t>
      </w:r>
      <w:r>
        <w:rPr>
          <w:spacing w:val="-2"/>
        </w:rPr>
        <w:t>93510.</w:t>
      </w:r>
    </w:p>
    <w:p w14:paraId="5ACA42CD" w14:textId="77777777" w:rsidR="006C7F93" w:rsidRDefault="0079718A">
      <w:pPr>
        <w:pStyle w:val="BodyText"/>
        <w:spacing w:before="241"/>
        <w:ind w:right="442"/>
      </w:pPr>
      <w:r>
        <w:t>Drinking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Source</w:t>
      </w:r>
      <w:r>
        <w:rPr>
          <w:spacing w:val="-5"/>
        </w:rPr>
        <w:t xml:space="preserve"> </w:t>
      </w:r>
      <w:r>
        <w:t>Assessment Information:</w:t>
      </w:r>
      <w:r>
        <w:rPr>
          <w:spacing w:val="-2"/>
        </w:rPr>
        <w:t xml:space="preserve"> </w:t>
      </w:r>
      <w:r>
        <w:t>Fire</w:t>
      </w:r>
      <w:r>
        <w:rPr>
          <w:spacing w:val="-3"/>
        </w:rPr>
        <w:t xml:space="preserve"> </w:t>
      </w:r>
      <w:r>
        <w:t>Camp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potable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source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by one groundwater well which is located adjacent to Fire Camp 11 on Soledad Canyon Rd.</w:t>
      </w:r>
    </w:p>
    <w:p w14:paraId="1C71A318" w14:textId="77777777" w:rsidR="006C7F93" w:rsidRDefault="0079718A">
      <w:pPr>
        <w:pStyle w:val="BodyText"/>
        <w:spacing w:before="240"/>
        <w:ind w:left="-1"/>
      </w:pPr>
      <w:r>
        <w:t>Time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Regularly</w:t>
      </w:r>
      <w:r>
        <w:rPr>
          <w:spacing w:val="-4"/>
        </w:rPr>
        <w:t xml:space="preserve"> </w:t>
      </w:r>
      <w:r>
        <w:t>Scheduled</w:t>
      </w:r>
      <w:r>
        <w:rPr>
          <w:spacing w:val="-4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Participation:</w:t>
      </w:r>
      <w:r>
        <w:rPr>
          <w:spacing w:val="4"/>
        </w:rPr>
        <w:t xml:space="preserve"> </w:t>
      </w:r>
      <w:r>
        <w:rPr>
          <w:spacing w:val="-5"/>
        </w:rPr>
        <w:t>NA</w:t>
      </w:r>
    </w:p>
    <w:p w14:paraId="4E8A836B" w14:textId="77777777" w:rsidR="006C7F93" w:rsidRDefault="0079718A">
      <w:pPr>
        <w:pStyle w:val="BodyText"/>
        <w:spacing w:before="240"/>
        <w:ind w:left="-1"/>
      </w:pP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Information,</w:t>
      </w:r>
      <w:r>
        <w:rPr>
          <w:spacing w:val="-7"/>
        </w:rPr>
        <w:t xml:space="preserve"> </w:t>
      </w:r>
      <w:r>
        <w:t>Contact:</w:t>
      </w:r>
      <w:r>
        <w:rPr>
          <w:spacing w:val="-2"/>
        </w:rPr>
        <w:t xml:space="preserve"> </w:t>
      </w:r>
      <w:r>
        <w:t>Joel</w:t>
      </w:r>
      <w:r>
        <w:rPr>
          <w:spacing w:val="-3"/>
        </w:rPr>
        <w:t xml:space="preserve"> </w:t>
      </w:r>
      <w:r>
        <w:t>Sears,</w:t>
      </w:r>
      <w:r>
        <w:rPr>
          <w:spacing w:val="-2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Angeles,</w:t>
      </w:r>
      <w:r>
        <w:rPr>
          <w:spacing w:val="-4"/>
        </w:rPr>
        <w:t xml:space="preserve"> </w:t>
      </w:r>
      <w:r>
        <w:t>I.S.D.</w:t>
      </w:r>
      <w:r>
        <w:rPr>
          <w:spacing w:val="-3"/>
        </w:rPr>
        <w:t xml:space="preserve"> </w:t>
      </w:r>
      <w:r>
        <w:t>(323)</w:t>
      </w:r>
      <w:r>
        <w:rPr>
          <w:spacing w:val="-3"/>
        </w:rPr>
        <w:t xml:space="preserve"> </w:t>
      </w:r>
      <w:r>
        <w:t>267-</w:t>
      </w:r>
      <w:r>
        <w:rPr>
          <w:spacing w:val="-4"/>
        </w:rPr>
        <w:t>2333</w:t>
      </w:r>
    </w:p>
    <w:p w14:paraId="32E08673" w14:textId="77777777" w:rsidR="006C7F93" w:rsidRDefault="006C7F93">
      <w:pPr>
        <w:pStyle w:val="BodyText"/>
        <w:spacing w:before="82"/>
      </w:pPr>
    </w:p>
    <w:p w14:paraId="6A92B6CD" w14:textId="77777777" w:rsidR="006C7F93" w:rsidRDefault="0079718A">
      <w:pPr>
        <w:pStyle w:val="Heading1"/>
        <w:spacing w:before="1"/>
      </w:pPr>
      <w:r>
        <w:t>About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Report</w:t>
      </w:r>
    </w:p>
    <w:p w14:paraId="197BCC30" w14:textId="059650CB" w:rsidR="006C7F93" w:rsidRDefault="0079718A">
      <w:pPr>
        <w:pStyle w:val="BodyText"/>
        <w:spacing w:before="245" w:line="237" w:lineRule="auto"/>
        <w:ind w:right="444"/>
        <w:jc w:val="both"/>
      </w:pPr>
      <w:r>
        <w:t xml:space="preserve">We test the drinking water quality for many constituents as required by state and federal regulations. This report shows the results of our monitoring for the period of January </w:t>
      </w:r>
      <w:proofErr w:type="gramStart"/>
      <w:r>
        <w:t>1</w:t>
      </w:r>
      <w:r>
        <w:rPr>
          <w:position w:val="8"/>
          <w:sz w:val="16"/>
        </w:rPr>
        <w:t>st</w:t>
      </w:r>
      <w:r>
        <w:t>,</w:t>
      </w:r>
      <w:proofErr w:type="gramEnd"/>
      <w:r>
        <w:t xml:space="preserve"> to December 31st, </w:t>
      </w:r>
      <w:proofErr w:type="gramStart"/>
      <w:r>
        <w:t>202</w:t>
      </w:r>
      <w:r w:rsidR="00B61BAA">
        <w:t>5</w:t>
      </w:r>
      <w:proofErr w:type="gramEnd"/>
      <w:r>
        <w:t xml:space="preserve"> and may include earlier monitoring data.</w:t>
      </w:r>
    </w:p>
    <w:p w14:paraId="3D550EA0" w14:textId="77777777" w:rsidR="006C7F93" w:rsidRDefault="006C7F93">
      <w:pPr>
        <w:pStyle w:val="BodyText"/>
        <w:spacing w:before="84"/>
      </w:pPr>
    </w:p>
    <w:p w14:paraId="031EEB04" w14:textId="77777777" w:rsidR="006C7F93" w:rsidRDefault="0079718A">
      <w:pPr>
        <w:pStyle w:val="Heading1"/>
      </w:pPr>
      <w:r>
        <w:t>Importance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Non-English</w:t>
      </w:r>
      <w:r>
        <w:rPr>
          <w:spacing w:val="-5"/>
        </w:rPr>
        <w:t xml:space="preserve"> </w:t>
      </w:r>
      <w:r>
        <w:t>Languages</w:t>
      </w:r>
      <w:r>
        <w:rPr>
          <w:spacing w:val="-6"/>
        </w:rPr>
        <w:t xml:space="preserve"> </w:t>
      </w:r>
      <w:r>
        <w:t>(Spanish, Mandarin, Tagalog, Vietnamese, and Hmong)</w:t>
      </w:r>
    </w:p>
    <w:p w14:paraId="542AB897" w14:textId="77777777" w:rsidR="006C7F93" w:rsidRDefault="0079718A">
      <w:pPr>
        <w:pStyle w:val="BodyText"/>
        <w:spacing w:before="241"/>
        <w:ind w:left="-1" w:right="442"/>
      </w:pPr>
      <w:r>
        <w:t>Language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Spanish:</w:t>
      </w:r>
      <w:r>
        <w:rPr>
          <w:spacing w:val="40"/>
        </w:rPr>
        <w:t xml:space="preserve"> </w:t>
      </w:r>
      <w:r>
        <w:t>Este</w:t>
      </w:r>
      <w:r>
        <w:rPr>
          <w:spacing w:val="-2"/>
        </w:rPr>
        <w:t xml:space="preserve"> </w:t>
      </w:r>
      <w:proofErr w:type="spellStart"/>
      <w:r>
        <w:t>informe</w:t>
      </w:r>
      <w:proofErr w:type="spellEnd"/>
      <w:r>
        <w:rPr>
          <w:spacing w:val="-3"/>
        </w:rPr>
        <w:t xml:space="preserve"> </w:t>
      </w:r>
      <w:proofErr w:type="spellStart"/>
      <w:r>
        <w:t>contiene</w:t>
      </w:r>
      <w:proofErr w:type="spellEnd"/>
      <w:r>
        <w:rPr>
          <w:spacing w:val="-3"/>
        </w:rPr>
        <w:t xml:space="preserve"> </w:t>
      </w:r>
      <w:proofErr w:type="spellStart"/>
      <w:r>
        <w:t>información</w:t>
      </w:r>
      <w:proofErr w:type="spellEnd"/>
      <w:r>
        <w:rPr>
          <w:spacing w:val="-4"/>
        </w:rPr>
        <w:t xml:space="preserve"> </w:t>
      </w:r>
      <w:proofErr w:type="spellStart"/>
      <w:r>
        <w:t>muy</w:t>
      </w:r>
      <w:proofErr w:type="spellEnd"/>
      <w:r>
        <w:rPr>
          <w:spacing w:val="-3"/>
        </w:rPr>
        <w:t xml:space="preserve"> </w:t>
      </w:r>
      <w:proofErr w:type="spellStart"/>
      <w:r>
        <w:t>importante</w:t>
      </w:r>
      <w:proofErr w:type="spellEnd"/>
      <w:r>
        <w:rPr>
          <w:spacing w:val="-4"/>
        </w:rPr>
        <w:t xml:space="preserve"> </w:t>
      </w:r>
      <w:proofErr w:type="spellStart"/>
      <w:r>
        <w:t>sobre</w:t>
      </w:r>
      <w:proofErr w:type="spellEnd"/>
      <w:r>
        <w:rPr>
          <w:spacing w:val="-6"/>
        </w:rPr>
        <w:t xml:space="preserve"> </w:t>
      </w:r>
      <w:proofErr w:type="spellStart"/>
      <w:r>
        <w:t>su</w:t>
      </w:r>
      <w:proofErr w:type="spellEnd"/>
      <w:r>
        <w:rPr>
          <w:spacing w:val="-4"/>
        </w:rPr>
        <w:t xml:space="preserve"> </w:t>
      </w:r>
      <w:proofErr w:type="spellStart"/>
      <w:r>
        <w:t>agua</w:t>
      </w:r>
      <w:proofErr w:type="spellEnd"/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proofErr w:type="spellStart"/>
      <w:r>
        <w:t>beber</w:t>
      </w:r>
      <w:proofErr w:type="spellEnd"/>
      <w:r>
        <w:t xml:space="preserve">. Favor de </w:t>
      </w:r>
      <w:proofErr w:type="spellStart"/>
      <w:r>
        <w:t>comunicarse</w:t>
      </w:r>
      <w:proofErr w:type="spellEnd"/>
      <w:r>
        <w:t xml:space="preserve"> Fire Camp 11, 8800 W. Soledad Canyon Rd., Acton, CA 93510 a (661) 268- 1121 para </w:t>
      </w:r>
      <w:proofErr w:type="spellStart"/>
      <w:r>
        <w:t>asistirlo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>.</w:t>
      </w:r>
    </w:p>
    <w:p w14:paraId="05F86548" w14:textId="77777777" w:rsidR="006C7F93" w:rsidRDefault="0079718A">
      <w:pPr>
        <w:pStyle w:val="BodyText"/>
        <w:spacing w:before="160"/>
        <w:ind w:right="442"/>
      </w:pPr>
      <w:r>
        <w:t>Language</w:t>
      </w:r>
      <w:r>
        <w:rPr>
          <w:spacing w:val="-1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Mandarin</w:t>
      </w:r>
      <w:r>
        <w:rPr>
          <w:spacing w:val="20"/>
        </w:rPr>
        <w:t xml:space="preserve">: </w:t>
      </w:r>
      <w:proofErr w:type="spellStart"/>
      <w:r>
        <w:rPr>
          <w:rFonts w:ascii="SimSun" w:eastAsia="SimSun"/>
          <w:spacing w:val="-2"/>
        </w:rPr>
        <w:t>这份报告含有关于您的饮用水的重要讯息。请用以下地址和电话联系</w:t>
      </w:r>
      <w:proofErr w:type="spellEnd"/>
      <w:r>
        <w:rPr>
          <w:rFonts w:ascii="SimSun" w:eastAsia="SimSun"/>
          <w:spacing w:val="-2"/>
        </w:rPr>
        <w:t xml:space="preserve"> </w:t>
      </w:r>
      <w:r>
        <w:t>Fire Camp 11</w:t>
      </w:r>
      <w:r>
        <w:rPr>
          <w:rFonts w:ascii="SimSun" w:eastAsia="SimSun"/>
        </w:rPr>
        <w:t>以获得中文的帮助</w:t>
      </w:r>
      <w:r>
        <w:t>: 8800 W. Soledad Canyon Rd., Acton CA, 93510 (661) 268-1121.</w:t>
      </w:r>
    </w:p>
    <w:p w14:paraId="25523F45" w14:textId="77777777" w:rsidR="006C7F93" w:rsidRDefault="0079718A">
      <w:pPr>
        <w:pStyle w:val="BodyText"/>
        <w:spacing w:before="200"/>
        <w:ind w:right="442"/>
      </w:pPr>
      <w:r>
        <w:t>Language in</w:t>
      </w:r>
      <w:r>
        <w:rPr>
          <w:spacing w:val="-5"/>
        </w:rPr>
        <w:t xml:space="preserve"> </w:t>
      </w:r>
      <w:r>
        <w:t>Tagalog:</w:t>
      </w:r>
      <w:r>
        <w:rPr>
          <w:spacing w:val="-7"/>
        </w:rPr>
        <w:t xml:space="preserve"> </w:t>
      </w:r>
      <w:r>
        <w:t>Ang</w:t>
      </w:r>
      <w:r>
        <w:rPr>
          <w:spacing w:val="-5"/>
        </w:rPr>
        <w:t xml:space="preserve"> </w:t>
      </w:r>
      <w:proofErr w:type="spellStart"/>
      <w:r>
        <w:t>pag-uulat</w:t>
      </w:r>
      <w:proofErr w:type="spellEnd"/>
      <w:r>
        <w:rPr>
          <w:spacing w:val="-5"/>
        </w:rPr>
        <w:t xml:space="preserve"> </w:t>
      </w:r>
      <w:proofErr w:type="spellStart"/>
      <w:r>
        <w:t>na</w:t>
      </w:r>
      <w:proofErr w:type="spellEnd"/>
      <w:r>
        <w:rPr>
          <w:spacing w:val="-3"/>
        </w:rPr>
        <w:t xml:space="preserve"> </w:t>
      </w:r>
      <w:proofErr w:type="spellStart"/>
      <w:r>
        <w:t>ito</w:t>
      </w:r>
      <w:proofErr w:type="spellEnd"/>
      <w:r>
        <w:rPr>
          <w:spacing w:val="-3"/>
        </w:rPr>
        <w:t xml:space="preserve"> </w:t>
      </w:r>
      <w:r>
        <w:t>ay</w:t>
      </w:r>
      <w:r>
        <w:rPr>
          <w:spacing w:val="-3"/>
        </w:rPr>
        <w:t xml:space="preserve"> </w:t>
      </w:r>
      <w:proofErr w:type="spellStart"/>
      <w:r>
        <w:t>naglalaman</w:t>
      </w:r>
      <w:proofErr w:type="spellEnd"/>
      <w:r>
        <w:rPr>
          <w:spacing w:val="-4"/>
        </w:rPr>
        <w:t xml:space="preserve"> </w:t>
      </w:r>
      <w:r>
        <w:t>ng</w:t>
      </w:r>
      <w:r>
        <w:rPr>
          <w:spacing w:val="-5"/>
        </w:rPr>
        <w:t xml:space="preserve"> </w:t>
      </w:r>
      <w:proofErr w:type="spellStart"/>
      <w:r>
        <w:t>mahalagang</w:t>
      </w:r>
      <w:proofErr w:type="spellEnd"/>
      <w:r>
        <w:rPr>
          <w:spacing w:val="-3"/>
        </w:rPr>
        <w:t xml:space="preserve"> </w:t>
      </w:r>
      <w:proofErr w:type="spellStart"/>
      <w:r>
        <w:t>impormasyon</w:t>
      </w:r>
      <w:proofErr w:type="spellEnd"/>
      <w:r>
        <w:rPr>
          <w:spacing w:val="-3"/>
        </w:rPr>
        <w:t xml:space="preserve"> </w:t>
      </w:r>
      <w:proofErr w:type="spellStart"/>
      <w:r>
        <w:t>tungkol</w:t>
      </w:r>
      <w:proofErr w:type="spellEnd"/>
      <w:r>
        <w:rPr>
          <w:spacing w:val="-3"/>
        </w:rP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inyong</w:t>
      </w:r>
      <w:proofErr w:type="spellEnd"/>
      <w:r>
        <w:t xml:space="preserve"> </w:t>
      </w:r>
      <w:proofErr w:type="spellStart"/>
      <w:r>
        <w:t>inuming</w:t>
      </w:r>
      <w:proofErr w:type="spellEnd"/>
      <w:r>
        <w:t xml:space="preserve"> </w:t>
      </w:r>
      <w:proofErr w:type="spellStart"/>
      <w:r>
        <w:t>tubig</w:t>
      </w:r>
      <w:proofErr w:type="spellEnd"/>
      <w:r>
        <w:t>.</w:t>
      </w:r>
      <w:r>
        <w:rPr>
          <w:spacing w:val="40"/>
        </w:rPr>
        <w:t xml:space="preserve"> </w:t>
      </w:r>
      <w:proofErr w:type="spellStart"/>
      <w:r>
        <w:t>Mangyaring</w:t>
      </w:r>
      <w:proofErr w:type="spellEnd"/>
      <w:r>
        <w:t xml:space="preserve"> </w:t>
      </w:r>
      <w:proofErr w:type="spellStart"/>
      <w:r>
        <w:t>makipag-ugnayan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Fire Camp 11, 8800 W. Soledad Canyon Rd., Acton CA 93510 o </w:t>
      </w:r>
      <w:proofErr w:type="spellStart"/>
      <w:r>
        <w:t>tumawag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(661) 268-1121 para </w:t>
      </w:r>
      <w:proofErr w:type="spellStart"/>
      <w:r>
        <w:t>matulungan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wikang</w:t>
      </w:r>
      <w:proofErr w:type="spellEnd"/>
      <w:r>
        <w:t xml:space="preserve"> Tagalog.</w:t>
      </w:r>
    </w:p>
    <w:p w14:paraId="5F51F1D0" w14:textId="77777777" w:rsidR="006C7F93" w:rsidRDefault="0079718A">
      <w:pPr>
        <w:pStyle w:val="BodyText"/>
        <w:spacing w:before="181"/>
        <w:ind w:left="-1" w:right="442"/>
      </w:pPr>
      <w:r>
        <w:t>Language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Vietnamese:</w:t>
      </w:r>
      <w:r>
        <w:rPr>
          <w:spacing w:val="40"/>
        </w:rPr>
        <w:t xml:space="preserve"> </w:t>
      </w:r>
      <w:r>
        <w:t>Báo</w:t>
      </w:r>
      <w:r>
        <w:rPr>
          <w:spacing w:val="-2"/>
        </w:rPr>
        <w:t xml:space="preserve"> </w:t>
      </w:r>
      <w:proofErr w:type="spellStart"/>
      <w:r>
        <w:t>cáo</w:t>
      </w:r>
      <w:proofErr w:type="spellEnd"/>
      <w:r>
        <w:rPr>
          <w:spacing w:val="-4"/>
        </w:rPr>
        <w:t xml:space="preserve"> </w:t>
      </w:r>
      <w:proofErr w:type="spellStart"/>
      <w:r>
        <w:t>này</w:t>
      </w:r>
      <w:proofErr w:type="spellEnd"/>
      <w:r>
        <w:rPr>
          <w:spacing w:val="-2"/>
        </w:rPr>
        <w:t xml:space="preserve"> </w:t>
      </w:r>
      <w:proofErr w:type="spellStart"/>
      <w:r>
        <w:t>chứa</w:t>
      </w:r>
      <w:proofErr w:type="spellEnd"/>
      <w:r>
        <w:rPr>
          <w:spacing w:val="-4"/>
        </w:rPr>
        <w:t xml:space="preserve"> </w:t>
      </w:r>
      <w:proofErr w:type="spellStart"/>
      <w:r>
        <w:t>thông</w:t>
      </w:r>
      <w:proofErr w:type="spellEnd"/>
      <w:r>
        <w:rPr>
          <w:spacing w:val="-2"/>
        </w:rPr>
        <w:t xml:space="preserve"> </w:t>
      </w:r>
      <w:r>
        <w:t>tin</w:t>
      </w:r>
      <w:r>
        <w:rPr>
          <w:spacing w:val="-2"/>
        </w:rPr>
        <w:t xml:space="preserve"> </w:t>
      </w:r>
      <w:proofErr w:type="spellStart"/>
      <w:r>
        <w:t>quan</w:t>
      </w:r>
      <w:proofErr w:type="spellEnd"/>
      <w:r>
        <w:rPr>
          <w:spacing w:val="-4"/>
        </w:rPr>
        <w:t xml:space="preserve"> </w:t>
      </w:r>
      <w:proofErr w:type="spellStart"/>
      <w:r>
        <w:t>trọng</w:t>
      </w:r>
      <w:proofErr w:type="spellEnd"/>
      <w:r>
        <w:rPr>
          <w:spacing w:val="-2"/>
        </w:rPr>
        <w:t xml:space="preserve"> </w:t>
      </w:r>
      <w:proofErr w:type="spellStart"/>
      <w:r>
        <w:t>về</w:t>
      </w:r>
      <w:proofErr w:type="spellEnd"/>
      <w:r>
        <w:rPr>
          <w:spacing w:val="-2"/>
        </w:rPr>
        <w:t xml:space="preserve"> </w:t>
      </w:r>
      <w:proofErr w:type="spellStart"/>
      <w:r>
        <w:t>nước</w:t>
      </w:r>
      <w:proofErr w:type="spellEnd"/>
      <w:r>
        <w:rPr>
          <w:spacing w:val="-5"/>
        </w:rPr>
        <w:t xml:space="preserve"> </w:t>
      </w:r>
      <w:proofErr w:type="spellStart"/>
      <w:r>
        <w:t>uống</w:t>
      </w:r>
      <w:proofErr w:type="spellEnd"/>
      <w:r>
        <w:rPr>
          <w:spacing w:val="-2"/>
        </w:rPr>
        <w:t xml:space="preserve"> </w:t>
      </w:r>
      <w:proofErr w:type="spellStart"/>
      <w:r>
        <w:t>của</w:t>
      </w:r>
      <w:proofErr w:type="spellEnd"/>
      <w:r>
        <w:rPr>
          <w:spacing w:val="-4"/>
        </w:rPr>
        <w:t xml:space="preserve"> </w:t>
      </w:r>
      <w:proofErr w:type="spellStart"/>
      <w:r>
        <w:t>bạn</w:t>
      </w:r>
      <w:proofErr w:type="spellEnd"/>
      <w:r>
        <w:t>.</w:t>
      </w:r>
      <w:r>
        <w:rPr>
          <w:spacing w:val="40"/>
        </w:rPr>
        <w:t xml:space="preserve"> </w:t>
      </w:r>
      <w:r>
        <w:t>Xin</w:t>
      </w:r>
      <w:r>
        <w:rPr>
          <w:spacing w:val="-2"/>
        </w:rP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Fire Camp 11 </w:t>
      </w:r>
      <w:proofErr w:type="spellStart"/>
      <w:r>
        <w:t>tại</w:t>
      </w:r>
      <w:proofErr w:type="spellEnd"/>
      <w:r>
        <w:t xml:space="preserve"> 8800 W. Soledad Canyon Rd., Acton, CA 93510 (626) 268-1121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Việt.</w:t>
      </w:r>
    </w:p>
    <w:p w14:paraId="65B697CB" w14:textId="77777777" w:rsidR="006C7F93" w:rsidRDefault="0079718A">
      <w:pPr>
        <w:pStyle w:val="BodyText"/>
        <w:spacing w:before="180"/>
        <w:ind w:left="-1" w:right="442"/>
      </w:pPr>
      <w:r>
        <w:t>Language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Hmong:</w:t>
      </w:r>
      <w:r>
        <w:rPr>
          <w:spacing w:val="40"/>
        </w:rPr>
        <w:t xml:space="preserve"> </w:t>
      </w:r>
      <w:proofErr w:type="spellStart"/>
      <w:r>
        <w:t>Tsab</w:t>
      </w:r>
      <w:proofErr w:type="spellEnd"/>
      <w:r>
        <w:rPr>
          <w:spacing w:val="-2"/>
        </w:rPr>
        <w:t xml:space="preserve"> </w:t>
      </w:r>
      <w:proofErr w:type="spellStart"/>
      <w:r>
        <w:t>ntawv</w:t>
      </w:r>
      <w:proofErr w:type="spellEnd"/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proofErr w:type="spellStart"/>
      <w:r>
        <w:t>muaj</w:t>
      </w:r>
      <w:proofErr w:type="spellEnd"/>
      <w:r>
        <w:rPr>
          <w:spacing w:val="-2"/>
        </w:rPr>
        <w:t xml:space="preserve"> </w:t>
      </w:r>
      <w:proofErr w:type="spellStart"/>
      <w:r>
        <w:t>cov</w:t>
      </w:r>
      <w:proofErr w:type="spellEnd"/>
      <w:r>
        <w:rPr>
          <w:spacing w:val="-2"/>
        </w:rPr>
        <w:t xml:space="preserve"> </w:t>
      </w:r>
      <w:proofErr w:type="spellStart"/>
      <w:r>
        <w:t>ntsiab</w:t>
      </w:r>
      <w:proofErr w:type="spellEnd"/>
      <w:r>
        <w:rPr>
          <w:spacing w:val="-2"/>
        </w:rPr>
        <w:t xml:space="preserve"> </w:t>
      </w:r>
      <w:proofErr w:type="spellStart"/>
      <w:r>
        <w:t>lus</w:t>
      </w:r>
      <w:proofErr w:type="spellEnd"/>
      <w:r>
        <w:rPr>
          <w:spacing w:val="-4"/>
        </w:rPr>
        <w:t xml:space="preserve"> </w:t>
      </w:r>
      <w:proofErr w:type="spellStart"/>
      <w:r>
        <w:t>tseem</w:t>
      </w:r>
      <w:proofErr w:type="spellEnd"/>
      <w:r>
        <w:rPr>
          <w:spacing w:val="-1"/>
        </w:rPr>
        <w:t xml:space="preserve"> </w:t>
      </w:r>
      <w:proofErr w:type="spellStart"/>
      <w:r>
        <w:t>ceeb</w:t>
      </w:r>
      <w:proofErr w:type="spellEnd"/>
      <w:r>
        <w:rPr>
          <w:spacing w:val="-2"/>
        </w:rPr>
        <w:t xml:space="preserve"> </w:t>
      </w:r>
      <w:proofErr w:type="spellStart"/>
      <w:r>
        <w:t>txog</w:t>
      </w:r>
      <w:proofErr w:type="spellEnd"/>
      <w:r>
        <w:rPr>
          <w:spacing w:val="-2"/>
        </w:rPr>
        <w:t xml:space="preserve"> </w:t>
      </w:r>
      <w:proofErr w:type="spellStart"/>
      <w:r>
        <w:t>koj</w:t>
      </w:r>
      <w:proofErr w:type="spellEnd"/>
      <w:r>
        <w:rPr>
          <w:spacing w:val="-2"/>
        </w:rPr>
        <w:t xml:space="preserve"> </w:t>
      </w:r>
      <w:proofErr w:type="spellStart"/>
      <w:r>
        <w:t>cov</w:t>
      </w:r>
      <w:proofErr w:type="spellEnd"/>
      <w:r>
        <w:rPr>
          <w:spacing w:val="-4"/>
        </w:rPr>
        <w:t xml:space="preserve"> </w:t>
      </w:r>
      <w:proofErr w:type="spellStart"/>
      <w:r>
        <w:t>dej</w:t>
      </w:r>
      <w:proofErr w:type="spellEnd"/>
      <w:r>
        <w:rPr>
          <w:spacing w:val="-2"/>
        </w:rPr>
        <w:t xml:space="preserve"> </w:t>
      </w:r>
      <w:r>
        <w:t>haus.</w:t>
      </w:r>
      <w:r>
        <w:rPr>
          <w:spacing w:val="40"/>
        </w:rPr>
        <w:t xml:space="preserve"> </w:t>
      </w:r>
      <w:proofErr w:type="spellStart"/>
      <w:r>
        <w:t>Thov</w:t>
      </w:r>
      <w:proofErr w:type="spellEnd"/>
      <w:r>
        <w:rPr>
          <w:spacing w:val="-5"/>
        </w:rPr>
        <w:t xml:space="preserve"> </w:t>
      </w:r>
      <w:r>
        <w:t xml:space="preserve">hu </w:t>
      </w:r>
      <w:proofErr w:type="spellStart"/>
      <w:r>
        <w:t>rau</w:t>
      </w:r>
      <w:proofErr w:type="spellEnd"/>
      <w:r>
        <w:t xml:space="preserve"> Fire Camp 11 </w:t>
      </w:r>
      <w:proofErr w:type="spellStart"/>
      <w:r>
        <w:t>ntawm</w:t>
      </w:r>
      <w:proofErr w:type="spellEnd"/>
      <w:r>
        <w:t xml:space="preserve"> 8800 W. Soledad Canyon Rd., Acton, CA 93510 (661) 268-1121 </w:t>
      </w:r>
      <w:proofErr w:type="spellStart"/>
      <w:r>
        <w:t>rau</w:t>
      </w:r>
      <w:proofErr w:type="spellEnd"/>
      <w:r>
        <w:t xml:space="preserve"> </w:t>
      </w:r>
      <w:proofErr w:type="spellStart"/>
      <w:r>
        <w:t>kev</w:t>
      </w:r>
      <w:proofErr w:type="spellEnd"/>
      <w:r>
        <w:t xml:space="preserve"> </w:t>
      </w:r>
      <w:proofErr w:type="spellStart"/>
      <w:r>
        <w:t>pab</w:t>
      </w:r>
      <w:proofErr w:type="spellEnd"/>
      <w:r>
        <w:t xml:space="preserve"> </w:t>
      </w:r>
      <w:proofErr w:type="spellStart"/>
      <w:r>
        <w:t>hauv</w:t>
      </w:r>
      <w:proofErr w:type="spellEnd"/>
      <w:r>
        <w:t xml:space="preserve"> </w:t>
      </w:r>
      <w:proofErr w:type="spellStart"/>
      <w:r>
        <w:t>lus</w:t>
      </w:r>
      <w:proofErr w:type="spellEnd"/>
      <w:r>
        <w:t xml:space="preserve"> </w:t>
      </w:r>
      <w:proofErr w:type="spellStart"/>
      <w:r>
        <w:t>Askiv</w:t>
      </w:r>
      <w:proofErr w:type="spellEnd"/>
      <w:r>
        <w:t>.</w:t>
      </w:r>
    </w:p>
    <w:p w14:paraId="28EA41C8" w14:textId="77777777" w:rsidR="006C7F93" w:rsidRDefault="006C7F93">
      <w:pPr>
        <w:pStyle w:val="BodyText"/>
        <w:sectPr w:rsidR="006C7F93">
          <w:headerReference w:type="default" r:id="rId7"/>
          <w:footerReference w:type="default" r:id="rId8"/>
          <w:type w:val="continuous"/>
          <w:pgSz w:w="12240" w:h="15840"/>
          <w:pgMar w:top="1100" w:right="360" w:bottom="680" w:left="720" w:header="440" w:footer="497" w:gutter="0"/>
          <w:pgNumType w:start="1"/>
          <w:cols w:space="720"/>
        </w:sectPr>
      </w:pPr>
    </w:p>
    <w:p w14:paraId="3DEA52E0" w14:textId="77777777" w:rsidR="006C7F93" w:rsidRDefault="0079718A">
      <w:pPr>
        <w:pStyle w:val="Heading1"/>
        <w:spacing w:before="81" w:after="42"/>
      </w:pPr>
      <w:r>
        <w:t>Terms</w:t>
      </w:r>
      <w:r>
        <w:rPr>
          <w:spacing w:val="-6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Report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8096"/>
      </w:tblGrid>
      <w:tr w:rsidR="006C7F93" w14:paraId="20A9F3A0" w14:textId="77777777">
        <w:trPr>
          <w:trHeight w:val="362"/>
        </w:trPr>
        <w:tc>
          <w:tcPr>
            <w:tcW w:w="2696" w:type="dxa"/>
          </w:tcPr>
          <w:p w14:paraId="617A1E36" w14:textId="77777777" w:rsidR="006C7F93" w:rsidRDefault="0079718A">
            <w:pPr>
              <w:pStyle w:val="TableParagraph"/>
              <w:spacing w:before="44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Term</w:t>
            </w:r>
          </w:p>
        </w:tc>
        <w:tc>
          <w:tcPr>
            <w:tcW w:w="8096" w:type="dxa"/>
          </w:tcPr>
          <w:p w14:paraId="24E5D85B" w14:textId="77777777" w:rsidR="006C7F93" w:rsidRDefault="0079718A">
            <w:pPr>
              <w:pStyle w:val="TableParagraph"/>
              <w:spacing w:before="44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Definition</w:t>
            </w:r>
          </w:p>
        </w:tc>
      </w:tr>
      <w:tr w:rsidR="006C7F93" w14:paraId="2A5360A6" w14:textId="77777777">
        <w:trPr>
          <w:trHeight w:val="914"/>
        </w:trPr>
        <w:tc>
          <w:tcPr>
            <w:tcW w:w="2696" w:type="dxa"/>
          </w:tcPr>
          <w:p w14:paraId="32F40F6D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Assessment</w:t>
            </w:r>
          </w:p>
        </w:tc>
        <w:tc>
          <w:tcPr>
            <w:tcW w:w="8096" w:type="dxa"/>
          </w:tcPr>
          <w:p w14:paraId="58009B51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potential problems and determine (if possible) why total coliform bacteria have been found in our water system.</w:t>
            </w:r>
          </w:p>
        </w:tc>
      </w:tr>
      <w:tr w:rsidR="006C7F93" w14:paraId="4A841015" w14:textId="77777777">
        <w:trPr>
          <w:trHeight w:val="1190"/>
        </w:trPr>
        <w:tc>
          <w:tcPr>
            <w:tcW w:w="2696" w:type="dxa"/>
          </w:tcPr>
          <w:p w14:paraId="5BAF7B32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Assessment</w:t>
            </w:r>
          </w:p>
        </w:tc>
        <w:tc>
          <w:tcPr>
            <w:tcW w:w="8096" w:type="dxa"/>
          </w:tcPr>
          <w:p w14:paraId="76162486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A Level 2 assessment is a very detailed study of the water system to identify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possible)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an </w:t>
            </w:r>
            <w:r>
              <w:rPr>
                <w:i/>
                <w:sz w:val="24"/>
              </w:rPr>
              <w:t>E.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coli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MCL violation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occurred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and/or why total coliform bacteria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found in our water system on multiple occasions.</w:t>
            </w:r>
          </w:p>
        </w:tc>
      </w:tr>
      <w:tr w:rsidR="006C7F93" w14:paraId="114CE4E7" w14:textId="77777777">
        <w:trPr>
          <w:trHeight w:val="1190"/>
        </w:trPr>
        <w:tc>
          <w:tcPr>
            <w:tcW w:w="2696" w:type="dxa"/>
          </w:tcPr>
          <w:p w14:paraId="4769C295" w14:textId="77777777" w:rsidR="006C7F93" w:rsidRDefault="0079718A">
            <w:pPr>
              <w:pStyle w:val="TableParagraph"/>
              <w:spacing w:before="43"/>
              <w:ind w:right="158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Contaminant Level (MCL)</w:t>
            </w:r>
          </w:p>
        </w:tc>
        <w:tc>
          <w:tcPr>
            <w:tcW w:w="8096" w:type="dxa"/>
          </w:tcPr>
          <w:p w14:paraId="3F5A9683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 xml:space="preserve">The highest level of a </w:t>
            </w:r>
            <w:proofErr w:type="gramStart"/>
            <w:r>
              <w:rPr>
                <w:sz w:val="24"/>
              </w:rPr>
              <w:t>contaminant that</w:t>
            </w:r>
            <w:proofErr w:type="gramEnd"/>
            <w:r>
              <w:rPr>
                <w:sz w:val="24"/>
              </w:rPr>
              <w:t xml:space="preserve"> is allowed in drinking water. Primary MCLs are set as close to the PHGs (or MCLGs) as is economically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technologically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feasible.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MCLs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 protect the odor, taste, and appearance of drinking water.</w:t>
            </w:r>
          </w:p>
        </w:tc>
      </w:tr>
      <w:tr w:rsidR="006C7F93" w14:paraId="05883332" w14:textId="77777777">
        <w:trPr>
          <w:trHeight w:val="913"/>
        </w:trPr>
        <w:tc>
          <w:tcPr>
            <w:tcW w:w="2696" w:type="dxa"/>
          </w:tcPr>
          <w:p w14:paraId="4DF62611" w14:textId="77777777" w:rsidR="006C7F93" w:rsidRDefault="0079718A">
            <w:pPr>
              <w:pStyle w:val="TableParagraph"/>
              <w:spacing w:before="43"/>
              <w:ind w:right="158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Contaminant Level Goal (MCLG)</w:t>
            </w:r>
          </w:p>
        </w:tc>
        <w:tc>
          <w:tcPr>
            <w:tcW w:w="8096" w:type="dxa"/>
          </w:tcPr>
          <w:p w14:paraId="771F4432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 known or expected risk to health.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MCLGs are set by the U.S. Environmental Protection Agency (U.S. EPA).</w:t>
            </w:r>
          </w:p>
        </w:tc>
      </w:tr>
      <w:tr w:rsidR="006C7F93" w14:paraId="457DED73" w14:textId="77777777">
        <w:trPr>
          <w:trHeight w:val="913"/>
        </w:trPr>
        <w:tc>
          <w:tcPr>
            <w:tcW w:w="2696" w:type="dxa"/>
          </w:tcPr>
          <w:p w14:paraId="5520B08C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Residual Disinfectant Level </w:t>
            </w:r>
            <w:r>
              <w:rPr>
                <w:spacing w:val="-2"/>
                <w:sz w:val="24"/>
              </w:rPr>
              <w:t>(MRDL)</w:t>
            </w:r>
          </w:p>
        </w:tc>
        <w:tc>
          <w:tcPr>
            <w:tcW w:w="8096" w:type="dxa"/>
          </w:tcPr>
          <w:p w14:paraId="6221CB37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 xml:space="preserve">The highest level of </w:t>
            </w:r>
            <w:proofErr w:type="gramStart"/>
            <w:r>
              <w:rPr>
                <w:sz w:val="24"/>
              </w:rPr>
              <w:t>a disinfectant</w:t>
            </w:r>
            <w:proofErr w:type="gramEnd"/>
            <w:r>
              <w:rPr>
                <w:sz w:val="24"/>
              </w:rPr>
              <w:t xml:space="preserve"> allowed in drinking water.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There is convincing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disinfectant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control of microbial contaminants.</w:t>
            </w:r>
          </w:p>
        </w:tc>
      </w:tr>
      <w:tr w:rsidR="006C7F93" w14:paraId="4C931AF0" w14:textId="77777777">
        <w:trPr>
          <w:trHeight w:val="913"/>
        </w:trPr>
        <w:tc>
          <w:tcPr>
            <w:tcW w:w="2696" w:type="dxa"/>
          </w:tcPr>
          <w:p w14:paraId="0B0B20E8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Maximum Residual Disinfectant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Goal </w:t>
            </w:r>
            <w:r>
              <w:rPr>
                <w:spacing w:val="-2"/>
                <w:sz w:val="24"/>
              </w:rPr>
              <w:t>(MRDLG)</w:t>
            </w:r>
          </w:p>
        </w:tc>
        <w:tc>
          <w:tcPr>
            <w:tcW w:w="8096" w:type="dxa"/>
          </w:tcPr>
          <w:p w14:paraId="44FA2CBD" w14:textId="77777777" w:rsidR="006C7F93" w:rsidRDefault="0079718A">
            <w:pPr>
              <w:pStyle w:val="TableParagraph"/>
              <w:spacing w:before="43"/>
              <w:ind w:left="107" w:right="181"/>
              <w:rPr>
                <w:sz w:val="24"/>
              </w:rPr>
            </w:pPr>
            <w:r>
              <w:rPr>
                <w:sz w:val="24"/>
              </w:rPr>
              <w:t>The level of a drinking water disinfectant below which there is no known 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MRDLGs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 of disinfectants to control microbial contaminants.</w:t>
            </w:r>
          </w:p>
        </w:tc>
      </w:tr>
      <w:tr w:rsidR="006C7F93" w14:paraId="593C5166" w14:textId="77777777">
        <w:trPr>
          <w:trHeight w:val="638"/>
        </w:trPr>
        <w:tc>
          <w:tcPr>
            <w:tcW w:w="2696" w:type="dxa"/>
          </w:tcPr>
          <w:p w14:paraId="427D3F94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Primary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Water Standards (PDWS)</w:t>
            </w:r>
          </w:p>
        </w:tc>
        <w:tc>
          <w:tcPr>
            <w:tcW w:w="8096" w:type="dxa"/>
          </w:tcPr>
          <w:p w14:paraId="59FCFB2A" w14:textId="77777777" w:rsidR="006C7F93" w:rsidRDefault="0079718A">
            <w:pPr>
              <w:pStyle w:val="TableParagraph"/>
              <w:spacing w:before="43"/>
              <w:ind w:left="107" w:right="11"/>
              <w:rPr>
                <w:sz w:val="24"/>
              </w:rPr>
            </w:pPr>
            <w:r>
              <w:rPr>
                <w:sz w:val="24"/>
              </w:rPr>
              <w:t>MCLs and MRDLs for contaminants that affect health along with their monitoring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requirements,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requirements.</w:t>
            </w:r>
          </w:p>
        </w:tc>
      </w:tr>
      <w:tr w:rsidR="006C7F93" w14:paraId="3BEE20DD" w14:textId="77777777">
        <w:trPr>
          <w:trHeight w:val="913"/>
        </w:trPr>
        <w:tc>
          <w:tcPr>
            <w:tcW w:w="2696" w:type="dxa"/>
          </w:tcPr>
          <w:p w14:paraId="7A0B9968" w14:textId="77777777" w:rsidR="006C7F93" w:rsidRDefault="0079718A">
            <w:pPr>
              <w:pStyle w:val="TableParagraph"/>
              <w:spacing w:before="43"/>
              <w:ind w:right="158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Goal </w:t>
            </w:r>
            <w:r>
              <w:rPr>
                <w:spacing w:val="-2"/>
                <w:sz w:val="24"/>
              </w:rPr>
              <w:t>(PHG)</w:t>
            </w:r>
          </w:p>
        </w:tc>
        <w:tc>
          <w:tcPr>
            <w:tcW w:w="8096" w:type="dxa"/>
          </w:tcPr>
          <w:p w14:paraId="2A092571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 known or expected risk to health.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PHGs are </w:t>
            </w:r>
            <w:proofErr w:type="gramStart"/>
            <w:r>
              <w:rPr>
                <w:sz w:val="24"/>
              </w:rPr>
              <w:t>set</w:t>
            </w:r>
            <w:proofErr w:type="gramEnd"/>
            <w:r>
              <w:rPr>
                <w:sz w:val="24"/>
              </w:rPr>
              <w:t xml:space="preserve"> by the California Environmental Protection Agency.</w:t>
            </w:r>
          </w:p>
        </w:tc>
      </w:tr>
      <w:tr w:rsidR="006C7F93" w14:paraId="3869D954" w14:textId="77777777">
        <w:trPr>
          <w:trHeight w:val="638"/>
        </w:trPr>
        <w:tc>
          <w:tcPr>
            <w:tcW w:w="2696" w:type="dxa"/>
          </w:tcPr>
          <w:p w14:paraId="396F9CB2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Regulatory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Level </w:t>
            </w:r>
            <w:r>
              <w:rPr>
                <w:spacing w:val="-4"/>
                <w:sz w:val="24"/>
              </w:rPr>
              <w:t>(AL)</w:t>
            </w:r>
          </w:p>
        </w:tc>
        <w:tc>
          <w:tcPr>
            <w:tcW w:w="8096" w:type="dxa"/>
          </w:tcPr>
          <w:p w14:paraId="09DB2D69" w14:textId="77777777" w:rsidR="006C7F93" w:rsidRDefault="0079718A">
            <w:pPr>
              <w:pStyle w:val="TableParagraph"/>
              <w:spacing w:before="43"/>
              <w:ind w:left="107" w:right="1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concentration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exceeded,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triggers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treatment or other requirements that a water system must follow.</w:t>
            </w:r>
          </w:p>
        </w:tc>
      </w:tr>
      <w:tr w:rsidR="006C7F93" w14:paraId="43813BEC" w14:textId="77777777">
        <w:trPr>
          <w:trHeight w:val="911"/>
        </w:trPr>
        <w:tc>
          <w:tcPr>
            <w:tcW w:w="2696" w:type="dxa"/>
          </w:tcPr>
          <w:p w14:paraId="4FC35098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Secondary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Drinking Water Standards </w:t>
            </w:r>
            <w:r>
              <w:rPr>
                <w:spacing w:val="-2"/>
                <w:sz w:val="24"/>
              </w:rPr>
              <w:t>(SDWS)</w:t>
            </w:r>
          </w:p>
        </w:tc>
        <w:tc>
          <w:tcPr>
            <w:tcW w:w="8096" w:type="dxa"/>
          </w:tcPr>
          <w:p w14:paraId="12F7B256" w14:textId="77777777" w:rsidR="006C7F93" w:rsidRDefault="0079718A">
            <w:pPr>
              <w:pStyle w:val="TableParagraph"/>
              <w:spacing w:before="43"/>
              <w:ind w:left="107" w:right="165"/>
              <w:rPr>
                <w:sz w:val="24"/>
              </w:rPr>
            </w:pPr>
            <w:r>
              <w:rPr>
                <w:sz w:val="24"/>
              </w:rPr>
              <w:t>MCLs for contaminants that affect taste, odor, or appearance of the drinking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Contaminants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SDWSs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affect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MCL levels.</w:t>
            </w:r>
          </w:p>
        </w:tc>
      </w:tr>
      <w:tr w:rsidR="006C7F93" w14:paraId="46D73237" w14:textId="77777777">
        <w:trPr>
          <w:trHeight w:val="638"/>
        </w:trPr>
        <w:tc>
          <w:tcPr>
            <w:tcW w:w="2696" w:type="dxa"/>
          </w:tcPr>
          <w:p w14:paraId="4FE4ACCB" w14:textId="77777777" w:rsidR="006C7F93" w:rsidRDefault="0079718A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Treatment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Technique </w:t>
            </w:r>
            <w:r>
              <w:rPr>
                <w:spacing w:val="-4"/>
                <w:sz w:val="24"/>
              </w:rPr>
              <w:t>(TT)</w:t>
            </w:r>
          </w:p>
        </w:tc>
        <w:tc>
          <w:tcPr>
            <w:tcW w:w="8096" w:type="dxa"/>
          </w:tcPr>
          <w:p w14:paraId="12C5BC58" w14:textId="77777777" w:rsidR="006C7F93" w:rsidRDefault="0079718A">
            <w:pPr>
              <w:pStyle w:val="TableParagraph"/>
              <w:spacing w:before="46"/>
              <w:ind w:left="107" w:right="165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intended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reduce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contaminant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drinking water.</w:t>
            </w:r>
          </w:p>
        </w:tc>
      </w:tr>
      <w:tr w:rsidR="006C7F93" w14:paraId="426FD054" w14:textId="77777777">
        <w:trPr>
          <w:trHeight w:val="913"/>
        </w:trPr>
        <w:tc>
          <w:tcPr>
            <w:tcW w:w="2696" w:type="dxa"/>
          </w:tcPr>
          <w:p w14:paraId="48AE554D" w14:textId="77777777" w:rsidR="006C7F93" w:rsidRDefault="0079718A">
            <w:pPr>
              <w:pStyle w:val="TableParagraph"/>
              <w:spacing w:before="46"/>
              <w:ind w:right="1091"/>
              <w:rPr>
                <w:sz w:val="24"/>
              </w:rPr>
            </w:pPr>
            <w:r>
              <w:rPr>
                <w:sz w:val="24"/>
              </w:rPr>
              <w:t>Variances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Exemptions</w:t>
            </w:r>
          </w:p>
        </w:tc>
        <w:tc>
          <w:tcPr>
            <w:tcW w:w="8096" w:type="dxa"/>
          </w:tcPr>
          <w:p w14:paraId="630B4556" w14:textId="77777777" w:rsidR="006C7F93" w:rsidRDefault="0079718A">
            <w:pPr>
              <w:pStyle w:val="TableParagraph"/>
              <w:spacing w:before="46"/>
              <w:ind w:left="107" w:right="136"/>
              <w:jc w:val="both"/>
              <w:rPr>
                <w:sz w:val="24"/>
              </w:rPr>
            </w:pPr>
            <w:r>
              <w:rPr>
                <w:sz w:val="24"/>
              </w:rPr>
              <w:t>Permissions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(State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Board) to exceed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MCL or not comply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treatment technique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certain </w:t>
            </w:r>
            <w:r>
              <w:rPr>
                <w:spacing w:val="-2"/>
                <w:sz w:val="24"/>
              </w:rPr>
              <w:t>conditions.</w:t>
            </w:r>
          </w:p>
        </w:tc>
      </w:tr>
      <w:tr w:rsidR="006C7F93" w14:paraId="359D1018" w14:textId="77777777">
        <w:trPr>
          <w:trHeight w:val="362"/>
        </w:trPr>
        <w:tc>
          <w:tcPr>
            <w:tcW w:w="2696" w:type="dxa"/>
          </w:tcPr>
          <w:p w14:paraId="5698096B" w14:textId="77777777" w:rsidR="006C7F93" w:rsidRDefault="0079718A">
            <w:pPr>
              <w:pStyle w:val="TableParagraph"/>
              <w:spacing w:before="46"/>
              <w:rPr>
                <w:sz w:val="24"/>
              </w:rPr>
            </w:pPr>
            <w:r>
              <w:rPr>
                <w:spacing w:val="-5"/>
                <w:sz w:val="24"/>
              </w:rPr>
              <w:t>ND</w:t>
            </w:r>
          </w:p>
        </w:tc>
        <w:tc>
          <w:tcPr>
            <w:tcW w:w="8096" w:type="dxa"/>
          </w:tcPr>
          <w:p w14:paraId="21AE4516" w14:textId="77777777" w:rsidR="006C7F93" w:rsidRDefault="0079718A">
            <w:pPr>
              <w:pStyle w:val="TableParagraph"/>
              <w:spacing w:before="46"/>
              <w:ind w:left="107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detectable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limit.</w:t>
            </w:r>
          </w:p>
        </w:tc>
      </w:tr>
      <w:tr w:rsidR="006C7F93" w14:paraId="3986BCEE" w14:textId="77777777">
        <w:trPr>
          <w:trHeight w:val="385"/>
        </w:trPr>
        <w:tc>
          <w:tcPr>
            <w:tcW w:w="2696" w:type="dxa"/>
          </w:tcPr>
          <w:p w14:paraId="657F3DE9" w14:textId="77777777" w:rsidR="006C7F93" w:rsidRDefault="0079718A">
            <w:pPr>
              <w:pStyle w:val="TableParagraph"/>
              <w:spacing w:before="46"/>
              <w:rPr>
                <w:sz w:val="24"/>
              </w:rPr>
            </w:pPr>
            <w:r>
              <w:rPr>
                <w:spacing w:val="-5"/>
                <w:sz w:val="24"/>
              </w:rPr>
              <w:t>ppm</w:t>
            </w:r>
          </w:p>
        </w:tc>
        <w:tc>
          <w:tcPr>
            <w:tcW w:w="8096" w:type="dxa"/>
          </w:tcPr>
          <w:p w14:paraId="5D7701A3" w14:textId="77777777" w:rsidR="006C7F93" w:rsidRDefault="0079718A">
            <w:pPr>
              <w:pStyle w:val="TableParagraph"/>
              <w:spacing w:before="46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million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milligrams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(mg/L)</w:t>
            </w:r>
          </w:p>
        </w:tc>
      </w:tr>
      <w:tr w:rsidR="006C7F93" w14:paraId="4C7B6331" w14:textId="77777777">
        <w:trPr>
          <w:trHeight w:val="361"/>
        </w:trPr>
        <w:tc>
          <w:tcPr>
            <w:tcW w:w="2696" w:type="dxa"/>
          </w:tcPr>
          <w:p w14:paraId="010AD3D3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ppb</w:t>
            </w:r>
          </w:p>
        </w:tc>
        <w:tc>
          <w:tcPr>
            <w:tcW w:w="8096" w:type="dxa"/>
          </w:tcPr>
          <w:p w14:paraId="176D0592" w14:textId="77777777" w:rsidR="006C7F93" w:rsidRDefault="0079718A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billion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micrograms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(µg/L)</w:t>
            </w:r>
          </w:p>
        </w:tc>
      </w:tr>
      <w:tr w:rsidR="006C7F93" w14:paraId="50AD8F0B" w14:textId="77777777">
        <w:trPr>
          <w:trHeight w:val="361"/>
        </w:trPr>
        <w:tc>
          <w:tcPr>
            <w:tcW w:w="2696" w:type="dxa"/>
          </w:tcPr>
          <w:p w14:paraId="34993A23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ppt</w:t>
            </w:r>
          </w:p>
        </w:tc>
        <w:tc>
          <w:tcPr>
            <w:tcW w:w="8096" w:type="dxa"/>
          </w:tcPr>
          <w:p w14:paraId="75581F16" w14:textId="77777777" w:rsidR="006C7F93" w:rsidRDefault="0079718A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trillion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nanograms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2"/>
                <w:sz w:val="24"/>
              </w:rPr>
              <w:t xml:space="preserve"> (ng/L)</w:t>
            </w:r>
          </w:p>
        </w:tc>
      </w:tr>
      <w:tr w:rsidR="006C7F93" w14:paraId="4753E110" w14:textId="77777777">
        <w:trPr>
          <w:trHeight w:val="361"/>
        </w:trPr>
        <w:tc>
          <w:tcPr>
            <w:tcW w:w="2696" w:type="dxa"/>
          </w:tcPr>
          <w:p w14:paraId="2D55832C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ppq</w:t>
            </w:r>
            <w:proofErr w:type="spellEnd"/>
          </w:p>
        </w:tc>
        <w:tc>
          <w:tcPr>
            <w:tcW w:w="8096" w:type="dxa"/>
          </w:tcPr>
          <w:p w14:paraId="4495F139" w14:textId="77777777" w:rsidR="006C7F93" w:rsidRDefault="0079718A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parts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quadrillion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picogram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pg</w:t>
            </w:r>
            <w:proofErr w:type="spellEnd"/>
            <w:r>
              <w:rPr>
                <w:spacing w:val="-2"/>
                <w:sz w:val="24"/>
              </w:rPr>
              <w:t>/L)</w:t>
            </w:r>
          </w:p>
        </w:tc>
      </w:tr>
    </w:tbl>
    <w:p w14:paraId="77EDF5FB" w14:textId="77777777" w:rsidR="006C7F93" w:rsidRDefault="006C7F93">
      <w:pPr>
        <w:pStyle w:val="TableParagraph"/>
        <w:rPr>
          <w:sz w:val="24"/>
        </w:rPr>
        <w:sectPr w:rsidR="006C7F93">
          <w:pgSz w:w="12240" w:h="15840"/>
          <w:pgMar w:top="1100" w:right="360" w:bottom="680" w:left="720" w:header="440" w:footer="497" w:gutter="0"/>
          <w:cols w:space="720"/>
        </w:sectPr>
      </w:pPr>
    </w:p>
    <w:p w14:paraId="7F028FD9" w14:textId="77777777" w:rsidR="006C7F93" w:rsidRDefault="006C7F93">
      <w:pPr>
        <w:pStyle w:val="BodyText"/>
        <w:spacing w:before="2"/>
        <w:rPr>
          <w:b/>
          <w:sz w:val="7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8096"/>
      </w:tblGrid>
      <w:tr w:rsidR="006C7F93" w14:paraId="7B052DF5" w14:textId="77777777">
        <w:trPr>
          <w:trHeight w:val="362"/>
        </w:trPr>
        <w:tc>
          <w:tcPr>
            <w:tcW w:w="2696" w:type="dxa"/>
          </w:tcPr>
          <w:p w14:paraId="205566CE" w14:textId="77777777" w:rsidR="006C7F93" w:rsidRDefault="0079718A">
            <w:pPr>
              <w:pStyle w:val="TableParagraph"/>
              <w:spacing w:before="43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Term</w:t>
            </w:r>
          </w:p>
        </w:tc>
        <w:tc>
          <w:tcPr>
            <w:tcW w:w="8096" w:type="dxa"/>
          </w:tcPr>
          <w:p w14:paraId="0755A0C4" w14:textId="77777777" w:rsidR="006C7F93" w:rsidRDefault="0079718A">
            <w:pPr>
              <w:pStyle w:val="TableParagraph"/>
              <w:spacing w:before="4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Definition</w:t>
            </w:r>
          </w:p>
        </w:tc>
      </w:tr>
      <w:tr w:rsidR="006C7F93" w14:paraId="6A844C18" w14:textId="77777777">
        <w:trPr>
          <w:trHeight w:val="362"/>
        </w:trPr>
        <w:tc>
          <w:tcPr>
            <w:tcW w:w="2696" w:type="dxa"/>
          </w:tcPr>
          <w:p w14:paraId="10C0F709" w14:textId="77777777" w:rsidR="006C7F93" w:rsidRDefault="0079718A">
            <w:pPr>
              <w:pStyle w:val="TableParagraph"/>
              <w:spacing w:before="4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pCi</w:t>
            </w:r>
            <w:proofErr w:type="spellEnd"/>
            <w:r>
              <w:rPr>
                <w:spacing w:val="-4"/>
                <w:sz w:val="24"/>
              </w:rPr>
              <w:t>/L</w:t>
            </w:r>
          </w:p>
        </w:tc>
        <w:tc>
          <w:tcPr>
            <w:tcW w:w="8096" w:type="dxa"/>
          </w:tcPr>
          <w:p w14:paraId="55D1BE74" w14:textId="77777777" w:rsidR="006C7F93" w:rsidRDefault="0079718A">
            <w:pPr>
              <w:pStyle w:val="TableParagraph"/>
              <w:spacing w:before="44"/>
              <w:ind w:left="107"/>
              <w:rPr>
                <w:sz w:val="24"/>
              </w:rPr>
            </w:pPr>
            <w:r>
              <w:rPr>
                <w:sz w:val="24"/>
              </w:rPr>
              <w:t>picocuries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radiation)</w:t>
            </w:r>
          </w:p>
        </w:tc>
      </w:tr>
    </w:tbl>
    <w:p w14:paraId="70681A65" w14:textId="77777777" w:rsidR="006C7F93" w:rsidRDefault="006C7F93">
      <w:pPr>
        <w:pStyle w:val="BodyText"/>
        <w:spacing w:before="37"/>
        <w:rPr>
          <w:b/>
          <w:sz w:val="28"/>
        </w:rPr>
      </w:pPr>
    </w:p>
    <w:p w14:paraId="64C98130" w14:textId="77777777" w:rsidR="006C7F93" w:rsidRDefault="0079718A">
      <w:pPr>
        <w:ind w:right="442"/>
        <w:rPr>
          <w:b/>
          <w:sz w:val="28"/>
        </w:rPr>
      </w:pPr>
      <w:r>
        <w:rPr>
          <w:b/>
          <w:sz w:val="28"/>
        </w:rPr>
        <w:t>Sources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Drinking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Water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Contaminants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May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Present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Source </w:t>
      </w:r>
      <w:r>
        <w:rPr>
          <w:b/>
          <w:spacing w:val="-2"/>
          <w:sz w:val="28"/>
        </w:rPr>
        <w:t>Water</w:t>
      </w:r>
    </w:p>
    <w:p w14:paraId="216DE8E1" w14:textId="77777777" w:rsidR="006C7F93" w:rsidRDefault="0079718A">
      <w:pPr>
        <w:pStyle w:val="BodyText"/>
        <w:spacing w:before="240"/>
        <w:ind w:right="442"/>
      </w:pPr>
      <w:r>
        <w:t>The sources of drinking water (both tap water and bottled water) include rivers, lakes, streams, ponds, reservoirs, springs, and wells.</w:t>
      </w:r>
      <w:r>
        <w:rPr>
          <w:spacing w:val="40"/>
        </w:rPr>
        <w:t xml:space="preserve"> </w:t>
      </w:r>
      <w:r>
        <w:t>As water travels over the surface of the land or</w:t>
      </w:r>
      <w:r>
        <w:rPr>
          <w:spacing w:val="-1"/>
        </w:rPr>
        <w:t xml:space="preserve"> </w:t>
      </w:r>
      <w:r>
        <w:t>through the ground,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dissolves</w:t>
      </w:r>
      <w:r>
        <w:rPr>
          <w:spacing w:val="-4"/>
        </w:rPr>
        <w:t xml:space="preserve"> </w:t>
      </w:r>
      <w:proofErr w:type="gramStart"/>
      <w:r>
        <w:t>naturally-occurring</w:t>
      </w:r>
      <w:proofErr w:type="gramEnd"/>
      <w:r>
        <w:rPr>
          <w:spacing w:val="-2"/>
        </w:rPr>
        <w:t xml:space="preserve"> </w:t>
      </w:r>
      <w:r>
        <w:t>minerals</w:t>
      </w:r>
      <w:r>
        <w:rPr>
          <w:spacing w:val="-3"/>
        </w:rPr>
        <w:t xml:space="preserve"> </w:t>
      </w:r>
      <w:r>
        <w:t>and,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radioactive</w:t>
      </w:r>
      <w:r>
        <w:rPr>
          <w:spacing w:val="-4"/>
        </w:rPr>
        <w:t xml:space="preserve"> </w:t>
      </w:r>
      <w:r>
        <w:t>material,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 pick up substances resulting from the presence of animals or from human activity.</w:t>
      </w:r>
    </w:p>
    <w:p w14:paraId="108BBC6F" w14:textId="77777777" w:rsidR="006C7F93" w:rsidRDefault="0079718A">
      <w:pPr>
        <w:pStyle w:val="BodyText"/>
        <w:spacing w:before="241"/>
      </w:pPr>
      <w:r>
        <w:t>Contaminants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present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source</w:t>
      </w:r>
      <w:r>
        <w:rPr>
          <w:spacing w:val="-11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rPr>
          <w:spacing w:val="-2"/>
        </w:rPr>
        <w:t>include:</w:t>
      </w:r>
    </w:p>
    <w:p w14:paraId="5BC8A6BE" w14:textId="77777777" w:rsidR="006C7F93" w:rsidRDefault="0079718A">
      <w:pPr>
        <w:pStyle w:val="ListParagraph"/>
        <w:numPr>
          <w:ilvl w:val="0"/>
          <w:numId w:val="4"/>
        </w:numPr>
        <w:tabs>
          <w:tab w:val="left" w:pos="720"/>
        </w:tabs>
        <w:spacing w:before="241"/>
        <w:ind w:right="584"/>
        <w:rPr>
          <w:sz w:val="24"/>
        </w:rPr>
      </w:pPr>
      <w:r>
        <w:rPr>
          <w:sz w:val="24"/>
        </w:rPr>
        <w:t>Microbial</w:t>
      </w:r>
      <w:r>
        <w:rPr>
          <w:spacing w:val="-3"/>
          <w:sz w:val="24"/>
        </w:rPr>
        <w:t xml:space="preserve"> </w:t>
      </w:r>
      <w:r>
        <w:rPr>
          <w:sz w:val="24"/>
        </w:rPr>
        <w:t>contaminants,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viruses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bacteria,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come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sewage</w:t>
      </w:r>
      <w:r>
        <w:rPr>
          <w:spacing w:val="-3"/>
          <w:sz w:val="24"/>
        </w:rPr>
        <w:t xml:space="preserve"> </w:t>
      </w:r>
      <w:r>
        <w:rPr>
          <w:sz w:val="24"/>
        </w:rPr>
        <w:t>treatment plants, septic systems, agricultural livestock operations, and wildlife.</w:t>
      </w:r>
    </w:p>
    <w:p w14:paraId="3BB1BE9C" w14:textId="77777777" w:rsidR="006C7F93" w:rsidRDefault="0079718A">
      <w:pPr>
        <w:pStyle w:val="ListParagraph"/>
        <w:numPr>
          <w:ilvl w:val="0"/>
          <w:numId w:val="4"/>
        </w:numPr>
        <w:tabs>
          <w:tab w:val="left" w:pos="720"/>
        </w:tabs>
        <w:spacing w:before="239"/>
        <w:ind w:right="897"/>
        <w:rPr>
          <w:sz w:val="24"/>
        </w:rPr>
      </w:pPr>
      <w:r>
        <w:rPr>
          <w:sz w:val="24"/>
        </w:rPr>
        <w:t>Inorganic</w:t>
      </w:r>
      <w:r>
        <w:rPr>
          <w:spacing w:val="-3"/>
          <w:sz w:val="24"/>
        </w:rPr>
        <w:t xml:space="preserve"> </w:t>
      </w:r>
      <w:r>
        <w:rPr>
          <w:sz w:val="24"/>
        </w:rPr>
        <w:t>contaminants,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salts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metals, that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naturally-occurring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result from urban stormwater runoff, industrial or domestic wastewater discharges, oil and gas production, mining, or farming.</w:t>
      </w:r>
    </w:p>
    <w:p w14:paraId="2CEA3C9E" w14:textId="77777777" w:rsidR="006C7F93" w:rsidRDefault="0079718A">
      <w:pPr>
        <w:pStyle w:val="ListParagraph"/>
        <w:numPr>
          <w:ilvl w:val="0"/>
          <w:numId w:val="4"/>
        </w:numPr>
        <w:tabs>
          <w:tab w:val="left" w:pos="720"/>
        </w:tabs>
        <w:spacing w:before="238"/>
        <w:ind w:right="487"/>
        <w:rPr>
          <w:sz w:val="24"/>
        </w:rPr>
      </w:pPr>
      <w:r>
        <w:rPr>
          <w:sz w:val="24"/>
        </w:rPr>
        <w:t>Pesticides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herbicides, that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come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variety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sources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agriculture,</w:t>
      </w:r>
      <w:r>
        <w:rPr>
          <w:spacing w:val="-2"/>
          <w:sz w:val="24"/>
        </w:rPr>
        <w:t xml:space="preserve"> </w:t>
      </w:r>
      <w:r>
        <w:rPr>
          <w:sz w:val="24"/>
        </w:rPr>
        <w:t>urban stormwater runoff, and residential uses.</w:t>
      </w:r>
    </w:p>
    <w:p w14:paraId="312439FD" w14:textId="77777777" w:rsidR="006C7F93" w:rsidRDefault="0079718A">
      <w:pPr>
        <w:pStyle w:val="ListParagraph"/>
        <w:numPr>
          <w:ilvl w:val="0"/>
          <w:numId w:val="4"/>
        </w:numPr>
        <w:tabs>
          <w:tab w:val="left" w:pos="720"/>
        </w:tabs>
        <w:spacing w:before="237"/>
        <w:ind w:right="785"/>
        <w:rPr>
          <w:sz w:val="24"/>
        </w:rPr>
      </w:pPr>
      <w:r>
        <w:rPr>
          <w:sz w:val="24"/>
        </w:rPr>
        <w:t>Organic</w:t>
      </w:r>
      <w:r>
        <w:rPr>
          <w:spacing w:val="-4"/>
          <w:sz w:val="24"/>
        </w:rPr>
        <w:t xml:space="preserve"> </w:t>
      </w:r>
      <w:r>
        <w:rPr>
          <w:sz w:val="24"/>
        </w:rPr>
        <w:t>chemical</w:t>
      </w:r>
      <w:r>
        <w:rPr>
          <w:spacing w:val="-4"/>
          <w:sz w:val="24"/>
        </w:rPr>
        <w:t xml:space="preserve"> </w:t>
      </w:r>
      <w:r>
        <w:rPr>
          <w:sz w:val="24"/>
        </w:rPr>
        <w:t>contaminants,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synthetic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volatile</w:t>
      </w:r>
      <w:r>
        <w:rPr>
          <w:spacing w:val="-4"/>
          <w:sz w:val="24"/>
        </w:rPr>
        <w:t xml:space="preserve"> </w:t>
      </w:r>
      <w:r>
        <w:rPr>
          <w:sz w:val="24"/>
        </w:rPr>
        <w:t>organic</w:t>
      </w:r>
      <w:r>
        <w:rPr>
          <w:spacing w:val="-4"/>
          <w:sz w:val="24"/>
        </w:rPr>
        <w:t xml:space="preserve"> </w:t>
      </w:r>
      <w:r>
        <w:rPr>
          <w:sz w:val="24"/>
        </w:rPr>
        <w:t>chemicals,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are byproducts of industrial processes and petroleum production, and can also come from gas stations, urban stormwater runoff, agricultural application, and septic systems.</w:t>
      </w:r>
    </w:p>
    <w:p w14:paraId="55D1686A" w14:textId="77777777" w:rsidR="006C7F93" w:rsidRDefault="0079718A">
      <w:pPr>
        <w:pStyle w:val="ListParagraph"/>
        <w:numPr>
          <w:ilvl w:val="0"/>
          <w:numId w:val="4"/>
        </w:numPr>
        <w:tabs>
          <w:tab w:val="left" w:pos="720"/>
        </w:tabs>
        <w:spacing w:before="239"/>
        <w:ind w:right="1162"/>
        <w:rPr>
          <w:sz w:val="24"/>
        </w:rPr>
      </w:pPr>
      <w:r>
        <w:rPr>
          <w:sz w:val="24"/>
        </w:rPr>
        <w:t>Radioactive</w:t>
      </w:r>
      <w:r>
        <w:rPr>
          <w:spacing w:val="-5"/>
          <w:sz w:val="24"/>
        </w:rPr>
        <w:t xml:space="preserve"> </w:t>
      </w:r>
      <w:r>
        <w:rPr>
          <w:sz w:val="24"/>
        </w:rPr>
        <w:t>contaminants, that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naturally-occurring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result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oil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gas production and mining activities.</w:t>
      </w:r>
    </w:p>
    <w:p w14:paraId="5D9F8B9D" w14:textId="77777777" w:rsidR="006C7F93" w:rsidRDefault="006C7F93">
      <w:pPr>
        <w:pStyle w:val="BodyText"/>
        <w:spacing w:before="81"/>
      </w:pPr>
    </w:p>
    <w:p w14:paraId="4CBBEF75" w14:textId="77777777" w:rsidR="006C7F93" w:rsidRDefault="0079718A">
      <w:pPr>
        <w:pStyle w:val="Heading1"/>
      </w:pPr>
      <w:r>
        <w:t>Regulation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Drinking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Bottled</w:t>
      </w:r>
      <w:r>
        <w:rPr>
          <w:spacing w:val="-7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rPr>
          <w:spacing w:val="-2"/>
        </w:rPr>
        <w:t>Quality</w:t>
      </w:r>
    </w:p>
    <w:p w14:paraId="60DE4B25" w14:textId="77777777" w:rsidR="006C7F93" w:rsidRDefault="0079718A">
      <w:pPr>
        <w:pStyle w:val="BodyText"/>
        <w:spacing w:before="241"/>
        <w:ind w:right="442"/>
      </w:pPr>
      <w:proofErr w:type="gramStart"/>
      <w:r>
        <w:t>In order to</w:t>
      </w:r>
      <w:proofErr w:type="gramEnd"/>
      <w:r>
        <w:t xml:space="preserve"> ensure that tap water is safe to drink, the U.S. EPA and the State Board prescribe regulations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limit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amount</w:t>
      </w:r>
      <w:proofErr w:type="gramEnd"/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contaminants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systems. The U.S. Food and Drug Administration regulations and California law also establish limits for contaminants in bottled water that provide the same protection for public health.</w:t>
      </w:r>
    </w:p>
    <w:p w14:paraId="4AF5BD02" w14:textId="77777777" w:rsidR="006C7F93" w:rsidRDefault="006C7F93">
      <w:pPr>
        <w:pStyle w:val="BodyText"/>
        <w:spacing w:before="83"/>
      </w:pPr>
    </w:p>
    <w:p w14:paraId="5060C526" w14:textId="77777777" w:rsidR="006C7F93" w:rsidRDefault="0079718A">
      <w:pPr>
        <w:pStyle w:val="Heading1"/>
      </w:pPr>
      <w:r>
        <w:t>About</w:t>
      </w:r>
      <w:r>
        <w:rPr>
          <w:spacing w:val="-9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Drinking</w:t>
      </w:r>
      <w:r>
        <w:rPr>
          <w:spacing w:val="-5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rPr>
          <w:spacing w:val="-2"/>
        </w:rPr>
        <w:t>Quality</w:t>
      </w:r>
    </w:p>
    <w:p w14:paraId="2B783153" w14:textId="77777777" w:rsidR="006C7F93" w:rsidRDefault="006C7F93">
      <w:pPr>
        <w:pStyle w:val="BodyText"/>
        <w:spacing w:before="39"/>
        <w:rPr>
          <w:b/>
          <w:sz w:val="28"/>
        </w:rPr>
      </w:pPr>
    </w:p>
    <w:p w14:paraId="3D0913EB" w14:textId="77777777" w:rsidR="006C7F93" w:rsidRDefault="0079718A">
      <w:pPr>
        <w:rPr>
          <w:b/>
          <w:sz w:val="24"/>
        </w:rPr>
      </w:pP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14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13"/>
          <w:sz w:val="24"/>
        </w:rPr>
        <w:t xml:space="preserve"> </w:t>
      </w:r>
      <w:r>
        <w:rPr>
          <w:b/>
          <w:color w:val="0000FF"/>
          <w:sz w:val="24"/>
        </w:rPr>
        <w:t>Contaminants</w:t>
      </w:r>
      <w:r>
        <w:rPr>
          <w:b/>
          <w:color w:val="0000FF"/>
          <w:spacing w:val="-14"/>
          <w:sz w:val="24"/>
        </w:rPr>
        <w:t xml:space="preserve"> </w:t>
      </w:r>
      <w:r>
        <w:rPr>
          <w:b/>
          <w:color w:val="0000FF"/>
          <w:spacing w:val="-2"/>
          <w:sz w:val="24"/>
        </w:rPr>
        <w:t>Detected</w:t>
      </w:r>
    </w:p>
    <w:p w14:paraId="204E0540" w14:textId="77777777" w:rsidR="006C7F93" w:rsidRDefault="0079718A">
      <w:pPr>
        <w:pStyle w:val="BodyText"/>
        <w:spacing w:before="120"/>
        <w:ind w:right="442"/>
      </w:pPr>
      <w:r>
        <w:t xml:space="preserve">Tables 1, 2, 3, 4, 5, 6, and 8 list </w:t>
      </w:r>
      <w:proofErr w:type="gramStart"/>
      <w:r>
        <w:t>all of</w:t>
      </w:r>
      <w:proofErr w:type="gramEnd"/>
      <w:r>
        <w:t xml:space="preserve"> the drinking water contaminants that were detected during the most</w:t>
      </w:r>
      <w:r>
        <w:rPr>
          <w:spacing w:val="-3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sampling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constituent.</w:t>
      </w:r>
      <w:r>
        <w:rPr>
          <w:spacing w:val="4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contaminants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 necessarily indicate that the water poses a health risk.</w:t>
      </w:r>
      <w:r>
        <w:rPr>
          <w:spacing w:val="40"/>
        </w:rPr>
        <w:t xml:space="preserve"> </w:t>
      </w:r>
      <w:r>
        <w:t xml:space="preserve">The State Board allows us to </w:t>
      </w:r>
      <w:proofErr w:type="gramStart"/>
      <w:r>
        <w:t>monitor for</w:t>
      </w:r>
      <w:proofErr w:type="gramEnd"/>
      <w:r>
        <w:t xml:space="preserve"> certain contaminants less than once per year because the </w:t>
      </w:r>
      <w:proofErr w:type="gramStart"/>
      <w:r>
        <w:t>concentrations</w:t>
      </w:r>
      <w:proofErr w:type="gramEnd"/>
      <w:r>
        <w:t xml:space="preserve"> of these contaminants do not change frequently.</w:t>
      </w:r>
      <w:r>
        <w:rPr>
          <w:spacing w:val="40"/>
        </w:rPr>
        <w:t xml:space="preserve"> </w:t>
      </w:r>
      <w:r>
        <w:t>Some of the data, though representative of the water quality, are more than one year old.</w:t>
      </w:r>
      <w:r>
        <w:rPr>
          <w:spacing w:val="40"/>
        </w:rPr>
        <w:t xml:space="preserve"> </w:t>
      </w:r>
      <w:r>
        <w:t>Any violation of an AL, MCL, MRDL, or TT is asterisked.</w:t>
      </w:r>
      <w:r>
        <w:rPr>
          <w:spacing w:val="40"/>
        </w:rPr>
        <w:t xml:space="preserve"> </w:t>
      </w:r>
      <w:r>
        <w:t>Additional information regarding the violation is provided later in this report.</w:t>
      </w:r>
    </w:p>
    <w:p w14:paraId="6C2C2AC9" w14:textId="77777777" w:rsidR="006C7F93" w:rsidRDefault="006C7F93">
      <w:pPr>
        <w:pStyle w:val="BodyText"/>
        <w:sectPr w:rsidR="006C7F93">
          <w:pgSz w:w="12240" w:h="15840"/>
          <w:pgMar w:top="1100" w:right="360" w:bottom="680" w:left="720" w:header="440" w:footer="497" w:gutter="0"/>
          <w:cols w:space="720"/>
        </w:sectPr>
      </w:pPr>
    </w:p>
    <w:p w14:paraId="7572463F" w14:textId="77777777" w:rsidR="006C7F93" w:rsidRDefault="0079718A">
      <w:pPr>
        <w:spacing w:before="83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Coliform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Bacteria</w:t>
      </w:r>
    </w:p>
    <w:p w14:paraId="3BFDC803" w14:textId="77777777" w:rsidR="006C7F93" w:rsidRDefault="0079718A">
      <w:pPr>
        <w:pStyle w:val="BodyText"/>
        <w:spacing w:before="120"/>
      </w:pPr>
      <w:proofErr w:type="gramStart"/>
      <w:r>
        <w:t>Complete</w:t>
      </w:r>
      <w:proofErr w:type="gramEnd"/>
      <w:r>
        <w:rPr>
          <w:spacing w:val="-9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bacteria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rPr>
          <w:spacing w:val="-2"/>
        </w:rPr>
        <w:t>detected.</w:t>
      </w:r>
    </w:p>
    <w:p w14:paraId="11EEEEF0" w14:textId="77777777" w:rsidR="006C7F93" w:rsidRDefault="006C7F93">
      <w:pPr>
        <w:pStyle w:val="BodyText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7"/>
        <w:gridCol w:w="1616"/>
        <w:gridCol w:w="1445"/>
        <w:gridCol w:w="2609"/>
        <w:gridCol w:w="991"/>
        <w:gridCol w:w="2069"/>
      </w:tblGrid>
      <w:tr w:rsidR="006C7F93" w14:paraId="534356DA" w14:textId="77777777">
        <w:trPr>
          <w:trHeight w:val="906"/>
        </w:trPr>
        <w:tc>
          <w:tcPr>
            <w:tcW w:w="2067" w:type="dxa"/>
          </w:tcPr>
          <w:p w14:paraId="16512A7B" w14:textId="77777777" w:rsidR="006C7F93" w:rsidRDefault="0079718A">
            <w:pPr>
              <w:pStyle w:val="TableParagraph"/>
              <w:spacing w:before="178"/>
              <w:ind w:left="230" w:hanging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Microbiological Contaminants</w:t>
            </w:r>
          </w:p>
        </w:tc>
        <w:tc>
          <w:tcPr>
            <w:tcW w:w="1616" w:type="dxa"/>
          </w:tcPr>
          <w:p w14:paraId="42D77A7D" w14:textId="77777777" w:rsidR="006C7F93" w:rsidRDefault="0079718A">
            <w:pPr>
              <w:pStyle w:val="TableParagraph"/>
              <w:ind w:left="115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Highest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No. </w:t>
            </w:r>
            <w:r>
              <w:rPr>
                <w:b/>
                <w:spacing w:val="-6"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445" w:type="dxa"/>
          </w:tcPr>
          <w:p w14:paraId="5F82E407" w14:textId="77777777" w:rsidR="006C7F93" w:rsidRDefault="0079718A">
            <w:pPr>
              <w:pStyle w:val="TableParagraph"/>
              <w:ind w:left="153" w:right="147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 of Months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609" w:type="dxa"/>
          </w:tcPr>
          <w:p w14:paraId="3B72B97C" w14:textId="77777777" w:rsidR="006C7F93" w:rsidRDefault="006C7F93">
            <w:pPr>
              <w:pStyle w:val="TableParagraph"/>
              <w:ind w:left="0"/>
              <w:rPr>
                <w:sz w:val="24"/>
              </w:rPr>
            </w:pPr>
          </w:p>
          <w:p w14:paraId="3B4294D3" w14:textId="77777777" w:rsidR="006C7F93" w:rsidRDefault="0079718A">
            <w:pPr>
              <w:pStyle w:val="TableParagraph"/>
              <w:spacing w:before="0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MCL</w:t>
            </w:r>
          </w:p>
        </w:tc>
        <w:tc>
          <w:tcPr>
            <w:tcW w:w="991" w:type="dxa"/>
          </w:tcPr>
          <w:p w14:paraId="04544723" w14:textId="77777777" w:rsidR="006C7F93" w:rsidRDefault="006C7F93">
            <w:pPr>
              <w:pStyle w:val="TableParagraph"/>
              <w:ind w:left="0"/>
              <w:rPr>
                <w:sz w:val="24"/>
              </w:rPr>
            </w:pPr>
          </w:p>
          <w:p w14:paraId="3039AD15" w14:textId="77777777" w:rsidR="006C7F93" w:rsidRDefault="0079718A">
            <w:pPr>
              <w:pStyle w:val="TableParagraph"/>
              <w:spacing w:before="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MCLG</w:t>
            </w:r>
          </w:p>
        </w:tc>
        <w:tc>
          <w:tcPr>
            <w:tcW w:w="2069" w:type="dxa"/>
          </w:tcPr>
          <w:p w14:paraId="2FB1CE47" w14:textId="77777777" w:rsidR="006C7F93" w:rsidRDefault="0079718A">
            <w:pPr>
              <w:pStyle w:val="TableParagraph"/>
              <w:spacing w:before="178"/>
              <w:ind w:left="413" w:right="171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Source of Bacteria</w:t>
            </w:r>
          </w:p>
        </w:tc>
      </w:tr>
      <w:tr w:rsidR="006C7F93" w14:paraId="08B67E66" w14:textId="77777777">
        <w:trPr>
          <w:trHeight w:val="1185"/>
        </w:trPr>
        <w:tc>
          <w:tcPr>
            <w:tcW w:w="2067" w:type="dxa"/>
          </w:tcPr>
          <w:p w14:paraId="5967D9F6" w14:textId="77777777" w:rsidR="006C7F93" w:rsidRDefault="0079718A">
            <w:pPr>
              <w:pStyle w:val="TableParagraph"/>
              <w:ind w:left="107" w:right="411"/>
              <w:rPr>
                <w:sz w:val="24"/>
              </w:rPr>
            </w:pPr>
            <w:r>
              <w:rPr>
                <w:sz w:val="24"/>
              </w:rPr>
              <w:t xml:space="preserve">Total Coliform </w:t>
            </w:r>
            <w:r>
              <w:rPr>
                <w:spacing w:val="-2"/>
                <w:sz w:val="24"/>
              </w:rPr>
              <w:t>Bacteria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(State Total Coliform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Rule)</w:t>
            </w:r>
          </w:p>
        </w:tc>
        <w:tc>
          <w:tcPr>
            <w:tcW w:w="1616" w:type="dxa"/>
          </w:tcPr>
          <w:p w14:paraId="00219A5F" w14:textId="77777777" w:rsidR="006C7F93" w:rsidRDefault="0079718A">
            <w:pPr>
              <w:pStyle w:val="TableParagraph"/>
              <w:ind w:left="115"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5" w:type="dxa"/>
          </w:tcPr>
          <w:p w14:paraId="242BE67C" w14:textId="77777777" w:rsidR="006C7F93" w:rsidRDefault="0079718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09" w:type="dxa"/>
          </w:tcPr>
          <w:p w14:paraId="4335F0D3" w14:textId="77777777" w:rsidR="006C7F93" w:rsidRDefault="0079718A">
            <w:pPr>
              <w:pStyle w:val="TableParagraph"/>
              <w:spacing w:before="45" w:line="235" w:lineRule="auto"/>
              <w:ind w:left="105" w:right="112"/>
              <w:rPr>
                <w:position w:val="8"/>
                <w:sz w:val="16"/>
              </w:rPr>
            </w:pPr>
            <w:r>
              <w:rPr>
                <w:sz w:val="24"/>
              </w:rPr>
              <w:t>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monthly sample </w:t>
            </w:r>
            <w:r>
              <w:rPr>
                <w:position w:val="8"/>
                <w:sz w:val="16"/>
              </w:rPr>
              <w:t>(a)</w:t>
            </w:r>
          </w:p>
        </w:tc>
        <w:tc>
          <w:tcPr>
            <w:tcW w:w="991" w:type="dxa"/>
          </w:tcPr>
          <w:p w14:paraId="0764A559" w14:textId="77777777" w:rsidR="006C7F93" w:rsidRDefault="0079718A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69" w:type="dxa"/>
          </w:tcPr>
          <w:p w14:paraId="3B2800E1" w14:textId="77777777" w:rsidR="006C7F93" w:rsidRDefault="0079718A">
            <w:pPr>
              <w:pStyle w:val="TableParagraph"/>
              <w:ind w:left="105" w:right="88"/>
              <w:rPr>
                <w:sz w:val="24"/>
              </w:rPr>
            </w:pPr>
            <w:r>
              <w:rPr>
                <w:sz w:val="24"/>
              </w:rPr>
              <w:t>Naturally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present in the </w:t>
            </w:r>
            <w:r>
              <w:rPr>
                <w:spacing w:val="-2"/>
                <w:sz w:val="24"/>
              </w:rPr>
              <w:t>environment</w:t>
            </w:r>
          </w:p>
        </w:tc>
      </w:tr>
      <w:tr w:rsidR="006C7F93" w14:paraId="517D29B4" w14:textId="77777777">
        <w:trPr>
          <w:trHeight w:val="1735"/>
        </w:trPr>
        <w:tc>
          <w:tcPr>
            <w:tcW w:w="2067" w:type="dxa"/>
          </w:tcPr>
          <w:p w14:paraId="5C1BCD8B" w14:textId="77777777" w:rsidR="006C7F93" w:rsidRDefault="0079718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Fecal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Coliform</w:t>
            </w:r>
            <w:r>
              <w:rPr>
                <w:spacing w:val="-5"/>
                <w:sz w:val="24"/>
              </w:rPr>
              <w:t xml:space="preserve"> or</w:t>
            </w:r>
          </w:p>
          <w:p w14:paraId="31A93A12" w14:textId="77777777" w:rsidR="006C7F93" w:rsidRDefault="0079718A">
            <w:pPr>
              <w:pStyle w:val="TableParagraph"/>
              <w:spacing w:before="0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E. </w:t>
            </w:r>
            <w:r>
              <w:rPr>
                <w:i/>
                <w:spacing w:val="-4"/>
                <w:sz w:val="24"/>
              </w:rPr>
              <w:t>coli</w:t>
            </w:r>
          </w:p>
          <w:p w14:paraId="44257F95" w14:textId="77777777" w:rsidR="006C7F93" w:rsidRDefault="0079718A">
            <w:pPr>
              <w:pStyle w:val="TableParagraph"/>
              <w:spacing w:before="0"/>
              <w:ind w:left="107"/>
              <w:rPr>
                <w:sz w:val="24"/>
              </w:rPr>
            </w:pPr>
            <w:r>
              <w:rPr>
                <w:sz w:val="24"/>
              </w:rPr>
              <w:t>(State Total Coliform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Rule)</w:t>
            </w:r>
          </w:p>
        </w:tc>
        <w:tc>
          <w:tcPr>
            <w:tcW w:w="1616" w:type="dxa"/>
          </w:tcPr>
          <w:p w14:paraId="6D9C5610" w14:textId="77777777" w:rsidR="006C7F93" w:rsidRDefault="0079718A">
            <w:pPr>
              <w:pStyle w:val="TableParagraph"/>
              <w:spacing w:before="0"/>
              <w:ind w:left="115"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5" w:type="dxa"/>
          </w:tcPr>
          <w:p w14:paraId="219E82F9" w14:textId="77777777" w:rsidR="006C7F93" w:rsidRDefault="0079718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09" w:type="dxa"/>
          </w:tcPr>
          <w:p w14:paraId="5913584E" w14:textId="77777777" w:rsidR="006C7F93" w:rsidRDefault="0079718A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 xml:space="preserve">A routine sample and a repeat sample are </w:t>
            </w:r>
            <w:proofErr w:type="gramStart"/>
            <w:r>
              <w:rPr>
                <w:sz w:val="24"/>
              </w:rPr>
              <w:t>total</w:t>
            </w:r>
            <w:proofErr w:type="gram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coliform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positive, and one of these is also fecal coliform or</w:t>
            </w:r>
          </w:p>
          <w:p w14:paraId="562F9DF9" w14:textId="77777777" w:rsidR="006C7F93" w:rsidRDefault="0079718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i/>
                <w:sz w:val="24"/>
              </w:rPr>
              <w:t>E.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coli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positive</w:t>
            </w:r>
          </w:p>
        </w:tc>
        <w:tc>
          <w:tcPr>
            <w:tcW w:w="991" w:type="dxa"/>
          </w:tcPr>
          <w:p w14:paraId="7BCC3A09" w14:textId="77777777" w:rsidR="006C7F93" w:rsidRDefault="0079718A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069" w:type="dxa"/>
          </w:tcPr>
          <w:p w14:paraId="64DB70A4" w14:textId="77777777" w:rsidR="006C7F93" w:rsidRDefault="0079718A">
            <w:pPr>
              <w:pStyle w:val="TableParagraph"/>
              <w:ind w:left="105" w:right="670"/>
              <w:jc w:val="both"/>
              <w:rPr>
                <w:sz w:val="24"/>
              </w:rPr>
            </w:pPr>
            <w:r>
              <w:rPr>
                <w:sz w:val="24"/>
              </w:rPr>
              <w:t>Human and animal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  <w:tr w:rsidR="006C7F93" w14:paraId="0942C391" w14:textId="77777777">
        <w:trPr>
          <w:trHeight w:val="1185"/>
        </w:trPr>
        <w:tc>
          <w:tcPr>
            <w:tcW w:w="2067" w:type="dxa"/>
          </w:tcPr>
          <w:p w14:paraId="49B5CE55" w14:textId="77777777" w:rsidR="006C7F93" w:rsidRDefault="0079718A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E. </w:t>
            </w:r>
            <w:r>
              <w:rPr>
                <w:i/>
                <w:spacing w:val="-4"/>
                <w:sz w:val="24"/>
              </w:rPr>
              <w:t>coli</w:t>
            </w:r>
          </w:p>
          <w:p w14:paraId="5EB97AF4" w14:textId="77777777" w:rsidR="006C7F93" w:rsidRDefault="0079718A">
            <w:pPr>
              <w:pStyle w:val="TableParagraph"/>
              <w:spacing w:before="0"/>
              <w:ind w:left="107"/>
              <w:rPr>
                <w:sz w:val="24"/>
              </w:rPr>
            </w:pPr>
            <w:r>
              <w:rPr>
                <w:sz w:val="24"/>
              </w:rPr>
              <w:t>(Federal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Revised Total Coliform </w:t>
            </w:r>
            <w:r>
              <w:rPr>
                <w:spacing w:val="-2"/>
                <w:sz w:val="24"/>
              </w:rPr>
              <w:t>Rule)</w:t>
            </w:r>
          </w:p>
        </w:tc>
        <w:tc>
          <w:tcPr>
            <w:tcW w:w="1616" w:type="dxa"/>
          </w:tcPr>
          <w:p w14:paraId="0CAEC7F2" w14:textId="77777777" w:rsidR="006C7F93" w:rsidRDefault="0079718A">
            <w:pPr>
              <w:pStyle w:val="TableParagraph"/>
              <w:ind w:left="115" w:righ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5" w:type="dxa"/>
          </w:tcPr>
          <w:p w14:paraId="28395892" w14:textId="77777777" w:rsidR="006C7F93" w:rsidRDefault="0079718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09" w:type="dxa"/>
          </w:tcPr>
          <w:p w14:paraId="3B07A1B8" w14:textId="77777777" w:rsidR="006C7F93" w:rsidRDefault="0079718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(b)</w:t>
            </w:r>
          </w:p>
        </w:tc>
        <w:tc>
          <w:tcPr>
            <w:tcW w:w="991" w:type="dxa"/>
          </w:tcPr>
          <w:p w14:paraId="2ED3F107" w14:textId="77777777" w:rsidR="006C7F93" w:rsidRDefault="0079718A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69" w:type="dxa"/>
          </w:tcPr>
          <w:p w14:paraId="13D26393" w14:textId="77777777" w:rsidR="006C7F93" w:rsidRDefault="0079718A">
            <w:pPr>
              <w:pStyle w:val="TableParagraph"/>
              <w:ind w:left="105" w:right="670"/>
              <w:jc w:val="both"/>
              <w:rPr>
                <w:sz w:val="24"/>
              </w:rPr>
            </w:pPr>
            <w:r>
              <w:rPr>
                <w:sz w:val="24"/>
              </w:rPr>
              <w:t>Human and animal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</w:tbl>
    <w:p w14:paraId="615537E3" w14:textId="77777777" w:rsidR="006C7F93" w:rsidRDefault="0079718A">
      <w:pPr>
        <w:pStyle w:val="ListParagraph"/>
        <w:numPr>
          <w:ilvl w:val="0"/>
          <w:numId w:val="3"/>
        </w:numPr>
        <w:tabs>
          <w:tab w:val="left" w:pos="360"/>
        </w:tabs>
        <w:spacing w:before="1"/>
        <w:ind w:hanging="360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positive</w:t>
      </w:r>
      <w:r>
        <w:rPr>
          <w:spacing w:val="-2"/>
          <w:sz w:val="24"/>
        </w:rPr>
        <w:t xml:space="preserve"> </w:t>
      </w:r>
      <w:r>
        <w:rPr>
          <w:sz w:val="24"/>
        </w:rPr>
        <w:t>monthly</w:t>
      </w:r>
      <w:r>
        <w:rPr>
          <w:spacing w:val="-1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violation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MCL</w:t>
      </w:r>
    </w:p>
    <w:p w14:paraId="1D4DF1BC" w14:textId="77777777" w:rsidR="006C7F93" w:rsidRDefault="0079718A">
      <w:pPr>
        <w:pStyle w:val="ListParagraph"/>
        <w:numPr>
          <w:ilvl w:val="0"/>
          <w:numId w:val="3"/>
        </w:numPr>
        <w:tabs>
          <w:tab w:val="left" w:pos="360"/>
        </w:tabs>
        <w:ind w:left="0" w:right="470" w:firstLine="0"/>
        <w:rPr>
          <w:sz w:val="24"/>
        </w:rPr>
      </w:pPr>
      <w:r>
        <w:rPr>
          <w:sz w:val="24"/>
        </w:rPr>
        <w:t>Routine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repeat</w:t>
      </w:r>
      <w:r>
        <w:rPr>
          <w:spacing w:val="-4"/>
          <w:sz w:val="24"/>
        </w:rPr>
        <w:t xml:space="preserve"> </w:t>
      </w:r>
      <w:r>
        <w:rPr>
          <w:sz w:val="24"/>
        </w:rPr>
        <w:t>samples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coliform-</w:t>
      </w:r>
      <w:proofErr w:type="gramStart"/>
      <w:r>
        <w:rPr>
          <w:sz w:val="24"/>
        </w:rPr>
        <w:t>positive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either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is </w:t>
      </w:r>
      <w:r>
        <w:rPr>
          <w:i/>
          <w:sz w:val="24"/>
        </w:rPr>
        <w:t>E.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coli</w:t>
      </w:r>
      <w:r>
        <w:rPr>
          <w:sz w:val="24"/>
        </w:rPr>
        <w:t>-positive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fails to take repeat samples following </w:t>
      </w:r>
      <w:r>
        <w:rPr>
          <w:i/>
          <w:sz w:val="24"/>
        </w:rPr>
        <w:t>E. coli</w:t>
      </w:r>
      <w:r>
        <w:rPr>
          <w:sz w:val="24"/>
        </w:rPr>
        <w:t xml:space="preserve">-positive routine sample or system fails to analyze total coliform-positive repeat sample for </w:t>
      </w:r>
      <w:r>
        <w:rPr>
          <w:i/>
          <w:sz w:val="24"/>
        </w:rPr>
        <w:t>E. coli</w:t>
      </w:r>
      <w:r>
        <w:rPr>
          <w:sz w:val="24"/>
        </w:rPr>
        <w:t>.</w:t>
      </w:r>
    </w:p>
    <w:p w14:paraId="523F6CD9" w14:textId="77777777" w:rsidR="006C7F93" w:rsidRDefault="006C7F93">
      <w:pPr>
        <w:pStyle w:val="BodyText"/>
        <w:spacing w:before="85"/>
      </w:pPr>
    </w:p>
    <w:p w14:paraId="663F9978" w14:textId="77777777" w:rsidR="006C7F93" w:rsidRDefault="0079718A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62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Lead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Copper</w:t>
      </w:r>
    </w:p>
    <w:p w14:paraId="30EF8C3A" w14:textId="77777777" w:rsidR="006C7F93" w:rsidRDefault="0079718A">
      <w:pPr>
        <w:pStyle w:val="BodyText"/>
        <w:spacing w:before="120"/>
      </w:pPr>
      <w:r>
        <w:t>Complete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lead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copper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detected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rPr>
          <w:spacing w:val="-4"/>
        </w:rPr>
        <w:t>set.</w:t>
      </w:r>
    </w:p>
    <w:p w14:paraId="70E35BAB" w14:textId="77777777" w:rsidR="006C7F93" w:rsidRDefault="006C7F93">
      <w:pPr>
        <w:pStyle w:val="BodyText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1440"/>
        <w:gridCol w:w="901"/>
        <w:gridCol w:w="989"/>
        <w:gridCol w:w="901"/>
        <w:gridCol w:w="541"/>
        <w:gridCol w:w="541"/>
        <w:gridCol w:w="1353"/>
        <w:gridCol w:w="3242"/>
      </w:tblGrid>
      <w:tr w:rsidR="006C7F93" w14:paraId="679A95DD" w14:textId="77777777">
        <w:trPr>
          <w:trHeight w:val="1861"/>
        </w:trPr>
        <w:tc>
          <w:tcPr>
            <w:tcW w:w="987" w:type="dxa"/>
            <w:textDirection w:val="btLr"/>
          </w:tcPr>
          <w:p w14:paraId="5D409DB7" w14:textId="77777777" w:rsidR="006C7F93" w:rsidRDefault="0079718A">
            <w:pPr>
              <w:pStyle w:val="TableParagraph"/>
              <w:spacing w:before="212" w:line="247" w:lineRule="auto"/>
              <w:ind w:left="510" w:hanging="108"/>
              <w:rPr>
                <w:b/>
                <w:sz w:val="24"/>
              </w:rPr>
            </w:pPr>
            <w:r>
              <w:rPr>
                <w:b/>
                <w:sz w:val="24"/>
              </w:rPr>
              <w:t>Lead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Copper</w:t>
            </w:r>
          </w:p>
        </w:tc>
        <w:tc>
          <w:tcPr>
            <w:tcW w:w="1440" w:type="dxa"/>
            <w:textDirection w:val="btLr"/>
          </w:tcPr>
          <w:p w14:paraId="12EF5338" w14:textId="77777777" w:rsidR="006C7F93" w:rsidRDefault="006C7F9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25847BD" w14:textId="77777777" w:rsidR="006C7F93" w:rsidRDefault="006C7F93">
            <w:pPr>
              <w:pStyle w:val="TableParagraph"/>
              <w:spacing w:before="26"/>
              <w:ind w:left="0"/>
              <w:rPr>
                <w:sz w:val="24"/>
              </w:rPr>
            </w:pPr>
          </w:p>
          <w:p w14:paraId="0FC4E093" w14:textId="77777777" w:rsidR="006C7F93" w:rsidRDefault="0079718A">
            <w:pPr>
              <w:pStyle w:val="TableParagraph"/>
              <w:spacing w:before="0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Sample</w:t>
            </w:r>
            <w:r>
              <w:rPr>
                <w:b/>
                <w:spacing w:val="-4"/>
                <w:sz w:val="24"/>
              </w:rPr>
              <w:t xml:space="preserve"> Date</w:t>
            </w:r>
          </w:p>
        </w:tc>
        <w:tc>
          <w:tcPr>
            <w:tcW w:w="901" w:type="dxa"/>
            <w:textDirection w:val="btLr"/>
          </w:tcPr>
          <w:p w14:paraId="0EE822C0" w14:textId="77777777" w:rsidR="006C7F93" w:rsidRDefault="0079718A">
            <w:pPr>
              <w:pStyle w:val="TableParagraph"/>
              <w:spacing w:before="168" w:line="247" w:lineRule="auto"/>
              <w:ind w:left="390" w:hanging="329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Samples </w:t>
            </w:r>
            <w:r>
              <w:rPr>
                <w:b/>
                <w:spacing w:val="-2"/>
                <w:sz w:val="24"/>
              </w:rPr>
              <w:t>Collected</w:t>
            </w:r>
          </w:p>
        </w:tc>
        <w:tc>
          <w:tcPr>
            <w:tcW w:w="989" w:type="dxa"/>
            <w:textDirection w:val="btLr"/>
          </w:tcPr>
          <w:p w14:paraId="7A89E4D5" w14:textId="77777777" w:rsidR="006C7F93" w:rsidRDefault="0079718A">
            <w:pPr>
              <w:pStyle w:val="TableParagraph"/>
              <w:spacing w:before="213" w:line="247" w:lineRule="auto"/>
              <w:ind w:left="83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  <w:r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Percentile Level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Detected</w:t>
            </w:r>
          </w:p>
        </w:tc>
        <w:tc>
          <w:tcPr>
            <w:tcW w:w="901" w:type="dxa"/>
            <w:textDirection w:val="btLr"/>
          </w:tcPr>
          <w:p w14:paraId="171CAB5A" w14:textId="77777777" w:rsidR="006C7F93" w:rsidRDefault="0079718A">
            <w:pPr>
              <w:pStyle w:val="TableParagraph"/>
              <w:spacing w:before="167" w:line="249" w:lineRule="auto"/>
              <w:ind w:left="136" w:right="134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No. Sites Exceeding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</w:p>
        </w:tc>
        <w:tc>
          <w:tcPr>
            <w:tcW w:w="541" w:type="dxa"/>
            <w:textDirection w:val="btLr"/>
          </w:tcPr>
          <w:p w14:paraId="41E66BCB" w14:textId="77777777" w:rsidR="006C7F93" w:rsidRDefault="0079718A">
            <w:pPr>
              <w:pStyle w:val="TableParagraph"/>
              <w:spacing w:before="128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AL</w:t>
            </w:r>
          </w:p>
        </w:tc>
        <w:tc>
          <w:tcPr>
            <w:tcW w:w="541" w:type="dxa"/>
            <w:textDirection w:val="btLr"/>
          </w:tcPr>
          <w:p w14:paraId="3FC22B41" w14:textId="77777777" w:rsidR="006C7F93" w:rsidRDefault="0079718A">
            <w:pPr>
              <w:pStyle w:val="TableParagraph"/>
              <w:spacing w:before="127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PHG</w:t>
            </w:r>
          </w:p>
        </w:tc>
        <w:tc>
          <w:tcPr>
            <w:tcW w:w="1353" w:type="dxa"/>
            <w:textDirection w:val="btLr"/>
          </w:tcPr>
          <w:p w14:paraId="170234A8" w14:textId="77777777" w:rsidR="006C7F93" w:rsidRDefault="0079718A">
            <w:pPr>
              <w:pStyle w:val="TableParagraph"/>
              <w:spacing w:before="249" w:line="247" w:lineRule="auto"/>
              <w:ind w:left="76" w:right="7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Schools </w:t>
            </w:r>
            <w:r>
              <w:rPr>
                <w:b/>
                <w:spacing w:val="-2"/>
                <w:sz w:val="24"/>
              </w:rPr>
              <w:t xml:space="preserve">Requesting </w:t>
            </w:r>
            <w:r>
              <w:rPr>
                <w:b/>
                <w:sz w:val="24"/>
              </w:rPr>
              <w:t>Lead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Sampling</w:t>
            </w:r>
          </w:p>
        </w:tc>
        <w:tc>
          <w:tcPr>
            <w:tcW w:w="3242" w:type="dxa"/>
            <w:textDirection w:val="btLr"/>
          </w:tcPr>
          <w:p w14:paraId="4AAAD4EA" w14:textId="77777777" w:rsidR="006C7F93" w:rsidRDefault="006C7F9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6B70494" w14:textId="77777777" w:rsidR="006C7F93" w:rsidRDefault="006C7F9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6376701" w14:textId="77777777" w:rsidR="006C7F93" w:rsidRDefault="006C7F93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6773E8C" w14:textId="77777777" w:rsidR="006C7F93" w:rsidRDefault="006C7F93">
            <w:pPr>
              <w:pStyle w:val="TableParagraph"/>
              <w:spacing w:before="86"/>
              <w:ind w:left="0"/>
              <w:rPr>
                <w:sz w:val="24"/>
              </w:rPr>
            </w:pPr>
          </w:p>
          <w:p w14:paraId="77A748A3" w14:textId="77777777" w:rsidR="006C7F93" w:rsidRDefault="0079718A">
            <w:pPr>
              <w:pStyle w:val="TableParagraph"/>
              <w:spacing w:before="1" w:line="247" w:lineRule="auto"/>
              <w:ind w:left="76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Source </w:t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6C7F93" w14:paraId="62CD7620" w14:textId="77777777">
        <w:trPr>
          <w:trHeight w:val="1459"/>
        </w:trPr>
        <w:tc>
          <w:tcPr>
            <w:tcW w:w="987" w:type="dxa"/>
          </w:tcPr>
          <w:p w14:paraId="30743AD8" w14:textId="5E1DF526" w:rsidR="006C7F93" w:rsidRDefault="0079718A">
            <w:pPr>
              <w:pStyle w:val="TableParagraph"/>
              <w:spacing w:before="39"/>
              <w:ind w:left="86" w:right="95"/>
              <w:rPr>
                <w:sz w:val="24"/>
              </w:rPr>
            </w:pPr>
            <w:r>
              <w:rPr>
                <w:spacing w:val="-4"/>
                <w:sz w:val="24"/>
              </w:rPr>
              <w:t>Lead (</w:t>
            </w:r>
            <w:r w:rsidR="001137E8">
              <w:rPr>
                <w:spacing w:val="-4"/>
                <w:sz w:val="24"/>
              </w:rPr>
              <w:t>mg/L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1440" w:type="dxa"/>
          </w:tcPr>
          <w:p w14:paraId="76023819" w14:textId="01FFC622" w:rsidR="006C7F93" w:rsidRDefault="00A9414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9/15/2025</w:t>
            </w:r>
          </w:p>
        </w:tc>
        <w:tc>
          <w:tcPr>
            <w:tcW w:w="901" w:type="dxa"/>
          </w:tcPr>
          <w:p w14:paraId="4E2F09CC" w14:textId="77777777" w:rsidR="006C7F93" w:rsidRDefault="0079718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89" w:type="dxa"/>
          </w:tcPr>
          <w:p w14:paraId="7D97B48B" w14:textId="2D5A66E1" w:rsidR="006C7F93" w:rsidRDefault="00A94149" w:rsidP="00A94149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2C5EA4">
              <w:rPr>
                <w:sz w:val="24"/>
              </w:rPr>
              <w:t>0.0043</w:t>
            </w:r>
          </w:p>
        </w:tc>
        <w:tc>
          <w:tcPr>
            <w:tcW w:w="901" w:type="dxa"/>
          </w:tcPr>
          <w:p w14:paraId="3FF625BE" w14:textId="77777777" w:rsidR="006C7F93" w:rsidRDefault="0079718A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1" w:type="dxa"/>
          </w:tcPr>
          <w:p w14:paraId="6112BD91" w14:textId="2E2D0B6F" w:rsidR="006C7F93" w:rsidRDefault="001137E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.015</w:t>
            </w:r>
          </w:p>
        </w:tc>
        <w:tc>
          <w:tcPr>
            <w:tcW w:w="541" w:type="dxa"/>
          </w:tcPr>
          <w:p w14:paraId="26FF51D2" w14:textId="77777777" w:rsidR="006C7F93" w:rsidRDefault="0079718A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</w:tc>
        <w:tc>
          <w:tcPr>
            <w:tcW w:w="1353" w:type="dxa"/>
          </w:tcPr>
          <w:p w14:paraId="2BF2BF94" w14:textId="77777777" w:rsidR="006C7F93" w:rsidRDefault="007971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42" w:type="dxa"/>
          </w:tcPr>
          <w:p w14:paraId="1AAC65E3" w14:textId="77777777" w:rsidR="006C7F93" w:rsidRDefault="0079718A">
            <w:pPr>
              <w:pStyle w:val="TableParagraph"/>
              <w:spacing w:before="39"/>
              <w:ind w:left="100" w:right="110"/>
              <w:rPr>
                <w:sz w:val="24"/>
              </w:rPr>
            </w:pPr>
            <w:r>
              <w:rPr>
                <w:sz w:val="24"/>
              </w:rPr>
              <w:t>Internal corrosion of household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plumbing systems; discharges from industrial manufacturers; erosion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  <w:tr w:rsidR="006C7F93" w14:paraId="31F4F6B0" w14:textId="77777777">
        <w:trPr>
          <w:trHeight w:val="1458"/>
        </w:trPr>
        <w:tc>
          <w:tcPr>
            <w:tcW w:w="987" w:type="dxa"/>
          </w:tcPr>
          <w:p w14:paraId="7F39A075" w14:textId="2370CE97" w:rsidR="006C7F93" w:rsidRDefault="0079718A">
            <w:pPr>
              <w:pStyle w:val="TableParagraph"/>
              <w:ind w:left="86" w:right="95"/>
              <w:rPr>
                <w:sz w:val="24"/>
              </w:rPr>
            </w:pPr>
            <w:r>
              <w:rPr>
                <w:spacing w:val="-2"/>
                <w:sz w:val="24"/>
              </w:rPr>
              <w:t>Copper (</w:t>
            </w:r>
            <w:r w:rsidR="001137E8">
              <w:rPr>
                <w:spacing w:val="-2"/>
                <w:sz w:val="24"/>
              </w:rPr>
              <w:t>mg/L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440" w:type="dxa"/>
          </w:tcPr>
          <w:p w14:paraId="60CDABDA" w14:textId="2C31B0C5" w:rsidR="006C7F93" w:rsidRDefault="00A9414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9/15/2025</w:t>
            </w:r>
          </w:p>
        </w:tc>
        <w:tc>
          <w:tcPr>
            <w:tcW w:w="901" w:type="dxa"/>
          </w:tcPr>
          <w:p w14:paraId="4D46B412" w14:textId="77777777" w:rsidR="006C7F93" w:rsidRDefault="0079718A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89" w:type="dxa"/>
          </w:tcPr>
          <w:p w14:paraId="2C76E344" w14:textId="590E65F8" w:rsidR="006C7F93" w:rsidRDefault="00830CBC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0.832</w:t>
            </w:r>
          </w:p>
        </w:tc>
        <w:tc>
          <w:tcPr>
            <w:tcW w:w="901" w:type="dxa"/>
          </w:tcPr>
          <w:p w14:paraId="67F9818A" w14:textId="77777777" w:rsidR="006C7F93" w:rsidRDefault="0079718A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1" w:type="dxa"/>
          </w:tcPr>
          <w:p w14:paraId="69EB832A" w14:textId="77777777" w:rsidR="006C7F93" w:rsidRDefault="0079718A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541" w:type="dxa"/>
          </w:tcPr>
          <w:p w14:paraId="0B13E204" w14:textId="77777777" w:rsidR="006C7F93" w:rsidRDefault="0079718A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0.3</w:t>
            </w:r>
          </w:p>
        </w:tc>
        <w:tc>
          <w:tcPr>
            <w:tcW w:w="1353" w:type="dxa"/>
          </w:tcPr>
          <w:p w14:paraId="14D25B51" w14:textId="77777777" w:rsidR="006C7F93" w:rsidRDefault="0079718A">
            <w:pPr>
              <w:pStyle w:val="TableParagraph"/>
              <w:spacing w:line="312" w:lineRule="auto"/>
              <w:ind w:left="130" w:firstLine="35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applicable</w:t>
            </w:r>
          </w:p>
        </w:tc>
        <w:tc>
          <w:tcPr>
            <w:tcW w:w="3242" w:type="dxa"/>
          </w:tcPr>
          <w:p w14:paraId="6505FE2D" w14:textId="77777777" w:rsidR="006C7F93" w:rsidRDefault="0079718A">
            <w:pPr>
              <w:pStyle w:val="TableParagraph"/>
              <w:ind w:left="100" w:right="110"/>
              <w:rPr>
                <w:sz w:val="24"/>
              </w:rPr>
            </w:pPr>
            <w:r>
              <w:rPr>
                <w:sz w:val="24"/>
              </w:rPr>
              <w:t>Internal corrosion of household plumbing systems;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erosion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natural deposits; leaching from wood preservatives</w:t>
            </w:r>
          </w:p>
        </w:tc>
      </w:tr>
      <w:tr w:rsidR="006C7F93" w14:paraId="1810AD89" w14:textId="77777777">
        <w:trPr>
          <w:trHeight w:val="357"/>
        </w:trPr>
        <w:tc>
          <w:tcPr>
            <w:tcW w:w="987" w:type="dxa"/>
          </w:tcPr>
          <w:p w14:paraId="1DA89ED2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68E1B2CE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901" w:type="dxa"/>
          </w:tcPr>
          <w:p w14:paraId="359584D8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989" w:type="dxa"/>
          </w:tcPr>
          <w:p w14:paraId="44161D8C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901" w:type="dxa"/>
          </w:tcPr>
          <w:p w14:paraId="1F785DDA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67B52D70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41" w:type="dxa"/>
          </w:tcPr>
          <w:p w14:paraId="2C9D1933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353" w:type="dxa"/>
          </w:tcPr>
          <w:p w14:paraId="21DC8881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242" w:type="dxa"/>
          </w:tcPr>
          <w:p w14:paraId="246D8193" w14:textId="77777777" w:rsidR="006C7F93" w:rsidRDefault="006C7F93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52DE1F09" w14:textId="77777777" w:rsidR="006C7F93" w:rsidRDefault="006C7F93">
      <w:pPr>
        <w:pStyle w:val="TableParagraph"/>
        <w:rPr>
          <w:rFonts w:ascii="Times New Roman"/>
        </w:rPr>
        <w:sectPr w:rsidR="006C7F93">
          <w:pgSz w:w="12240" w:h="15840"/>
          <w:pgMar w:top="1100" w:right="360" w:bottom="680" w:left="720" w:header="440" w:footer="497" w:gutter="0"/>
          <w:cols w:space="720"/>
        </w:sectPr>
      </w:pPr>
    </w:p>
    <w:p w14:paraId="2E5973F0" w14:textId="77777777" w:rsidR="006C7F93" w:rsidRDefault="0079718A">
      <w:pPr>
        <w:spacing w:before="83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Sodium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Hardness</w:t>
      </w:r>
    </w:p>
    <w:p w14:paraId="38C18598" w14:textId="77777777" w:rsidR="006C7F93" w:rsidRDefault="006C7F93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1345"/>
        <w:gridCol w:w="1261"/>
        <w:gridCol w:w="1532"/>
        <w:gridCol w:w="810"/>
        <w:gridCol w:w="1081"/>
        <w:gridCol w:w="2562"/>
      </w:tblGrid>
      <w:tr w:rsidR="006C7F93" w14:paraId="41BB3E34" w14:textId="77777777">
        <w:trPr>
          <w:trHeight w:val="906"/>
        </w:trPr>
        <w:tc>
          <w:tcPr>
            <w:tcW w:w="2252" w:type="dxa"/>
          </w:tcPr>
          <w:p w14:paraId="732EF607" w14:textId="77777777" w:rsidR="006C7F93" w:rsidRDefault="0079718A">
            <w:pPr>
              <w:pStyle w:val="TableParagraph"/>
              <w:ind w:left="170" w:right="164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 or Constituent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(and reporting units)</w:t>
            </w:r>
          </w:p>
        </w:tc>
        <w:tc>
          <w:tcPr>
            <w:tcW w:w="1345" w:type="dxa"/>
          </w:tcPr>
          <w:p w14:paraId="6BA15444" w14:textId="77777777" w:rsidR="006C7F93" w:rsidRDefault="0079718A">
            <w:pPr>
              <w:pStyle w:val="TableParagraph"/>
              <w:spacing w:before="178"/>
              <w:ind w:left="410" w:right="232" w:hanging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261" w:type="dxa"/>
          </w:tcPr>
          <w:p w14:paraId="272A99EF" w14:textId="77777777" w:rsidR="006C7F93" w:rsidRDefault="0079718A">
            <w:pPr>
              <w:pStyle w:val="TableParagraph"/>
              <w:spacing w:before="178"/>
              <w:ind w:left="121" w:firstLine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32" w:type="dxa"/>
          </w:tcPr>
          <w:p w14:paraId="28602896" w14:textId="77777777" w:rsidR="006C7F93" w:rsidRDefault="0079718A">
            <w:pPr>
              <w:pStyle w:val="TableParagraph"/>
              <w:spacing w:before="178"/>
              <w:ind w:left="149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810" w:type="dxa"/>
          </w:tcPr>
          <w:p w14:paraId="0C01D644" w14:textId="77777777" w:rsidR="006C7F93" w:rsidRDefault="006C7F93">
            <w:pPr>
              <w:pStyle w:val="TableParagraph"/>
              <w:ind w:left="0"/>
              <w:rPr>
                <w:b/>
                <w:sz w:val="24"/>
              </w:rPr>
            </w:pPr>
          </w:p>
          <w:p w14:paraId="3D85A507" w14:textId="77777777" w:rsidR="006C7F93" w:rsidRDefault="0079718A">
            <w:pPr>
              <w:pStyle w:val="TableParagraph"/>
              <w:spacing w:before="0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MCL</w:t>
            </w:r>
          </w:p>
        </w:tc>
        <w:tc>
          <w:tcPr>
            <w:tcW w:w="1081" w:type="dxa"/>
          </w:tcPr>
          <w:p w14:paraId="4B18CB78" w14:textId="77777777" w:rsidR="006C7F93" w:rsidRDefault="0079718A">
            <w:pPr>
              <w:pStyle w:val="TableParagraph"/>
              <w:spacing w:before="178"/>
              <w:ind w:left="102" w:right="94" w:firstLine="1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</w:t>
            </w:r>
          </w:p>
        </w:tc>
        <w:tc>
          <w:tcPr>
            <w:tcW w:w="2562" w:type="dxa"/>
          </w:tcPr>
          <w:p w14:paraId="114290D7" w14:textId="77777777" w:rsidR="006C7F93" w:rsidRDefault="0079718A">
            <w:pPr>
              <w:pStyle w:val="TableParagraph"/>
              <w:spacing w:before="178"/>
              <w:ind w:left="543" w:right="275" w:hanging="269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6C7F93" w14:paraId="5C2FC033" w14:textId="77777777">
        <w:trPr>
          <w:trHeight w:val="909"/>
        </w:trPr>
        <w:tc>
          <w:tcPr>
            <w:tcW w:w="2252" w:type="dxa"/>
          </w:tcPr>
          <w:p w14:paraId="474E3046" w14:textId="77777777" w:rsidR="006C7F93" w:rsidRDefault="0079718A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Sodium</w:t>
            </w:r>
            <w:r>
              <w:rPr>
                <w:spacing w:val="-4"/>
                <w:sz w:val="24"/>
              </w:rPr>
              <w:t xml:space="preserve"> (ppm)</w:t>
            </w:r>
          </w:p>
        </w:tc>
        <w:tc>
          <w:tcPr>
            <w:tcW w:w="1345" w:type="dxa"/>
          </w:tcPr>
          <w:p w14:paraId="1D9ED00A" w14:textId="386EAE28" w:rsidR="006C7F93" w:rsidRDefault="001F1D37">
            <w:pPr>
              <w:pStyle w:val="TableParagraph"/>
              <w:spacing w:before="43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709FC49B" w14:textId="66718EE8" w:rsidR="006C7F93" w:rsidRDefault="002B2CF1">
            <w:pPr>
              <w:pStyle w:val="TableParagraph"/>
              <w:spacing w:before="43"/>
              <w:ind w:left="72" w:righ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61.9</w:t>
            </w:r>
          </w:p>
        </w:tc>
        <w:tc>
          <w:tcPr>
            <w:tcW w:w="1532" w:type="dxa"/>
          </w:tcPr>
          <w:p w14:paraId="3C465842" w14:textId="445DE6CA" w:rsidR="006C7F93" w:rsidRDefault="005712DF">
            <w:pPr>
              <w:pStyle w:val="TableParagraph"/>
              <w:spacing w:before="43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10" w:type="dxa"/>
          </w:tcPr>
          <w:p w14:paraId="71B4AFD2" w14:textId="77777777" w:rsidR="006C7F93" w:rsidRDefault="0079718A">
            <w:pPr>
              <w:pStyle w:val="TableParagraph"/>
              <w:spacing w:before="43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081" w:type="dxa"/>
          </w:tcPr>
          <w:p w14:paraId="3BC9EEF2" w14:textId="77777777" w:rsidR="006C7F93" w:rsidRDefault="0079718A">
            <w:pPr>
              <w:pStyle w:val="TableParagraph"/>
              <w:spacing w:before="43"/>
              <w:ind w:left="5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562" w:type="dxa"/>
          </w:tcPr>
          <w:p w14:paraId="4CE083DE" w14:textId="77777777" w:rsidR="006C7F93" w:rsidRDefault="0079718A">
            <w:pPr>
              <w:pStyle w:val="TableParagraph"/>
              <w:ind w:left="53" w:right="11"/>
              <w:rPr>
                <w:sz w:val="24"/>
              </w:rPr>
            </w:pPr>
            <w:r>
              <w:rPr>
                <w:sz w:val="24"/>
              </w:rPr>
              <w:t xml:space="preserve">Salt </w:t>
            </w:r>
            <w:proofErr w:type="gramStart"/>
            <w:r>
              <w:rPr>
                <w:sz w:val="24"/>
              </w:rPr>
              <w:t>present</w:t>
            </w:r>
            <w:proofErr w:type="gramEnd"/>
            <w:r>
              <w:rPr>
                <w:sz w:val="24"/>
              </w:rPr>
              <w:t xml:space="preserve"> in the water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generally naturally occurring</w:t>
            </w:r>
          </w:p>
        </w:tc>
      </w:tr>
      <w:tr w:rsidR="006C7F93" w14:paraId="6ECD2704" w14:textId="77777777">
        <w:trPr>
          <w:trHeight w:val="2013"/>
        </w:trPr>
        <w:tc>
          <w:tcPr>
            <w:tcW w:w="2252" w:type="dxa"/>
          </w:tcPr>
          <w:p w14:paraId="2EED5B97" w14:textId="77777777" w:rsidR="006C7F93" w:rsidRDefault="0079718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Hardness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(ppm)</w:t>
            </w:r>
          </w:p>
        </w:tc>
        <w:tc>
          <w:tcPr>
            <w:tcW w:w="1345" w:type="dxa"/>
          </w:tcPr>
          <w:p w14:paraId="62DF7B62" w14:textId="5E84D0E1" w:rsidR="006C7F93" w:rsidRDefault="007E791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328D3C0A" w14:textId="2DC971B0" w:rsidR="006C7F93" w:rsidRDefault="007E7912">
            <w:pPr>
              <w:pStyle w:val="TableParagraph"/>
              <w:ind w:left="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</w:tc>
        <w:tc>
          <w:tcPr>
            <w:tcW w:w="1532" w:type="dxa"/>
          </w:tcPr>
          <w:p w14:paraId="6F451283" w14:textId="6F20B859" w:rsidR="006C7F93" w:rsidRDefault="0079718A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5712DF">
              <w:rPr>
                <w:sz w:val="24"/>
              </w:rPr>
              <w:t>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810" w:type="dxa"/>
          </w:tcPr>
          <w:p w14:paraId="47E42559" w14:textId="77777777" w:rsidR="006C7F93" w:rsidRDefault="0079718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081" w:type="dxa"/>
          </w:tcPr>
          <w:p w14:paraId="1679A79E" w14:textId="77777777" w:rsidR="006C7F93" w:rsidRDefault="0079718A">
            <w:pPr>
              <w:pStyle w:val="TableParagraph"/>
              <w:ind w:left="5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562" w:type="dxa"/>
          </w:tcPr>
          <w:p w14:paraId="54201B89" w14:textId="77777777" w:rsidR="006C7F93" w:rsidRDefault="0079718A">
            <w:pPr>
              <w:pStyle w:val="TableParagraph"/>
              <w:ind w:left="53" w:right="11"/>
              <w:rPr>
                <w:sz w:val="24"/>
              </w:rPr>
            </w:pPr>
            <w:r>
              <w:rPr>
                <w:sz w:val="24"/>
              </w:rPr>
              <w:t>Sum of polyvalent cations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the water, generally magnesium and calcium, and are usually naturally </w:t>
            </w:r>
            <w:r>
              <w:rPr>
                <w:spacing w:val="-2"/>
                <w:sz w:val="24"/>
              </w:rPr>
              <w:t>occurring</w:t>
            </w:r>
          </w:p>
        </w:tc>
      </w:tr>
    </w:tbl>
    <w:p w14:paraId="4F5EB2E6" w14:textId="77777777" w:rsidR="006C7F93" w:rsidRDefault="006C7F93">
      <w:pPr>
        <w:pStyle w:val="BodyText"/>
        <w:spacing w:before="85"/>
        <w:rPr>
          <w:b/>
        </w:rPr>
      </w:pPr>
    </w:p>
    <w:p w14:paraId="7F01F180" w14:textId="77777777" w:rsidR="006C7F93" w:rsidRDefault="0079718A">
      <w:pPr>
        <w:spacing w:before="1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Contaminants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Primary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Drinking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Standard</w:t>
      </w:r>
    </w:p>
    <w:p w14:paraId="089AB470" w14:textId="77777777" w:rsidR="006C7F93" w:rsidRDefault="006C7F93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441"/>
        <w:gridCol w:w="1261"/>
        <w:gridCol w:w="1529"/>
        <w:gridCol w:w="1172"/>
        <w:gridCol w:w="1260"/>
        <w:gridCol w:w="1930"/>
      </w:tblGrid>
      <w:tr w:rsidR="006C7F93" w14:paraId="7EEBA59D" w14:textId="77777777">
        <w:trPr>
          <w:trHeight w:val="1509"/>
        </w:trPr>
        <w:tc>
          <w:tcPr>
            <w:tcW w:w="2247" w:type="dxa"/>
          </w:tcPr>
          <w:p w14:paraId="3208E6C2" w14:textId="77777777" w:rsidR="006C7F93" w:rsidRDefault="0079718A">
            <w:pPr>
              <w:pStyle w:val="TableParagraph"/>
              <w:spacing w:before="202"/>
              <w:ind w:left="241" w:right="2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 </w:t>
            </w:r>
            <w:r>
              <w:rPr>
                <w:b/>
                <w:spacing w:val="-2"/>
                <w:sz w:val="24"/>
              </w:rPr>
              <w:t xml:space="preserve">Constituent </w:t>
            </w:r>
            <w:r>
              <w:rPr>
                <w:b/>
                <w:spacing w:val="-4"/>
                <w:sz w:val="24"/>
              </w:rPr>
              <w:t>(and</w:t>
            </w:r>
          </w:p>
          <w:p w14:paraId="1A89718D" w14:textId="77777777" w:rsidR="006C7F93" w:rsidRDefault="0079718A">
            <w:pPr>
              <w:pStyle w:val="TableParagraph"/>
              <w:spacing w:before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reporting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units)</w:t>
            </w:r>
          </w:p>
        </w:tc>
        <w:tc>
          <w:tcPr>
            <w:tcW w:w="1441" w:type="dxa"/>
          </w:tcPr>
          <w:p w14:paraId="25D5F63B" w14:textId="77777777" w:rsidR="006C7F93" w:rsidRDefault="006C7F93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1C53FE44" w14:textId="77777777" w:rsidR="006C7F93" w:rsidRDefault="0079718A">
            <w:pPr>
              <w:pStyle w:val="TableParagraph"/>
              <w:spacing w:before="1"/>
              <w:ind w:left="456" w:right="281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261" w:type="dxa"/>
          </w:tcPr>
          <w:p w14:paraId="5D4E3F75" w14:textId="77777777" w:rsidR="006C7F93" w:rsidRDefault="006C7F93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1DE553A8" w14:textId="77777777" w:rsidR="006C7F93" w:rsidRDefault="0079718A">
            <w:pPr>
              <w:pStyle w:val="TableParagraph"/>
              <w:spacing w:before="1"/>
              <w:ind w:left="121" w:firstLine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29" w:type="dxa"/>
          </w:tcPr>
          <w:p w14:paraId="01C719F2" w14:textId="77777777" w:rsidR="006C7F93" w:rsidRDefault="006C7F93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4E3AF815" w14:textId="77777777" w:rsidR="006C7F93" w:rsidRDefault="0079718A">
            <w:pPr>
              <w:pStyle w:val="TableParagraph"/>
              <w:spacing w:before="1"/>
              <w:ind w:left="147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172" w:type="dxa"/>
          </w:tcPr>
          <w:p w14:paraId="474C2D0D" w14:textId="77777777" w:rsidR="006C7F93" w:rsidRDefault="006C7F93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50691A06" w14:textId="77777777" w:rsidR="006C7F93" w:rsidRDefault="0079718A">
            <w:pPr>
              <w:pStyle w:val="TableParagraph"/>
              <w:spacing w:before="1"/>
              <w:ind w:left="156" w:right="145" w:firstLine="1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MCL </w:t>
            </w:r>
            <w:r>
              <w:rPr>
                <w:b/>
                <w:spacing w:val="-2"/>
                <w:sz w:val="24"/>
              </w:rPr>
              <w:t>[MRDL]</w:t>
            </w:r>
          </w:p>
        </w:tc>
        <w:tc>
          <w:tcPr>
            <w:tcW w:w="1260" w:type="dxa"/>
          </w:tcPr>
          <w:p w14:paraId="6B182AE6" w14:textId="77777777" w:rsidR="006C7F93" w:rsidRDefault="006C7F93">
            <w:pPr>
              <w:pStyle w:val="TableParagraph"/>
              <w:spacing w:before="65"/>
              <w:ind w:left="0"/>
              <w:rPr>
                <w:b/>
                <w:sz w:val="24"/>
              </w:rPr>
            </w:pPr>
          </w:p>
          <w:p w14:paraId="1932A7C7" w14:textId="77777777" w:rsidR="006C7F93" w:rsidRDefault="0079718A">
            <w:pPr>
              <w:pStyle w:val="TableParagraph"/>
              <w:spacing w:before="0"/>
              <w:ind w:left="106" w:right="104" w:firstLine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 [MRDLG]</w:t>
            </w:r>
          </w:p>
        </w:tc>
        <w:tc>
          <w:tcPr>
            <w:tcW w:w="1930" w:type="dxa"/>
          </w:tcPr>
          <w:p w14:paraId="475B3843" w14:textId="77777777" w:rsidR="006C7F93" w:rsidRDefault="006C7F93">
            <w:pPr>
              <w:pStyle w:val="TableParagraph"/>
              <w:spacing w:before="65"/>
              <w:ind w:left="0"/>
              <w:rPr>
                <w:b/>
                <w:sz w:val="24"/>
              </w:rPr>
            </w:pPr>
          </w:p>
          <w:p w14:paraId="118A3A4F" w14:textId="77777777" w:rsidR="006C7F93" w:rsidRDefault="0079718A">
            <w:pPr>
              <w:pStyle w:val="TableParagraph"/>
              <w:spacing w:before="0"/>
              <w:ind w:left="106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Source </w:t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6C7F93" w14:paraId="485C0F40" w14:textId="77777777">
        <w:trPr>
          <w:trHeight w:val="909"/>
        </w:trPr>
        <w:tc>
          <w:tcPr>
            <w:tcW w:w="2247" w:type="dxa"/>
          </w:tcPr>
          <w:p w14:paraId="313D6BBA" w14:textId="77777777" w:rsidR="006C7F93" w:rsidRDefault="0079718A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Fluoride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1C5A836F" w14:textId="72D8DC64" w:rsidR="006C7F93" w:rsidRDefault="003C2A2D">
            <w:pPr>
              <w:pStyle w:val="TableParagraph"/>
              <w:ind w:left="16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5770EA07" w14:textId="042B54C3" w:rsidR="006C7F93" w:rsidRDefault="0079718A">
            <w:pPr>
              <w:pStyle w:val="TableParagraph"/>
              <w:ind w:left="68"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</w:t>
            </w:r>
            <w:r w:rsidR="005712DF">
              <w:rPr>
                <w:spacing w:val="-4"/>
                <w:sz w:val="24"/>
              </w:rPr>
              <w:t>3</w:t>
            </w:r>
            <w:r w:rsidR="003C2A2D">
              <w:rPr>
                <w:spacing w:val="-4"/>
                <w:sz w:val="24"/>
              </w:rPr>
              <w:t>3</w:t>
            </w:r>
          </w:p>
        </w:tc>
        <w:tc>
          <w:tcPr>
            <w:tcW w:w="1529" w:type="dxa"/>
          </w:tcPr>
          <w:p w14:paraId="21CEEAEF" w14:textId="60325B3C" w:rsidR="006C7F93" w:rsidRDefault="0079718A"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0.25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0.</w:t>
            </w:r>
            <w:r w:rsidR="005712DF">
              <w:rPr>
                <w:spacing w:val="-4"/>
                <w:sz w:val="24"/>
              </w:rPr>
              <w:t>36</w:t>
            </w:r>
          </w:p>
        </w:tc>
        <w:tc>
          <w:tcPr>
            <w:tcW w:w="1172" w:type="dxa"/>
          </w:tcPr>
          <w:p w14:paraId="1A1784E1" w14:textId="77777777" w:rsidR="006C7F93" w:rsidRDefault="0079718A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260" w:type="dxa"/>
          </w:tcPr>
          <w:p w14:paraId="13516C1B" w14:textId="77777777" w:rsidR="006C7F93" w:rsidRDefault="0079718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1930" w:type="dxa"/>
          </w:tcPr>
          <w:p w14:paraId="35ACFC69" w14:textId="77777777" w:rsidR="006C7F93" w:rsidRDefault="0079718A">
            <w:pPr>
              <w:pStyle w:val="TableParagraph"/>
              <w:ind w:left="113" w:right="109" w:hanging="2"/>
              <w:jc w:val="center"/>
              <w:rPr>
                <w:sz w:val="24"/>
              </w:rPr>
            </w:pPr>
            <w:r>
              <w:rPr>
                <w:sz w:val="24"/>
              </w:rPr>
              <w:t>Runoff and leaching from natural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  <w:tr w:rsidR="006C7F93" w14:paraId="368C5A74" w14:textId="77777777">
        <w:trPr>
          <w:trHeight w:val="906"/>
        </w:trPr>
        <w:tc>
          <w:tcPr>
            <w:tcW w:w="2247" w:type="dxa"/>
          </w:tcPr>
          <w:p w14:paraId="0EC1F28E" w14:textId="77777777" w:rsidR="006C7F93" w:rsidRDefault="0079718A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Arsenic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(ppb)</w:t>
            </w:r>
          </w:p>
        </w:tc>
        <w:tc>
          <w:tcPr>
            <w:tcW w:w="1441" w:type="dxa"/>
          </w:tcPr>
          <w:p w14:paraId="4182DF11" w14:textId="3FA44B2D" w:rsidR="006C7F93" w:rsidRDefault="003C2A2D">
            <w:pPr>
              <w:pStyle w:val="TableParagraph"/>
              <w:ind w:left="16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54B472D4" w14:textId="51B647F5" w:rsidR="006C7F93" w:rsidRDefault="00B11C23">
            <w:pPr>
              <w:pStyle w:val="TableParagraph"/>
              <w:ind w:left="69"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&lt;1.0</w:t>
            </w:r>
          </w:p>
        </w:tc>
        <w:tc>
          <w:tcPr>
            <w:tcW w:w="1529" w:type="dxa"/>
          </w:tcPr>
          <w:p w14:paraId="29A61F2F" w14:textId="36CEB345" w:rsidR="006C7F93" w:rsidRDefault="0079718A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0.50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0.</w:t>
            </w:r>
            <w:r w:rsidR="005712DF">
              <w:rPr>
                <w:spacing w:val="-4"/>
                <w:sz w:val="24"/>
              </w:rPr>
              <w:t>74</w:t>
            </w:r>
          </w:p>
        </w:tc>
        <w:tc>
          <w:tcPr>
            <w:tcW w:w="1172" w:type="dxa"/>
          </w:tcPr>
          <w:p w14:paraId="650724B0" w14:textId="77777777" w:rsidR="006C7F93" w:rsidRDefault="0079718A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10.0</w:t>
            </w:r>
          </w:p>
        </w:tc>
        <w:tc>
          <w:tcPr>
            <w:tcW w:w="1260" w:type="dxa"/>
          </w:tcPr>
          <w:p w14:paraId="5E17733D" w14:textId="77777777" w:rsidR="006C7F93" w:rsidRDefault="0079718A">
            <w:pPr>
              <w:pStyle w:val="TableParagraph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0.004</w:t>
            </w:r>
          </w:p>
        </w:tc>
        <w:tc>
          <w:tcPr>
            <w:tcW w:w="1930" w:type="dxa"/>
          </w:tcPr>
          <w:p w14:paraId="44ACDC4D" w14:textId="77777777" w:rsidR="006C7F93" w:rsidRDefault="0079718A">
            <w:pPr>
              <w:pStyle w:val="TableParagraph"/>
              <w:ind w:left="514" w:right="508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Natural deposits erosion</w:t>
            </w:r>
          </w:p>
        </w:tc>
      </w:tr>
      <w:tr w:rsidR="006C7F93" w14:paraId="1277EDAE" w14:textId="77777777">
        <w:trPr>
          <w:trHeight w:val="909"/>
        </w:trPr>
        <w:tc>
          <w:tcPr>
            <w:tcW w:w="2247" w:type="dxa"/>
          </w:tcPr>
          <w:p w14:paraId="4176DDDF" w14:textId="77777777" w:rsidR="006C7F93" w:rsidRDefault="0079718A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 xml:space="preserve">Barium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082A83AA" w14:textId="25C22590" w:rsidR="006C7F93" w:rsidRDefault="00B11C23">
            <w:pPr>
              <w:pStyle w:val="TableParagraph"/>
              <w:ind w:left="16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6209C774" w14:textId="287ABC25" w:rsidR="006C7F93" w:rsidRDefault="0079718A">
            <w:pPr>
              <w:pStyle w:val="TableParagraph"/>
              <w:ind w:left="68" w:right="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</w:t>
            </w:r>
            <w:r w:rsidR="005253CF">
              <w:rPr>
                <w:spacing w:val="-4"/>
                <w:sz w:val="24"/>
              </w:rPr>
              <w:t>.11</w:t>
            </w:r>
          </w:p>
        </w:tc>
        <w:tc>
          <w:tcPr>
            <w:tcW w:w="1529" w:type="dxa"/>
          </w:tcPr>
          <w:p w14:paraId="2C359DE9" w14:textId="7E3D0B3A" w:rsidR="006C7F93" w:rsidRDefault="0079718A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0.</w:t>
            </w:r>
            <w:r w:rsidR="005712DF">
              <w:rPr>
                <w:sz w:val="24"/>
              </w:rPr>
              <w:t>09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0.1</w:t>
            </w:r>
            <w:r w:rsidR="005712DF">
              <w:rPr>
                <w:spacing w:val="-4"/>
                <w:sz w:val="24"/>
              </w:rPr>
              <w:t>3</w:t>
            </w:r>
          </w:p>
        </w:tc>
        <w:tc>
          <w:tcPr>
            <w:tcW w:w="1172" w:type="dxa"/>
          </w:tcPr>
          <w:p w14:paraId="1FF7B549" w14:textId="77777777" w:rsidR="006C7F93" w:rsidRDefault="0079718A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1260" w:type="dxa"/>
          </w:tcPr>
          <w:p w14:paraId="7CF2697D" w14:textId="77777777" w:rsidR="006C7F93" w:rsidRDefault="0079718A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930" w:type="dxa"/>
          </w:tcPr>
          <w:p w14:paraId="7AC5D48C" w14:textId="77777777" w:rsidR="006C7F93" w:rsidRDefault="0079718A">
            <w:pPr>
              <w:pStyle w:val="TableParagraph"/>
              <w:ind w:left="113" w:right="109" w:hanging="2"/>
              <w:jc w:val="center"/>
              <w:rPr>
                <w:sz w:val="24"/>
              </w:rPr>
            </w:pPr>
            <w:r>
              <w:rPr>
                <w:sz w:val="24"/>
              </w:rPr>
              <w:t>Runoff and leaching from natural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</w:tbl>
    <w:p w14:paraId="1DE5F891" w14:textId="77777777" w:rsidR="006C7F93" w:rsidRDefault="006C7F93">
      <w:pPr>
        <w:pStyle w:val="BodyText"/>
        <w:spacing w:before="85"/>
        <w:rPr>
          <w:b/>
        </w:rPr>
      </w:pPr>
    </w:p>
    <w:p w14:paraId="1A7D89AD" w14:textId="77777777" w:rsidR="006C7F93" w:rsidRDefault="0079718A">
      <w:pPr>
        <w:spacing w:before="1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Contaminants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Secondary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Drinking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Standard</w:t>
      </w:r>
    </w:p>
    <w:p w14:paraId="5D1771C3" w14:textId="77777777" w:rsidR="006C7F93" w:rsidRDefault="006C7F93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441"/>
        <w:gridCol w:w="1261"/>
        <w:gridCol w:w="1529"/>
        <w:gridCol w:w="901"/>
        <w:gridCol w:w="1172"/>
        <w:gridCol w:w="2291"/>
      </w:tblGrid>
      <w:tr w:rsidR="006C7F93" w14:paraId="35C55A82" w14:textId="77777777">
        <w:trPr>
          <w:trHeight w:val="888"/>
        </w:trPr>
        <w:tc>
          <w:tcPr>
            <w:tcW w:w="2247" w:type="dxa"/>
          </w:tcPr>
          <w:p w14:paraId="67741D5B" w14:textId="77777777" w:rsidR="006C7F93" w:rsidRDefault="0079718A">
            <w:pPr>
              <w:pStyle w:val="TableParagraph"/>
              <w:spacing w:before="48" w:line="208" w:lineRule="auto"/>
              <w:ind w:left="167" w:right="16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 or Constituent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(and reporting units)</w:t>
            </w:r>
          </w:p>
        </w:tc>
        <w:tc>
          <w:tcPr>
            <w:tcW w:w="1441" w:type="dxa"/>
          </w:tcPr>
          <w:p w14:paraId="6C970BE4" w14:textId="77777777" w:rsidR="006C7F93" w:rsidRDefault="0079718A">
            <w:pPr>
              <w:pStyle w:val="TableParagraph"/>
              <w:spacing w:before="137"/>
              <w:ind w:left="458" w:right="279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261" w:type="dxa"/>
          </w:tcPr>
          <w:p w14:paraId="79B00FE1" w14:textId="77777777" w:rsidR="006C7F93" w:rsidRDefault="0079718A">
            <w:pPr>
              <w:pStyle w:val="TableParagraph"/>
              <w:spacing w:before="137"/>
              <w:ind w:left="121" w:firstLine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29" w:type="dxa"/>
          </w:tcPr>
          <w:p w14:paraId="725E13DC" w14:textId="77777777" w:rsidR="006C7F93" w:rsidRDefault="0079718A">
            <w:pPr>
              <w:pStyle w:val="TableParagraph"/>
              <w:spacing w:before="137"/>
              <w:ind w:left="149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901" w:type="dxa"/>
          </w:tcPr>
          <w:p w14:paraId="1E2CD922" w14:textId="77777777" w:rsidR="006C7F93" w:rsidRDefault="006C7F93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3992AAB8" w14:textId="77777777" w:rsidR="006C7F93" w:rsidRDefault="0079718A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SMCL</w:t>
            </w:r>
          </w:p>
        </w:tc>
        <w:tc>
          <w:tcPr>
            <w:tcW w:w="1172" w:type="dxa"/>
          </w:tcPr>
          <w:p w14:paraId="4AAC259E" w14:textId="77777777" w:rsidR="006C7F93" w:rsidRDefault="0079718A">
            <w:pPr>
              <w:pStyle w:val="TableParagraph"/>
              <w:spacing w:before="137"/>
              <w:ind w:left="149" w:right="138" w:firstLine="1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</w:t>
            </w:r>
          </w:p>
        </w:tc>
        <w:tc>
          <w:tcPr>
            <w:tcW w:w="2291" w:type="dxa"/>
          </w:tcPr>
          <w:p w14:paraId="492BF0E5" w14:textId="77777777" w:rsidR="006C7F93" w:rsidRDefault="0079718A">
            <w:pPr>
              <w:pStyle w:val="TableParagraph"/>
              <w:spacing w:before="0"/>
              <w:ind w:left="287" w:right="2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Source </w:t>
            </w:r>
            <w:r>
              <w:rPr>
                <w:b/>
                <w:spacing w:val="-6"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6C7F93" w14:paraId="480201AF" w14:textId="77777777">
        <w:trPr>
          <w:trHeight w:val="906"/>
        </w:trPr>
        <w:tc>
          <w:tcPr>
            <w:tcW w:w="2247" w:type="dxa"/>
          </w:tcPr>
          <w:p w14:paraId="6F2DF47B" w14:textId="77777777" w:rsidR="006C7F93" w:rsidRDefault="0079718A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Chloride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510908EB" w14:textId="1FF44977" w:rsidR="006C7F93" w:rsidRDefault="00CD477E">
            <w:pPr>
              <w:pStyle w:val="TableParagraph"/>
              <w:ind w:left="3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62A8117C" w14:textId="2A3D647D" w:rsidR="006C7F93" w:rsidRDefault="005712DF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</w:t>
            </w:r>
            <w:r w:rsidR="00D67E4B">
              <w:rPr>
                <w:spacing w:val="-5"/>
                <w:sz w:val="24"/>
              </w:rPr>
              <w:t>70.5</w:t>
            </w:r>
          </w:p>
        </w:tc>
        <w:tc>
          <w:tcPr>
            <w:tcW w:w="1529" w:type="dxa"/>
          </w:tcPr>
          <w:p w14:paraId="64B3B463" w14:textId="4D50687D" w:rsidR="006C7F93" w:rsidRDefault="005712DF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47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01" w:type="dxa"/>
          </w:tcPr>
          <w:p w14:paraId="5D1C1AD8" w14:textId="77777777" w:rsidR="006C7F93" w:rsidRDefault="0079718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172" w:type="dxa"/>
          </w:tcPr>
          <w:p w14:paraId="1A3ECB5B" w14:textId="77777777" w:rsidR="006C7F93" w:rsidRDefault="0079718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91" w:type="dxa"/>
          </w:tcPr>
          <w:p w14:paraId="760C1156" w14:textId="77777777" w:rsidR="006C7F93" w:rsidRDefault="0079718A">
            <w:pPr>
              <w:pStyle w:val="TableParagraph"/>
              <w:ind w:left="102" w:right="130"/>
              <w:rPr>
                <w:sz w:val="24"/>
              </w:rPr>
            </w:pPr>
            <w:r>
              <w:rPr>
                <w:sz w:val="24"/>
              </w:rPr>
              <w:t>Runoff and leaching from natural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  <w:tr w:rsidR="006C7F93" w14:paraId="517BDB4B" w14:textId="77777777">
        <w:trPr>
          <w:trHeight w:val="909"/>
        </w:trPr>
        <w:tc>
          <w:tcPr>
            <w:tcW w:w="2247" w:type="dxa"/>
          </w:tcPr>
          <w:p w14:paraId="100770B7" w14:textId="77777777" w:rsidR="006C7F93" w:rsidRDefault="0079718A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Sulfate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SO4 </w:t>
            </w:r>
            <w:r>
              <w:rPr>
                <w:spacing w:val="-2"/>
                <w:sz w:val="24"/>
              </w:rPr>
              <w:t>(ppm)</w:t>
            </w:r>
          </w:p>
        </w:tc>
        <w:tc>
          <w:tcPr>
            <w:tcW w:w="1441" w:type="dxa"/>
          </w:tcPr>
          <w:p w14:paraId="087BE3AB" w14:textId="0AF3C067" w:rsidR="006C7F93" w:rsidRDefault="00D67E4B">
            <w:pPr>
              <w:pStyle w:val="TableParagraph"/>
              <w:spacing w:before="43"/>
              <w:ind w:left="3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</w:t>
            </w:r>
            <w:r w:rsidR="00E253FF">
              <w:rPr>
                <w:spacing w:val="-2"/>
                <w:sz w:val="24"/>
              </w:rPr>
              <w:t>11/2025</w:t>
            </w:r>
          </w:p>
        </w:tc>
        <w:tc>
          <w:tcPr>
            <w:tcW w:w="1261" w:type="dxa"/>
          </w:tcPr>
          <w:p w14:paraId="13D9B9AB" w14:textId="1265DC0C" w:rsidR="006C7F93" w:rsidRDefault="005712DF" w:rsidP="005712D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</w:t>
            </w:r>
            <w:r w:rsidR="00E253FF">
              <w:rPr>
                <w:spacing w:val="-5"/>
                <w:sz w:val="24"/>
              </w:rPr>
              <w:t>103</w:t>
            </w:r>
          </w:p>
        </w:tc>
        <w:tc>
          <w:tcPr>
            <w:tcW w:w="1529" w:type="dxa"/>
          </w:tcPr>
          <w:p w14:paraId="22B47E7C" w14:textId="65A49D51" w:rsidR="006C7F93" w:rsidRDefault="005712DF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z w:val="24"/>
              </w:rPr>
              <w:t>78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901" w:type="dxa"/>
          </w:tcPr>
          <w:p w14:paraId="016518B8" w14:textId="77777777" w:rsidR="006C7F93" w:rsidRDefault="0079718A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172" w:type="dxa"/>
          </w:tcPr>
          <w:p w14:paraId="1E71EAC4" w14:textId="77777777" w:rsidR="006C7F93" w:rsidRDefault="0079718A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91" w:type="dxa"/>
          </w:tcPr>
          <w:p w14:paraId="13482338" w14:textId="77777777" w:rsidR="006C7F93" w:rsidRDefault="0079718A">
            <w:pPr>
              <w:pStyle w:val="TableParagraph"/>
              <w:ind w:left="102" w:right="130"/>
              <w:rPr>
                <w:sz w:val="24"/>
              </w:rPr>
            </w:pPr>
            <w:r>
              <w:rPr>
                <w:sz w:val="24"/>
              </w:rPr>
              <w:t>Runoff and leaching from natural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  <w:tr w:rsidR="006C7F93" w14:paraId="7CAA25AB" w14:textId="77777777">
        <w:trPr>
          <w:trHeight w:val="909"/>
        </w:trPr>
        <w:tc>
          <w:tcPr>
            <w:tcW w:w="2247" w:type="dxa"/>
          </w:tcPr>
          <w:p w14:paraId="1798BA6E" w14:textId="77777777" w:rsidR="006C7F93" w:rsidRDefault="0079718A">
            <w:pPr>
              <w:pStyle w:val="TableParagraph"/>
              <w:ind w:left="295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Dissolved </w:t>
            </w:r>
            <w:r>
              <w:rPr>
                <w:spacing w:val="-2"/>
                <w:sz w:val="24"/>
              </w:rPr>
              <w:t>Solids</w:t>
            </w:r>
          </w:p>
        </w:tc>
        <w:tc>
          <w:tcPr>
            <w:tcW w:w="1441" w:type="dxa"/>
          </w:tcPr>
          <w:p w14:paraId="5934D897" w14:textId="551E945B" w:rsidR="006C7F93" w:rsidRDefault="00E253FF">
            <w:pPr>
              <w:pStyle w:val="TableParagraph"/>
              <w:ind w:left="3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9/11/2025</w:t>
            </w:r>
          </w:p>
        </w:tc>
        <w:tc>
          <w:tcPr>
            <w:tcW w:w="1261" w:type="dxa"/>
          </w:tcPr>
          <w:p w14:paraId="5B65EF65" w14:textId="1A45211E" w:rsidR="006C7F93" w:rsidRDefault="005712DF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</w:t>
            </w:r>
            <w:r w:rsidR="00E732AA">
              <w:rPr>
                <w:spacing w:val="-5"/>
                <w:sz w:val="24"/>
              </w:rPr>
              <w:t>492</w:t>
            </w:r>
          </w:p>
        </w:tc>
        <w:tc>
          <w:tcPr>
            <w:tcW w:w="1529" w:type="dxa"/>
          </w:tcPr>
          <w:p w14:paraId="709DEE06" w14:textId="6B271428" w:rsidR="006C7F93" w:rsidRDefault="0079718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5</w:t>
            </w:r>
            <w:r w:rsidR="005712DF">
              <w:rPr>
                <w:sz w:val="24"/>
              </w:rPr>
              <w:t>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901" w:type="dxa"/>
          </w:tcPr>
          <w:p w14:paraId="75C15171" w14:textId="77777777" w:rsidR="006C7F93" w:rsidRDefault="0079718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172" w:type="dxa"/>
          </w:tcPr>
          <w:p w14:paraId="145E403C" w14:textId="77777777" w:rsidR="006C7F93" w:rsidRDefault="0079718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291" w:type="dxa"/>
          </w:tcPr>
          <w:p w14:paraId="7ED2EBB9" w14:textId="77777777" w:rsidR="006C7F93" w:rsidRDefault="0079718A">
            <w:pPr>
              <w:pStyle w:val="TableParagraph"/>
              <w:ind w:left="102" w:right="130"/>
              <w:rPr>
                <w:sz w:val="24"/>
              </w:rPr>
            </w:pPr>
            <w:r>
              <w:rPr>
                <w:sz w:val="24"/>
              </w:rPr>
              <w:t>Runoff and leaching from natural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deposits</w:t>
            </w:r>
          </w:p>
        </w:tc>
      </w:tr>
    </w:tbl>
    <w:p w14:paraId="26740EED" w14:textId="77777777" w:rsidR="006C7F93" w:rsidRDefault="006C7F93">
      <w:pPr>
        <w:pStyle w:val="TableParagraph"/>
        <w:rPr>
          <w:sz w:val="24"/>
        </w:rPr>
        <w:sectPr w:rsidR="006C7F93">
          <w:pgSz w:w="12240" w:h="15840"/>
          <w:pgMar w:top="1100" w:right="360" w:bottom="680" w:left="720" w:header="440" w:footer="497" w:gutter="0"/>
          <w:cols w:space="720"/>
        </w:sectPr>
      </w:pPr>
    </w:p>
    <w:p w14:paraId="4D6D7309" w14:textId="77777777" w:rsidR="006C7F93" w:rsidRDefault="0079718A">
      <w:pPr>
        <w:spacing w:before="83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Detection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Unregulated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Contaminants</w:t>
      </w:r>
    </w:p>
    <w:p w14:paraId="7AE31168" w14:textId="77777777" w:rsidR="006C7F93" w:rsidRDefault="006C7F93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441"/>
        <w:gridCol w:w="1350"/>
        <w:gridCol w:w="1532"/>
        <w:gridCol w:w="1801"/>
        <w:gridCol w:w="2470"/>
      </w:tblGrid>
      <w:tr w:rsidR="006C7F93" w14:paraId="33780E35" w14:textId="77777777">
        <w:trPr>
          <w:trHeight w:val="906"/>
        </w:trPr>
        <w:tc>
          <w:tcPr>
            <w:tcW w:w="2247" w:type="dxa"/>
          </w:tcPr>
          <w:p w14:paraId="741FCD9F" w14:textId="77777777" w:rsidR="006C7F93" w:rsidRDefault="0079718A">
            <w:pPr>
              <w:pStyle w:val="TableParagraph"/>
              <w:ind w:left="167" w:right="16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 or Constituent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(and reporting units)</w:t>
            </w:r>
          </w:p>
        </w:tc>
        <w:tc>
          <w:tcPr>
            <w:tcW w:w="1441" w:type="dxa"/>
          </w:tcPr>
          <w:p w14:paraId="03203CEF" w14:textId="77777777" w:rsidR="006C7F93" w:rsidRDefault="0079718A">
            <w:pPr>
              <w:pStyle w:val="TableParagraph"/>
              <w:spacing w:before="178"/>
              <w:ind w:left="456" w:right="281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Sample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350" w:type="dxa"/>
          </w:tcPr>
          <w:p w14:paraId="06CE4D28" w14:textId="77777777" w:rsidR="006C7F93" w:rsidRDefault="0079718A">
            <w:pPr>
              <w:pStyle w:val="TableParagraph"/>
              <w:spacing w:before="178"/>
              <w:ind w:left="164" w:firstLine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 Detected</w:t>
            </w:r>
          </w:p>
        </w:tc>
        <w:tc>
          <w:tcPr>
            <w:tcW w:w="1532" w:type="dxa"/>
          </w:tcPr>
          <w:p w14:paraId="3372B114" w14:textId="77777777" w:rsidR="006C7F93" w:rsidRDefault="0079718A">
            <w:pPr>
              <w:pStyle w:val="TableParagraph"/>
              <w:spacing w:before="178"/>
              <w:ind w:left="149" w:firstLine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Range 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801" w:type="dxa"/>
          </w:tcPr>
          <w:p w14:paraId="520029EA" w14:textId="77777777" w:rsidR="006C7F93" w:rsidRDefault="0079718A">
            <w:pPr>
              <w:pStyle w:val="TableParagraph"/>
              <w:spacing w:before="178"/>
              <w:ind w:left="588" w:hanging="3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Notification Level</w:t>
            </w:r>
          </w:p>
        </w:tc>
        <w:tc>
          <w:tcPr>
            <w:tcW w:w="2470" w:type="dxa"/>
          </w:tcPr>
          <w:p w14:paraId="6B54E8E8" w14:textId="77777777" w:rsidR="006C7F93" w:rsidRDefault="0079718A">
            <w:pPr>
              <w:pStyle w:val="TableParagraph"/>
              <w:spacing w:before="178"/>
              <w:ind w:left="664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6C7F93" w14:paraId="6D3860FC" w14:textId="77777777">
        <w:trPr>
          <w:trHeight w:val="633"/>
        </w:trPr>
        <w:tc>
          <w:tcPr>
            <w:tcW w:w="2247" w:type="dxa"/>
          </w:tcPr>
          <w:p w14:paraId="1FC5DFE5" w14:textId="77777777" w:rsidR="006C7F93" w:rsidRDefault="0079718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[Enter Contaminant]</w:t>
            </w:r>
          </w:p>
        </w:tc>
        <w:tc>
          <w:tcPr>
            <w:tcW w:w="1441" w:type="dxa"/>
          </w:tcPr>
          <w:p w14:paraId="052B2977" w14:textId="77777777" w:rsidR="006C7F93" w:rsidRDefault="0079718A">
            <w:pPr>
              <w:pStyle w:val="TableParagraph"/>
              <w:ind w:left="429" w:right="387" w:hanging="34"/>
              <w:rPr>
                <w:sz w:val="24"/>
              </w:rPr>
            </w:pPr>
            <w:r>
              <w:rPr>
                <w:spacing w:val="-2"/>
                <w:sz w:val="24"/>
              </w:rPr>
              <w:t>[Enter Date]</w:t>
            </w:r>
          </w:p>
        </w:tc>
        <w:tc>
          <w:tcPr>
            <w:tcW w:w="1350" w:type="dxa"/>
          </w:tcPr>
          <w:p w14:paraId="63E26277" w14:textId="77777777" w:rsidR="006C7F93" w:rsidRDefault="0079718A">
            <w:pPr>
              <w:pStyle w:val="TableParagraph"/>
              <w:ind w:left="104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[Enter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1532" w:type="dxa"/>
          </w:tcPr>
          <w:p w14:paraId="7EE85DD2" w14:textId="77777777" w:rsidR="006C7F93" w:rsidRDefault="0079718A">
            <w:pPr>
              <w:pStyle w:val="TableParagraph"/>
              <w:ind w:left="375" w:right="365" w:firstLine="64"/>
              <w:rPr>
                <w:sz w:val="24"/>
              </w:rPr>
            </w:pPr>
            <w:r>
              <w:rPr>
                <w:spacing w:val="-2"/>
                <w:sz w:val="24"/>
              </w:rPr>
              <w:t>[Enter Range]</w:t>
            </w:r>
          </w:p>
        </w:tc>
        <w:tc>
          <w:tcPr>
            <w:tcW w:w="1801" w:type="dxa"/>
          </w:tcPr>
          <w:p w14:paraId="33644564" w14:textId="77777777" w:rsidR="006C7F93" w:rsidRDefault="0079718A">
            <w:pPr>
              <w:pStyle w:val="TableParagraph"/>
              <w:spacing w:before="4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2470" w:type="dxa"/>
          </w:tcPr>
          <w:p w14:paraId="28C6C9CC" w14:textId="77777777" w:rsidR="006C7F93" w:rsidRDefault="0079718A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Language]</w:t>
            </w:r>
          </w:p>
        </w:tc>
      </w:tr>
      <w:tr w:rsidR="006C7F93" w14:paraId="7347D09F" w14:textId="77777777">
        <w:trPr>
          <w:trHeight w:val="630"/>
        </w:trPr>
        <w:tc>
          <w:tcPr>
            <w:tcW w:w="2247" w:type="dxa"/>
          </w:tcPr>
          <w:p w14:paraId="26EDA77F" w14:textId="77777777" w:rsidR="006C7F93" w:rsidRDefault="0079718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[Enter Contaminant]</w:t>
            </w:r>
          </w:p>
        </w:tc>
        <w:tc>
          <w:tcPr>
            <w:tcW w:w="1441" w:type="dxa"/>
          </w:tcPr>
          <w:p w14:paraId="063F8809" w14:textId="77777777" w:rsidR="006C7F93" w:rsidRDefault="0079718A">
            <w:pPr>
              <w:pStyle w:val="TableParagraph"/>
              <w:ind w:left="429" w:right="387" w:hanging="34"/>
              <w:rPr>
                <w:sz w:val="24"/>
              </w:rPr>
            </w:pPr>
            <w:r>
              <w:rPr>
                <w:spacing w:val="-2"/>
                <w:sz w:val="24"/>
              </w:rPr>
              <w:t>[Enter Date]</w:t>
            </w:r>
          </w:p>
        </w:tc>
        <w:tc>
          <w:tcPr>
            <w:tcW w:w="1350" w:type="dxa"/>
          </w:tcPr>
          <w:p w14:paraId="4E526D07" w14:textId="77777777" w:rsidR="006C7F93" w:rsidRDefault="0079718A">
            <w:pPr>
              <w:pStyle w:val="TableParagraph"/>
              <w:ind w:left="104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[Enter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1532" w:type="dxa"/>
          </w:tcPr>
          <w:p w14:paraId="4B2D8261" w14:textId="77777777" w:rsidR="006C7F93" w:rsidRDefault="0079718A">
            <w:pPr>
              <w:pStyle w:val="TableParagraph"/>
              <w:ind w:left="375" w:right="365" w:firstLine="64"/>
              <w:rPr>
                <w:sz w:val="24"/>
              </w:rPr>
            </w:pPr>
            <w:r>
              <w:rPr>
                <w:spacing w:val="-2"/>
                <w:sz w:val="24"/>
              </w:rPr>
              <w:t>[Enter Range]</w:t>
            </w:r>
          </w:p>
        </w:tc>
        <w:tc>
          <w:tcPr>
            <w:tcW w:w="1801" w:type="dxa"/>
          </w:tcPr>
          <w:p w14:paraId="2BEF9F1A" w14:textId="77777777" w:rsidR="006C7F93" w:rsidRDefault="007971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2470" w:type="dxa"/>
          </w:tcPr>
          <w:p w14:paraId="22B77673" w14:textId="77777777" w:rsidR="006C7F93" w:rsidRDefault="0079718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Language]</w:t>
            </w:r>
          </w:p>
        </w:tc>
      </w:tr>
      <w:tr w:rsidR="006C7F93" w14:paraId="69192513" w14:textId="77777777">
        <w:trPr>
          <w:trHeight w:val="633"/>
        </w:trPr>
        <w:tc>
          <w:tcPr>
            <w:tcW w:w="2247" w:type="dxa"/>
          </w:tcPr>
          <w:p w14:paraId="251B6278" w14:textId="77777777" w:rsidR="006C7F93" w:rsidRDefault="0079718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[Enter Contaminant]</w:t>
            </w:r>
          </w:p>
        </w:tc>
        <w:tc>
          <w:tcPr>
            <w:tcW w:w="1441" w:type="dxa"/>
          </w:tcPr>
          <w:p w14:paraId="269D4F11" w14:textId="77777777" w:rsidR="006C7F93" w:rsidRDefault="0079718A">
            <w:pPr>
              <w:pStyle w:val="TableParagraph"/>
              <w:ind w:left="429" w:right="387" w:hanging="34"/>
              <w:rPr>
                <w:sz w:val="24"/>
              </w:rPr>
            </w:pPr>
            <w:r>
              <w:rPr>
                <w:spacing w:val="-2"/>
                <w:sz w:val="24"/>
              </w:rPr>
              <w:t>[Enter Date]</w:t>
            </w:r>
          </w:p>
        </w:tc>
        <w:tc>
          <w:tcPr>
            <w:tcW w:w="1350" w:type="dxa"/>
          </w:tcPr>
          <w:p w14:paraId="7BEEFEDD" w14:textId="77777777" w:rsidR="006C7F93" w:rsidRDefault="0079718A">
            <w:pPr>
              <w:pStyle w:val="TableParagraph"/>
              <w:ind w:left="104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[Enter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1532" w:type="dxa"/>
          </w:tcPr>
          <w:p w14:paraId="1AB44D43" w14:textId="77777777" w:rsidR="006C7F93" w:rsidRDefault="0079718A">
            <w:pPr>
              <w:pStyle w:val="TableParagraph"/>
              <w:ind w:left="375" w:right="365" w:firstLine="64"/>
              <w:rPr>
                <w:sz w:val="24"/>
              </w:rPr>
            </w:pPr>
            <w:r>
              <w:rPr>
                <w:spacing w:val="-2"/>
                <w:sz w:val="24"/>
              </w:rPr>
              <w:t>[Enter Range]</w:t>
            </w:r>
          </w:p>
        </w:tc>
        <w:tc>
          <w:tcPr>
            <w:tcW w:w="1801" w:type="dxa"/>
          </w:tcPr>
          <w:p w14:paraId="1204C940" w14:textId="77777777" w:rsidR="006C7F93" w:rsidRDefault="0079718A">
            <w:pPr>
              <w:pStyle w:val="TableParagraph"/>
              <w:spacing w:before="4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No.]</w:t>
            </w:r>
          </w:p>
        </w:tc>
        <w:tc>
          <w:tcPr>
            <w:tcW w:w="2470" w:type="dxa"/>
          </w:tcPr>
          <w:p w14:paraId="5CA961C8" w14:textId="77777777" w:rsidR="006C7F93" w:rsidRDefault="0079718A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[Enter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Language]</w:t>
            </w:r>
          </w:p>
        </w:tc>
      </w:tr>
    </w:tbl>
    <w:p w14:paraId="04B02791" w14:textId="77777777" w:rsidR="006C7F93" w:rsidRDefault="0079718A">
      <w:pPr>
        <w:spacing w:before="242"/>
        <w:rPr>
          <w:b/>
          <w:sz w:val="24"/>
        </w:rPr>
      </w:pPr>
      <w:r>
        <w:rPr>
          <w:b/>
          <w:color w:val="0000FF"/>
          <w:sz w:val="24"/>
        </w:rPr>
        <w:t>Additional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General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pacing w:val="-2"/>
          <w:sz w:val="24"/>
        </w:rPr>
        <w:t>Water</w:t>
      </w:r>
    </w:p>
    <w:p w14:paraId="74EA9B19" w14:textId="77777777" w:rsidR="006C7F93" w:rsidRDefault="0079718A">
      <w:pPr>
        <w:pStyle w:val="BodyText"/>
        <w:spacing w:before="240"/>
        <w:ind w:right="407"/>
      </w:pPr>
      <w:r>
        <w:t xml:space="preserve">Drinking water, including bottled water, may reasonably be expected to contain at least </w:t>
      </w:r>
      <w:proofErr w:type="gramStart"/>
      <w:r>
        <w:t>small</w:t>
      </w:r>
      <w:r>
        <w:rPr>
          <w:spacing w:val="40"/>
        </w:rPr>
        <w:t xml:space="preserve"> </w:t>
      </w:r>
      <w:r>
        <w:t>amounts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some</w:t>
      </w:r>
      <w:proofErr w:type="gramEnd"/>
      <w:r>
        <w:rPr>
          <w:spacing w:val="-4"/>
        </w:rPr>
        <w:t xml:space="preserve"> </w:t>
      </w:r>
      <w:r>
        <w:t>contaminants.</w:t>
      </w:r>
      <w:r>
        <w:rPr>
          <w:spacing w:val="4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presence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contaminants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 necessarily</w:t>
      </w:r>
      <w:r>
        <w:rPr>
          <w:spacing w:val="-4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 water poses a health risk.</w:t>
      </w:r>
      <w:r>
        <w:rPr>
          <w:spacing w:val="40"/>
        </w:rPr>
        <w:t xml:space="preserve"> </w:t>
      </w:r>
      <w:r>
        <w:t>More information about contaminants and potential health effects can be obtained by calling the U.S. EPA’s Safe Drinking Water Hotline (1-800-426-4791).</w:t>
      </w:r>
    </w:p>
    <w:p w14:paraId="674CFB7A" w14:textId="77777777" w:rsidR="006C7F93" w:rsidRDefault="0079718A">
      <w:pPr>
        <w:pStyle w:val="BodyText"/>
        <w:spacing w:before="240"/>
        <w:ind w:right="371"/>
      </w:pPr>
      <w:r>
        <w:t>Some people may be more vulnerable to contaminants in drinking water than the general population. Immuno-compromised</w:t>
      </w:r>
      <w:r>
        <w:rPr>
          <w:spacing w:val="-2"/>
        </w:rPr>
        <w:t xml:space="preserve"> </w:t>
      </w:r>
      <w:proofErr w:type="gramStart"/>
      <w:r>
        <w:t>persons</w:t>
      </w:r>
      <w:proofErr w:type="gramEnd"/>
      <w:r>
        <w:rPr>
          <w:spacing w:val="-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proofErr w:type="gramStart"/>
      <w:r>
        <w:t>persons</w:t>
      </w:r>
      <w:proofErr w:type="gramEnd"/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cancer</w:t>
      </w:r>
      <w:r>
        <w:rPr>
          <w:spacing w:val="-1"/>
        </w:rPr>
        <w:t xml:space="preserve"> </w:t>
      </w:r>
      <w:r>
        <w:t xml:space="preserve">undergoing chemotherapy, </w:t>
      </w:r>
      <w:proofErr w:type="gramStart"/>
      <w:r>
        <w:t>persons</w:t>
      </w:r>
      <w:proofErr w:type="gramEnd"/>
      <w:r>
        <w:t xml:space="preserve"> who have undergone organ transplants, people with HIV/AIDS or other immune system disorders, some elderly,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infants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infections.</w:t>
      </w:r>
      <w:r>
        <w:rPr>
          <w:spacing w:val="40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advice</w:t>
      </w:r>
      <w:r>
        <w:rPr>
          <w:spacing w:val="-5"/>
        </w:rPr>
        <w:t xml:space="preserve"> </w:t>
      </w:r>
      <w:r>
        <w:t>about drinking water from their health care providers.</w:t>
      </w:r>
      <w:r>
        <w:rPr>
          <w:spacing w:val="40"/>
        </w:rPr>
        <w:t xml:space="preserve"> </w:t>
      </w:r>
      <w:r>
        <w:t>U.S. EPA/Centers for Disease Control (CDC) guidelines on appropriate means to lessen the risk of infection by</w:t>
      </w:r>
      <w:r>
        <w:rPr>
          <w:spacing w:val="17"/>
        </w:rPr>
        <w:t xml:space="preserve"> </w:t>
      </w:r>
      <w:r>
        <w:rPr>
          <w:i/>
        </w:rPr>
        <w:t xml:space="preserve">Cryptosporidium </w:t>
      </w:r>
      <w:r>
        <w:t>and other microbial contaminants are available from the Safe Drinking Water Hotline (1-800-426-4791).</w:t>
      </w:r>
    </w:p>
    <w:p w14:paraId="0F5858A8" w14:textId="77777777" w:rsidR="006C7F93" w:rsidRDefault="0079718A">
      <w:pPr>
        <w:pStyle w:val="BodyText"/>
        <w:spacing w:before="241"/>
        <w:ind w:right="44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0090715" wp14:editId="75616334">
                <wp:simplePos x="0" y="0"/>
                <wp:positionH relativeFrom="page">
                  <wp:posOffset>5059426</wp:posOffset>
                </wp:positionH>
                <wp:positionV relativeFrom="paragraph">
                  <wp:posOffset>663499</wp:posOffset>
                </wp:positionV>
                <wp:extent cx="43180" cy="107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0795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42672" y="10667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B30C1" id="Graphic 7" o:spid="_x0000_s1026" style="position:absolute;margin-left:398.4pt;margin-top:52.25pt;width:3.4pt;height: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" path="m42672,l,,,10667r42672,l4267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427B309" wp14:editId="720C2C2B">
                <wp:simplePos x="0" y="0"/>
                <wp:positionH relativeFrom="page">
                  <wp:posOffset>7025640</wp:posOffset>
                </wp:positionH>
                <wp:positionV relativeFrom="paragraph">
                  <wp:posOffset>663499</wp:posOffset>
                </wp:positionV>
                <wp:extent cx="43180" cy="107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0795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42672" y="10667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18761" id="Graphic 8" o:spid="_x0000_s1026" style="position:absolute;margin-left:553.2pt;margin-top:52.25pt;width:3.4pt;height: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" path="m42672,l,,,10667r42672,l42672,xe" fillcolor="black" stroked="f">
                <v:path arrowok="t"/>
                <w10:wrap anchorx="page"/>
              </v:shape>
            </w:pict>
          </mc:Fallback>
        </mc:AlternateContent>
      </w:r>
      <w:r>
        <w:t>Lead-Specific Language:</w:t>
      </w:r>
      <w:r>
        <w:rPr>
          <w:spacing w:val="40"/>
        </w:rPr>
        <w:t xml:space="preserve"> </w:t>
      </w:r>
      <w:r>
        <w:t>If present, elevated levels of lead can cause serious health problems, especially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pregnant</w:t>
      </w:r>
      <w:r>
        <w:rPr>
          <w:spacing w:val="-4"/>
        </w:rPr>
        <w:t xml:space="preserve"> </w:t>
      </w:r>
      <w:r>
        <w:t>women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children.</w:t>
      </w:r>
      <w:r>
        <w:rPr>
          <w:spacing w:val="40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drinking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primarily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materials and components associated with service lines and home plumbing.</w:t>
      </w:r>
      <w:r>
        <w:rPr>
          <w:spacing w:val="40"/>
        </w:rPr>
        <w:t xml:space="preserve"> </w:t>
      </w:r>
      <w:r>
        <w:t xml:space="preserve">[Enter Water System’s Name] is responsible for providing high quality drinking </w:t>
      </w:r>
      <w:proofErr w:type="gramStart"/>
      <w:r>
        <w:t>water, but</w:t>
      </w:r>
      <w:proofErr w:type="gramEnd"/>
      <w:r>
        <w:t xml:space="preserve"> cannot control the variety of materials used in plumbing components.</w:t>
      </w:r>
      <w:r>
        <w:rPr>
          <w:spacing w:val="40"/>
        </w:rPr>
        <w:t xml:space="preserve"> </w:t>
      </w:r>
      <w:r>
        <w:t>When your water has been sitting for several hours, you can minimize the potential for lead exposure by flushing your tap for 30 seconds to 2 minutes before using water for drinking or</w:t>
      </w:r>
      <w:r>
        <w:rPr>
          <w:spacing w:val="-1"/>
        </w:rPr>
        <w:t xml:space="preserve"> </w:t>
      </w:r>
      <w:r>
        <w:t>cooking.</w:t>
      </w:r>
      <w:r>
        <w:rPr>
          <w:spacing w:val="40"/>
        </w:rPr>
        <w:t xml:space="preserve"> </w:t>
      </w:r>
      <w:r>
        <w:t>[Optional: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collect the</w:t>
      </w:r>
      <w:r>
        <w:rPr>
          <w:spacing w:val="-3"/>
        </w:rPr>
        <w:t xml:space="preserve"> </w:t>
      </w:r>
      <w:r>
        <w:t>flushed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reuse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for another beneficial purpose, such as watering plants.]</w:t>
      </w:r>
      <w:r>
        <w:rPr>
          <w:spacing w:val="40"/>
        </w:rPr>
        <w:t xml:space="preserve"> </w:t>
      </w:r>
      <w:r>
        <w:t>If you are concerned about lead in your water, you may wish to have</w:t>
      </w:r>
      <w:r>
        <w:rPr>
          <w:spacing w:val="-2"/>
        </w:rPr>
        <w:t xml:space="preserve"> </w:t>
      </w:r>
      <w:r>
        <w:t>your water</w:t>
      </w:r>
      <w:r>
        <w:rPr>
          <w:spacing w:val="-1"/>
        </w:rPr>
        <w:t xml:space="preserve"> </w:t>
      </w:r>
      <w:r>
        <w:t>tested.</w:t>
      </w:r>
      <w:r>
        <w:rPr>
          <w:spacing w:val="40"/>
        </w:rPr>
        <w:t xml:space="preserve"> </w:t>
      </w:r>
      <w:r>
        <w:t xml:space="preserve">Information on lead in drinking water, testing methods, and steps you can take to minimize exposure is available from the Safe Drinking Water Hotline (1-800- 426-4791) or at </w:t>
      </w:r>
      <w:hyperlink r:id="rId9">
        <w:r w:rsidR="006C7F93">
          <w:rPr>
            <w:u w:val="single"/>
          </w:rPr>
          <w:t>http://www.epa.gov/lead</w:t>
        </w:r>
      </w:hyperlink>
      <w:r>
        <w:t>.</w:t>
      </w:r>
    </w:p>
    <w:p w14:paraId="4B4DD6A2" w14:textId="77777777" w:rsidR="006C7F93" w:rsidRDefault="0079718A">
      <w:pPr>
        <w:pStyle w:val="BodyText"/>
        <w:spacing w:before="241"/>
        <w:ind w:right="442"/>
      </w:pPr>
      <w:r>
        <w:t>Additional</w:t>
      </w:r>
      <w:r>
        <w:rPr>
          <w:spacing w:val="-3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Language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Nitrate,</w:t>
      </w:r>
      <w:r>
        <w:rPr>
          <w:spacing w:val="-5"/>
        </w:rPr>
        <w:t xml:space="preserve"> </w:t>
      </w:r>
      <w:r>
        <w:t>Arsenic,</w:t>
      </w:r>
      <w:r>
        <w:rPr>
          <w:spacing w:val="-3"/>
        </w:rPr>
        <w:t xml:space="preserve"> </w:t>
      </w:r>
      <w:r>
        <w:t>Lead,</w:t>
      </w:r>
      <w:r>
        <w:rPr>
          <w:spacing w:val="-5"/>
        </w:rPr>
        <w:t xml:space="preserve"> </w:t>
      </w:r>
      <w:r>
        <w:t>Radon,</w:t>
      </w:r>
      <w:r>
        <w:rPr>
          <w:spacing w:val="-5"/>
        </w:rPr>
        <w:t xml:space="preserve"> </w:t>
      </w:r>
      <w:r>
        <w:t xml:space="preserve">and </w:t>
      </w:r>
      <w:r>
        <w:rPr>
          <w:i/>
        </w:rPr>
        <w:t>Cryptosporidium</w:t>
      </w:r>
      <w:r>
        <w:t>:</w:t>
      </w:r>
      <w:r>
        <w:rPr>
          <w:spacing w:val="40"/>
        </w:rPr>
        <w:t xml:space="preserve"> </w:t>
      </w:r>
      <w:r>
        <w:t>[Enter Additional Information Described in Instructions for SWS CCR Document]</w:t>
      </w:r>
    </w:p>
    <w:p w14:paraId="042FE823" w14:textId="77777777" w:rsidR="006C7F93" w:rsidRDefault="0079718A">
      <w:pPr>
        <w:pStyle w:val="BodyText"/>
        <w:spacing w:before="240"/>
        <w:ind w:right="442"/>
      </w:pPr>
      <w:r>
        <w:t>Federal</w:t>
      </w:r>
      <w:r>
        <w:rPr>
          <w:spacing w:val="-3"/>
        </w:rPr>
        <w:t xml:space="preserve"> </w:t>
      </w:r>
      <w:r>
        <w:t>Revised</w:t>
      </w:r>
      <w:r>
        <w:rPr>
          <w:spacing w:val="-3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Coliform</w:t>
      </w:r>
      <w:r>
        <w:rPr>
          <w:spacing w:val="-3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(RTCR):</w:t>
      </w:r>
      <w:r>
        <w:rPr>
          <w:spacing w:val="40"/>
        </w:rPr>
        <w:t xml:space="preserve"> </w:t>
      </w:r>
      <w:r>
        <w:t>[Enter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Instructions for SWS CCR Document]</w:t>
      </w:r>
    </w:p>
    <w:p w14:paraId="3CE92DAE" w14:textId="77777777" w:rsidR="006C7F93" w:rsidRDefault="006C7F93">
      <w:pPr>
        <w:pStyle w:val="BodyText"/>
        <w:sectPr w:rsidR="006C7F93">
          <w:pgSz w:w="12240" w:h="15840"/>
          <w:pgMar w:top="1100" w:right="360" w:bottom="680" w:left="720" w:header="440" w:footer="497" w:gutter="0"/>
          <w:cols w:space="720"/>
        </w:sectPr>
      </w:pPr>
    </w:p>
    <w:p w14:paraId="588A3112" w14:textId="77777777" w:rsidR="006C7F93" w:rsidRDefault="0079718A">
      <w:pPr>
        <w:spacing w:before="83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Violation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of</w:t>
      </w:r>
      <w:r>
        <w:rPr>
          <w:b/>
          <w:color w:val="0000FF"/>
          <w:spacing w:val="-1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MCL,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MRDL,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AL,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TT,</w:t>
      </w:r>
      <w:r>
        <w:rPr>
          <w:b/>
          <w:color w:val="0000FF"/>
          <w:spacing w:val="-1"/>
          <w:sz w:val="24"/>
        </w:rPr>
        <w:t xml:space="preserve"> </w:t>
      </w:r>
      <w:r>
        <w:rPr>
          <w:b/>
          <w:color w:val="0000FF"/>
          <w:sz w:val="24"/>
        </w:rPr>
        <w:t>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Monitoring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and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 xml:space="preserve">Reporting </w:t>
      </w:r>
      <w:r>
        <w:rPr>
          <w:b/>
          <w:color w:val="0000FF"/>
          <w:spacing w:val="-2"/>
          <w:sz w:val="24"/>
        </w:rPr>
        <w:t>Requirement</w:t>
      </w:r>
    </w:p>
    <w:p w14:paraId="4889569B" w14:textId="77777777" w:rsidR="006C7F93" w:rsidRDefault="006C7F93">
      <w:pPr>
        <w:pStyle w:val="BodyText"/>
        <w:spacing w:before="65"/>
        <w:rPr>
          <w:b/>
        </w:rPr>
      </w:pPr>
    </w:p>
    <w:p w14:paraId="57CC54B2" w14:textId="77777777" w:rsidR="006C7F93" w:rsidRDefault="0079718A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Violation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MCL,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MRDL,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Monitoring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Reporting</w:t>
      </w:r>
      <w:r>
        <w:rPr>
          <w:b/>
          <w:spacing w:val="-2"/>
          <w:sz w:val="24"/>
        </w:rPr>
        <w:t xml:space="preserve"> Requirement</w:t>
      </w:r>
    </w:p>
    <w:p w14:paraId="54DA0914" w14:textId="77777777" w:rsidR="006C7F93" w:rsidRDefault="006C7F93"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52"/>
        <w:gridCol w:w="1889"/>
        <w:gridCol w:w="2160"/>
        <w:gridCol w:w="2366"/>
      </w:tblGrid>
      <w:tr w:rsidR="006C7F93" w14:paraId="3C219BE9" w14:textId="77777777">
        <w:trPr>
          <w:trHeight w:val="630"/>
        </w:trPr>
        <w:tc>
          <w:tcPr>
            <w:tcW w:w="1976" w:type="dxa"/>
          </w:tcPr>
          <w:p w14:paraId="4B9B2AFE" w14:textId="77777777" w:rsidR="006C7F93" w:rsidRDefault="0079718A">
            <w:pPr>
              <w:pStyle w:val="TableParagraph"/>
              <w:spacing w:before="178"/>
              <w:ind w:left="4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252" w:type="dxa"/>
          </w:tcPr>
          <w:p w14:paraId="1ACD2D3D" w14:textId="77777777" w:rsidR="006C7F93" w:rsidRDefault="0079718A">
            <w:pPr>
              <w:pStyle w:val="TableParagraph"/>
              <w:spacing w:before="178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Explanation</w:t>
            </w:r>
          </w:p>
        </w:tc>
        <w:tc>
          <w:tcPr>
            <w:tcW w:w="1889" w:type="dxa"/>
          </w:tcPr>
          <w:p w14:paraId="4C4D4444" w14:textId="77777777" w:rsidR="006C7F93" w:rsidRDefault="0079718A">
            <w:pPr>
              <w:pStyle w:val="TableParagraph"/>
              <w:spacing w:before="178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160" w:type="dxa"/>
          </w:tcPr>
          <w:p w14:paraId="4B40CD01" w14:textId="77777777" w:rsidR="006C7F93" w:rsidRDefault="0079718A">
            <w:pPr>
              <w:pStyle w:val="TableParagraph"/>
              <w:spacing w:before="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 Correct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366" w:type="dxa"/>
          </w:tcPr>
          <w:p w14:paraId="10057336" w14:textId="77777777" w:rsidR="006C7F93" w:rsidRDefault="0079718A">
            <w:pPr>
              <w:pStyle w:val="TableParagraph"/>
              <w:spacing w:before="38"/>
              <w:ind w:left="616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6C7F93" w14:paraId="53E9E090" w14:textId="77777777">
        <w:trPr>
          <w:trHeight w:val="448"/>
        </w:trPr>
        <w:tc>
          <w:tcPr>
            <w:tcW w:w="1976" w:type="dxa"/>
          </w:tcPr>
          <w:p w14:paraId="70670372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252" w:type="dxa"/>
          </w:tcPr>
          <w:p w14:paraId="3AFC2965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889" w:type="dxa"/>
          </w:tcPr>
          <w:p w14:paraId="76CCE0A1" w14:textId="77777777" w:rsidR="006C7F93" w:rsidRDefault="0079718A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160" w:type="dxa"/>
          </w:tcPr>
          <w:p w14:paraId="2CD271A2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366" w:type="dxa"/>
          </w:tcPr>
          <w:p w14:paraId="205E121F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  <w:tr w:rsidR="006C7F93" w14:paraId="5CBAF839" w14:textId="77777777">
        <w:trPr>
          <w:trHeight w:val="450"/>
        </w:trPr>
        <w:tc>
          <w:tcPr>
            <w:tcW w:w="1976" w:type="dxa"/>
          </w:tcPr>
          <w:p w14:paraId="4E58E215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252" w:type="dxa"/>
          </w:tcPr>
          <w:p w14:paraId="42E61D70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889" w:type="dxa"/>
          </w:tcPr>
          <w:p w14:paraId="11043B6A" w14:textId="77777777" w:rsidR="006C7F93" w:rsidRDefault="0079718A">
            <w:pPr>
              <w:pStyle w:val="TableParagraph"/>
              <w:spacing w:before="43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160" w:type="dxa"/>
          </w:tcPr>
          <w:p w14:paraId="6A68104C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366" w:type="dxa"/>
          </w:tcPr>
          <w:p w14:paraId="354615B1" w14:textId="77777777" w:rsidR="006C7F93" w:rsidRDefault="0079718A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</w:tbl>
    <w:p w14:paraId="0BD18325" w14:textId="77777777" w:rsidR="006C7F93" w:rsidRDefault="006C7F93">
      <w:pPr>
        <w:pStyle w:val="BodyText"/>
        <w:spacing w:before="242"/>
        <w:rPr>
          <w:b/>
        </w:rPr>
      </w:pPr>
    </w:p>
    <w:p w14:paraId="7FA0CD26" w14:textId="77777777" w:rsidR="006C7F93" w:rsidRDefault="0079718A">
      <w:pPr>
        <w:rPr>
          <w:b/>
          <w:sz w:val="24"/>
        </w:rPr>
      </w:pPr>
      <w:r>
        <w:rPr>
          <w:b/>
          <w:color w:val="0000FF"/>
          <w:sz w:val="24"/>
        </w:rPr>
        <w:t>For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Systems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Providing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Groundwater</w:t>
      </w:r>
      <w:r>
        <w:rPr>
          <w:b/>
          <w:color w:val="0000FF"/>
          <w:spacing w:val="-2"/>
          <w:sz w:val="24"/>
        </w:rPr>
        <w:t xml:space="preserve"> </w:t>
      </w:r>
      <w:r>
        <w:rPr>
          <w:b/>
          <w:color w:val="0000FF"/>
          <w:sz w:val="24"/>
        </w:rPr>
        <w:t>as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Source</w:t>
      </w:r>
      <w:r>
        <w:rPr>
          <w:b/>
          <w:color w:val="0000FF"/>
          <w:spacing w:val="-2"/>
          <w:sz w:val="24"/>
        </w:rPr>
        <w:t xml:space="preserve"> </w:t>
      </w:r>
      <w:proofErr w:type="gramStart"/>
      <w:r>
        <w:rPr>
          <w:b/>
          <w:color w:val="0000FF"/>
          <w:sz w:val="24"/>
        </w:rPr>
        <w:t>of</w:t>
      </w:r>
      <w:proofErr w:type="gramEnd"/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2"/>
          <w:sz w:val="24"/>
        </w:rPr>
        <w:t xml:space="preserve"> Water</w:t>
      </w:r>
    </w:p>
    <w:p w14:paraId="56EB192C" w14:textId="77777777" w:rsidR="006C7F93" w:rsidRDefault="0079718A">
      <w:pPr>
        <w:spacing w:before="240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Fecal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Indicator-Positive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Groundwater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Source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Samples</w:t>
      </w:r>
    </w:p>
    <w:p w14:paraId="14319C42" w14:textId="77777777" w:rsidR="006C7F93" w:rsidRDefault="006C7F93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1621"/>
        <w:gridCol w:w="1441"/>
        <w:gridCol w:w="1081"/>
        <w:gridCol w:w="1442"/>
        <w:gridCol w:w="2743"/>
      </w:tblGrid>
      <w:tr w:rsidR="006C7F93" w14:paraId="0F762197" w14:textId="77777777">
        <w:trPr>
          <w:trHeight w:val="1182"/>
        </w:trPr>
        <w:tc>
          <w:tcPr>
            <w:tcW w:w="2516" w:type="dxa"/>
          </w:tcPr>
          <w:p w14:paraId="4E443956" w14:textId="77777777" w:rsidR="006C7F93" w:rsidRDefault="0079718A">
            <w:pPr>
              <w:pStyle w:val="TableParagraph"/>
              <w:ind w:left="182" w:right="174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Microbiological Contaminants </w:t>
            </w:r>
            <w:r>
              <w:rPr>
                <w:b/>
                <w:sz w:val="24"/>
              </w:rPr>
              <w:t>(complete if fecal- indicator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detected)</w:t>
            </w:r>
          </w:p>
        </w:tc>
        <w:tc>
          <w:tcPr>
            <w:tcW w:w="1621" w:type="dxa"/>
          </w:tcPr>
          <w:p w14:paraId="2A587C46" w14:textId="77777777" w:rsidR="006C7F93" w:rsidRDefault="006C7F93">
            <w:pPr>
              <w:pStyle w:val="TableParagraph"/>
              <w:spacing w:before="90"/>
              <w:ind w:left="0"/>
              <w:rPr>
                <w:b/>
                <w:sz w:val="24"/>
              </w:rPr>
            </w:pPr>
          </w:p>
          <w:p w14:paraId="1FA44FB7" w14:textId="77777777" w:rsidR="006C7F93" w:rsidRDefault="0079718A">
            <w:pPr>
              <w:pStyle w:val="TableParagraph"/>
              <w:spacing w:before="1" w:line="192" w:lineRule="auto"/>
              <w:ind w:left="187" w:right="147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Detections</w:t>
            </w:r>
          </w:p>
        </w:tc>
        <w:tc>
          <w:tcPr>
            <w:tcW w:w="1441" w:type="dxa"/>
          </w:tcPr>
          <w:p w14:paraId="7D92E17D" w14:textId="77777777" w:rsidR="006C7F93" w:rsidRDefault="006C7F93">
            <w:pPr>
              <w:pStyle w:val="TableParagraph"/>
              <w:ind w:left="0"/>
              <w:rPr>
                <w:b/>
                <w:sz w:val="24"/>
              </w:rPr>
            </w:pPr>
          </w:p>
          <w:p w14:paraId="06E17997" w14:textId="77777777" w:rsidR="006C7F93" w:rsidRDefault="0079718A">
            <w:pPr>
              <w:pStyle w:val="TableParagraph"/>
              <w:spacing w:before="0"/>
              <w:ind w:left="392" w:right="284" w:hanging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Sample Dates</w:t>
            </w:r>
          </w:p>
        </w:tc>
        <w:tc>
          <w:tcPr>
            <w:tcW w:w="1081" w:type="dxa"/>
          </w:tcPr>
          <w:p w14:paraId="13024F07" w14:textId="77777777" w:rsidR="006C7F93" w:rsidRDefault="006C7F93">
            <w:pPr>
              <w:pStyle w:val="TableParagraph"/>
              <w:ind w:left="0"/>
              <w:rPr>
                <w:b/>
                <w:sz w:val="24"/>
              </w:rPr>
            </w:pPr>
          </w:p>
          <w:p w14:paraId="5A9E89B8" w14:textId="77777777" w:rsidR="006C7F93" w:rsidRDefault="0079718A">
            <w:pPr>
              <w:pStyle w:val="TableParagraph"/>
              <w:spacing w:before="0"/>
              <w:ind w:left="111" w:right="99" w:firstLine="1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MCL </w:t>
            </w:r>
            <w:r>
              <w:rPr>
                <w:b/>
                <w:spacing w:val="-2"/>
                <w:sz w:val="24"/>
              </w:rPr>
              <w:t>[MRDL]</w:t>
            </w:r>
          </w:p>
        </w:tc>
        <w:tc>
          <w:tcPr>
            <w:tcW w:w="1442" w:type="dxa"/>
          </w:tcPr>
          <w:p w14:paraId="0F16514E" w14:textId="77777777" w:rsidR="006C7F93" w:rsidRDefault="0079718A">
            <w:pPr>
              <w:pStyle w:val="TableParagraph"/>
              <w:spacing w:before="178"/>
              <w:ind w:left="196" w:right="196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PHG </w:t>
            </w:r>
            <w:r>
              <w:rPr>
                <w:b/>
                <w:spacing w:val="-2"/>
                <w:sz w:val="24"/>
              </w:rPr>
              <w:t>(MCLG) [MRDLG]</w:t>
            </w:r>
          </w:p>
        </w:tc>
        <w:tc>
          <w:tcPr>
            <w:tcW w:w="2743" w:type="dxa"/>
          </w:tcPr>
          <w:p w14:paraId="6639E1AB" w14:textId="77777777" w:rsidR="006C7F93" w:rsidRDefault="006C7F93">
            <w:pPr>
              <w:pStyle w:val="TableParagraph"/>
              <w:ind w:left="0"/>
              <w:rPr>
                <w:b/>
                <w:sz w:val="24"/>
              </w:rPr>
            </w:pPr>
          </w:p>
          <w:p w14:paraId="55935023" w14:textId="77777777" w:rsidR="006C7F93" w:rsidRDefault="0079718A">
            <w:pPr>
              <w:pStyle w:val="TableParagraph"/>
              <w:spacing w:before="0"/>
              <w:ind w:left="632" w:hanging="267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Contaminant</w:t>
            </w:r>
          </w:p>
        </w:tc>
      </w:tr>
      <w:tr w:rsidR="006C7F93" w14:paraId="55738134" w14:textId="77777777">
        <w:trPr>
          <w:trHeight w:val="633"/>
        </w:trPr>
        <w:tc>
          <w:tcPr>
            <w:tcW w:w="2516" w:type="dxa"/>
          </w:tcPr>
          <w:p w14:paraId="41F34D49" w14:textId="77777777" w:rsidR="006C7F93" w:rsidRDefault="0079718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E. </w:t>
            </w:r>
            <w:r>
              <w:rPr>
                <w:i/>
                <w:spacing w:val="-4"/>
                <w:sz w:val="24"/>
              </w:rPr>
              <w:t>coli</w:t>
            </w:r>
          </w:p>
        </w:tc>
        <w:tc>
          <w:tcPr>
            <w:tcW w:w="1621" w:type="dxa"/>
          </w:tcPr>
          <w:p w14:paraId="2DE8C289" w14:textId="77777777" w:rsidR="006C7F93" w:rsidRDefault="0079718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1" w:type="dxa"/>
          </w:tcPr>
          <w:p w14:paraId="557BD384" w14:textId="77777777" w:rsidR="006C7F93" w:rsidRDefault="0079718A">
            <w:pPr>
              <w:pStyle w:val="TableParagraph"/>
              <w:ind w:left="1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081" w:type="dxa"/>
          </w:tcPr>
          <w:p w14:paraId="0A6E4F51" w14:textId="77777777" w:rsidR="006C7F93" w:rsidRDefault="0079718A">
            <w:pPr>
              <w:pStyle w:val="TableParagraph"/>
              <w:ind w:left="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2" w:type="dxa"/>
          </w:tcPr>
          <w:p w14:paraId="44E57A2B" w14:textId="77777777" w:rsidR="006C7F93" w:rsidRDefault="0079718A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(0)</w:t>
            </w:r>
          </w:p>
        </w:tc>
        <w:tc>
          <w:tcPr>
            <w:tcW w:w="2743" w:type="dxa"/>
          </w:tcPr>
          <w:p w14:paraId="328C8FC0" w14:textId="77777777" w:rsidR="006C7F93" w:rsidRDefault="0079718A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  <w:tr w:rsidR="006C7F93" w14:paraId="7AF316A1" w14:textId="77777777">
        <w:trPr>
          <w:trHeight w:val="630"/>
        </w:trPr>
        <w:tc>
          <w:tcPr>
            <w:tcW w:w="2516" w:type="dxa"/>
          </w:tcPr>
          <w:p w14:paraId="4B309A88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Enterococci</w:t>
            </w:r>
          </w:p>
        </w:tc>
        <w:tc>
          <w:tcPr>
            <w:tcW w:w="1621" w:type="dxa"/>
          </w:tcPr>
          <w:p w14:paraId="22A529CD" w14:textId="77777777" w:rsidR="006C7F93" w:rsidRDefault="0079718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1" w:type="dxa"/>
          </w:tcPr>
          <w:p w14:paraId="35416182" w14:textId="77777777" w:rsidR="006C7F93" w:rsidRDefault="0079718A">
            <w:pPr>
              <w:pStyle w:val="TableParagraph"/>
              <w:ind w:left="1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081" w:type="dxa"/>
          </w:tcPr>
          <w:p w14:paraId="28468F5F" w14:textId="77777777" w:rsidR="006C7F93" w:rsidRDefault="0079718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TT</w:t>
            </w:r>
          </w:p>
        </w:tc>
        <w:tc>
          <w:tcPr>
            <w:tcW w:w="1442" w:type="dxa"/>
          </w:tcPr>
          <w:p w14:paraId="35F6EC81" w14:textId="77777777" w:rsidR="006C7F93" w:rsidRDefault="0079718A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43" w:type="dxa"/>
          </w:tcPr>
          <w:p w14:paraId="5CDBE528" w14:textId="77777777" w:rsidR="006C7F93" w:rsidRDefault="0079718A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  <w:tr w:rsidR="006C7F93" w14:paraId="04811580" w14:textId="77777777">
        <w:trPr>
          <w:trHeight w:val="633"/>
        </w:trPr>
        <w:tc>
          <w:tcPr>
            <w:tcW w:w="2516" w:type="dxa"/>
          </w:tcPr>
          <w:p w14:paraId="5AB81C4B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Coliphage</w:t>
            </w:r>
          </w:p>
        </w:tc>
        <w:tc>
          <w:tcPr>
            <w:tcW w:w="1621" w:type="dxa"/>
          </w:tcPr>
          <w:p w14:paraId="6422422F" w14:textId="77777777" w:rsidR="006C7F93" w:rsidRDefault="0079718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41" w:type="dxa"/>
          </w:tcPr>
          <w:p w14:paraId="1151F638" w14:textId="77777777" w:rsidR="006C7F93" w:rsidRDefault="0079718A">
            <w:pPr>
              <w:pStyle w:val="TableParagraph"/>
              <w:ind w:left="1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081" w:type="dxa"/>
          </w:tcPr>
          <w:p w14:paraId="105F8076" w14:textId="77777777" w:rsidR="006C7F93" w:rsidRDefault="0079718A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TT</w:t>
            </w:r>
          </w:p>
        </w:tc>
        <w:tc>
          <w:tcPr>
            <w:tcW w:w="1442" w:type="dxa"/>
          </w:tcPr>
          <w:p w14:paraId="3ACFF899" w14:textId="77777777" w:rsidR="006C7F93" w:rsidRDefault="0079718A">
            <w:pPr>
              <w:pStyle w:val="TableParagraph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2743" w:type="dxa"/>
          </w:tcPr>
          <w:p w14:paraId="5780D53B" w14:textId="77777777" w:rsidR="006C7F93" w:rsidRDefault="0079718A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fecal </w:t>
            </w:r>
            <w:r>
              <w:rPr>
                <w:spacing w:val="-2"/>
                <w:sz w:val="24"/>
              </w:rPr>
              <w:t>waste</w:t>
            </w:r>
          </w:p>
        </w:tc>
      </w:tr>
    </w:tbl>
    <w:p w14:paraId="6722738A" w14:textId="77777777" w:rsidR="006C7F93" w:rsidRDefault="0079718A">
      <w:pPr>
        <w:spacing w:before="242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Fecal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Indicator-Positive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Groundwater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Source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Samples,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Uncorrected Significant Deficiencies, or Violation of a Groundwater TT</w:t>
      </w:r>
    </w:p>
    <w:p w14:paraId="2FB75D22" w14:textId="77777777" w:rsidR="006C7F93" w:rsidRDefault="006C7F93">
      <w:pPr>
        <w:pStyle w:val="BodyText"/>
        <w:spacing w:before="9" w:after="1"/>
        <w:rPr>
          <w:b/>
          <w:sz w:val="20"/>
        </w:rPr>
      </w:pPr>
    </w:p>
    <w:p w14:paraId="287CBFB0" w14:textId="77777777" w:rsidR="006C7F93" w:rsidRDefault="0079718A">
      <w:pPr>
        <w:pStyle w:val="BodyText"/>
        <w:ind w:left="-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076DE6" wp14:editId="300FE932">
                <wp:extent cx="6853555" cy="509270"/>
                <wp:effectExtent l="9525" t="0" r="0" b="5079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3555" cy="5092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A4693C" w14:textId="77777777" w:rsidR="006C7F93" w:rsidRDefault="0079718A">
                            <w:pPr>
                              <w:ind w:left="103" w:right="99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Fecal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Indicator-Positive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Groundwater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Source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Sample: </w:t>
                            </w:r>
                            <w:r>
                              <w:rPr>
                                <w:sz w:val="24"/>
                              </w:rPr>
                              <w:t>[Enter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Notice of Fecal Indicator-Positive Groundwater Source Sample]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076DE6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539.65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" filled="f" strokeweight=".48pt">
                <v:path arrowok="t"/>
                <v:textbox inset="0,0,0,0">
                  <w:txbxContent>
                    <w:p w14:paraId="6EA4693C" w14:textId="77777777" w:rsidR="006C7F93" w:rsidRDefault="0079718A">
                      <w:pPr>
                        <w:ind w:left="103" w:right="99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Special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Fecal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Indicator-Positive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Groundwater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Source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Sample: </w:t>
                      </w:r>
                      <w:r>
                        <w:rPr>
                          <w:sz w:val="24"/>
                        </w:rPr>
                        <w:t>[Enter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Notice of Fecal Indicator-Positive Groundwater Source Sample]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D290B6" w14:textId="77777777" w:rsidR="006C7F93" w:rsidRDefault="006C7F93">
      <w:pPr>
        <w:pStyle w:val="BodyText"/>
        <w:spacing w:before="107"/>
        <w:rPr>
          <w:b/>
          <w:sz w:val="20"/>
        </w:rPr>
      </w:pPr>
    </w:p>
    <w:p w14:paraId="2D0684CA" w14:textId="77777777" w:rsidR="006C7F93" w:rsidRDefault="0079718A">
      <w:pPr>
        <w:pStyle w:val="BodyText"/>
        <w:ind w:left="-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D71F86E" wp14:editId="485488EC">
                <wp:extent cx="6853555" cy="509270"/>
                <wp:effectExtent l="9525" t="0" r="0" b="5079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3555" cy="5092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65B645" w14:textId="77777777" w:rsidR="006C7F93" w:rsidRDefault="0079718A">
                            <w:pPr>
                              <w:ind w:left="103" w:right="99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Uncorrected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Significant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Deficiencies: </w:t>
                            </w:r>
                            <w:r>
                              <w:rPr>
                                <w:sz w:val="24"/>
                              </w:rPr>
                              <w:t>[Enter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Notice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Uncorrected Significant Deficiencies]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1F86E" id="Textbox 10" o:spid="_x0000_s1027" type="#_x0000_t202" style="width:539.65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" filled="f" strokeweight=".48pt">
                <v:path arrowok="t"/>
                <v:textbox inset="0,0,0,0">
                  <w:txbxContent>
                    <w:p w14:paraId="4965B645" w14:textId="77777777" w:rsidR="006C7F93" w:rsidRDefault="0079718A">
                      <w:pPr>
                        <w:ind w:left="103" w:right="99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Special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Notice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Uncorrected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Significant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Deficiencies: </w:t>
                      </w:r>
                      <w:r>
                        <w:rPr>
                          <w:sz w:val="24"/>
                        </w:rPr>
                        <w:t>[Enter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Special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Notice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for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Uncorrected Significant Deficiencies]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0F7B8" w14:textId="77777777" w:rsidR="006C7F93" w:rsidRDefault="006C7F93">
      <w:pPr>
        <w:pStyle w:val="BodyText"/>
        <w:rPr>
          <w:b/>
        </w:rPr>
      </w:pPr>
    </w:p>
    <w:p w14:paraId="01CC52D8" w14:textId="77777777" w:rsidR="006C7F93" w:rsidRDefault="006C7F93">
      <w:pPr>
        <w:pStyle w:val="BodyText"/>
        <w:spacing w:before="7"/>
        <w:rPr>
          <w:b/>
        </w:rPr>
      </w:pPr>
    </w:p>
    <w:p w14:paraId="1692EBD5" w14:textId="77777777" w:rsidR="006C7F93" w:rsidRDefault="0079718A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Violation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Groundwater</w:t>
      </w:r>
      <w:r>
        <w:rPr>
          <w:b/>
          <w:spacing w:val="-5"/>
          <w:sz w:val="24"/>
        </w:rPr>
        <w:t xml:space="preserve"> TT</w:t>
      </w:r>
    </w:p>
    <w:p w14:paraId="1D6E092C" w14:textId="77777777" w:rsidR="006C7F93" w:rsidRDefault="006C7F93">
      <w:pPr>
        <w:pStyle w:val="BodyText"/>
        <w:spacing w:before="2" w:after="1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52"/>
        <w:gridCol w:w="1889"/>
        <w:gridCol w:w="2160"/>
        <w:gridCol w:w="2366"/>
      </w:tblGrid>
      <w:tr w:rsidR="006C7F93" w14:paraId="3C79563C" w14:textId="77777777">
        <w:trPr>
          <w:trHeight w:val="633"/>
        </w:trPr>
        <w:tc>
          <w:tcPr>
            <w:tcW w:w="1976" w:type="dxa"/>
          </w:tcPr>
          <w:p w14:paraId="2162AFB5" w14:textId="77777777" w:rsidR="006C7F93" w:rsidRDefault="0079718A">
            <w:pPr>
              <w:pStyle w:val="TableParagraph"/>
              <w:spacing w:before="180"/>
              <w:ind w:left="4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252" w:type="dxa"/>
          </w:tcPr>
          <w:p w14:paraId="61FB7A9C" w14:textId="77777777" w:rsidR="006C7F93" w:rsidRDefault="0079718A">
            <w:pPr>
              <w:pStyle w:val="TableParagraph"/>
              <w:spacing w:before="180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Explanation</w:t>
            </w:r>
          </w:p>
        </w:tc>
        <w:tc>
          <w:tcPr>
            <w:tcW w:w="1889" w:type="dxa"/>
          </w:tcPr>
          <w:p w14:paraId="079B93EF" w14:textId="77777777" w:rsidR="006C7F93" w:rsidRDefault="0079718A">
            <w:pPr>
              <w:pStyle w:val="TableParagraph"/>
              <w:spacing w:before="180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160" w:type="dxa"/>
          </w:tcPr>
          <w:p w14:paraId="7686E275" w14:textId="77777777" w:rsidR="006C7F93" w:rsidRDefault="0079718A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 Correct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366" w:type="dxa"/>
          </w:tcPr>
          <w:p w14:paraId="2FAA89E8" w14:textId="77777777" w:rsidR="006C7F93" w:rsidRDefault="0079718A">
            <w:pPr>
              <w:pStyle w:val="TableParagraph"/>
              <w:ind w:left="616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6C7F93" w14:paraId="3560CBB5" w14:textId="77777777">
        <w:trPr>
          <w:trHeight w:val="448"/>
        </w:trPr>
        <w:tc>
          <w:tcPr>
            <w:tcW w:w="1976" w:type="dxa"/>
          </w:tcPr>
          <w:p w14:paraId="15EE042E" w14:textId="073D7C84" w:rsidR="006C7F93" w:rsidRDefault="003B5F6C" w:rsidP="003B5F6C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Citation</w:t>
            </w:r>
          </w:p>
        </w:tc>
        <w:tc>
          <w:tcPr>
            <w:tcW w:w="2252" w:type="dxa"/>
          </w:tcPr>
          <w:p w14:paraId="67231E04" w14:textId="3B98E824" w:rsidR="006C7F93" w:rsidRDefault="002601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Failure to </w:t>
            </w:r>
            <w:r w:rsidR="000D0B01">
              <w:rPr>
                <w:spacing w:val="-5"/>
                <w:sz w:val="24"/>
              </w:rPr>
              <w:t>C</w:t>
            </w:r>
            <w:r>
              <w:rPr>
                <w:spacing w:val="-5"/>
                <w:sz w:val="24"/>
              </w:rPr>
              <w:t xml:space="preserve">ollect </w:t>
            </w:r>
            <w:r w:rsidR="000D0B01">
              <w:rPr>
                <w:spacing w:val="-5"/>
                <w:sz w:val="24"/>
              </w:rPr>
              <w:t>R</w:t>
            </w:r>
            <w:r>
              <w:rPr>
                <w:spacing w:val="-5"/>
                <w:sz w:val="24"/>
              </w:rPr>
              <w:t>equired Samples</w:t>
            </w:r>
          </w:p>
        </w:tc>
        <w:tc>
          <w:tcPr>
            <w:tcW w:w="1889" w:type="dxa"/>
          </w:tcPr>
          <w:p w14:paraId="4EC33BC6" w14:textId="77777777" w:rsidR="006C7F93" w:rsidRDefault="00260114">
            <w:pPr>
              <w:pStyle w:val="TableParagraph"/>
              <w:ind w:left="56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December </w:t>
            </w:r>
            <w:r w:rsidR="002A7D5B">
              <w:rPr>
                <w:spacing w:val="-5"/>
                <w:sz w:val="24"/>
              </w:rPr>
              <w:t>2023</w:t>
            </w:r>
          </w:p>
          <w:p w14:paraId="49438054" w14:textId="05877159" w:rsidR="002A7D5B" w:rsidRDefault="002A7D5B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November 2024</w:t>
            </w:r>
          </w:p>
        </w:tc>
        <w:tc>
          <w:tcPr>
            <w:tcW w:w="2160" w:type="dxa"/>
          </w:tcPr>
          <w:p w14:paraId="3D9F008A" w14:textId="4993B4DE" w:rsidR="006C7F93" w:rsidRDefault="002A7D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Resumed </w:t>
            </w:r>
            <w:r w:rsidR="000D0B01">
              <w:rPr>
                <w:spacing w:val="-5"/>
                <w:sz w:val="24"/>
              </w:rPr>
              <w:t>Collection of Required Samples</w:t>
            </w:r>
          </w:p>
        </w:tc>
        <w:tc>
          <w:tcPr>
            <w:tcW w:w="2366" w:type="dxa"/>
          </w:tcPr>
          <w:p w14:paraId="17E488CC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  <w:tr w:rsidR="006C7F93" w14:paraId="6CD199FC" w14:textId="77777777">
        <w:trPr>
          <w:trHeight w:val="450"/>
        </w:trPr>
        <w:tc>
          <w:tcPr>
            <w:tcW w:w="1976" w:type="dxa"/>
          </w:tcPr>
          <w:p w14:paraId="5D73B12C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2252" w:type="dxa"/>
          </w:tcPr>
          <w:p w14:paraId="3A60DDB2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889" w:type="dxa"/>
          </w:tcPr>
          <w:p w14:paraId="3125C10B" w14:textId="77777777" w:rsidR="006C7F93" w:rsidRDefault="0079718A">
            <w:pPr>
              <w:pStyle w:val="TableParagraph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160" w:type="dxa"/>
          </w:tcPr>
          <w:p w14:paraId="106B9280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2366" w:type="dxa"/>
          </w:tcPr>
          <w:p w14:paraId="09DFE144" w14:textId="77777777" w:rsidR="006C7F93" w:rsidRDefault="007971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</w:tr>
    </w:tbl>
    <w:p w14:paraId="400D3FCC" w14:textId="77777777" w:rsidR="006C7F93" w:rsidRDefault="006C7F93">
      <w:pPr>
        <w:pStyle w:val="TableParagraph"/>
        <w:rPr>
          <w:sz w:val="24"/>
        </w:rPr>
        <w:sectPr w:rsidR="006C7F93">
          <w:pgSz w:w="12240" w:h="15840"/>
          <w:pgMar w:top="1100" w:right="360" w:bottom="680" w:left="720" w:header="440" w:footer="497" w:gutter="0"/>
          <w:cols w:space="720"/>
        </w:sectPr>
      </w:pPr>
    </w:p>
    <w:p w14:paraId="57555AA3" w14:textId="77777777" w:rsidR="006C7F93" w:rsidRDefault="0079718A">
      <w:pPr>
        <w:spacing w:before="83"/>
        <w:rPr>
          <w:b/>
          <w:sz w:val="24"/>
        </w:rPr>
      </w:pPr>
      <w:r>
        <w:rPr>
          <w:b/>
          <w:color w:val="0000FF"/>
          <w:sz w:val="24"/>
        </w:rPr>
        <w:t>For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Systems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Providing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Surface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as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Source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of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Drinking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pacing w:val="-2"/>
          <w:sz w:val="24"/>
        </w:rPr>
        <w:t>Water</w:t>
      </w:r>
    </w:p>
    <w:p w14:paraId="0082FDC7" w14:textId="77777777" w:rsidR="006C7F93" w:rsidRDefault="006C7F93">
      <w:pPr>
        <w:pStyle w:val="BodyText"/>
        <w:spacing w:before="84"/>
        <w:rPr>
          <w:b/>
        </w:rPr>
      </w:pPr>
    </w:p>
    <w:p w14:paraId="3C4E779C" w14:textId="77777777" w:rsidR="006C7F93" w:rsidRDefault="0079718A">
      <w:pPr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Sampling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Treatment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Surface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2"/>
          <w:sz w:val="24"/>
        </w:rPr>
        <w:t xml:space="preserve"> Sources</w:t>
      </w:r>
    </w:p>
    <w:p w14:paraId="294F7DFB" w14:textId="77777777" w:rsidR="006C7F93" w:rsidRDefault="006C7F93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6726"/>
      </w:tblGrid>
      <w:tr w:rsidR="006C7F93" w14:paraId="14468F59" w14:textId="77777777">
        <w:trPr>
          <w:trHeight w:val="630"/>
        </w:trPr>
        <w:tc>
          <w:tcPr>
            <w:tcW w:w="4047" w:type="dxa"/>
          </w:tcPr>
          <w:p w14:paraId="69A0D11C" w14:textId="77777777" w:rsidR="006C7F93" w:rsidRDefault="0079718A">
            <w:pPr>
              <w:pStyle w:val="TableParagraph"/>
              <w:spacing w:before="36"/>
              <w:ind w:left="107" w:right="68"/>
              <w:rPr>
                <w:sz w:val="24"/>
              </w:rPr>
            </w:pPr>
            <w:r>
              <w:rPr>
                <w:sz w:val="24"/>
              </w:rPr>
              <w:t xml:space="preserve">Treatment Technique </w:t>
            </w:r>
            <w:r>
              <w:rPr>
                <w:position w:val="8"/>
                <w:sz w:val="16"/>
              </w:rPr>
              <w:t xml:space="preserve">(a) </w:t>
            </w:r>
            <w:r>
              <w:rPr>
                <w:sz w:val="24"/>
              </w:rPr>
              <w:t>(Type of approved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filtration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used)</w:t>
            </w:r>
          </w:p>
        </w:tc>
        <w:tc>
          <w:tcPr>
            <w:tcW w:w="6726" w:type="dxa"/>
          </w:tcPr>
          <w:p w14:paraId="59831196" w14:textId="77777777" w:rsidR="006C7F93" w:rsidRDefault="007971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Liquid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Chlorine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Disinfection.</w:t>
            </w:r>
          </w:p>
        </w:tc>
      </w:tr>
      <w:tr w:rsidR="006C7F93" w14:paraId="451C166E" w14:textId="77777777">
        <w:trPr>
          <w:trHeight w:val="2805"/>
        </w:trPr>
        <w:tc>
          <w:tcPr>
            <w:tcW w:w="4047" w:type="dxa"/>
          </w:tcPr>
          <w:p w14:paraId="71F5F35D" w14:textId="77777777" w:rsidR="006C7F93" w:rsidRDefault="0079718A">
            <w:pPr>
              <w:pStyle w:val="TableParagraph"/>
              <w:spacing w:before="36"/>
              <w:ind w:left="107" w:right="126"/>
              <w:jc w:val="both"/>
              <w:rPr>
                <w:sz w:val="24"/>
              </w:rPr>
            </w:pPr>
            <w:r>
              <w:rPr>
                <w:sz w:val="24"/>
              </w:rPr>
              <w:t>Turbidity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position w:val="8"/>
                <w:sz w:val="16"/>
              </w:rPr>
              <w:t xml:space="preserve">(b) </w:t>
            </w:r>
            <w:r>
              <w:rPr>
                <w:sz w:val="24"/>
              </w:rPr>
              <w:t>(that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water treatment process)</w:t>
            </w:r>
          </w:p>
        </w:tc>
        <w:tc>
          <w:tcPr>
            <w:tcW w:w="6726" w:type="dxa"/>
          </w:tcPr>
          <w:p w14:paraId="0386332C" w14:textId="77777777" w:rsidR="006C7F93" w:rsidRDefault="0079718A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Turbidity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filtered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2"/>
                <w:sz w:val="24"/>
              </w:rPr>
              <w:t xml:space="preserve"> must:</w:t>
            </w:r>
          </w:p>
          <w:p w14:paraId="4E65C02D" w14:textId="77777777" w:rsidR="006C7F93" w:rsidRDefault="0079718A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79"/>
              <w:ind w:right="112" w:firstLine="0"/>
              <w:rPr>
                <w:sz w:val="24"/>
              </w:rPr>
            </w:pPr>
            <w:r>
              <w:rPr>
                <w:sz w:val="24"/>
              </w:rPr>
              <w:t>– Be less than or equal to [Enter Turbidity Performance Standard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95%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Measurements in a Month] NTU in 95% of measurements in a month.</w:t>
            </w:r>
          </w:p>
          <w:p w14:paraId="308A6A19" w14:textId="77777777" w:rsidR="006C7F93" w:rsidRDefault="0079718A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80"/>
              <w:ind w:right="364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exceed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[Enter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Turbidity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 to Be Exceeded for More Than Eight Consecutive Hours] NTU for more than eight consecutive hours.</w:t>
            </w:r>
          </w:p>
          <w:p w14:paraId="4914FC33" w14:textId="77777777" w:rsidR="006C7F93" w:rsidRDefault="0079718A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spacing w:before="80"/>
              <w:ind w:left="105" w:right="115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exceed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[Enter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Turbidity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 Be Exceeded at Any Time] NTU at any time.</w:t>
            </w:r>
          </w:p>
        </w:tc>
      </w:tr>
      <w:tr w:rsidR="006C7F93" w14:paraId="1E4B5015" w14:textId="77777777">
        <w:trPr>
          <w:trHeight w:val="906"/>
        </w:trPr>
        <w:tc>
          <w:tcPr>
            <w:tcW w:w="4047" w:type="dxa"/>
          </w:tcPr>
          <w:p w14:paraId="619554FF" w14:textId="77777777" w:rsidR="006C7F93" w:rsidRDefault="0079718A">
            <w:pPr>
              <w:pStyle w:val="TableParagraph"/>
              <w:ind w:left="107" w:right="68"/>
              <w:rPr>
                <w:sz w:val="24"/>
              </w:rPr>
            </w:pPr>
            <w:r>
              <w:rPr>
                <w:sz w:val="24"/>
              </w:rPr>
              <w:t>Lowest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monthly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percentage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 samples that met Turbidity Performance Standard No. 1.</w:t>
            </w:r>
          </w:p>
        </w:tc>
        <w:tc>
          <w:tcPr>
            <w:tcW w:w="6726" w:type="dxa"/>
          </w:tcPr>
          <w:p w14:paraId="38EAAF13" w14:textId="77777777" w:rsidR="006C7F93" w:rsidRDefault="0079718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6C7F93" w14:paraId="66DF444A" w14:textId="77777777">
        <w:trPr>
          <w:trHeight w:val="633"/>
        </w:trPr>
        <w:tc>
          <w:tcPr>
            <w:tcW w:w="4047" w:type="dxa"/>
          </w:tcPr>
          <w:p w14:paraId="4A4C09D9" w14:textId="77777777" w:rsidR="006C7F93" w:rsidRDefault="0079718A">
            <w:pPr>
              <w:pStyle w:val="TableParagraph"/>
              <w:ind w:left="107" w:right="68"/>
              <w:rPr>
                <w:sz w:val="24"/>
              </w:rPr>
            </w:pPr>
            <w:r>
              <w:rPr>
                <w:sz w:val="24"/>
              </w:rPr>
              <w:t>Highest single turbidity measurement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</w:p>
        </w:tc>
        <w:tc>
          <w:tcPr>
            <w:tcW w:w="6726" w:type="dxa"/>
          </w:tcPr>
          <w:p w14:paraId="6222A9F7" w14:textId="77777777" w:rsidR="006C7F93" w:rsidRDefault="0079718A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6C7F93" w14:paraId="46BCCD1E" w14:textId="77777777">
        <w:trPr>
          <w:trHeight w:val="630"/>
        </w:trPr>
        <w:tc>
          <w:tcPr>
            <w:tcW w:w="4047" w:type="dxa"/>
          </w:tcPr>
          <w:p w14:paraId="1E4BC9BD" w14:textId="77777777" w:rsidR="006C7F93" w:rsidRDefault="0079718A">
            <w:pPr>
              <w:pStyle w:val="TableParagraph"/>
              <w:ind w:left="107" w:right="68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violations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surface water treatment requirements</w:t>
            </w:r>
          </w:p>
        </w:tc>
        <w:tc>
          <w:tcPr>
            <w:tcW w:w="6726" w:type="dxa"/>
          </w:tcPr>
          <w:p w14:paraId="5C871EFE" w14:textId="77777777" w:rsidR="006C7F93" w:rsidRDefault="0079718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14:paraId="5415BF61" w14:textId="77777777" w:rsidR="006C7F93" w:rsidRDefault="0079718A">
      <w:pPr>
        <w:pStyle w:val="ListParagraph"/>
        <w:numPr>
          <w:ilvl w:val="0"/>
          <w:numId w:val="1"/>
        </w:numPr>
        <w:tabs>
          <w:tab w:val="left" w:pos="360"/>
        </w:tabs>
        <w:spacing w:before="63"/>
        <w:ind w:hanging="360"/>
        <w:rPr>
          <w:sz w:val="24"/>
        </w:rPr>
      </w:pP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required</w:t>
      </w:r>
      <w:r>
        <w:rPr>
          <w:spacing w:val="-9"/>
          <w:sz w:val="24"/>
        </w:rPr>
        <w:t xml:space="preserve"> </w:t>
      </w:r>
      <w:r>
        <w:rPr>
          <w:sz w:val="24"/>
        </w:rPr>
        <w:t>process</w:t>
      </w:r>
      <w:r>
        <w:rPr>
          <w:spacing w:val="-9"/>
          <w:sz w:val="24"/>
        </w:rPr>
        <w:t xml:space="preserve"> </w:t>
      </w:r>
      <w:r>
        <w:rPr>
          <w:sz w:val="24"/>
        </w:rPr>
        <w:t>intended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reduce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level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contaminant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drinking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water.</w:t>
      </w:r>
    </w:p>
    <w:p w14:paraId="615BD104" w14:textId="77777777" w:rsidR="006C7F93" w:rsidRDefault="0079718A">
      <w:pPr>
        <w:pStyle w:val="ListParagraph"/>
        <w:numPr>
          <w:ilvl w:val="0"/>
          <w:numId w:val="1"/>
        </w:numPr>
        <w:tabs>
          <w:tab w:val="left" w:pos="360"/>
        </w:tabs>
        <w:spacing w:before="61"/>
        <w:ind w:left="0" w:right="524" w:firstLine="0"/>
        <w:rPr>
          <w:sz w:val="24"/>
        </w:rPr>
      </w:pPr>
      <w:r>
        <w:rPr>
          <w:sz w:val="24"/>
        </w:rPr>
        <w:t>Turbidity</w:t>
      </w:r>
      <w:r>
        <w:rPr>
          <w:spacing w:val="-3"/>
          <w:sz w:val="24"/>
        </w:rPr>
        <w:t xml:space="preserve"> </w:t>
      </w:r>
      <w:r>
        <w:rPr>
          <w:sz w:val="24"/>
        </w:rPr>
        <w:t>(measured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NTU)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measurement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cloudiness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indicator of water quality and filtration performance.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Turbidity results which meet performance standards </w:t>
      </w:r>
      <w:proofErr w:type="gramStart"/>
      <w:r>
        <w:rPr>
          <w:sz w:val="24"/>
        </w:rPr>
        <w:t>are considered to be</w:t>
      </w:r>
      <w:proofErr w:type="gramEnd"/>
      <w:r>
        <w:rPr>
          <w:sz w:val="24"/>
        </w:rPr>
        <w:t xml:space="preserve"> in compliance with filtration requirements.</w:t>
      </w:r>
    </w:p>
    <w:p w14:paraId="1A6E6C0F" w14:textId="77777777" w:rsidR="006C7F93" w:rsidRDefault="0079718A">
      <w:pPr>
        <w:spacing w:before="240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1"/>
          <w:sz w:val="24"/>
        </w:rPr>
        <w:t xml:space="preserve"> </w:t>
      </w:r>
      <w:r>
        <w:rPr>
          <w:b/>
          <w:color w:val="0000FF"/>
          <w:sz w:val="24"/>
        </w:rPr>
        <w:t>Violation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of</w:t>
      </w:r>
      <w:r>
        <w:rPr>
          <w:b/>
          <w:color w:val="0000FF"/>
          <w:spacing w:val="-5"/>
          <w:sz w:val="24"/>
        </w:rPr>
        <w:t xml:space="preserve"> </w:t>
      </w:r>
      <w:proofErr w:type="gramStart"/>
      <w:r>
        <w:rPr>
          <w:b/>
          <w:color w:val="0000FF"/>
          <w:sz w:val="24"/>
        </w:rPr>
        <w:t>a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Surface</w:t>
      </w:r>
      <w:proofErr w:type="gramEnd"/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Water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pacing w:val="-5"/>
          <w:sz w:val="24"/>
        </w:rPr>
        <w:t>TT</w:t>
      </w:r>
    </w:p>
    <w:p w14:paraId="19343A9E" w14:textId="77777777" w:rsidR="006C7F93" w:rsidRDefault="006C7F93">
      <w:pPr>
        <w:pStyle w:val="BodyText"/>
        <w:spacing w:before="64"/>
        <w:rPr>
          <w:b/>
        </w:rPr>
      </w:pPr>
    </w:p>
    <w:p w14:paraId="03B97799" w14:textId="77777777" w:rsidR="006C7F93" w:rsidRDefault="0079718A">
      <w:pPr>
        <w:spacing w:before="1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Violation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Surface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Water</w:t>
      </w:r>
      <w:r>
        <w:rPr>
          <w:b/>
          <w:spacing w:val="-5"/>
          <w:sz w:val="24"/>
        </w:rPr>
        <w:t xml:space="preserve"> TT</w:t>
      </w:r>
    </w:p>
    <w:p w14:paraId="7D2DE4E5" w14:textId="77777777" w:rsidR="006C7F93" w:rsidRDefault="006C7F93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52"/>
        <w:gridCol w:w="1889"/>
        <w:gridCol w:w="2160"/>
        <w:gridCol w:w="2366"/>
      </w:tblGrid>
      <w:tr w:rsidR="006C7F93" w14:paraId="2B7547F0" w14:textId="77777777">
        <w:trPr>
          <w:trHeight w:val="633"/>
        </w:trPr>
        <w:tc>
          <w:tcPr>
            <w:tcW w:w="1976" w:type="dxa"/>
          </w:tcPr>
          <w:p w14:paraId="64B32DDC" w14:textId="77777777" w:rsidR="006C7F93" w:rsidRDefault="0079718A">
            <w:pPr>
              <w:pStyle w:val="TableParagraph"/>
              <w:spacing w:before="180"/>
              <w:ind w:left="4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252" w:type="dxa"/>
          </w:tcPr>
          <w:p w14:paraId="48F336C0" w14:textId="77777777" w:rsidR="006C7F93" w:rsidRDefault="0079718A">
            <w:pPr>
              <w:pStyle w:val="TableParagraph"/>
              <w:spacing w:before="18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Explanation</w:t>
            </w:r>
          </w:p>
        </w:tc>
        <w:tc>
          <w:tcPr>
            <w:tcW w:w="1889" w:type="dxa"/>
          </w:tcPr>
          <w:p w14:paraId="358837D2" w14:textId="77777777" w:rsidR="006C7F93" w:rsidRDefault="0079718A">
            <w:pPr>
              <w:pStyle w:val="TableParagraph"/>
              <w:spacing w:before="180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160" w:type="dxa"/>
          </w:tcPr>
          <w:p w14:paraId="45D2457C" w14:textId="77777777" w:rsidR="006C7F93" w:rsidRDefault="0079718A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 Correct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Violation</w:t>
            </w:r>
          </w:p>
        </w:tc>
        <w:tc>
          <w:tcPr>
            <w:tcW w:w="2366" w:type="dxa"/>
          </w:tcPr>
          <w:p w14:paraId="2EC089DA" w14:textId="77777777" w:rsidR="006C7F93" w:rsidRDefault="0079718A">
            <w:pPr>
              <w:pStyle w:val="TableParagraph"/>
              <w:ind w:left="616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Effects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6C7F93" w14:paraId="62D68ECC" w14:textId="77777777">
        <w:trPr>
          <w:trHeight w:val="448"/>
        </w:trPr>
        <w:tc>
          <w:tcPr>
            <w:tcW w:w="1976" w:type="dxa"/>
          </w:tcPr>
          <w:p w14:paraId="4D559090" w14:textId="1B52B011" w:rsidR="006C7F93" w:rsidRDefault="001C3F3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Citation</w:t>
            </w:r>
          </w:p>
        </w:tc>
        <w:tc>
          <w:tcPr>
            <w:tcW w:w="2252" w:type="dxa"/>
          </w:tcPr>
          <w:p w14:paraId="6697BE00" w14:textId="76FCB4F1" w:rsidR="006C7F93" w:rsidRDefault="00F45D5F" w:rsidP="00F5268B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Failure to Collect Required Samples.</w:t>
            </w:r>
          </w:p>
        </w:tc>
        <w:tc>
          <w:tcPr>
            <w:tcW w:w="1889" w:type="dxa"/>
          </w:tcPr>
          <w:p w14:paraId="6FDDB6A5" w14:textId="77777777" w:rsidR="006C7F93" w:rsidRDefault="009A4E54" w:rsidP="00F5268B">
            <w:pPr>
              <w:pStyle w:val="TableParagraph"/>
              <w:ind w:left="0" w:right="85"/>
              <w:rPr>
                <w:sz w:val="24"/>
              </w:rPr>
            </w:pPr>
            <w:r>
              <w:rPr>
                <w:sz w:val="24"/>
              </w:rPr>
              <w:t>December 2023</w:t>
            </w:r>
          </w:p>
          <w:p w14:paraId="6660F019" w14:textId="7F7B8590" w:rsidR="009A4E54" w:rsidRDefault="009A4E54" w:rsidP="00F5268B">
            <w:pPr>
              <w:pStyle w:val="TableParagraph"/>
              <w:ind w:left="0" w:right="85"/>
              <w:rPr>
                <w:sz w:val="24"/>
              </w:rPr>
            </w:pPr>
            <w:r>
              <w:rPr>
                <w:sz w:val="24"/>
              </w:rPr>
              <w:t>November 2025</w:t>
            </w:r>
          </w:p>
        </w:tc>
        <w:tc>
          <w:tcPr>
            <w:tcW w:w="2160" w:type="dxa"/>
          </w:tcPr>
          <w:p w14:paraId="2FE7D0B7" w14:textId="557B9F16" w:rsidR="006C7F93" w:rsidRDefault="009A4E54" w:rsidP="00F5268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Resumed </w:t>
            </w:r>
            <w:r w:rsidR="00F47294">
              <w:rPr>
                <w:sz w:val="24"/>
              </w:rPr>
              <w:t>Collection of Samples</w:t>
            </w:r>
          </w:p>
        </w:tc>
        <w:tc>
          <w:tcPr>
            <w:tcW w:w="2366" w:type="dxa"/>
          </w:tcPr>
          <w:p w14:paraId="6B3EC9F4" w14:textId="6EA73C46" w:rsidR="006C7F93" w:rsidRDefault="00F472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</w:tr>
      <w:tr w:rsidR="006C7F93" w14:paraId="3C86DEBA" w14:textId="77777777">
        <w:trPr>
          <w:trHeight w:val="448"/>
        </w:trPr>
        <w:tc>
          <w:tcPr>
            <w:tcW w:w="1976" w:type="dxa"/>
          </w:tcPr>
          <w:p w14:paraId="5C311D5F" w14:textId="52EC3406" w:rsidR="006C7F93" w:rsidRDefault="006C7F93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</w:tcPr>
          <w:p w14:paraId="6340A99D" w14:textId="26D53C1F" w:rsidR="006C7F93" w:rsidRDefault="006C7F93" w:rsidP="00F5268B">
            <w:pPr>
              <w:pStyle w:val="TableParagraph"/>
              <w:ind w:left="0" w:right="103"/>
              <w:rPr>
                <w:sz w:val="24"/>
              </w:rPr>
            </w:pPr>
          </w:p>
        </w:tc>
        <w:tc>
          <w:tcPr>
            <w:tcW w:w="1889" w:type="dxa"/>
          </w:tcPr>
          <w:p w14:paraId="42B7DFA6" w14:textId="05EA1F7A" w:rsidR="006C7F93" w:rsidRDefault="006C7F93" w:rsidP="00F5268B">
            <w:pPr>
              <w:pStyle w:val="TableParagraph"/>
              <w:ind w:left="3" w:right="85"/>
              <w:rPr>
                <w:sz w:val="24"/>
              </w:rPr>
            </w:pPr>
          </w:p>
        </w:tc>
        <w:tc>
          <w:tcPr>
            <w:tcW w:w="2160" w:type="dxa"/>
          </w:tcPr>
          <w:p w14:paraId="230BC790" w14:textId="6499B331" w:rsidR="006C7F93" w:rsidRDefault="006C7F93">
            <w:pPr>
              <w:pStyle w:val="TableParagraph"/>
              <w:rPr>
                <w:sz w:val="24"/>
              </w:rPr>
            </w:pPr>
          </w:p>
        </w:tc>
        <w:tc>
          <w:tcPr>
            <w:tcW w:w="2366" w:type="dxa"/>
          </w:tcPr>
          <w:p w14:paraId="15F39424" w14:textId="06F86232" w:rsidR="006C7F93" w:rsidRDefault="006C7F93" w:rsidP="00F5268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D1B6183" w14:textId="77777777" w:rsidR="006C7F93" w:rsidRDefault="0079718A">
      <w:pPr>
        <w:spacing w:before="241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Operating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Under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a</w:t>
      </w:r>
      <w:r>
        <w:rPr>
          <w:b/>
          <w:color w:val="0000FF"/>
          <w:spacing w:val="1"/>
          <w:sz w:val="24"/>
        </w:rPr>
        <w:t xml:space="preserve"> </w:t>
      </w:r>
      <w:r>
        <w:rPr>
          <w:b/>
          <w:color w:val="0000FF"/>
          <w:sz w:val="24"/>
        </w:rPr>
        <w:t>Variance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or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pacing w:val="-2"/>
          <w:sz w:val="24"/>
        </w:rPr>
        <w:t>Exemption</w:t>
      </w:r>
    </w:p>
    <w:p w14:paraId="3623E654" w14:textId="64EBF3DA" w:rsidR="00476108" w:rsidRDefault="00476108">
      <w:pPr>
        <w:pStyle w:val="BodyText"/>
        <w:sectPr w:rsidR="00476108">
          <w:pgSz w:w="12240" w:h="15840"/>
          <w:pgMar w:top="1100" w:right="360" w:bottom="680" w:left="720" w:header="440" w:footer="497" w:gutter="0"/>
          <w:cols w:space="720"/>
        </w:sectPr>
      </w:pPr>
    </w:p>
    <w:p w14:paraId="1A4800C1" w14:textId="77777777" w:rsidR="006C7F93" w:rsidRDefault="0079718A">
      <w:pPr>
        <w:spacing w:before="83"/>
        <w:rPr>
          <w:b/>
          <w:sz w:val="24"/>
        </w:rPr>
      </w:pPr>
      <w:r>
        <w:rPr>
          <w:b/>
          <w:color w:val="0000FF"/>
          <w:sz w:val="24"/>
        </w:rPr>
        <w:t>Summary</w:t>
      </w:r>
      <w:r>
        <w:rPr>
          <w:b/>
          <w:color w:val="0000FF"/>
          <w:spacing w:val="-4"/>
          <w:sz w:val="24"/>
        </w:rPr>
        <w:t xml:space="preserve"> </w:t>
      </w:r>
      <w:r>
        <w:rPr>
          <w:b/>
          <w:color w:val="0000FF"/>
          <w:sz w:val="24"/>
        </w:rPr>
        <w:t>Information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for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Federal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Revised</w:t>
      </w:r>
      <w:r>
        <w:rPr>
          <w:b/>
          <w:color w:val="0000FF"/>
          <w:spacing w:val="-6"/>
          <w:sz w:val="24"/>
        </w:rPr>
        <w:t xml:space="preserve"> </w:t>
      </w:r>
      <w:r>
        <w:rPr>
          <w:b/>
          <w:color w:val="0000FF"/>
          <w:sz w:val="24"/>
        </w:rPr>
        <w:t>Total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Coliform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Rule Level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>1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and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Level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0000FF"/>
          <w:sz w:val="24"/>
        </w:rPr>
        <w:t>2</w:t>
      </w:r>
      <w:r>
        <w:rPr>
          <w:b/>
          <w:color w:val="0000FF"/>
          <w:spacing w:val="-5"/>
          <w:sz w:val="24"/>
        </w:rPr>
        <w:t xml:space="preserve"> </w:t>
      </w:r>
      <w:r>
        <w:rPr>
          <w:b/>
          <w:color w:val="0000FF"/>
          <w:sz w:val="24"/>
        </w:rPr>
        <w:t xml:space="preserve">Assessment </w:t>
      </w:r>
      <w:r>
        <w:rPr>
          <w:b/>
          <w:color w:val="0000FF"/>
          <w:spacing w:val="-2"/>
          <w:sz w:val="24"/>
        </w:rPr>
        <w:t>Requirements</w:t>
      </w:r>
    </w:p>
    <w:p w14:paraId="5751B697" w14:textId="77777777" w:rsidR="006C7F93" w:rsidRDefault="0079718A">
      <w:pPr>
        <w:spacing w:before="240"/>
        <w:rPr>
          <w:b/>
          <w:sz w:val="24"/>
        </w:rPr>
      </w:pPr>
      <w:r>
        <w:rPr>
          <w:b/>
          <w:sz w:val="24"/>
        </w:rPr>
        <w:t>Level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Level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Requirement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E.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coli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MCL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Violation</w:t>
      </w:r>
    </w:p>
    <w:p w14:paraId="74D6ADD2" w14:textId="77777777" w:rsidR="006C7F93" w:rsidRDefault="006C7F93">
      <w:pPr>
        <w:pStyle w:val="BodyText"/>
        <w:spacing w:before="65"/>
        <w:rPr>
          <w:b/>
        </w:rPr>
      </w:pPr>
    </w:p>
    <w:p w14:paraId="6AD751DD" w14:textId="77777777" w:rsidR="006C7F93" w:rsidRDefault="0079718A">
      <w:pPr>
        <w:pStyle w:val="BodyText"/>
        <w:ind w:right="407"/>
      </w:pPr>
      <w:r>
        <w:t>Coliforms are bacteria that are naturally present in the environment and are used as an indicator that other, potentially harmful, waterborne pathogens may be present or that a potential pathway exists through which contamination may enter the drinking water distribution system.</w:t>
      </w:r>
      <w:r>
        <w:rPr>
          <w:spacing w:val="40"/>
        </w:rPr>
        <w:t xml:space="preserve"> </w:t>
      </w:r>
      <w:r>
        <w:t>We found coliforms indicating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treatment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distribution.</w:t>
      </w:r>
      <w:r>
        <w:rPr>
          <w:spacing w:val="40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 xml:space="preserve">occurs, we are required to conduct </w:t>
      </w:r>
      <w:proofErr w:type="gramStart"/>
      <w:r>
        <w:t>assessment</w:t>
      </w:r>
      <w:proofErr w:type="gramEnd"/>
      <w:r>
        <w:t>(s) to identify problems and to correct any problems</w:t>
      </w:r>
      <w:r>
        <w:rPr>
          <w:spacing w:val="-1"/>
        </w:rPr>
        <w:t xml:space="preserve"> </w:t>
      </w:r>
      <w:r>
        <w:t>that were found during these assessments.</w:t>
      </w:r>
    </w:p>
    <w:p w14:paraId="616C7FCC" w14:textId="77777777" w:rsidR="006C7F93" w:rsidRDefault="0079718A">
      <w:pPr>
        <w:pStyle w:val="BodyText"/>
        <w:spacing w:before="240"/>
        <w:ind w:right="441"/>
        <w:jc w:val="both"/>
      </w:pP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conduct 0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assessment(s).</w:t>
      </w:r>
      <w:r>
        <w:rPr>
          <w:spacing w:val="40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assessment(s) were completed.</w:t>
      </w:r>
      <w:r>
        <w:rPr>
          <w:spacing w:val="40"/>
        </w:rPr>
        <w:t xml:space="preserve"> </w:t>
      </w:r>
      <w:r>
        <w:t>In addition, we were required to take 0 corrective actions and we completed [Insert Number of Corrective Actions] of these actions.</w:t>
      </w:r>
    </w:p>
    <w:p w14:paraId="1A6FA056" w14:textId="77777777" w:rsidR="006C7F93" w:rsidRDefault="0079718A">
      <w:pPr>
        <w:pStyle w:val="BodyText"/>
        <w:spacing w:before="241"/>
        <w:ind w:right="442"/>
      </w:pPr>
      <w:r>
        <w:t>During the past year 0 Level 2 assessments were required to be completed for our water system.</w:t>
      </w:r>
      <w:r>
        <w:rPr>
          <w:spacing w:val="40"/>
        </w:rPr>
        <w:t xml:space="preserve"> </w:t>
      </w:r>
      <w:r>
        <w:t>0 Level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assessments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completed.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addition,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 0</w:t>
      </w:r>
      <w:r>
        <w:rPr>
          <w:spacing w:val="-1"/>
        </w:rPr>
        <w:t xml:space="preserve"> </w:t>
      </w:r>
      <w:r>
        <w:t>corrective</w:t>
      </w:r>
      <w:r>
        <w:rPr>
          <w:spacing w:val="-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and we completed [Insert Number of Corrective Actions] of these actions.</w:t>
      </w:r>
    </w:p>
    <w:p w14:paraId="4766B3F2" w14:textId="77777777" w:rsidR="006C7F93" w:rsidRDefault="0079718A">
      <w:pPr>
        <w:pStyle w:val="BodyText"/>
        <w:spacing w:before="240"/>
        <w:ind w:right="525"/>
        <w:jc w:val="both"/>
      </w:pPr>
      <w:r>
        <w:t>[For</w:t>
      </w:r>
      <w:r>
        <w:rPr>
          <w:spacing w:val="-4"/>
        </w:rPr>
        <w:t xml:space="preserve"> </w:t>
      </w:r>
      <w:r>
        <w:t>Violation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Coliform</w:t>
      </w:r>
      <w:r>
        <w:rPr>
          <w:spacing w:val="-5"/>
        </w:rPr>
        <w:t xml:space="preserve"> </w:t>
      </w:r>
      <w:r>
        <w:t>Bacteria</w:t>
      </w:r>
      <w:r>
        <w:rPr>
          <w:spacing w:val="-4"/>
        </w:rPr>
        <w:t xml:space="preserve"> </w:t>
      </w:r>
      <w:r>
        <w:t>TT</w:t>
      </w:r>
      <w:r>
        <w:rPr>
          <w:spacing w:val="-4"/>
        </w:rPr>
        <w:t xml:space="preserve"> </w:t>
      </w:r>
      <w:r>
        <w:t>Requirement, Enter</w:t>
      </w:r>
      <w:r>
        <w:rPr>
          <w:spacing w:val="-5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Described in Instructions for SWS CCR Document]</w:t>
      </w:r>
    </w:p>
    <w:p w14:paraId="4A12274D" w14:textId="77777777" w:rsidR="006C7F93" w:rsidRDefault="0079718A">
      <w:pPr>
        <w:spacing w:before="238"/>
        <w:jc w:val="both"/>
        <w:rPr>
          <w:b/>
          <w:sz w:val="24"/>
        </w:rPr>
      </w:pPr>
      <w:r>
        <w:rPr>
          <w:b/>
          <w:sz w:val="24"/>
        </w:rPr>
        <w:t>Level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Requirement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E.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coli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MCL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Violation</w:t>
      </w:r>
    </w:p>
    <w:p w14:paraId="357A8D64" w14:textId="77777777" w:rsidR="006C7F93" w:rsidRDefault="0079718A">
      <w:pPr>
        <w:pStyle w:val="BodyText"/>
        <w:spacing w:before="240"/>
        <w:ind w:right="442"/>
      </w:pPr>
      <w:r>
        <w:rPr>
          <w:i/>
        </w:rPr>
        <w:t xml:space="preserve">E. coli </w:t>
      </w:r>
      <w:r>
        <w:t>are bacteria whose presence indicates that the water may be contaminated with human or animal</w:t>
      </w:r>
      <w:r>
        <w:rPr>
          <w:spacing w:val="-1"/>
        </w:rPr>
        <w:t xml:space="preserve"> </w:t>
      </w:r>
      <w:proofErr w:type="gramStart"/>
      <w:r>
        <w:t>wastes</w:t>
      </w:r>
      <w:proofErr w:type="gramEnd"/>
      <w:r>
        <w:t>.</w:t>
      </w:r>
      <w:r>
        <w:rPr>
          <w:spacing w:val="40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pathogens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wastes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short-term</w:t>
      </w:r>
      <w:r>
        <w:rPr>
          <w:spacing w:val="-1"/>
        </w:rPr>
        <w:t xml:space="preserve"> </w:t>
      </w:r>
      <w:r>
        <w:t>effects,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diarrhea, cramps, nausea, headaches, or other symptoms.</w:t>
      </w:r>
      <w:r>
        <w:rPr>
          <w:spacing w:val="40"/>
        </w:rPr>
        <w:t xml:space="preserve"> </w:t>
      </w:r>
      <w:r>
        <w:t xml:space="preserve">They may pose </w:t>
      </w:r>
      <w:proofErr w:type="gramStart"/>
      <w:r>
        <w:t>a greater</w:t>
      </w:r>
      <w:proofErr w:type="gramEnd"/>
      <w:r>
        <w:t xml:space="preserve"> health risk for infants, young</w:t>
      </w:r>
      <w:r>
        <w:rPr>
          <w:spacing w:val="-3"/>
        </w:rPr>
        <w:t xml:space="preserve"> </w:t>
      </w:r>
      <w:r>
        <w:t>children,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elderly,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gramStart"/>
      <w:r>
        <w:t>severely-compromised</w:t>
      </w:r>
      <w:proofErr w:type="gramEnd"/>
      <w:r>
        <w:rPr>
          <w:spacing w:val="-2"/>
        </w:rPr>
        <w:t xml:space="preserve"> </w:t>
      </w:r>
      <w:r>
        <w:t>immune</w:t>
      </w:r>
      <w:r>
        <w:rPr>
          <w:spacing w:val="-3"/>
        </w:rPr>
        <w:t xml:space="preserve"> </w:t>
      </w:r>
      <w:r>
        <w:t>systems.</w:t>
      </w:r>
      <w:r>
        <w:rPr>
          <w:spacing w:val="40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 xml:space="preserve">found </w:t>
      </w:r>
      <w:r>
        <w:rPr>
          <w:i/>
        </w:rPr>
        <w:t xml:space="preserve">E. coli </w:t>
      </w:r>
      <w:r>
        <w:t>bacteria, indicating the need to look for potential problems in water treatment or distribution. When this occurs, we are required to conduct assessment(s)</w:t>
      </w:r>
      <w:proofErr w:type="gramStart"/>
      <w:r>
        <w:t xml:space="preserve"> identify</w:t>
      </w:r>
      <w:proofErr w:type="gramEnd"/>
      <w:r>
        <w:t xml:space="preserve"> problems and to correct any problems that were found during these assessments.</w:t>
      </w:r>
    </w:p>
    <w:p w14:paraId="398EF5B1" w14:textId="77777777" w:rsidR="006C7F93" w:rsidRDefault="006C7F93">
      <w:pPr>
        <w:pStyle w:val="BodyText"/>
      </w:pPr>
    </w:p>
    <w:p w14:paraId="3C746244" w14:textId="77777777" w:rsidR="006C7F93" w:rsidRDefault="006C7F93">
      <w:pPr>
        <w:pStyle w:val="BodyText"/>
        <w:spacing w:before="204"/>
      </w:pPr>
    </w:p>
    <w:p w14:paraId="57EA91CF" w14:textId="77777777" w:rsidR="006C7F93" w:rsidRDefault="0079718A">
      <w:pPr>
        <w:pStyle w:val="BodyText"/>
        <w:ind w:right="419"/>
        <w:jc w:val="both"/>
      </w:pPr>
      <w:r>
        <w:t>[For</w:t>
      </w:r>
      <w:r>
        <w:rPr>
          <w:spacing w:val="-3"/>
        </w:rPr>
        <w:t xml:space="preserve"> </w:t>
      </w:r>
      <w:r>
        <w:t>Violation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i/>
        </w:rPr>
        <w:t>E.</w:t>
      </w:r>
      <w:r>
        <w:rPr>
          <w:i/>
          <w:spacing w:val="-5"/>
        </w:rPr>
        <w:t xml:space="preserve"> </w:t>
      </w:r>
      <w:r>
        <w:rPr>
          <w:i/>
        </w:rPr>
        <w:t>coli</w:t>
      </w:r>
      <w:r>
        <w:rPr>
          <w:i/>
          <w:spacing w:val="-4"/>
        </w:rPr>
        <w:t xml:space="preserve"> </w:t>
      </w:r>
      <w:r>
        <w:t>TT</w:t>
      </w:r>
      <w:r>
        <w:rPr>
          <w:spacing w:val="-3"/>
        </w:rPr>
        <w:t xml:space="preserve"> </w:t>
      </w:r>
      <w:r>
        <w:t>Requirement,</w:t>
      </w:r>
      <w:r>
        <w:rPr>
          <w:spacing w:val="-1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Described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Instructions</w:t>
      </w:r>
      <w:r>
        <w:rPr>
          <w:spacing w:val="-3"/>
        </w:rPr>
        <w:t xml:space="preserve"> </w:t>
      </w:r>
      <w:r>
        <w:t>for SWS CCR Document]</w:t>
      </w:r>
    </w:p>
    <w:sectPr w:rsidR="006C7F93">
      <w:pgSz w:w="12240" w:h="15840"/>
      <w:pgMar w:top="1100" w:right="360" w:bottom="680" w:left="720" w:header="44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88BF6" w14:textId="77777777" w:rsidR="00B32A46" w:rsidRDefault="00B32A46">
      <w:r>
        <w:separator/>
      </w:r>
    </w:p>
  </w:endnote>
  <w:endnote w:type="continuationSeparator" w:id="0">
    <w:p w14:paraId="1DB1F96E" w14:textId="77777777" w:rsidR="00B32A46" w:rsidRDefault="00B3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B6AE0" w14:textId="77777777" w:rsidR="006C7F93" w:rsidRDefault="0079718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4968AC3F" wp14:editId="4FA4D6FC">
              <wp:simplePos x="0" y="0"/>
              <wp:positionH relativeFrom="page">
                <wp:posOffset>444500</wp:posOffset>
              </wp:positionH>
              <wp:positionV relativeFrom="page">
                <wp:posOffset>9602936</wp:posOffset>
              </wp:positionV>
              <wp:extent cx="74676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67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27B84" w14:textId="77777777" w:rsidR="006C7F93" w:rsidRDefault="0079718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SWS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CCR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68AC3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35pt;margin-top:756.15pt;width:58.8pt;height:15.4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" filled="f" stroked="f">
              <v:textbox inset="0,0,0,0">
                <w:txbxContent>
                  <w:p w14:paraId="06227B84" w14:textId="77777777" w:rsidR="006C7F93" w:rsidRDefault="0079718A">
                    <w:pPr>
                      <w:pStyle w:val="BodyText"/>
                      <w:spacing w:before="12"/>
                      <w:ind w:left="20"/>
                    </w:pPr>
                    <w:r>
                      <w:t>SWS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CCR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41024" behindDoc="1" locked="0" layoutInCell="1" allowOverlap="1" wp14:anchorId="01D8632F" wp14:editId="6561A92F">
              <wp:simplePos x="0" y="0"/>
              <wp:positionH relativeFrom="page">
                <wp:posOffset>5718809</wp:posOffset>
              </wp:positionH>
              <wp:positionV relativeFrom="page">
                <wp:posOffset>9602936</wp:posOffset>
              </wp:positionV>
              <wp:extent cx="161036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036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BCBC3C" w14:textId="77777777" w:rsidR="006C7F93" w:rsidRDefault="0079718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Revised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February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D8632F" id="Textbox 4" o:spid="_x0000_s1031" type="#_x0000_t202" style="position:absolute;margin-left:450.3pt;margin-top:756.15pt;width:126.8pt;height:15.45pt;z-index:-162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" filled="f" stroked="f">
              <v:textbox inset="0,0,0,0">
                <w:txbxContent>
                  <w:p w14:paraId="54BCBC3C" w14:textId="77777777" w:rsidR="006C7F93" w:rsidRDefault="0079718A">
                    <w:pPr>
                      <w:pStyle w:val="BodyText"/>
                      <w:spacing w:before="12"/>
                      <w:ind w:left="20"/>
                    </w:pPr>
                    <w:r>
                      <w:t>Revised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February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39B30" w14:textId="77777777" w:rsidR="00B32A46" w:rsidRDefault="00B32A46">
      <w:r>
        <w:separator/>
      </w:r>
    </w:p>
  </w:footnote>
  <w:footnote w:type="continuationSeparator" w:id="0">
    <w:p w14:paraId="1FDD9751" w14:textId="77777777" w:rsidR="00B32A46" w:rsidRDefault="00B32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939D" w14:textId="77777777" w:rsidR="006C7F93" w:rsidRDefault="0079718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9488" behindDoc="1" locked="0" layoutInCell="1" allowOverlap="1" wp14:anchorId="54EECE8B" wp14:editId="68768E4C">
              <wp:simplePos x="0" y="0"/>
              <wp:positionH relativeFrom="page">
                <wp:posOffset>444500</wp:posOffset>
              </wp:positionH>
              <wp:positionV relativeFrom="page">
                <wp:posOffset>266912</wp:posOffset>
              </wp:positionV>
              <wp:extent cx="2040889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0889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01004" w14:textId="77777777" w:rsidR="006C7F93" w:rsidRDefault="0079718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Consumer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Confidence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EECE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35pt;margin-top:21pt;width:160.7pt;height:15.45pt;z-index:-162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" filled="f" stroked="f">
              <v:textbox inset="0,0,0,0">
                <w:txbxContent>
                  <w:p w14:paraId="45F01004" w14:textId="77777777" w:rsidR="006C7F93" w:rsidRDefault="0079718A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Consumer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Confidence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273DF7B7" wp14:editId="0F54F5DC">
              <wp:simplePos x="0" y="0"/>
              <wp:positionH relativeFrom="page">
                <wp:posOffset>6523735</wp:posOffset>
              </wp:positionH>
              <wp:positionV relativeFrom="page">
                <wp:posOffset>266912</wp:posOffset>
              </wp:positionV>
              <wp:extent cx="807085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A7FCA" w14:textId="77777777" w:rsidR="006C7F93" w:rsidRDefault="0079718A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3DF7B7" id="Textbox 2" o:spid="_x0000_s1029" type="#_x0000_t202" style="position:absolute;margin-left:513.7pt;margin-top:21pt;width:63.55pt;height:15.4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" filled="f" stroked="f">
              <v:textbox inset="0,0,0,0">
                <w:txbxContent>
                  <w:p w14:paraId="011A7FCA" w14:textId="77777777" w:rsidR="006C7F93" w:rsidRDefault="0079718A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551"/>
    <w:multiLevelType w:val="hybridMultilevel"/>
    <w:tmpl w:val="34B8CBB4"/>
    <w:lvl w:ilvl="0" w:tplc="4E16226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2EDC1C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9724BD2A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7E8429CC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4" w:tplc="D5ACE8DE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09B498B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FEC2252A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02D06342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  <w:lvl w:ilvl="8" w:tplc="4EEC15FE"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7F707F2"/>
    <w:multiLevelType w:val="hybridMultilevel"/>
    <w:tmpl w:val="ECDE80FE"/>
    <w:lvl w:ilvl="0" w:tplc="1820F47A">
      <w:start w:val="1"/>
      <w:numFmt w:val="lowerLetter"/>
      <w:lvlText w:val="(%1)"/>
      <w:lvlJc w:val="left"/>
      <w:pPr>
        <w:ind w:left="36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93AA7358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2" w:tplc="784A254A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CA20E402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4" w:tplc="AF74A05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860E4464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33580CA0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A76413A4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E8E07C3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1517E38"/>
    <w:multiLevelType w:val="hybridMultilevel"/>
    <w:tmpl w:val="F7CA98F0"/>
    <w:lvl w:ilvl="0" w:tplc="DD164B9C">
      <w:start w:val="1"/>
      <w:numFmt w:val="decimal"/>
      <w:lvlText w:val="%1"/>
      <w:lvlJc w:val="left"/>
      <w:pPr>
        <w:ind w:left="122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00B47478">
      <w:numFmt w:val="bullet"/>
      <w:lvlText w:val="•"/>
      <w:lvlJc w:val="left"/>
      <w:pPr>
        <w:ind w:left="779" w:hanging="202"/>
      </w:pPr>
      <w:rPr>
        <w:rFonts w:hint="default"/>
        <w:lang w:val="en-US" w:eastAsia="en-US" w:bidi="ar-SA"/>
      </w:rPr>
    </w:lvl>
    <w:lvl w:ilvl="2" w:tplc="8CB0CD2E">
      <w:numFmt w:val="bullet"/>
      <w:lvlText w:val="•"/>
      <w:lvlJc w:val="left"/>
      <w:pPr>
        <w:ind w:left="1439" w:hanging="202"/>
      </w:pPr>
      <w:rPr>
        <w:rFonts w:hint="default"/>
        <w:lang w:val="en-US" w:eastAsia="en-US" w:bidi="ar-SA"/>
      </w:rPr>
    </w:lvl>
    <w:lvl w:ilvl="3" w:tplc="E74036E4">
      <w:numFmt w:val="bullet"/>
      <w:lvlText w:val="•"/>
      <w:lvlJc w:val="left"/>
      <w:pPr>
        <w:ind w:left="2098" w:hanging="202"/>
      </w:pPr>
      <w:rPr>
        <w:rFonts w:hint="default"/>
        <w:lang w:val="en-US" w:eastAsia="en-US" w:bidi="ar-SA"/>
      </w:rPr>
    </w:lvl>
    <w:lvl w:ilvl="4" w:tplc="2FBEF760">
      <w:numFmt w:val="bullet"/>
      <w:lvlText w:val="•"/>
      <w:lvlJc w:val="left"/>
      <w:pPr>
        <w:ind w:left="2758" w:hanging="202"/>
      </w:pPr>
      <w:rPr>
        <w:rFonts w:hint="default"/>
        <w:lang w:val="en-US" w:eastAsia="en-US" w:bidi="ar-SA"/>
      </w:rPr>
    </w:lvl>
    <w:lvl w:ilvl="5" w:tplc="BF14072E">
      <w:numFmt w:val="bullet"/>
      <w:lvlText w:val="•"/>
      <w:lvlJc w:val="left"/>
      <w:pPr>
        <w:ind w:left="3418" w:hanging="202"/>
      </w:pPr>
      <w:rPr>
        <w:rFonts w:hint="default"/>
        <w:lang w:val="en-US" w:eastAsia="en-US" w:bidi="ar-SA"/>
      </w:rPr>
    </w:lvl>
    <w:lvl w:ilvl="6" w:tplc="B532C1EA">
      <w:numFmt w:val="bullet"/>
      <w:lvlText w:val="•"/>
      <w:lvlJc w:val="left"/>
      <w:pPr>
        <w:ind w:left="4077" w:hanging="202"/>
      </w:pPr>
      <w:rPr>
        <w:rFonts w:hint="default"/>
        <w:lang w:val="en-US" w:eastAsia="en-US" w:bidi="ar-SA"/>
      </w:rPr>
    </w:lvl>
    <w:lvl w:ilvl="7" w:tplc="C6346ECE">
      <w:numFmt w:val="bullet"/>
      <w:lvlText w:val="•"/>
      <w:lvlJc w:val="left"/>
      <w:pPr>
        <w:ind w:left="4737" w:hanging="202"/>
      </w:pPr>
      <w:rPr>
        <w:rFonts w:hint="default"/>
        <w:lang w:val="en-US" w:eastAsia="en-US" w:bidi="ar-SA"/>
      </w:rPr>
    </w:lvl>
    <w:lvl w:ilvl="8" w:tplc="45A8AE52">
      <w:numFmt w:val="bullet"/>
      <w:lvlText w:val="•"/>
      <w:lvlJc w:val="left"/>
      <w:pPr>
        <w:ind w:left="539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553176CA"/>
    <w:multiLevelType w:val="hybridMultilevel"/>
    <w:tmpl w:val="0C149834"/>
    <w:lvl w:ilvl="0" w:tplc="7B4EFEEE">
      <w:start w:val="1"/>
      <w:numFmt w:val="lowerLetter"/>
      <w:lvlText w:val="(%1)"/>
      <w:lvlJc w:val="left"/>
      <w:pPr>
        <w:ind w:left="36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C3698BA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2" w:tplc="99246AB4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EF5C48AC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4" w:tplc="7E946BF4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10143756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4B4E880A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9228A4D0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31A870FE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</w:abstractNum>
  <w:num w:numId="1" w16cid:durableId="1369258518">
    <w:abstractNumId w:val="1"/>
  </w:num>
  <w:num w:numId="2" w16cid:durableId="1587961032">
    <w:abstractNumId w:val="2"/>
  </w:num>
  <w:num w:numId="3" w16cid:durableId="646709927">
    <w:abstractNumId w:val="3"/>
  </w:num>
  <w:num w:numId="4" w16cid:durableId="112816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3"/>
    <w:rsid w:val="00034568"/>
    <w:rsid w:val="000A1E63"/>
    <w:rsid w:val="000A3A43"/>
    <w:rsid w:val="000D0B01"/>
    <w:rsid w:val="001137E8"/>
    <w:rsid w:val="001C3331"/>
    <w:rsid w:val="001C3F36"/>
    <w:rsid w:val="001E01C1"/>
    <w:rsid w:val="001F1D37"/>
    <w:rsid w:val="00260114"/>
    <w:rsid w:val="002A7D5B"/>
    <w:rsid w:val="002B2CF1"/>
    <w:rsid w:val="002C5EA4"/>
    <w:rsid w:val="00304C4B"/>
    <w:rsid w:val="003B5F6C"/>
    <w:rsid w:val="003C1204"/>
    <w:rsid w:val="003C2A2D"/>
    <w:rsid w:val="003F3028"/>
    <w:rsid w:val="00476108"/>
    <w:rsid w:val="005253CF"/>
    <w:rsid w:val="005712DF"/>
    <w:rsid w:val="006543F8"/>
    <w:rsid w:val="006C7F93"/>
    <w:rsid w:val="007509A8"/>
    <w:rsid w:val="0079718A"/>
    <w:rsid w:val="007E7912"/>
    <w:rsid w:val="00830CBC"/>
    <w:rsid w:val="008E5CE2"/>
    <w:rsid w:val="009A4E54"/>
    <w:rsid w:val="00A62E57"/>
    <w:rsid w:val="00A94149"/>
    <w:rsid w:val="00B11C23"/>
    <w:rsid w:val="00B32A46"/>
    <w:rsid w:val="00B61BAA"/>
    <w:rsid w:val="00CD477E"/>
    <w:rsid w:val="00D06D88"/>
    <w:rsid w:val="00D67E4B"/>
    <w:rsid w:val="00DD4298"/>
    <w:rsid w:val="00E008F6"/>
    <w:rsid w:val="00E253FF"/>
    <w:rsid w:val="00E732AA"/>
    <w:rsid w:val="00F156BC"/>
    <w:rsid w:val="00F45D5F"/>
    <w:rsid w:val="00F47294"/>
    <w:rsid w:val="00F5268B"/>
    <w:rsid w:val="00FA23AC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038CF"/>
  <w15:docId w15:val="{CFB0F5E5-CB93-4548-86E4-41B167AA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2"/>
      <w:ind w:right="35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pa.gov/le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5d8fc8a-e712-4b48-a88d-aa74f7f19215}" enabled="1" method="Standard" siteId="{07597248-ea38-451b-8abe-a638eddbac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2773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Angeles County</Company>
  <LinksUpToDate>false</LinksUpToDate>
  <CharactersWithSpaces>18548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Sears</dc:creator>
  <cp:lastModifiedBy>Joel Sears</cp:lastModifiedBy>
  <cp:revision>6</cp:revision>
  <cp:lastPrinted>2025-06-25T19:22:00Z</cp:lastPrinted>
  <dcterms:created xsi:type="dcterms:W3CDTF">2026-06-23T19:18:00Z</dcterms:created>
  <dcterms:modified xsi:type="dcterms:W3CDTF">2026-06-26T13:28:00Z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2025-06-25T00:00:00Z</vt:filetime>
  </property>
  <property fmtid="{D5CDD505-2E9C-101B-9397-08002B2CF9AE}" pid="5" name="Producer">
    <vt:lpwstr>Microsoft® Word for Microsoft 365</vt:lpwstr>
  </property>
</Properties>
</file>